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17" w:rsidRPr="00555923" w:rsidRDefault="00B53F17" w:rsidP="00967E15">
      <w:pPr>
        <w:spacing w:after="0" w:line="240" w:lineRule="auto"/>
        <w:jc w:val="center"/>
        <w:rPr>
          <w:rFonts w:ascii="Times New Roman" w:hAnsi="Times New Roman" w:cs="Times New Roman"/>
          <w:b/>
          <w:bCs/>
          <w:sz w:val="24"/>
          <w:szCs w:val="24"/>
        </w:rPr>
      </w:pPr>
      <w:r w:rsidRPr="00555923">
        <w:rPr>
          <w:rFonts w:ascii="Times New Roman" w:hAnsi="Times New Roman" w:cs="Times New Roman"/>
          <w:b/>
          <w:bCs/>
          <w:sz w:val="24"/>
          <w:szCs w:val="24"/>
        </w:rPr>
        <w:t>ДОГОВІР ОРЕНДИ</w:t>
      </w:r>
    </w:p>
    <w:p w:rsidR="00B53F17" w:rsidRDefault="00B53F17" w:rsidP="00967E15">
      <w:pPr>
        <w:spacing w:after="0" w:line="240" w:lineRule="auto"/>
        <w:jc w:val="center"/>
        <w:rPr>
          <w:rFonts w:ascii="Times New Roman" w:hAnsi="Times New Roman" w:cs="Times New Roman"/>
          <w:sz w:val="24"/>
          <w:szCs w:val="24"/>
        </w:rPr>
      </w:pPr>
      <w:r w:rsidRPr="00555923">
        <w:rPr>
          <w:rFonts w:ascii="Times New Roman" w:hAnsi="Times New Roman" w:cs="Times New Roman"/>
          <w:b/>
          <w:bCs/>
          <w:sz w:val="24"/>
          <w:szCs w:val="24"/>
        </w:rPr>
        <w:t xml:space="preserve">нерухомого або </w:t>
      </w:r>
      <w:r w:rsidRPr="00BD4C80">
        <w:rPr>
          <w:rFonts w:ascii="Times New Roman" w:hAnsi="Times New Roman" w:cs="Times New Roman"/>
          <w:b/>
          <w:bCs/>
          <w:sz w:val="24"/>
          <w:szCs w:val="24"/>
        </w:rPr>
        <w:t xml:space="preserve">іншого окремого індивідуально визначеного майна, що належить до комунальної власності Хмельницької міської територіальної громади </w:t>
      </w:r>
      <w:r w:rsidRPr="00BD4C80">
        <w:rPr>
          <w:rFonts w:ascii="Times New Roman" w:hAnsi="Times New Roman" w:cs="Times New Roman"/>
          <w:sz w:val="24"/>
          <w:szCs w:val="24"/>
        </w:rPr>
        <w:t>(далі</w:t>
      </w:r>
      <w:r w:rsidRPr="00555923">
        <w:rPr>
          <w:rFonts w:ascii="Times New Roman" w:hAnsi="Times New Roman" w:cs="Times New Roman"/>
          <w:sz w:val="24"/>
          <w:szCs w:val="24"/>
        </w:rPr>
        <w:t xml:space="preserve"> - Договір)</w:t>
      </w:r>
    </w:p>
    <w:p w:rsidR="00B53F17" w:rsidRPr="00555923" w:rsidRDefault="00B53F17" w:rsidP="00967E15">
      <w:pPr>
        <w:spacing w:after="0" w:line="240" w:lineRule="auto"/>
        <w:jc w:val="center"/>
        <w:rPr>
          <w:rFonts w:ascii="Times New Roman" w:hAnsi="Times New Roman" w:cs="Times New Roman"/>
          <w:sz w:val="24"/>
          <w:szCs w:val="24"/>
        </w:rPr>
      </w:pPr>
    </w:p>
    <w:tbl>
      <w:tblPr>
        <w:tblW w:w="5718" w:type="pct"/>
        <w:tblCellSpacing w:w="22" w:type="dxa"/>
        <w:tblInd w:w="-1341" w:type="dxa"/>
        <w:tblCellMar>
          <w:left w:w="0" w:type="dxa"/>
          <w:right w:w="0" w:type="dxa"/>
        </w:tblCellMar>
        <w:tblLook w:val="00A0"/>
      </w:tblPr>
      <w:tblGrid>
        <w:gridCol w:w="380"/>
        <w:gridCol w:w="3388"/>
        <w:gridCol w:w="3584"/>
        <w:gridCol w:w="3677"/>
        <w:gridCol w:w="71"/>
      </w:tblGrid>
      <w:tr w:rsidR="00B53F17" w:rsidRPr="00666F9A" w:rsidTr="00C5615A">
        <w:trPr>
          <w:tblCellSpacing w:w="22" w:type="dxa"/>
        </w:trPr>
        <w:tc>
          <w:tcPr>
            <w:tcW w:w="143" w:type="pct"/>
            <w:tcMar>
              <w:top w:w="60" w:type="dxa"/>
              <w:left w:w="60" w:type="dxa"/>
              <w:bottom w:w="60" w:type="dxa"/>
              <w:right w:w="60" w:type="dxa"/>
            </w:tcMar>
          </w:tcPr>
          <w:p w:rsidR="00B53F17" w:rsidRPr="00666F9A" w:rsidRDefault="00B53F17" w:rsidP="00122732">
            <w:pPr>
              <w:spacing w:after="0" w:line="240" w:lineRule="auto"/>
              <w:jc w:val="both"/>
              <w:rPr>
                <w:rFonts w:ascii="Times New Roman" w:hAnsi="Times New Roman" w:cs="Times New Roman"/>
                <w:sz w:val="18"/>
                <w:szCs w:val="18"/>
              </w:rPr>
            </w:pPr>
          </w:p>
        </w:tc>
        <w:tc>
          <w:tcPr>
            <w:tcW w:w="4797" w:type="pct"/>
            <w:gridSpan w:val="4"/>
            <w:tcMar>
              <w:top w:w="60" w:type="dxa"/>
              <w:left w:w="60" w:type="dxa"/>
              <w:bottom w:w="60" w:type="dxa"/>
              <w:right w:w="60" w:type="dxa"/>
            </w:tcMar>
          </w:tcPr>
          <w:p w:rsidR="00B53F17" w:rsidRPr="00666F9A" w:rsidRDefault="00B53F17" w:rsidP="00E5780B">
            <w:pPr>
              <w:spacing w:after="0" w:line="240" w:lineRule="auto"/>
              <w:jc w:val="both"/>
              <w:rPr>
                <w:rFonts w:ascii="Times New Roman" w:hAnsi="Times New Roman" w:cs="Times New Roman"/>
                <w:sz w:val="18"/>
                <w:szCs w:val="18"/>
              </w:rPr>
            </w:pPr>
            <w:r w:rsidRPr="00666F9A">
              <w:rPr>
                <w:rFonts w:ascii="Times New Roman" w:hAnsi="Times New Roman" w:cs="Times New Roman"/>
                <w:b/>
                <w:bCs/>
                <w:sz w:val="24"/>
                <w:szCs w:val="24"/>
              </w:rPr>
              <w:t xml:space="preserve">                                                                                                                     «  » ________ 2021р.</w:t>
            </w:r>
          </w:p>
        </w:tc>
      </w:tr>
      <w:tr w:rsidR="00B53F17" w:rsidRPr="00666F9A" w:rsidTr="00C5615A">
        <w:trPr>
          <w:gridAfter w:val="1"/>
          <w:wAfter w:w="2" w:type="pct"/>
          <w:tblCellSpacing w:w="22" w:type="dxa"/>
        </w:trPr>
        <w:tc>
          <w:tcPr>
            <w:tcW w:w="4938" w:type="pct"/>
            <w:gridSpan w:val="4"/>
            <w:tcMar>
              <w:top w:w="60" w:type="dxa"/>
              <w:left w:w="60" w:type="dxa"/>
              <w:bottom w:w="60" w:type="dxa"/>
              <w:right w:w="60" w:type="dxa"/>
            </w:tcMar>
          </w:tcPr>
          <w:p w:rsidR="00B53F17" w:rsidRPr="00666F9A" w:rsidRDefault="00B53F17" w:rsidP="00352388">
            <w:pPr>
              <w:spacing w:after="0" w:line="240" w:lineRule="auto"/>
              <w:jc w:val="both"/>
              <w:rPr>
                <w:rFonts w:ascii="Times New Roman" w:hAnsi="Times New Roman" w:cs="Times New Roman"/>
                <w:color w:val="0070C0"/>
                <w:sz w:val="24"/>
                <w:szCs w:val="24"/>
              </w:rPr>
            </w:pPr>
            <w:r w:rsidRPr="00666F9A">
              <w:rPr>
                <w:rFonts w:ascii="Times New Roman" w:hAnsi="Times New Roman" w:cs="Times New Roman"/>
                <w:b/>
                <w:bCs/>
                <w:sz w:val="24"/>
                <w:szCs w:val="24"/>
              </w:rPr>
              <w:t>Управління житлової політики і майна Хмельницької міської ради</w:t>
            </w:r>
            <w:r w:rsidRPr="00666F9A">
              <w:rPr>
                <w:rFonts w:ascii="Times New Roman" w:hAnsi="Times New Roman" w:cs="Times New Roman"/>
                <w:sz w:val="24"/>
                <w:szCs w:val="24"/>
              </w:rPr>
              <w:t xml:space="preserve"> (далі - Орендодавець), ЄДРПОУ 26381695, вул. Проскурівська, 1, м. Хмельницький, 29013 (фактична адреса:                  вул. Кам’янецька, 2, м. Хмельницький, 29000), в особі заступника директора департаменту інфраструктури міста - начальника управління житлової політики і майна Вітковської Наталії Володимирівни, що діє на підставі Положення про управління, </w:t>
            </w:r>
            <w:r w:rsidRPr="00666F9A">
              <w:rPr>
                <w:rFonts w:ascii="Times New Roman" w:hAnsi="Times New Roman" w:cs="Times New Roman"/>
                <w:sz w:val="24"/>
                <w:szCs w:val="24"/>
                <w:lang w:eastAsia="ru-RU"/>
              </w:rPr>
              <w:t xml:space="preserve">рішення </w:t>
            </w:r>
            <w:r w:rsidRPr="00666F9A">
              <w:rPr>
                <w:rFonts w:ascii="Times New Roman" w:hAnsi="Times New Roman" w:cs="Times New Roman"/>
                <w:sz w:val="24"/>
                <w:szCs w:val="24"/>
              </w:rPr>
              <w:t>четвертої сесії Хмельницької міської ради від 17.02.2021 № 30 «Про особливості передачі в оренду   майна  Хмельницької  міської  територіальної  громади»  розпорядження  міського           голови від 05.01.2021</w:t>
            </w:r>
            <w:r w:rsidRPr="00666F9A">
              <w:t> </w:t>
            </w:r>
            <w:r w:rsidRPr="00666F9A">
              <w:rPr>
                <w:rFonts w:ascii="Times New Roman" w:hAnsi="Times New Roman" w:cs="Times New Roman"/>
                <w:sz w:val="24"/>
                <w:szCs w:val="24"/>
              </w:rPr>
              <w:t xml:space="preserve">№ 6-к, </w:t>
            </w:r>
            <w:hyperlink r:id="rId7" w:history="1">
              <w:r w:rsidRPr="00666F9A">
                <w:rPr>
                  <w:rStyle w:val="Hyperlink"/>
                  <w:rFonts w:ascii="Times New Roman" w:hAnsi="Times New Roman" w:cs="Times New Roman"/>
                  <w:sz w:val="24"/>
                  <w:szCs w:val="24"/>
                </w:rPr>
                <w:t>ukm@khm.gov.ua</w:t>
              </w:r>
            </w:hyperlink>
            <w:r w:rsidRPr="00666F9A">
              <w:rPr>
                <w:rFonts w:ascii="Times New Roman" w:hAnsi="Times New Roman" w:cs="Times New Roman"/>
                <w:color w:val="0070C0"/>
                <w:sz w:val="24"/>
                <w:szCs w:val="24"/>
              </w:rPr>
              <w:t>.</w:t>
            </w:r>
          </w:p>
          <w:p w:rsidR="00B53F17" w:rsidRPr="00666F9A" w:rsidRDefault="00B53F17" w:rsidP="00352388">
            <w:pPr>
              <w:spacing w:after="0" w:line="240" w:lineRule="auto"/>
              <w:jc w:val="both"/>
              <w:rPr>
                <w:rFonts w:ascii="Times New Roman" w:hAnsi="Times New Roman" w:cs="Times New Roman"/>
                <w:color w:val="0070C0"/>
                <w:sz w:val="24"/>
                <w:szCs w:val="24"/>
              </w:rPr>
            </w:pPr>
          </w:p>
          <w:p w:rsidR="00B53F17" w:rsidRPr="00666F9A" w:rsidRDefault="00B53F17" w:rsidP="00352388">
            <w:pPr>
              <w:tabs>
                <w:tab w:val="left" w:pos="-104"/>
              </w:tabs>
              <w:jc w:val="both"/>
              <w:rPr>
                <w:rFonts w:ascii="Times New Roman" w:hAnsi="Times New Roman" w:cs="Times New Roman"/>
                <w:sz w:val="18"/>
                <w:szCs w:val="18"/>
              </w:rPr>
            </w:pPr>
            <w:r w:rsidRPr="00666F9A">
              <w:rPr>
                <w:rFonts w:ascii="Times New Roman" w:hAnsi="Times New Roman" w:cs="Times New Roman"/>
                <w:b/>
                <w:bCs/>
                <w:sz w:val="24"/>
                <w:szCs w:val="24"/>
              </w:rPr>
              <w:t>Орендар________________________________________________________________________</w:t>
            </w:r>
            <w:r w:rsidRPr="00666F9A">
              <w:rPr>
                <w:rFonts w:ascii="Times New Roman" w:hAnsi="Times New Roman" w:cs="Times New Roman"/>
                <w:i/>
                <w:iCs/>
                <w:highlight w:val="yellow"/>
              </w:rPr>
              <w:t xml:space="preserve"> </w:t>
            </w:r>
            <w:r w:rsidRPr="00666F9A">
              <w:rPr>
                <w:rFonts w:ascii="Times New Roman" w:hAnsi="Times New Roman" w:cs="Times New Roman"/>
                <w:i/>
                <w:iCs/>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666F9A">
              <w:rPr>
                <w:rFonts w:ascii="Times New Roman" w:hAnsi="Times New Roman" w:cs="Times New Roman"/>
                <w:sz w:val="24"/>
                <w:szCs w:val="24"/>
              </w:rPr>
              <w:t xml:space="preserve">(далі - Орендар), </w:t>
            </w:r>
          </w:p>
          <w:p w:rsidR="00B53F17" w:rsidRPr="00666F9A" w:rsidRDefault="00B53F17" w:rsidP="00352388">
            <w:pPr>
              <w:jc w:val="both"/>
              <w:rPr>
                <w:sz w:val="24"/>
                <w:szCs w:val="24"/>
                <w:shd w:val="clear" w:color="auto" w:fill="FFFFFF"/>
              </w:rPr>
            </w:pPr>
            <w:r w:rsidRPr="00666F9A">
              <w:rPr>
                <w:rFonts w:ascii="Times New Roman" w:hAnsi="Times New Roman" w:cs="Times New Roman"/>
                <w:b/>
                <w:bCs/>
                <w:sz w:val="24"/>
                <w:szCs w:val="24"/>
              </w:rPr>
              <w:t>Міське комунальне підприємство по утриманню нежитлових приміщень комунальної власності,</w:t>
            </w:r>
            <w:r w:rsidRPr="00666F9A">
              <w:rPr>
                <w:rFonts w:ascii="Times New Roman" w:hAnsi="Times New Roman" w:cs="Times New Roman"/>
                <w:sz w:val="24"/>
                <w:szCs w:val="24"/>
              </w:rPr>
              <w:t xml:space="preserve"> ЄДРПОУ</w:t>
            </w:r>
            <w:r w:rsidRPr="00666F9A">
              <w:rPr>
                <w:sz w:val="24"/>
                <w:szCs w:val="24"/>
                <w:shd w:val="clear" w:color="auto" w:fill="FFFFFF"/>
              </w:rPr>
              <w:t xml:space="preserve"> </w:t>
            </w:r>
            <w:r w:rsidRPr="00666F9A">
              <w:rPr>
                <w:rFonts w:ascii="Times New Roman" w:hAnsi="Times New Roman" w:cs="Times New Roman"/>
                <w:sz w:val="24"/>
                <w:szCs w:val="24"/>
                <w:shd w:val="clear" w:color="auto" w:fill="FFFFFF"/>
              </w:rPr>
              <w:t>30579655,</w:t>
            </w:r>
            <w:r w:rsidRPr="00666F9A">
              <w:rPr>
                <w:sz w:val="24"/>
                <w:szCs w:val="24"/>
                <w:shd w:val="clear" w:color="auto" w:fill="FFFFFF"/>
              </w:rPr>
              <w:t xml:space="preserve"> </w:t>
            </w:r>
            <w:r w:rsidRPr="00666F9A">
              <w:rPr>
                <w:rFonts w:ascii="Times New Roman" w:hAnsi="Times New Roman" w:cs="Times New Roman"/>
                <w:sz w:val="24"/>
                <w:szCs w:val="24"/>
              </w:rPr>
              <w:t xml:space="preserve">вул. Кам’янецька, 2, м. Хмельницький, 29007 (далі - Балансоутримувач), в особі директора підприємства Гончара Дмитра Олександровича, що діє на підставі Статуту, електронна пошта </w:t>
            </w:r>
            <w:hyperlink r:id="rId8" w:history="1">
              <w:r w:rsidRPr="00666F9A">
                <w:rPr>
                  <w:rStyle w:val="Hyperlink"/>
                  <w:rFonts w:ascii="Times New Roman" w:hAnsi="Times New Roman" w:cs="Times New Roman"/>
                  <w:sz w:val="24"/>
                  <w:szCs w:val="24"/>
                </w:rPr>
                <w:t>mkp_np@i.ua</w:t>
              </w:r>
            </w:hyperlink>
            <w:r w:rsidRPr="00666F9A">
              <w:rPr>
                <w:rFonts w:ascii="Times New Roman" w:hAnsi="Times New Roman" w:cs="Times New Roman"/>
                <w:sz w:val="24"/>
                <w:szCs w:val="24"/>
              </w:rPr>
              <w:t>, уклали цей Договір про наведене нижче.</w:t>
            </w:r>
          </w:p>
          <w:p w:rsidR="00B53F17" w:rsidRPr="00666F9A" w:rsidRDefault="00B53F17" w:rsidP="00BD4C80">
            <w:pPr>
              <w:pStyle w:val="ListParagraph"/>
              <w:numPr>
                <w:ilvl w:val="0"/>
                <w:numId w:val="9"/>
              </w:numPr>
              <w:spacing w:after="0" w:line="240" w:lineRule="auto"/>
              <w:jc w:val="both"/>
              <w:rPr>
                <w:rFonts w:ascii="Times New Roman" w:hAnsi="Times New Roman" w:cs="Times New Roman"/>
                <w:b/>
                <w:bCs/>
                <w:sz w:val="24"/>
                <w:szCs w:val="24"/>
              </w:rPr>
            </w:pPr>
            <w:r w:rsidRPr="00666F9A">
              <w:rPr>
                <w:rFonts w:ascii="Times New Roman" w:hAnsi="Times New Roman" w:cs="Times New Roman"/>
                <w:b/>
                <w:bCs/>
                <w:sz w:val="24"/>
                <w:szCs w:val="24"/>
              </w:rPr>
              <w:t>Предмет Договору</w:t>
            </w:r>
          </w:p>
          <w:p w:rsidR="00B53F17" w:rsidRPr="00666F9A" w:rsidRDefault="00B53F17" w:rsidP="00352388">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sidRPr="00666F9A">
              <w:rPr>
                <w:rFonts w:ascii="Times New Roman" w:hAnsi="Times New Roman" w:cs="Times New Roman"/>
                <w:sz w:val="24"/>
                <w:szCs w:val="24"/>
                <w:shd w:val="clear" w:color="auto" w:fill="FFFFFF"/>
              </w:rPr>
              <w:t xml:space="preserve">нежитлове приміщення розташоване на першому поверсі житлового будинку </w:t>
            </w:r>
            <w:r w:rsidRPr="00666F9A">
              <w:rPr>
                <w:rFonts w:ascii="Times New Roman" w:hAnsi="Times New Roman" w:cs="Times New Roman"/>
                <w:b/>
                <w:bCs/>
                <w:sz w:val="24"/>
                <w:szCs w:val="24"/>
                <w:shd w:val="clear" w:color="auto" w:fill="FFFFFF"/>
              </w:rPr>
              <w:t xml:space="preserve"> корисною площею 4,9 кв.м., загальною площею 6,4 кв.м, за адресою: вулиця Степана Бандери, 20/1</w:t>
            </w:r>
            <w:r w:rsidRPr="00666F9A">
              <w:rPr>
                <w:rFonts w:ascii="Times New Roman" w:hAnsi="Times New Roman" w:cs="Times New Roman"/>
                <w:sz w:val="24"/>
                <w:szCs w:val="24"/>
              </w:rPr>
              <w:t xml:space="preserve"> м. Хмельницький (далі-Майно), на умовах визначених в цьому Договорі</w:t>
            </w:r>
            <w:r w:rsidRPr="00666F9A">
              <w:rPr>
                <w:rFonts w:ascii="Times New Roman" w:hAnsi="Times New Roman" w:cs="Times New Roman"/>
                <w:b/>
                <w:bCs/>
                <w:sz w:val="24"/>
                <w:szCs w:val="24"/>
              </w:rPr>
              <w:t>.</w:t>
            </w:r>
            <w:r w:rsidRPr="00666F9A">
              <w:rPr>
                <w:rFonts w:ascii="Times New Roman" w:hAnsi="Times New Roman" w:cs="Times New Roman"/>
                <w:sz w:val="24"/>
                <w:szCs w:val="24"/>
              </w:rPr>
              <w:t xml:space="preserve"> </w:t>
            </w:r>
          </w:p>
          <w:p w:rsidR="00B53F17" w:rsidRPr="00666F9A" w:rsidRDefault="00B53F17" w:rsidP="00352388">
            <w:pPr>
              <w:spacing w:after="0" w:line="240" w:lineRule="auto"/>
              <w:jc w:val="both"/>
              <w:rPr>
                <w:rFonts w:ascii="Times New Roman" w:hAnsi="Times New Roman" w:cs="Times New Roman"/>
                <w:color w:val="C00000"/>
                <w:sz w:val="24"/>
                <w:szCs w:val="24"/>
              </w:rPr>
            </w:pPr>
          </w:p>
          <w:p w:rsidR="00B53F17" w:rsidRPr="00666F9A" w:rsidRDefault="00B53F17" w:rsidP="00352388">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1.2. Вартість Майна -  первісна балансова вартість становить – </w:t>
            </w:r>
            <w:r w:rsidRPr="00666F9A">
              <w:rPr>
                <w:rFonts w:ascii="Times New Roman" w:hAnsi="Times New Roman" w:cs="Times New Roman"/>
                <w:b/>
                <w:bCs/>
                <w:sz w:val="24"/>
                <w:szCs w:val="24"/>
              </w:rPr>
              <w:t>87311,39 грн</w:t>
            </w:r>
            <w:r w:rsidRPr="00666F9A">
              <w:rPr>
                <w:rFonts w:ascii="Times New Roman" w:hAnsi="Times New Roman" w:cs="Times New Roman"/>
                <w:sz w:val="24"/>
                <w:szCs w:val="24"/>
              </w:rPr>
              <w:t xml:space="preserve">., залишкова </w:t>
            </w:r>
            <w:r w:rsidRPr="00666F9A">
              <w:rPr>
                <w:rFonts w:ascii="Times New Roman" w:hAnsi="Times New Roman" w:cs="Times New Roman"/>
                <w:b/>
                <w:bCs/>
                <w:sz w:val="24"/>
                <w:szCs w:val="24"/>
              </w:rPr>
              <w:t>40283,04 грн</w:t>
            </w:r>
            <w:r w:rsidRPr="00666F9A">
              <w:rPr>
                <w:rFonts w:ascii="Times New Roman" w:hAnsi="Times New Roman" w:cs="Times New Roman"/>
                <w:sz w:val="24"/>
                <w:szCs w:val="24"/>
              </w:rPr>
              <w:t xml:space="preserve"> (без ПДВ) станом на </w:t>
            </w:r>
            <w:r w:rsidRPr="00666F9A">
              <w:rPr>
                <w:rFonts w:ascii="Times New Roman" w:hAnsi="Times New Roman" w:cs="Times New Roman"/>
                <w:b/>
                <w:bCs/>
                <w:sz w:val="24"/>
                <w:szCs w:val="24"/>
              </w:rPr>
              <w:t>«31» січня 2021</w:t>
            </w:r>
            <w:r w:rsidRPr="00666F9A">
              <w:rPr>
                <w:rFonts w:ascii="Times New Roman" w:hAnsi="Times New Roman" w:cs="Times New Roman"/>
                <w:sz w:val="24"/>
                <w:szCs w:val="24"/>
              </w:rPr>
              <w:t>.</w:t>
            </w:r>
          </w:p>
          <w:p w:rsidR="00B53F17" w:rsidRPr="00666F9A" w:rsidRDefault="00B53F17" w:rsidP="00352388">
            <w:pPr>
              <w:spacing w:after="0" w:line="240" w:lineRule="auto"/>
              <w:jc w:val="both"/>
              <w:rPr>
                <w:rFonts w:ascii="Times New Roman" w:hAnsi="Times New Roman" w:cs="Times New Roman"/>
                <w:sz w:val="24"/>
                <w:szCs w:val="24"/>
              </w:rPr>
            </w:pPr>
          </w:p>
          <w:p w:rsidR="00B53F17" w:rsidRPr="00666F9A" w:rsidRDefault="00B53F17" w:rsidP="003B52D7">
            <w:pPr>
              <w:spacing w:after="0" w:line="240" w:lineRule="auto"/>
              <w:jc w:val="both"/>
              <w:rPr>
                <w:rFonts w:ascii="Times New Roman" w:hAnsi="Times New Roman" w:cs="Times New Roman"/>
                <w:b/>
                <w:bCs/>
                <w:sz w:val="24"/>
                <w:szCs w:val="24"/>
              </w:rPr>
            </w:pPr>
            <w:r w:rsidRPr="00666F9A">
              <w:rPr>
                <w:rFonts w:ascii="Times New Roman" w:hAnsi="Times New Roman" w:cs="Times New Roman"/>
                <w:b/>
                <w:bCs/>
                <w:sz w:val="24"/>
                <w:szCs w:val="24"/>
              </w:rPr>
              <w:t>1.3.</w:t>
            </w:r>
            <w:r w:rsidRPr="00666F9A">
              <w:rPr>
                <w:rFonts w:ascii="Times New Roman" w:hAnsi="Times New Roman" w:cs="Times New Roman"/>
                <w:sz w:val="24"/>
                <w:szCs w:val="24"/>
              </w:rPr>
              <w:t> </w:t>
            </w:r>
            <w:r w:rsidRPr="00666F9A">
              <w:rPr>
                <w:rFonts w:ascii="Times New Roman" w:hAnsi="Times New Roman" w:cs="Times New Roman"/>
                <w:b/>
                <w:bCs/>
                <w:sz w:val="24"/>
                <w:szCs w:val="24"/>
              </w:rPr>
              <w:t>Майно передається в оренду строком на п’ять років</w:t>
            </w:r>
            <w:r w:rsidRPr="00666F9A">
              <w:rPr>
                <w:rFonts w:ascii="Times New Roman" w:hAnsi="Times New Roman" w:cs="Times New Roman"/>
                <w:sz w:val="24"/>
                <w:szCs w:val="24"/>
              </w:rPr>
              <w:t xml:space="preserve"> </w:t>
            </w:r>
            <w:r w:rsidRPr="00666F9A">
              <w:rPr>
                <w:rFonts w:ascii="Times New Roman" w:hAnsi="Times New Roman" w:cs="Times New Roman"/>
                <w:b/>
                <w:bCs/>
                <w:sz w:val="24"/>
                <w:szCs w:val="24"/>
              </w:rPr>
              <w:t>за будь-яким цільовим призначенням.</w:t>
            </w:r>
          </w:p>
          <w:p w:rsidR="00B53F17" w:rsidRPr="00666F9A" w:rsidRDefault="00B53F17" w:rsidP="003B52D7">
            <w:pPr>
              <w:spacing w:after="0" w:line="240" w:lineRule="auto"/>
              <w:jc w:val="both"/>
              <w:rPr>
                <w:rFonts w:ascii="Times New Roman" w:hAnsi="Times New Roman" w:cs="Times New Roman"/>
                <w:sz w:val="24"/>
                <w:szCs w:val="24"/>
              </w:rPr>
            </w:pPr>
          </w:p>
          <w:p w:rsidR="00B53F17" w:rsidRPr="00666F9A" w:rsidRDefault="00B53F17" w:rsidP="00BD4C80">
            <w:pPr>
              <w:spacing w:after="0" w:line="240" w:lineRule="auto"/>
              <w:jc w:val="both"/>
              <w:rPr>
                <w:rFonts w:ascii="Times New Roman" w:hAnsi="Times New Roman" w:cs="Times New Roman"/>
                <w:b/>
                <w:bCs/>
              </w:rPr>
            </w:pPr>
            <w:r w:rsidRPr="00666F9A">
              <w:rPr>
                <w:rFonts w:ascii="Times New Roman" w:hAnsi="Times New Roman" w:cs="Times New Roman"/>
              </w:rPr>
              <w:t xml:space="preserve">1.4. Процедура, за якою Майно отримано в оренду: </w:t>
            </w:r>
            <w:r>
              <w:rPr>
                <w:rFonts w:ascii="Times New Roman" w:hAnsi="Times New Roman" w:cs="Times New Roman"/>
                <w:b/>
                <w:bCs/>
              </w:rPr>
              <w:t>передача</w:t>
            </w:r>
            <w:r w:rsidRPr="00666F9A">
              <w:rPr>
                <w:rFonts w:ascii="Times New Roman" w:hAnsi="Times New Roman" w:cs="Times New Roman"/>
                <w:b/>
                <w:bCs/>
              </w:rPr>
              <w:t xml:space="preserve"> за результатами аукціону.</w:t>
            </w:r>
          </w:p>
          <w:p w:rsidR="00B53F17" w:rsidRPr="00666F9A" w:rsidRDefault="00B53F17" w:rsidP="00353A56">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1.5. Дозвіл на суборенду –  орендар має право передавати майно в суборенду.</w:t>
            </w:r>
          </w:p>
          <w:p w:rsidR="00B53F17" w:rsidRPr="00666F9A" w:rsidRDefault="00B53F17" w:rsidP="00353A56">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1.6. Додаткові умови – не </w:t>
            </w:r>
            <w:bookmarkStart w:id="0" w:name="_GoBack"/>
            <w:bookmarkEnd w:id="0"/>
            <w:r w:rsidRPr="00666F9A">
              <w:rPr>
                <w:rFonts w:ascii="Times New Roman" w:hAnsi="Times New Roman" w:cs="Times New Roman"/>
                <w:sz w:val="24"/>
                <w:szCs w:val="24"/>
              </w:rPr>
              <w:t>визначені.</w:t>
            </w:r>
          </w:p>
          <w:p w:rsidR="00B53F17" w:rsidRPr="00666F9A" w:rsidRDefault="00B53F17" w:rsidP="00353A56">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B53F17" w:rsidRPr="00666F9A" w:rsidRDefault="00B53F17" w:rsidP="00122732">
            <w:pPr>
              <w:spacing w:after="0" w:line="240" w:lineRule="auto"/>
              <w:jc w:val="both"/>
              <w:rPr>
                <w:rFonts w:ascii="Times New Roman" w:hAnsi="Times New Roman" w:cs="Times New Roman"/>
              </w:rPr>
            </w:pPr>
          </w:p>
          <w:p w:rsidR="00B53F17" w:rsidRPr="00666F9A" w:rsidRDefault="00B53F17" w:rsidP="00122732">
            <w:pPr>
              <w:spacing w:after="0" w:line="240" w:lineRule="auto"/>
              <w:jc w:val="both"/>
              <w:rPr>
                <w:rFonts w:ascii="Times New Roman" w:hAnsi="Times New Roman" w:cs="Times New Roman"/>
                <w:b/>
                <w:bCs/>
                <w:sz w:val="24"/>
                <w:szCs w:val="24"/>
              </w:rPr>
            </w:pPr>
            <w:r w:rsidRPr="00666F9A">
              <w:rPr>
                <w:rFonts w:ascii="Times New Roman" w:hAnsi="Times New Roman" w:cs="Times New Roman"/>
                <w:b/>
                <w:bCs/>
                <w:sz w:val="24"/>
                <w:szCs w:val="24"/>
              </w:rPr>
              <w:t xml:space="preserve">                             2. Умови передачі та повернення орендованого майна.</w:t>
            </w:r>
          </w:p>
          <w:p w:rsidR="00B53F17" w:rsidRPr="00666F9A" w:rsidRDefault="00B53F17" w:rsidP="00BD4C80">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B53F17" w:rsidRPr="00666F9A" w:rsidRDefault="00B53F17" w:rsidP="00BD4C80">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2.2. Передача Майна в оренду здійснюється за його </w:t>
            </w:r>
            <w:r w:rsidRPr="00666F9A">
              <w:rPr>
                <w:rFonts w:ascii="Times New Roman" w:hAnsi="Times New Roman" w:cs="Times New Roman"/>
                <w:b/>
                <w:bCs/>
                <w:sz w:val="24"/>
                <w:szCs w:val="24"/>
              </w:rPr>
              <w:t>страховою вартістю</w:t>
            </w:r>
            <w:r w:rsidRPr="00666F9A">
              <w:rPr>
                <w:rFonts w:ascii="Times New Roman" w:hAnsi="Times New Roman" w:cs="Times New Roman"/>
                <w:sz w:val="24"/>
                <w:szCs w:val="24"/>
              </w:rPr>
              <w:t xml:space="preserve"> </w:t>
            </w:r>
            <w:r w:rsidRPr="00666F9A">
              <w:rPr>
                <w:rFonts w:ascii="Times New Roman" w:hAnsi="Times New Roman" w:cs="Times New Roman"/>
                <w:b/>
                <w:bCs/>
                <w:sz w:val="24"/>
                <w:szCs w:val="24"/>
              </w:rPr>
              <w:t>40283,04 грн</w:t>
            </w:r>
            <w:r w:rsidRPr="00666F9A">
              <w:rPr>
                <w:rFonts w:ascii="Times New Roman" w:hAnsi="Times New Roman" w:cs="Times New Roman"/>
                <w:sz w:val="24"/>
                <w:szCs w:val="24"/>
              </w:rPr>
              <w:t>.</w:t>
            </w:r>
          </w:p>
          <w:p w:rsidR="00B53F17" w:rsidRPr="00666F9A" w:rsidRDefault="00B53F17" w:rsidP="00BD4C80">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B53F17" w:rsidRPr="00666F9A" w:rsidRDefault="00B53F17" w:rsidP="00BD4C80">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2.4.</w:t>
            </w:r>
            <w:r w:rsidRPr="00666F9A">
              <w:rPr>
                <w:rFonts w:ascii="Times New Roman" w:hAnsi="Times New Roman" w:cs="Times New Roman"/>
                <w:sz w:val="24"/>
                <w:szCs w:val="24"/>
                <w:lang w:val="en-US"/>
              </w:rPr>
              <w:t> </w:t>
            </w:r>
            <w:r w:rsidRPr="00666F9A">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B53F17" w:rsidRPr="00666F9A" w:rsidRDefault="00B53F17" w:rsidP="00BD4C80">
            <w:pPr>
              <w:pStyle w:val="ListParagraph"/>
              <w:numPr>
                <w:ilvl w:val="0"/>
                <w:numId w:val="10"/>
              </w:numPr>
              <w:spacing w:after="0" w:line="240" w:lineRule="auto"/>
              <w:jc w:val="both"/>
              <w:rPr>
                <w:rFonts w:ascii="Times New Roman" w:hAnsi="Times New Roman" w:cs="Times New Roman"/>
                <w:b/>
                <w:bCs/>
                <w:sz w:val="24"/>
                <w:szCs w:val="24"/>
              </w:rPr>
            </w:pPr>
            <w:r w:rsidRPr="00666F9A">
              <w:rPr>
                <w:rFonts w:ascii="Times New Roman" w:hAnsi="Times New Roman" w:cs="Times New Roman"/>
                <w:b/>
                <w:bCs/>
                <w:sz w:val="24"/>
                <w:szCs w:val="24"/>
              </w:rPr>
              <w:t>Орендна плата.</w:t>
            </w:r>
          </w:p>
          <w:p w:rsidR="00B53F17" w:rsidRPr="00666F9A" w:rsidRDefault="00B53F17" w:rsidP="00BD4C80">
            <w:pPr>
              <w:spacing w:after="0" w:line="240" w:lineRule="auto"/>
              <w:jc w:val="both"/>
              <w:rPr>
                <w:rFonts w:ascii="Times New Roman" w:hAnsi="Times New Roman" w:cs="Times New Roman"/>
                <w:i/>
                <w:iCs/>
                <w:sz w:val="24"/>
                <w:szCs w:val="24"/>
              </w:rPr>
            </w:pPr>
            <w:r w:rsidRPr="00666F9A">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sidRPr="00666F9A">
              <w:rPr>
                <w:rFonts w:ascii="Times New Roman" w:hAnsi="Times New Roman" w:cs="Times New Roman"/>
                <w:i/>
                <w:iCs/>
              </w:rPr>
              <w:t xml:space="preserve"> </w:t>
            </w:r>
            <w:r w:rsidRPr="00666F9A">
              <w:rPr>
                <w:rFonts w:ascii="Times New Roman" w:hAnsi="Times New Roman" w:cs="Times New Roman"/>
                <w:b/>
                <w:bCs/>
                <w:sz w:val="24"/>
                <w:szCs w:val="24"/>
              </w:rPr>
              <w:t>за результатами проведення аукціону</w:t>
            </w:r>
            <w:r w:rsidRPr="00666F9A">
              <w:rPr>
                <w:rFonts w:ascii="Times New Roman" w:hAnsi="Times New Roman" w:cs="Times New Roman"/>
                <w:sz w:val="24"/>
                <w:szCs w:val="24"/>
              </w:rPr>
              <w:t xml:space="preserve"> за перший місяць оренди –___________________ </w:t>
            </w:r>
            <w:r w:rsidRPr="00666F9A">
              <w:rPr>
                <w:rFonts w:ascii="Times New Roman" w:hAnsi="Times New Roman" w:cs="Times New Roman"/>
                <w:b/>
                <w:bCs/>
                <w:sz w:val="24"/>
                <w:szCs w:val="24"/>
              </w:rPr>
              <w:t>с</w:t>
            </w:r>
            <w:r w:rsidRPr="00666F9A">
              <w:rPr>
                <w:rFonts w:ascii="Times New Roman" w:hAnsi="Times New Roman" w:cs="Times New Roman"/>
                <w:b/>
                <w:bCs/>
                <w:i/>
                <w:iCs/>
                <w:sz w:val="24"/>
                <w:szCs w:val="24"/>
              </w:rPr>
              <w:t>тановить ___________грн </w:t>
            </w:r>
            <w:r w:rsidRPr="00666F9A">
              <w:rPr>
                <w:rFonts w:ascii="Times New Roman" w:hAnsi="Times New Roman" w:cs="Times New Roman"/>
                <w:i/>
                <w:iCs/>
                <w:sz w:val="24"/>
                <w:szCs w:val="24"/>
              </w:rPr>
              <w:t>*</w:t>
            </w:r>
          </w:p>
          <w:p w:rsidR="00B53F17" w:rsidRPr="00666F9A" w:rsidRDefault="00B53F17" w:rsidP="00122732">
            <w:pPr>
              <w:spacing w:after="0" w:line="240" w:lineRule="auto"/>
              <w:jc w:val="both"/>
              <w:rPr>
                <w:rFonts w:ascii="Times New Roman" w:hAnsi="Times New Roman" w:cs="Times New Roman"/>
                <w:color w:val="C00000"/>
                <w:sz w:val="24"/>
                <w:szCs w:val="24"/>
              </w:rPr>
            </w:pPr>
            <w:r w:rsidRPr="00666F9A">
              <w:rPr>
                <w:rFonts w:ascii="Times New Roman" w:hAnsi="Times New Roman" w:cs="Times New Roman"/>
                <w:color w:val="C00000"/>
                <w:sz w:val="24"/>
                <w:szCs w:val="24"/>
              </w:rPr>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B53F17" w:rsidRPr="00666F9A" w:rsidRDefault="00B53F17" w:rsidP="005225C7">
            <w:pPr>
              <w:spacing w:after="0" w:line="240" w:lineRule="auto"/>
              <w:jc w:val="both"/>
              <w:rPr>
                <w:rFonts w:ascii="Times New Roman" w:hAnsi="Times New Roman" w:cs="Times New Roman"/>
              </w:rPr>
            </w:pPr>
            <w:r w:rsidRPr="00666F9A">
              <w:rPr>
                <w:rFonts w:ascii="Times New Roman" w:hAnsi="Times New Roman" w:cs="Times New Roman"/>
                <w:i/>
                <w:iCs/>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B53F17" w:rsidRPr="00666F9A" w:rsidRDefault="00B53F17" w:rsidP="008A418E">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B53F17" w:rsidRPr="00666F9A" w:rsidRDefault="00B53F17" w:rsidP="00B51A9A">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B53F17" w:rsidRPr="00666F9A" w:rsidRDefault="00B53F17" w:rsidP="00E5780B">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р/р UA 42 3253 650000002600001266883, банк ПАТ «КРЕДОБАНК», р/р UA 77 315405 00000 26003060392453, банк ПАТ «ПРИВАТБАНК»_до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B53F17" w:rsidRPr="00666F9A" w:rsidRDefault="00B53F17" w:rsidP="00E5780B">
            <w:pPr>
              <w:spacing w:after="0" w:line="240" w:lineRule="auto"/>
              <w:jc w:val="both"/>
              <w:rPr>
                <w:rFonts w:ascii="Times New Roman" w:hAnsi="Times New Roman" w:cs="Times New Roman"/>
                <w:sz w:val="24"/>
                <w:szCs w:val="24"/>
              </w:rPr>
            </w:pPr>
          </w:p>
          <w:p w:rsidR="00B53F17" w:rsidRPr="00666F9A" w:rsidRDefault="00B53F17" w:rsidP="00122732">
            <w:pPr>
              <w:spacing w:after="0" w:line="240" w:lineRule="auto"/>
              <w:jc w:val="both"/>
              <w:rPr>
                <w:rFonts w:ascii="Times New Roman" w:hAnsi="Times New Roman" w:cs="Times New Roman"/>
                <w:b/>
                <w:bCs/>
                <w:sz w:val="24"/>
                <w:szCs w:val="24"/>
              </w:rPr>
            </w:pPr>
            <w:r w:rsidRPr="00666F9A">
              <w:rPr>
                <w:rFonts w:ascii="Times New Roman" w:hAnsi="Times New Roman" w:cs="Times New Roman"/>
                <w:b/>
                <w:bCs/>
                <w:sz w:val="24"/>
                <w:szCs w:val="24"/>
              </w:rPr>
              <w:t xml:space="preserve">                                                         4. Обов'язки Орендаря.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Орендар зобов'язується: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4.2. Дотримуватись Правил благоустрою, затверджених рішенням міської ради.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4.6. Своєчасно здійснювати за власний рахунок поточний ремонт орендованого майна за згодою Балансоутримувача.</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Оплата послуг страховика здійснюється за рахунок орендаря.</w:t>
            </w:r>
          </w:p>
          <w:p w:rsidR="00B53F17" w:rsidRPr="00666F9A" w:rsidRDefault="00B53F17" w:rsidP="00BA7C71">
            <w:pPr>
              <w:spacing w:after="0" w:line="240" w:lineRule="auto"/>
              <w:jc w:val="both"/>
              <w:rPr>
                <w:rFonts w:ascii="Times New Roman" w:hAnsi="Times New Roman" w:cs="Times New Roman"/>
                <w:i/>
                <w:iCs/>
                <w:sz w:val="24"/>
                <w:szCs w:val="24"/>
              </w:rPr>
            </w:pPr>
            <w:r w:rsidRPr="00666F9A">
              <w:rPr>
                <w:rFonts w:ascii="Times New Roman" w:hAnsi="Times New Roman" w:cs="Times New Roman"/>
                <w:sz w:val="24"/>
                <w:szCs w:val="24"/>
              </w:rPr>
              <w:t>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р/р UA 42 3253 650000002600001266883, банк ПАТ «КРЕДОБАНК», р/р UA 77 315405 00000 26003060392453, банк ПАТ «ПРИВАТБАНК»</w:t>
            </w:r>
            <w:r w:rsidRPr="00666F9A">
              <w:rPr>
                <w:rFonts w:ascii="Times New Roman" w:hAnsi="Times New Roman" w:cs="Times New Roman"/>
                <w:i/>
                <w:iCs/>
                <w:sz w:val="24"/>
                <w:szCs w:val="24"/>
              </w:rPr>
              <w:t>,</w:t>
            </w:r>
            <w:r w:rsidRPr="00666F9A">
              <w:rPr>
                <w:rFonts w:ascii="Times New Roman" w:hAnsi="Times New Roman" w:cs="Times New Roman"/>
                <w:sz w:val="24"/>
                <w:szCs w:val="24"/>
              </w:rPr>
              <w:t xml:space="preserve">  </w:t>
            </w:r>
            <w:r w:rsidRPr="00666F9A">
              <w:rPr>
                <w:rFonts w:ascii="Times New Roman" w:hAnsi="Times New Roman" w:cs="Times New Roman"/>
                <w:i/>
                <w:iCs/>
                <w:sz w:val="24"/>
                <w:szCs w:val="24"/>
              </w:rPr>
              <w:t>відшкодувати витрати, пов'язані з проведенням незалежної оцінки об'єкта оренди та її рецензування згідно з виставленими рахунками.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B53F17" w:rsidRPr="00666F9A" w:rsidRDefault="00B53F17" w:rsidP="00122732">
            <w:pPr>
              <w:spacing w:after="0" w:line="240" w:lineRule="auto"/>
              <w:jc w:val="both"/>
              <w:rPr>
                <w:rFonts w:ascii="Times New Roman" w:hAnsi="Times New Roman" w:cs="Times New Roman"/>
                <w:sz w:val="24"/>
                <w:szCs w:val="24"/>
              </w:rPr>
            </w:pP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b/>
                <w:bCs/>
                <w:sz w:val="24"/>
                <w:szCs w:val="24"/>
              </w:rPr>
              <w:t xml:space="preserve">                                                    5. Права Орендаря.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Орендар має право:</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5.1. Використовувати орендоване Майно відповідно до умов цього Договору.</w:t>
            </w:r>
          </w:p>
          <w:p w:rsidR="00B53F17" w:rsidRPr="00666F9A" w:rsidRDefault="00B53F17" w:rsidP="002D4A15">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B53F17" w:rsidRPr="00666F9A" w:rsidRDefault="00B53F17" w:rsidP="002D4A15">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B53F17" w:rsidRPr="00666F9A" w:rsidRDefault="00B53F17" w:rsidP="00BC18F7">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B53F17" w:rsidRPr="00666F9A" w:rsidRDefault="00B53F17" w:rsidP="00266BB9">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5.5.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B53F17" w:rsidRPr="00666F9A" w:rsidRDefault="00B53F17" w:rsidP="00266BB9">
            <w:pPr>
              <w:spacing w:after="0" w:line="240" w:lineRule="auto"/>
              <w:jc w:val="both"/>
              <w:rPr>
                <w:rFonts w:ascii="Times New Roman" w:hAnsi="Times New Roman" w:cs="Times New Roman"/>
                <w:sz w:val="24"/>
                <w:szCs w:val="24"/>
              </w:rPr>
            </w:pPr>
          </w:p>
          <w:p w:rsidR="00B53F17" w:rsidRPr="00666F9A" w:rsidRDefault="00B53F17" w:rsidP="00122732">
            <w:pPr>
              <w:spacing w:after="0" w:line="240" w:lineRule="auto"/>
              <w:jc w:val="both"/>
              <w:rPr>
                <w:rFonts w:ascii="Times New Roman" w:hAnsi="Times New Roman" w:cs="Times New Roman"/>
                <w:b/>
                <w:bCs/>
                <w:sz w:val="24"/>
                <w:szCs w:val="24"/>
              </w:rPr>
            </w:pPr>
            <w:r w:rsidRPr="00666F9A">
              <w:rPr>
                <w:rFonts w:ascii="Times New Roman" w:hAnsi="Times New Roman" w:cs="Times New Roman"/>
                <w:b/>
                <w:bCs/>
                <w:sz w:val="24"/>
                <w:szCs w:val="24"/>
              </w:rPr>
              <w:t xml:space="preserve">                                  6. Обов'язки Орендодавця та Балансоутримувача.</w:t>
            </w:r>
          </w:p>
          <w:p w:rsidR="00B53F17" w:rsidRPr="00666F9A" w:rsidRDefault="00B53F17" w:rsidP="00122732">
            <w:pPr>
              <w:spacing w:after="0" w:line="240" w:lineRule="auto"/>
              <w:jc w:val="both"/>
              <w:rPr>
                <w:rFonts w:ascii="Times New Roman" w:hAnsi="Times New Roman" w:cs="Times New Roman"/>
                <w:sz w:val="24"/>
                <w:szCs w:val="24"/>
                <w:u w:val="single"/>
              </w:rPr>
            </w:pPr>
            <w:r w:rsidRPr="00666F9A">
              <w:rPr>
                <w:rFonts w:ascii="Times New Roman" w:hAnsi="Times New Roman" w:cs="Times New Roman"/>
                <w:sz w:val="24"/>
                <w:szCs w:val="24"/>
                <w:u w:val="single"/>
              </w:rPr>
              <w:t>Орендодавець зобов'язаний:</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u w:val="single"/>
              </w:rPr>
              <w:t>Балансоутримувач зобов'язаний</w:t>
            </w:r>
            <w:r w:rsidRPr="00666F9A">
              <w:rPr>
                <w:rFonts w:ascii="Times New Roman" w:hAnsi="Times New Roman" w:cs="Times New Roman"/>
                <w:sz w:val="24"/>
                <w:szCs w:val="24"/>
              </w:rPr>
              <w:t>:</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B53F17" w:rsidRPr="00666F9A" w:rsidRDefault="00B53F17" w:rsidP="001B7F11">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B53F17" w:rsidRPr="00666F9A" w:rsidRDefault="00B53F17" w:rsidP="001B7F11">
            <w:pPr>
              <w:spacing w:after="0" w:line="240" w:lineRule="auto"/>
              <w:jc w:val="both"/>
              <w:rPr>
                <w:rFonts w:ascii="Times New Roman" w:hAnsi="Times New Roman" w:cs="Times New Roman"/>
                <w:sz w:val="24"/>
                <w:szCs w:val="24"/>
              </w:rPr>
            </w:pP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b/>
                <w:bCs/>
                <w:sz w:val="24"/>
                <w:szCs w:val="24"/>
              </w:rPr>
              <w:t xml:space="preserve">                              7. Права Орендодавця та Балансоутримувача.</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 </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b/>
                <w:bCs/>
                <w:sz w:val="24"/>
                <w:szCs w:val="24"/>
              </w:rPr>
              <w:t xml:space="preserve">                              8. Відповідальність і вирішення спорів за Договором</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B53F17" w:rsidRPr="00666F9A" w:rsidRDefault="00B53F17" w:rsidP="001B7F11">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B53F17" w:rsidRPr="00666F9A" w:rsidRDefault="00B53F17" w:rsidP="00122732">
            <w:pPr>
              <w:spacing w:after="0" w:line="240" w:lineRule="auto"/>
              <w:jc w:val="both"/>
              <w:rPr>
                <w:rFonts w:ascii="Times New Roman" w:hAnsi="Times New Roman" w:cs="Times New Roman"/>
                <w:sz w:val="24"/>
                <w:szCs w:val="24"/>
              </w:rPr>
            </w:pP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b/>
                <w:bCs/>
                <w:sz w:val="24"/>
                <w:szCs w:val="24"/>
              </w:rPr>
              <w:t xml:space="preserve">                                      9. Умови зміни та припинення Договору.</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sidRPr="00666F9A">
              <w:rPr>
                <w:rFonts w:ascii="Times New Roman" w:hAnsi="Times New Roman" w:cs="Times New Roman"/>
                <w:b/>
                <w:bCs/>
                <w:i/>
                <w:iCs/>
                <w:sz w:val="24"/>
                <w:szCs w:val="24"/>
              </w:rPr>
              <w:t>не раніше ніж за чотири місяці</w:t>
            </w:r>
            <w:r w:rsidRPr="00666F9A">
              <w:rPr>
                <w:rFonts w:ascii="Times New Roman" w:hAnsi="Times New Roman" w:cs="Times New Roman"/>
                <w:sz w:val="24"/>
                <w:szCs w:val="24"/>
              </w:rPr>
              <w:t xml:space="preserve"> та не пізніше ніж </w:t>
            </w:r>
            <w:r w:rsidRPr="00666F9A">
              <w:rPr>
                <w:rFonts w:ascii="Times New Roman" w:hAnsi="Times New Roman" w:cs="Times New Roman"/>
                <w:b/>
                <w:bCs/>
                <w:i/>
                <w:iCs/>
                <w:sz w:val="24"/>
                <w:szCs w:val="24"/>
              </w:rPr>
              <w:t xml:space="preserve">за три місяці </w:t>
            </w:r>
            <w:r w:rsidRPr="00666F9A">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B53F17" w:rsidRPr="00666F9A" w:rsidRDefault="00B53F17" w:rsidP="00762966">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B53F17" w:rsidRPr="00666F9A" w:rsidRDefault="00B53F17" w:rsidP="00382B8E">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9.12. Договір припиняється у разі:</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а) закінчення строку, на який його було укладено, якщо інше не визначено Порядком;</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б) знищення об’єкта оренди або його значне пошкодження;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в) приватизації об'єкта оренди Орендарем (за участю Орендаря);</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B53F17" w:rsidRPr="00666F9A" w:rsidRDefault="00B53F17" w:rsidP="00122732">
            <w:pPr>
              <w:spacing w:after="0" w:line="240" w:lineRule="auto"/>
              <w:jc w:val="both"/>
              <w:rPr>
                <w:rFonts w:ascii="Times New Roman" w:hAnsi="Times New Roman" w:cs="Times New Roman"/>
                <w:sz w:val="24"/>
                <w:szCs w:val="24"/>
              </w:rPr>
            </w:pP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b/>
                <w:bCs/>
                <w:sz w:val="24"/>
                <w:szCs w:val="24"/>
              </w:rPr>
              <w:t xml:space="preserve">                                                                      Додатки:</w:t>
            </w:r>
          </w:p>
          <w:p w:rsidR="00B53F17" w:rsidRPr="00666F9A" w:rsidRDefault="00B53F17" w:rsidP="00122732">
            <w:pPr>
              <w:spacing w:after="0" w:line="240" w:lineRule="auto"/>
              <w:jc w:val="both"/>
              <w:rPr>
                <w:rFonts w:ascii="Times New Roman" w:hAnsi="Times New Roman" w:cs="Times New Roman"/>
                <w:sz w:val="24"/>
                <w:szCs w:val="24"/>
              </w:rPr>
            </w:pPr>
            <w:r w:rsidRPr="00666F9A">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tc>
      </w:tr>
      <w:tr w:rsidR="00B53F17" w:rsidRPr="00666F9A" w:rsidTr="00C5615A">
        <w:trPr>
          <w:tblCellSpacing w:w="22" w:type="dxa"/>
        </w:trPr>
        <w:tc>
          <w:tcPr>
            <w:tcW w:w="1668" w:type="pct"/>
            <w:gridSpan w:val="2"/>
            <w:tcMar>
              <w:top w:w="60" w:type="dxa"/>
              <w:left w:w="60" w:type="dxa"/>
              <w:bottom w:w="60" w:type="dxa"/>
              <w:right w:w="60" w:type="dxa"/>
            </w:tcMar>
          </w:tcPr>
          <w:tbl>
            <w:tblPr>
              <w:tblW w:w="3582" w:type="dxa"/>
              <w:jc w:val="center"/>
              <w:tblCellSpacing w:w="22" w:type="dxa"/>
              <w:tblCellMar>
                <w:left w:w="0" w:type="dxa"/>
                <w:right w:w="0" w:type="dxa"/>
              </w:tblCellMar>
              <w:tblLook w:val="00A0"/>
            </w:tblPr>
            <w:tblGrid>
              <w:gridCol w:w="3582"/>
            </w:tblGrid>
            <w:tr w:rsidR="00B53F17" w:rsidRPr="00666F9A">
              <w:trPr>
                <w:tblCellSpacing w:w="22" w:type="dxa"/>
                <w:jc w:val="center"/>
              </w:trPr>
              <w:tc>
                <w:tcPr>
                  <w:tcW w:w="4877" w:type="pct"/>
                  <w:tcMar>
                    <w:top w:w="60" w:type="dxa"/>
                    <w:left w:w="60" w:type="dxa"/>
                    <w:bottom w:w="60" w:type="dxa"/>
                    <w:right w:w="60" w:type="dxa"/>
                  </w:tcMar>
                </w:tcPr>
                <w:p w:rsidR="00B53F17" w:rsidRPr="00666F9A" w:rsidRDefault="00B53F17" w:rsidP="00F223A6">
                  <w:pPr>
                    <w:spacing w:after="0" w:line="240" w:lineRule="auto"/>
                    <w:ind w:left="75"/>
                    <w:jc w:val="both"/>
                    <w:rPr>
                      <w:rFonts w:ascii="Times New Roman" w:hAnsi="Times New Roman" w:cs="Times New Roman"/>
                      <w:b/>
                      <w:bCs/>
                    </w:rPr>
                  </w:pPr>
                  <w:r w:rsidRPr="00666F9A">
                    <w:rPr>
                      <w:rFonts w:ascii="Times New Roman" w:hAnsi="Times New Roman" w:cs="Times New Roman"/>
                      <w:b/>
                      <w:bCs/>
                    </w:rPr>
                    <w:t>Орендодавець:</w:t>
                  </w:r>
                </w:p>
                <w:p w:rsidR="00B53F17" w:rsidRPr="00666F9A" w:rsidRDefault="00B53F17" w:rsidP="00F223A6">
                  <w:pPr>
                    <w:spacing w:after="0" w:line="240" w:lineRule="auto"/>
                    <w:ind w:left="75"/>
                    <w:rPr>
                      <w:rFonts w:ascii="Times New Roman" w:hAnsi="Times New Roman" w:cs="Times New Roman"/>
                    </w:rPr>
                  </w:pPr>
                  <w:r w:rsidRPr="00666F9A">
                    <w:rPr>
                      <w:rFonts w:ascii="Times New Roman" w:hAnsi="Times New Roman" w:cs="Times New Roman"/>
                    </w:rPr>
                    <w:t>Управління житлової політики і майна ХМР</w:t>
                  </w:r>
                </w:p>
                <w:p w:rsidR="00B53F17" w:rsidRPr="00666F9A" w:rsidRDefault="00B53F17" w:rsidP="00F223A6">
                  <w:pPr>
                    <w:spacing w:after="0" w:line="240" w:lineRule="auto"/>
                    <w:ind w:left="75"/>
                    <w:rPr>
                      <w:rFonts w:ascii="Times New Roman" w:hAnsi="Times New Roman" w:cs="Times New Roman"/>
                    </w:rPr>
                  </w:pPr>
                  <w:r w:rsidRPr="00666F9A">
                    <w:rPr>
                      <w:rFonts w:ascii="Times New Roman" w:hAnsi="Times New Roman" w:cs="Times New Roman"/>
                    </w:rPr>
                    <w:t>вул. Проскурівська, 1</w:t>
                  </w:r>
                </w:p>
                <w:p w:rsidR="00B53F17" w:rsidRPr="00666F9A" w:rsidRDefault="00B53F17" w:rsidP="00F223A6">
                  <w:pPr>
                    <w:spacing w:after="0" w:line="240" w:lineRule="auto"/>
                    <w:ind w:left="75"/>
                    <w:rPr>
                      <w:rFonts w:ascii="Times New Roman" w:hAnsi="Times New Roman" w:cs="Times New Roman"/>
                    </w:rPr>
                  </w:pPr>
                  <w:r w:rsidRPr="00666F9A">
                    <w:rPr>
                      <w:rFonts w:ascii="Times New Roman" w:hAnsi="Times New Roman" w:cs="Times New Roman"/>
                    </w:rPr>
                    <w:t>м. Хмельницький, 29013</w:t>
                  </w:r>
                </w:p>
                <w:p w:rsidR="00B53F17" w:rsidRPr="00666F9A" w:rsidRDefault="00B53F17" w:rsidP="00F223A6">
                  <w:pPr>
                    <w:spacing w:after="0" w:line="240" w:lineRule="auto"/>
                    <w:ind w:left="75"/>
                    <w:rPr>
                      <w:rFonts w:ascii="Times New Roman" w:hAnsi="Times New Roman" w:cs="Times New Roman"/>
                    </w:rPr>
                  </w:pPr>
                  <w:r w:rsidRPr="00666F9A">
                    <w:rPr>
                      <w:rFonts w:ascii="Times New Roman" w:hAnsi="Times New Roman" w:cs="Times New Roman"/>
                    </w:rPr>
                    <w:t>(фактична адреса:                                вул. Кам’янецька, 2</w:t>
                  </w:r>
                </w:p>
                <w:p w:rsidR="00B53F17" w:rsidRPr="00666F9A" w:rsidRDefault="00B53F17" w:rsidP="00F223A6">
                  <w:pPr>
                    <w:spacing w:after="0" w:line="240" w:lineRule="auto"/>
                    <w:ind w:left="75"/>
                    <w:rPr>
                      <w:rFonts w:ascii="Times New Roman" w:hAnsi="Times New Roman" w:cs="Times New Roman"/>
                    </w:rPr>
                  </w:pPr>
                  <w:r w:rsidRPr="00666F9A">
                    <w:rPr>
                      <w:rFonts w:ascii="Times New Roman" w:hAnsi="Times New Roman" w:cs="Times New Roman"/>
                    </w:rPr>
                    <w:t>м. Хмельницький, 29007)</w:t>
                  </w:r>
                </w:p>
                <w:p w:rsidR="00B53F17" w:rsidRPr="00666F9A" w:rsidRDefault="00B53F17" w:rsidP="00F223A6">
                  <w:pPr>
                    <w:spacing w:after="0" w:line="240" w:lineRule="auto"/>
                    <w:ind w:left="75"/>
                    <w:jc w:val="both"/>
                    <w:rPr>
                      <w:rFonts w:ascii="Times New Roman" w:hAnsi="Times New Roman" w:cs="Times New Roman"/>
                    </w:rPr>
                  </w:pPr>
                  <w:r w:rsidRPr="00666F9A">
                    <w:rPr>
                      <w:rFonts w:ascii="Times New Roman" w:hAnsi="Times New Roman" w:cs="Times New Roman"/>
                    </w:rPr>
                    <w:t>т. 65-13-33</w:t>
                  </w:r>
                </w:p>
              </w:tc>
            </w:tr>
            <w:tr w:rsidR="00B53F17" w:rsidRPr="00666F9A">
              <w:trPr>
                <w:tblCellSpacing w:w="22" w:type="dxa"/>
                <w:jc w:val="center"/>
              </w:trPr>
              <w:tc>
                <w:tcPr>
                  <w:tcW w:w="4877" w:type="pct"/>
                  <w:tcMar>
                    <w:top w:w="60" w:type="dxa"/>
                    <w:left w:w="60" w:type="dxa"/>
                    <w:bottom w:w="60" w:type="dxa"/>
                    <w:right w:w="60" w:type="dxa"/>
                  </w:tcMar>
                </w:tcPr>
                <w:p w:rsidR="00B53F17" w:rsidRPr="00666F9A" w:rsidRDefault="00B53F17" w:rsidP="00F223A6">
                  <w:pPr>
                    <w:spacing w:after="0" w:line="240" w:lineRule="auto"/>
                    <w:ind w:left="75"/>
                    <w:jc w:val="both"/>
                    <w:rPr>
                      <w:rFonts w:ascii="Times New Roman" w:hAnsi="Times New Roman" w:cs="Times New Roman"/>
                    </w:rPr>
                  </w:pPr>
                </w:p>
                <w:p w:rsidR="00B53F17" w:rsidRPr="00666F9A" w:rsidRDefault="00B53F17" w:rsidP="00F223A6">
                  <w:pPr>
                    <w:spacing w:after="0" w:line="240" w:lineRule="auto"/>
                    <w:ind w:left="75"/>
                    <w:jc w:val="both"/>
                    <w:rPr>
                      <w:rFonts w:ascii="Times New Roman" w:hAnsi="Times New Roman" w:cs="Times New Roman"/>
                    </w:rPr>
                  </w:pPr>
                </w:p>
                <w:p w:rsidR="00B53F17" w:rsidRPr="00666F9A" w:rsidRDefault="00B53F17" w:rsidP="00F223A6">
                  <w:pPr>
                    <w:spacing w:after="0" w:line="240" w:lineRule="auto"/>
                    <w:ind w:left="75"/>
                    <w:jc w:val="both"/>
                    <w:rPr>
                      <w:rFonts w:ascii="Times New Roman" w:hAnsi="Times New Roman" w:cs="Times New Roman"/>
                    </w:rPr>
                  </w:pPr>
                </w:p>
                <w:p w:rsidR="00B53F17" w:rsidRPr="00666F9A" w:rsidRDefault="00B53F17" w:rsidP="00F223A6">
                  <w:pPr>
                    <w:spacing w:after="0" w:line="240" w:lineRule="auto"/>
                    <w:ind w:left="75"/>
                    <w:jc w:val="both"/>
                    <w:rPr>
                      <w:rFonts w:ascii="Times New Roman" w:hAnsi="Times New Roman" w:cs="Times New Roman"/>
                    </w:rPr>
                  </w:pPr>
                </w:p>
                <w:p w:rsidR="00B53F17" w:rsidRPr="00666F9A" w:rsidRDefault="00B53F17" w:rsidP="00F223A6">
                  <w:pPr>
                    <w:spacing w:after="0" w:line="240" w:lineRule="auto"/>
                    <w:ind w:left="75"/>
                    <w:jc w:val="both"/>
                    <w:rPr>
                      <w:rFonts w:ascii="Times New Roman" w:hAnsi="Times New Roman" w:cs="Times New Roman"/>
                    </w:rPr>
                  </w:pPr>
                </w:p>
                <w:p w:rsidR="00B53F17" w:rsidRPr="00666F9A" w:rsidRDefault="00B53F17" w:rsidP="00F223A6">
                  <w:pPr>
                    <w:spacing w:after="0" w:line="240" w:lineRule="auto"/>
                    <w:ind w:left="75"/>
                    <w:jc w:val="both"/>
                    <w:rPr>
                      <w:rFonts w:ascii="Times New Roman" w:hAnsi="Times New Roman" w:cs="Times New Roman"/>
                    </w:rPr>
                  </w:pPr>
                </w:p>
                <w:p w:rsidR="00B53F17" w:rsidRPr="00666F9A" w:rsidRDefault="00B53F17" w:rsidP="00F223A6">
                  <w:pPr>
                    <w:spacing w:after="0" w:line="240" w:lineRule="auto"/>
                    <w:ind w:left="75"/>
                    <w:jc w:val="both"/>
                    <w:rPr>
                      <w:rFonts w:ascii="Times New Roman" w:hAnsi="Times New Roman" w:cs="Times New Roman"/>
                    </w:rPr>
                  </w:pPr>
                  <w:r w:rsidRPr="00666F9A">
                    <w:rPr>
                      <w:rFonts w:ascii="Times New Roman" w:hAnsi="Times New Roman" w:cs="Times New Roman"/>
                    </w:rPr>
                    <w:t>Керівник</w:t>
                  </w:r>
                </w:p>
              </w:tc>
            </w:tr>
          </w:tbl>
          <w:p w:rsidR="00B53F17" w:rsidRPr="00666F9A" w:rsidRDefault="00B53F17" w:rsidP="00353A56">
            <w:pPr>
              <w:spacing w:after="0" w:line="240" w:lineRule="auto"/>
              <w:ind w:left="-66"/>
              <w:jc w:val="both"/>
              <w:rPr>
                <w:rFonts w:ascii="Times New Roman" w:hAnsi="Times New Roman" w:cs="Times New Roman"/>
                <w:highlight w:val="yellow"/>
              </w:rPr>
            </w:pPr>
            <w:r w:rsidRPr="00666F9A">
              <w:rPr>
                <w:rFonts w:ascii="Times New Roman" w:hAnsi="Times New Roman" w:cs="Times New Roman"/>
              </w:rPr>
              <w:t xml:space="preserve">  _______________Н. Вітковська</w:t>
            </w:r>
          </w:p>
        </w:tc>
        <w:tc>
          <w:tcPr>
            <w:tcW w:w="1595" w:type="pct"/>
            <w:tcMar>
              <w:top w:w="60" w:type="dxa"/>
              <w:left w:w="60" w:type="dxa"/>
              <w:bottom w:w="60" w:type="dxa"/>
              <w:right w:w="60" w:type="dxa"/>
            </w:tcMar>
          </w:tcPr>
          <w:tbl>
            <w:tblPr>
              <w:tblW w:w="5000" w:type="pct"/>
              <w:jc w:val="center"/>
              <w:tblCellSpacing w:w="22" w:type="dxa"/>
              <w:tblCellMar>
                <w:left w:w="0" w:type="dxa"/>
                <w:right w:w="0" w:type="dxa"/>
              </w:tblCellMar>
              <w:tblLook w:val="00A0"/>
            </w:tblPr>
            <w:tblGrid>
              <w:gridCol w:w="3420"/>
            </w:tblGrid>
            <w:tr w:rsidR="00B53F17" w:rsidRPr="00666F9A">
              <w:trPr>
                <w:tblCellSpacing w:w="22" w:type="dxa"/>
                <w:jc w:val="center"/>
              </w:trPr>
              <w:tc>
                <w:tcPr>
                  <w:tcW w:w="1641" w:type="pct"/>
                  <w:tcMar>
                    <w:top w:w="60" w:type="dxa"/>
                    <w:left w:w="60" w:type="dxa"/>
                    <w:bottom w:w="60" w:type="dxa"/>
                    <w:right w:w="60" w:type="dxa"/>
                  </w:tcMar>
                </w:tcPr>
                <w:tbl>
                  <w:tblPr>
                    <w:tblW w:w="3212" w:type="dxa"/>
                    <w:jc w:val="center"/>
                    <w:tblCellSpacing w:w="22" w:type="dxa"/>
                    <w:tblCellMar>
                      <w:left w:w="0" w:type="dxa"/>
                      <w:right w:w="0" w:type="dxa"/>
                    </w:tblCellMar>
                    <w:tblLook w:val="00A0"/>
                  </w:tblPr>
                  <w:tblGrid>
                    <w:gridCol w:w="3212"/>
                  </w:tblGrid>
                  <w:tr w:rsidR="00B53F17" w:rsidRPr="00666F9A">
                    <w:trPr>
                      <w:tblCellSpacing w:w="22" w:type="dxa"/>
                      <w:jc w:val="center"/>
                    </w:trPr>
                    <w:tc>
                      <w:tcPr>
                        <w:tcW w:w="4863" w:type="pct"/>
                        <w:tcMar>
                          <w:top w:w="60" w:type="dxa"/>
                          <w:left w:w="60" w:type="dxa"/>
                          <w:bottom w:w="60" w:type="dxa"/>
                          <w:right w:w="60" w:type="dxa"/>
                        </w:tcMar>
                      </w:tcPr>
                      <w:p w:rsidR="00B53F17" w:rsidRPr="00666F9A" w:rsidRDefault="00B53F17" w:rsidP="008A287F">
                        <w:pPr>
                          <w:spacing w:after="0" w:line="240" w:lineRule="auto"/>
                          <w:ind w:firstLine="544"/>
                          <w:jc w:val="both"/>
                          <w:rPr>
                            <w:rFonts w:ascii="Times New Roman" w:hAnsi="Times New Roman" w:cs="Times New Roman"/>
                            <w:b/>
                            <w:bCs/>
                          </w:rPr>
                        </w:pPr>
                        <w:r w:rsidRPr="00666F9A">
                          <w:rPr>
                            <w:rFonts w:ascii="Times New Roman" w:hAnsi="Times New Roman" w:cs="Times New Roman"/>
                            <w:b/>
                            <w:bCs/>
                          </w:rPr>
                          <w:t>Орендар:</w:t>
                        </w:r>
                      </w:p>
                      <w:p w:rsidR="00B53F17" w:rsidRPr="00666F9A" w:rsidRDefault="00B53F17" w:rsidP="002C3838">
                        <w:pPr>
                          <w:spacing w:after="0" w:line="240" w:lineRule="auto"/>
                          <w:ind w:left="269"/>
                          <w:rPr>
                            <w:rFonts w:ascii="Times New Roman" w:hAnsi="Times New Roman" w:cs="Times New Roman"/>
                          </w:rPr>
                        </w:pPr>
                        <w:r w:rsidRPr="00666F9A">
                          <w:rPr>
                            <w:rFonts w:ascii="Times New Roman" w:hAnsi="Times New Roman" w:cs="Times New Roman"/>
                          </w:rPr>
                          <w:t>______________________</w:t>
                        </w:r>
                      </w:p>
                      <w:p w:rsidR="00B53F17" w:rsidRPr="00666F9A" w:rsidRDefault="00B53F17" w:rsidP="002C3838">
                        <w:pPr>
                          <w:spacing w:after="0" w:line="240" w:lineRule="auto"/>
                          <w:ind w:left="269"/>
                          <w:rPr>
                            <w:rFonts w:ascii="Times New Roman" w:hAnsi="Times New Roman" w:cs="Times New Roman"/>
                          </w:rPr>
                        </w:pPr>
                        <w:r w:rsidRPr="00666F9A">
                          <w:rPr>
                            <w:rFonts w:ascii="Times New Roman" w:hAnsi="Times New Roman" w:cs="Times New Roman"/>
                          </w:rPr>
                          <w:t>______________________</w:t>
                        </w:r>
                      </w:p>
                      <w:p w:rsidR="00B53F17" w:rsidRPr="00666F9A" w:rsidRDefault="00B53F17" w:rsidP="002C3838">
                        <w:pPr>
                          <w:spacing w:after="0" w:line="240" w:lineRule="auto"/>
                          <w:ind w:left="269"/>
                          <w:rPr>
                            <w:rFonts w:ascii="Times New Roman" w:hAnsi="Times New Roman" w:cs="Times New Roman"/>
                          </w:rPr>
                        </w:pPr>
                        <w:r w:rsidRPr="00666F9A">
                          <w:rPr>
                            <w:rFonts w:ascii="Times New Roman" w:hAnsi="Times New Roman" w:cs="Times New Roman"/>
                          </w:rPr>
                          <w:t xml:space="preserve">вул.__________________ </w:t>
                        </w:r>
                      </w:p>
                      <w:p w:rsidR="00B53F17" w:rsidRPr="00666F9A" w:rsidRDefault="00B53F17" w:rsidP="002C3838">
                        <w:pPr>
                          <w:spacing w:after="0" w:line="240" w:lineRule="auto"/>
                          <w:ind w:left="269"/>
                          <w:rPr>
                            <w:rFonts w:ascii="Times New Roman" w:hAnsi="Times New Roman" w:cs="Times New Roman"/>
                          </w:rPr>
                        </w:pPr>
                        <w:r w:rsidRPr="00666F9A">
                          <w:rPr>
                            <w:rFonts w:ascii="Times New Roman" w:hAnsi="Times New Roman" w:cs="Times New Roman"/>
                          </w:rPr>
                          <w:t>м. ___________________</w:t>
                        </w:r>
                      </w:p>
                      <w:p w:rsidR="00B53F17" w:rsidRPr="00666F9A" w:rsidRDefault="00B53F17" w:rsidP="002C3838">
                        <w:pPr>
                          <w:spacing w:after="0" w:line="240" w:lineRule="auto"/>
                          <w:ind w:left="269"/>
                          <w:rPr>
                            <w:rFonts w:ascii="Times New Roman" w:hAnsi="Times New Roman" w:cs="Times New Roman"/>
                          </w:rPr>
                        </w:pPr>
                        <w:r w:rsidRPr="00666F9A">
                          <w:rPr>
                            <w:rFonts w:ascii="Times New Roman" w:hAnsi="Times New Roman" w:cs="Times New Roman"/>
                          </w:rPr>
                          <w:t>іден. код _____________</w:t>
                        </w:r>
                      </w:p>
                      <w:p w:rsidR="00B53F17" w:rsidRPr="00666F9A" w:rsidRDefault="00B53F17" w:rsidP="002C3838">
                        <w:pPr>
                          <w:ind w:left="269"/>
                          <w:rPr>
                            <w:rFonts w:ascii="Times New Roman" w:hAnsi="Times New Roman" w:cs="Times New Roman"/>
                          </w:rPr>
                        </w:pPr>
                        <w:r w:rsidRPr="00666F9A">
                          <w:rPr>
                            <w:rFonts w:ascii="Times New Roman" w:hAnsi="Times New Roman" w:cs="Times New Roman"/>
                          </w:rPr>
                          <w:t>т. _______________</w:t>
                        </w:r>
                      </w:p>
                      <w:p w:rsidR="00B53F17" w:rsidRPr="00666F9A" w:rsidRDefault="00B53F17" w:rsidP="002C3838">
                        <w:pPr>
                          <w:rPr>
                            <w:rFonts w:ascii="Times New Roman" w:hAnsi="Times New Roman" w:cs="Times New Roman"/>
                          </w:rPr>
                        </w:pPr>
                      </w:p>
                      <w:p w:rsidR="00B53F17" w:rsidRPr="00666F9A" w:rsidRDefault="00B53F17" w:rsidP="00CA5352">
                        <w:pPr>
                          <w:ind w:hanging="14"/>
                          <w:rPr>
                            <w:rFonts w:ascii="Times New Roman" w:hAnsi="Times New Roman" w:cs="Times New Roman"/>
                          </w:rPr>
                        </w:pPr>
                      </w:p>
                      <w:p w:rsidR="00B53F17" w:rsidRPr="00666F9A" w:rsidRDefault="00B53F17" w:rsidP="002C3838">
                        <w:pPr>
                          <w:ind w:firstLine="708"/>
                          <w:rPr>
                            <w:rFonts w:ascii="Times New Roman" w:hAnsi="Times New Roman" w:cs="Times New Roman"/>
                          </w:rPr>
                        </w:pPr>
                        <w:r w:rsidRPr="00666F9A">
                          <w:rPr>
                            <w:rFonts w:ascii="Times New Roman" w:hAnsi="Times New Roman" w:cs="Times New Roman"/>
                          </w:rPr>
                          <w:t xml:space="preserve">                                                                                                                                                                                                          </w:t>
                        </w:r>
                      </w:p>
                      <w:p w:rsidR="00B53F17" w:rsidRPr="00666F9A" w:rsidRDefault="00B53F17" w:rsidP="002C3838">
                        <w:pPr>
                          <w:ind w:hanging="14"/>
                          <w:rPr>
                            <w:rFonts w:ascii="Times New Roman" w:hAnsi="Times New Roman" w:cs="Times New Roman"/>
                          </w:rPr>
                        </w:pPr>
                      </w:p>
                      <w:p w:rsidR="00B53F17" w:rsidRPr="00666F9A" w:rsidRDefault="00B53F17" w:rsidP="00812BB1">
                        <w:pPr>
                          <w:tabs>
                            <w:tab w:val="left" w:pos="908"/>
                          </w:tabs>
                          <w:rPr>
                            <w:rFonts w:ascii="Times New Roman" w:hAnsi="Times New Roman" w:cs="Times New Roman"/>
                          </w:rPr>
                        </w:pPr>
                        <w:r w:rsidRPr="00666F9A">
                          <w:rPr>
                            <w:rFonts w:ascii="Times New Roman" w:hAnsi="Times New Roman" w:cs="Times New Roman"/>
                          </w:rPr>
                          <w:t xml:space="preserve">    </w:t>
                        </w:r>
                      </w:p>
                      <w:p w:rsidR="00B53F17" w:rsidRPr="00666F9A" w:rsidRDefault="00B53F17" w:rsidP="002C3838">
                        <w:pPr>
                          <w:tabs>
                            <w:tab w:val="left" w:pos="908"/>
                          </w:tabs>
                          <w:ind w:left="269"/>
                          <w:rPr>
                            <w:rFonts w:ascii="Times New Roman" w:hAnsi="Times New Roman" w:cs="Times New Roman"/>
                          </w:rPr>
                        </w:pPr>
                        <w:r w:rsidRPr="00666F9A">
                          <w:rPr>
                            <w:rFonts w:ascii="Times New Roman" w:hAnsi="Times New Roman" w:cs="Times New Roman"/>
                          </w:rPr>
                          <w:t xml:space="preserve"> ______________</w:t>
                        </w:r>
                      </w:p>
                      <w:p w:rsidR="00B53F17" w:rsidRPr="00666F9A" w:rsidRDefault="00B53F17" w:rsidP="002C3838">
                        <w:pPr>
                          <w:tabs>
                            <w:tab w:val="left" w:pos="908"/>
                          </w:tabs>
                          <w:rPr>
                            <w:rFonts w:ascii="Times New Roman" w:hAnsi="Times New Roman" w:cs="Times New Roman"/>
                          </w:rPr>
                        </w:pPr>
                      </w:p>
                    </w:tc>
                  </w:tr>
                  <w:tr w:rsidR="00B53F17" w:rsidRPr="00666F9A">
                    <w:trPr>
                      <w:tblCellSpacing w:w="22" w:type="dxa"/>
                      <w:jc w:val="center"/>
                    </w:trPr>
                    <w:tc>
                      <w:tcPr>
                        <w:tcW w:w="4863" w:type="pct"/>
                        <w:tcMar>
                          <w:top w:w="60" w:type="dxa"/>
                          <w:left w:w="60" w:type="dxa"/>
                          <w:bottom w:w="60" w:type="dxa"/>
                          <w:right w:w="60" w:type="dxa"/>
                        </w:tcMar>
                      </w:tcPr>
                      <w:p w:rsidR="00B53F17" w:rsidRPr="00666F9A" w:rsidRDefault="00B53F17" w:rsidP="00F64905">
                        <w:pPr>
                          <w:spacing w:after="0" w:line="240" w:lineRule="auto"/>
                          <w:jc w:val="both"/>
                          <w:rPr>
                            <w:rFonts w:ascii="Times New Roman" w:hAnsi="Times New Roman" w:cs="Times New Roman"/>
                          </w:rPr>
                        </w:pPr>
                      </w:p>
                      <w:p w:rsidR="00B53F17" w:rsidRPr="00666F9A" w:rsidRDefault="00B53F17" w:rsidP="00CA5352">
                        <w:pPr>
                          <w:spacing w:after="0" w:line="240" w:lineRule="auto"/>
                          <w:jc w:val="both"/>
                          <w:rPr>
                            <w:rFonts w:ascii="Times New Roman" w:hAnsi="Times New Roman" w:cs="Times New Roman"/>
                          </w:rPr>
                        </w:pPr>
                        <w:r w:rsidRPr="00666F9A">
                          <w:rPr>
                            <w:rFonts w:ascii="Times New Roman" w:hAnsi="Times New Roman" w:cs="Times New Roman"/>
                          </w:rPr>
                          <w:t xml:space="preserve">   </w:t>
                        </w:r>
                      </w:p>
                    </w:tc>
                  </w:tr>
                  <w:tr w:rsidR="00B53F17" w:rsidRPr="00666F9A">
                    <w:trPr>
                      <w:tblCellSpacing w:w="22" w:type="dxa"/>
                      <w:jc w:val="center"/>
                    </w:trPr>
                    <w:tc>
                      <w:tcPr>
                        <w:tcW w:w="4863" w:type="pct"/>
                        <w:tcMar>
                          <w:top w:w="60" w:type="dxa"/>
                          <w:left w:w="60" w:type="dxa"/>
                          <w:bottom w:w="60" w:type="dxa"/>
                          <w:right w:w="60" w:type="dxa"/>
                        </w:tcMar>
                      </w:tcPr>
                      <w:p w:rsidR="00B53F17" w:rsidRPr="00666F9A" w:rsidRDefault="00B53F17" w:rsidP="00F64905">
                        <w:pPr>
                          <w:spacing w:after="0" w:line="240" w:lineRule="auto"/>
                          <w:jc w:val="both"/>
                          <w:rPr>
                            <w:rFonts w:ascii="Times New Roman" w:hAnsi="Times New Roman" w:cs="Times New Roman"/>
                          </w:rPr>
                        </w:pPr>
                        <w:r w:rsidRPr="00666F9A">
                          <w:rPr>
                            <w:rFonts w:ascii="Times New Roman" w:hAnsi="Times New Roman" w:cs="Times New Roman"/>
                          </w:rPr>
                          <w:t xml:space="preserve">  </w:t>
                        </w:r>
                      </w:p>
                    </w:tc>
                  </w:tr>
                </w:tbl>
                <w:p w:rsidR="00B53F17" w:rsidRPr="00666F9A" w:rsidRDefault="00B53F17" w:rsidP="00586423">
                  <w:pPr>
                    <w:rPr>
                      <w:rFonts w:ascii="Times New Roman" w:hAnsi="Times New Roman" w:cs="Times New Roman"/>
                    </w:rPr>
                  </w:pPr>
                </w:p>
                <w:p w:rsidR="00B53F17" w:rsidRPr="00666F9A" w:rsidRDefault="00B53F17" w:rsidP="00586423">
                  <w:pPr>
                    <w:rPr>
                      <w:rFonts w:ascii="Times New Roman" w:hAnsi="Times New Roman" w:cs="Times New Roman"/>
                    </w:rPr>
                  </w:pPr>
                </w:p>
                <w:p w:rsidR="00B53F17" w:rsidRPr="00666F9A" w:rsidRDefault="00B53F17" w:rsidP="00586423">
                  <w:pPr>
                    <w:rPr>
                      <w:rFonts w:ascii="Times New Roman" w:hAnsi="Times New Roman" w:cs="Times New Roman"/>
                    </w:rPr>
                  </w:pPr>
                </w:p>
              </w:tc>
            </w:tr>
            <w:tr w:rsidR="00B53F17" w:rsidRPr="00666F9A">
              <w:trPr>
                <w:tblCellSpacing w:w="22" w:type="dxa"/>
                <w:jc w:val="center"/>
              </w:trPr>
              <w:tc>
                <w:tcPr>
                  <w:tcW w:w="1641" w:type="pct"/>
                  <w:tcMar>
                    <w:top w:w="60" w:type="dxa"/>
                    <w:left w:w="60" w:type="dxa"/>
                    <w:bottom w:w="60" w:type="dxa"/>
                    <w:right w:w="60" w:type="dxa"/>
                  </w:tcMar>
                </w:tcPr>
                <w:p w:rsidR="00B53F17" w:rsidRPr="00666F9A" w:rsidRDefault="00B53F17" w:rsidP="000E1CAF">
                  <w:pPr>
                    <w:spacing w:after="0" w:line="240" w:lineRule="auto"/>
                    <w:jc w:val="both"/>
                    <w:rPr>
                      <w:rFonts w:ascii="Times New Roman" w:hAnsi="Times New Roman" w:cs="Times New Roman"/>
                    </w:rPr>
                  </w:pPr>
                </w:p>
              </w:tc>
            </w:tr>
          </w:tbl>
          <w:p w:rsidR="00B53F17" w:rsidRPr="00666F9A" w:rsidRDefault="00B53F17" w:rsidP="00122732">
            <w:pPr>
              <w:spacing w:after="0" w:line="240" w:lineRule="auto"/>
              <w:jc w:val="both"/>
              <w:rPr>
                <w:rFonts w:ascii="Times New Roman" w:hAnsi="Times New Roman" w:cs="Times New Roman"/>
                <w:highlight w:val="yellow"/>
              </w:rPr>
            </w:pPr>
          </w:p>
        </w:tc>
        <w:tc>
          <w:tcPr>
            <w:tcW w:w="1658" w:type="pct"/>
            <w:gridSpan w:val="2"/>
            <w:tcMar>
              <w:top w:w="60" w:type="dxa"/>
              <w:left w:w="60" w:type="dxa"/>
              <w:bottom w:w="60" w:type="dxa"/>
              <w:right w:w="60" w:type="dxa"/>
            </w:tcMar>
          </w:tcPr>
          <w:tbl>
            <w:tblPr>
              <w:tblW w:w="3560" w:type="dxa"/>
              <w:jc w:val="center"/>
              <w:tblCellSpacing w:w="22" w:type="dxa"/>
              <w:tblCellMar>
                <w:left w:w="0" w:type="dxa"/>
                <w:right w:w="0" w:type="dxa"/>
              </w:tblCellMar>
              <w:tblLook w:val="00A0"/>
            </w:tblPr>
            <w:tblGrid>
              <w:gridCol w:w="3560"/>
            </w:tblGrid>
            <w:tr w:rsidR="00B53F17" w:rsidRPr="00666F9A">
              <w:trPr>
                <w:tblCellSpacing w:w="22" w:type="dxa"/>
                <w:jc w:val="center"/>
              </w:trPr>
              <w:tc>
                <w:tcPr>
                  <w:tcW w:w="4876" w:type="pct"/>
                  <w:tcMar>
                    <w:top w:w="60" w:type="dxa"/>
                    <w:left w:w="60" w:type="dxa"/>
                    <w:bottom w:w="60" w:type="dxa"/>
                    <w:right w:w="60" w:type="dxa"/>
                  </w:tcMar>
                </w:tcPr>
                <w:p w:rsidR="00B53F17" w:rsidRPr="00666F9A" w:rsidRDefault="00B53F17" w:rsidP="00A86DDC">
                  <w:pPr>
                    <w:spacing w:after="0" w:line="240" w:lineRule="auto"/>
                    <w:ind w:left="-228" w:firstLine="225"/>
                    <w:jc w:val="both"/>
                    <w:rPr>
                      <w:rFonts w:ascii="Times New Roman" w:hAnsi="Times New Roman" w:cs="Times New Roman"/>
                      <w:b/>
                      <w:bCs/>
                    </w:rPr>
                  </w:pPr>
                  <w:r w:rsidRPr="00666F9A">
                    <w:rPr>
                      <w:rFonts w:ascii="Times New Roman" w:hAnsi="Times New Roman" w:cs="Times New Roman"/>
                      <w:b/>
                      <w:bCs/>
                    </w:rPr>
                    <w:t>Балансоутримувач:</w:t>
                  </w:r>
                </w:p>
                <w:p w:rsidR="00B53F17" w:rsidRPr="00666F9A" w:rsidRDefault="00B53F17" w:rsidP="00A86DDC">
                  <w:pPr>
                    <w:rPr>
                      <w:rFonts w:ascii="Times New Roman" w:hAnsi="Times New Roman" w:cs="Times New Roman"/>
                    </w:rPr>
                  </w:pPr>
                  <w:r w:rsidRPr="00666F9A">
                    <w:rPr>
                      <w:rFonts w:ascii="Times New Roman" w:hAnsi="Times New Roman" w:cs="Times New Roman"/>
                    </w:rPr>
                    <w:t xml:space="preserve">Міське комунальне підприємство по утриманню нежитлових приміщень комунальної власності вул. Кам’янецька, 2,                                м. Хмельницький, 29007                    UA </w:t>
                  </w:r>
                  <w:r w:rsidRPr="00666F9A">
                    <w:rPr>
                      <w:rFonts w:ascii="Times New Roman" w:hAnsi="Times New Roman" w:cs="Times New Roman"/>
                      <w:sz w:val="20"/>
                      <w:szCs w:val="20"/>
                    </w:rPr>
                    <w:t>42 3253 650000002600001266883,</w:t>
                  </w:r>
                  <w:r w:rsidRPr="00666F9A">
                    <w:rPr>
                      <w:rFonts w:ascii="Times New Roman" w:hAnsi="Times New Roman" w:cs="Times New Roman"/>
                    </w:rPr>
                    <w:t xml:space="preserve">             банк ПАТ «КРЕДОБАНК»                    UA </w:t>
                  </w:r>
                  <w:r w:rsidRPr="00666F9A">
                    <w:rPr>
                      <w:rFonts w:ascii="Times New Roman" w:hAnsi="Times New Roman" w:cs="Times New Roman"/>
                      <w:sz w:val="20"/>
                      <w:szCs w:val="20"/>
                    </w:rPr>
                    <w:t>77 315405 00000 26003060392453,</w:t>
                  </w:r>
                  <w:r w:rsidRPr="00666F9A">
                    <w:rPr>
                      <w:rFonts w:ascii="Times New Roman" w:hAnsi="Times New Roman" w:cs="Times New Roman"/>
                    </w:rPr>
                    <w:t xml:space="preserve">                         банк ПАТ «ПРИВАТБАНК»                </w:t>
                  </w:r>
                  <w:r w:rsidRPr="00666F9A">
                    <w:t xml:space="preserve"> </w:t>
                  </w:r>
                  <w:r w:rsidRPr="00666F9A">
                    <w:rPr>
                      <w:rFonts w:ascii="Times New Roman" w:hAnsi="Times New Roman" w:cs="Times New Roman"/>
                    </w:rPr>
                    <w:t xml:space="preserve">ЄДРПОУ </w:t>
                  </w:r>
                  <w:r w:rsidRPr="00666F9A">
                    <w:rPr>
                      <w:rFonts w:ascii="Times New Roman" w:hAnsi="Times New Roman" w:cs="Times New Roman"/>
                      <w:shd w:val="clear" w:color="auto" w:fill="FFFFFF"/>
                    </w:rPr>
                    <w:t>30579655</w:t>
                  </w:r>
                  <w:r w:rsidRPr="00666F9A">
                    <w:rPr>
                      <w:rFonts w:ascii="Times New Roman" w:hAnsi="Times New Roman" w:cs="Times New Roman"/>
                    </w:rPr>
                    <w:t xml:space="preserve">                                  т. 78-32-02</w:t>
                  </w:r>
                </w:p>
                <w:p w:rsidR="00B53F17" w:rsidRPr="00666F9A" w:rsidRDefault="00B53F17" w:rsidP="00A86DDC">
                  <w:pPr>
                    <w:rPr>
                      <w:rFonts w:ascii="Times New Roman" w:hAnsi="Times New Roman" w:cs="Times New Roman"/>
                    </w:rPr>
                  </w:pPr>
                  <w:r w:rsidRPr="00666F9A">
                    <w:rPr>
                      <w:rFonts w:ascii="Times New Roman" w:hAnsi="Times New Roman" w:cs="Times New Roman"/>
                    </w:rPr>
                    <w:t xml:space="preserve"> </w:t>
                  </w:r>
                </w:p>
                <w:p w:rsidR="00B53F17" w:rsidRPr="00666F9A" w:rsidRDefault="00B53F17" w:rsidP="00A86DDC">
                  <w:pPr>
                    <w:rPr>
                      <w:rFonts w:ascii="Times New Roman" w:hAnsi="Times New Roman" w:cs="Times New Roman"/>
                    </w:rPr>
                  </w:pPr>
                  <w:r w:rsidRPr="00666F9A">
                    <w:rPr>
                      <w:rFonts w:ascii="Times New Roman" w:hAnsi="Times New Roman" w:cs="Times New Roman"/>
                    </w:rPr>
                    <w:t>Директор</w:t>
                  </w:r>
                </w:p>
                <w:p w:rsidR="00B53F17" w:rsidRPr="00666F9A" w:rsidRDefault="00B53F17" w:rsidP="00A86DDC">
                  <w:pPr>
                    <w:rPr>
                      <w:rFonts w:ascii="Times New Roman" w:hAnsi="Times New Roman" w:cs="Times New Roman"/>
                    </w:rPr>
                  </w:pPr>
                  <w:r w:rsidRPr="00666F9A">
                    <w:rPr>
                      <w:rFonts w:ascii="Times New Roman" w:hAnsi="Times New Roman" w:cs="Times New Roman"/>
                    </w:rPr>
                    <w:t xml:space="preserve"> __________________Д. Гончар  </w:t>
                  </w:r>
                </w:p>
              </w:tc>
            </w:tr>
            <w:tr w:rsidR="00B53F17" w:rsidRPr="00666F9A">
              <w:trPr>
                <w:tblCellSpacing w:w="22" w:type="dxa"/>
                <w:jc w:val="center"/>
              </w:trPr>
              <w:tc>
                <w:tcPr>
                  <w:tcW w:w="4876" w:type="pct"/>
                  <w:tcMar>
                    <w:top w:w="60" w:type="dxa"/>
                    <w:left w:w="60" w:type="dxa"/>
                    <w:bottom w:w="60" w:type="dxa"/>
                    <w:right w:w="60" w:type="dxa"/>
                  </w:tcMar>
                </w:tcPr>
                <w:p w:rsidR="00B53F17" w:rsidRPr="00666F9A" w:rsidRDefault="00B53F17" w:rsidP="000E1CAF">
                  <w:pPr>
                    <w:spacing w:after="0" w:line="240" w:lineRule="auto"/>
                    <w:jc w:val="both"/>
                    <w:rPr>
                      <w:rFonts w:ascii="Times New Roman" w:hAnsi="Times New Roman" w:cs="Times New Roman"/>
                    </w:rPr>
                  </w:pPr>
                </w:p>
              </w:tc>
            </w:tr>
          </w:tbl>
          <w:p w:rsidR="00B53F17" w:rsidRPr="00666F9A" w:rsidRDefault="00B53F17" w:rsidP="00122732">
            <w:pPr>
              <w:spacing w:after="0" w:line="240" w:lineRule="auto"/>
              <w:jc w:val="both"/>
              <w:rPr>
                <w:rFonts w:ascii="Times New Roman" w:hAnsi="Times New Roman" w:cs="Times New Roman"/>
                <w:highlight w:val="yellow"/>
              </w:rPr>
            </w:pPr>
          </w:p>
        </w:tc>
      </w:tr>
      <w:tr w:rsidR="00B53F17" w:rsidRPr="00666F9A" w:rsidTr="00C5615A">
        <w:trPr>
          <w:tblCellSpacing w:w="22" w:type="dxa"/>
        </w:trPr>
        <w:tc>
          <w:tcPr>
            <w:tcW w:w="1668" w:type="pct"/>
            <w:gridSpan w:val="2"/>
            <w:tcMar>
              <w:top w:w="60" w:type="dxa"/>
              <w:left w:w="60" w:type="dxa"/>
              <w:bottom w:w="60" w:type="dxa"/>
              <w:right w:w="60" w:type="dxa"/>
            </w:tcMar>
          </w:tcPr>
          <w:p w:rsidR="00B53F17" w:rsidRPr="00666F9A" w:rsidRDefault="00B53F17" w:rsidP="00122732">
            <w:pPr>
              <w:spacing w:after="0" w:line="240" w:lineRule="auto"/>
              <w:jc w:val="both"/>
              <w:rPr>
                <w:rFonts w:ascii="Times New Roman" w:hAnsi="Times New Roman" w:cs="Times New Roman"/>
                <w:sz w:val="24"/>
                <w:szCs w:val="24"/>
                <w:highlight w:val="yellow"/>
              </w:rPr>
            </w:pPr>
          </w:p>
        </w:tc>
        <w:tc>
          <w:tcPr>
            <w:tcW w:w="1595" w:type="pct"/>
            <w:tcMar>
              <w:top w:w="60" w:type="dxa"/>
              <w:left w:w="60" w:type="dxa"/>
              <w:bottom w:w="60" w:type="dxa"/>
              <w:right w:w="60" w:type="dxa"/>
            </w:tcMar>
          </w:tcPr>
          <w:p w:rsidR="00B53F17" w:rsidRPr="00666F9A" w:rsidRDefault="00B53F17" w:rsidP="00633EEA">
            <w:pPr>
              <w:spacing w:after="0" w:line="240" w:lineRule="auto"/>
              <w:jc w:val="both"/>
              <w:rPr>
                <w:rFonts w:ascii="Times New Roman" w:hAnsi="Times New Roman" w:cs="Times New Roman"/>
                <w:sz w:val="24"/>
                <w:szCs w:val="24"/>
                <w:highlight w:val="yellow"/>
              </w:rPr>
            </w:pPr>
          </w:p>
        </w:tc>
        <w:tc>
          <w:tcPr>
            <w:tcW w:w="1658" w:type="pct"/>
            <w:gridSpan w:val="2"/>
            <w:tcMar>
              <w:top w:w="60" w:type="dxa"/>
              <w:left w:w="60" w:type="dxa"/>
              <w:bottom w:w="60" w:type="dxa"/>
              <w:right w:w="60" w:type="dxa"/>
            </w:tcMar>
          </w:tcPr>
          <w:p w:rsidR="00B53F17" w:rsidRPr="00666F9A" w:rsidRDefault="00B53F17" w:rsidP="00633EEA">
            <w:pPr>
              <w:spacing w:after="0" w:line="240" w:lineRule="auto"/>
              <w:jc w:val="both"/>
              <w:rPr>
                <w:rFonts w:ascii="Times New Roman" w:hAnsi="Times New Roman" w:cs="Times New Roman"/>
                <w:sz w:val="24"/>
                <w:szCs w:val="24"/>
              </w:rPr>
            </w:pPr>
          </w:p>
        </w:tc>
      </w:tr>
    </w:tbl>
    <w:p w:rsidR="00B53F17" w:rsidRPr="00555923" w:rsidRDefault="00B53F17" w:rsidP="00FB7D58">
      <w:pPr>
        <w:spacing w:after="0" w:line="240" w:lineRule="auto"/>
        <w:jc w:val="both"/>
        <w:rPr>
          <w:rFonts w:ascii="Times New Roman" w:hAnsi="Times New Roman" w:cs="Times New Roman"/>
          <w:sz w:val="24"/>
          <w:szCs w:val="24"/>
        </w:rPr>
      </w:pPr>
    </w:p>
    <w:sectPr w:rsidR="00B53F17" w:rsidRPr="00555923" w:rsidSect="000E1CAF">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F17" w:rsidRDefault="00B53F17" w:rsidP="00A70218">
      <w:pPr>
        <w:spacing w:after="0" w:line="240" w:lineRule="auto"/>
      </w:pPr>
      <w:r>
        <w:separator/>
      </w:r>
    </w:p>
  </w:endnote>
  <w:endnote w:type="continuationSeparator" w:id="0">
    <w:p w:rsidR="00B53F17" w:rsidRDefault="00B53F17" w:rsidP="00A7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F17" w:rsidRDefault="00B53F17" w:rsidP="00A70218">
      <w:pPr>
        <w:spacing w:after="0" w:line="240" w:lineRule="auto"/>
      </w:pPr>
      <w:r>
        <w:separator/>
      </w:r>
    </w:p>
  </w:footnote>
  <w:footnote w:type="continuationSeparator" w:id="0">
    <w:p w:rsidR="00B53F17" w:rsidRDefault="00B53F17" w:rsidP="00A7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0F7"/>
    <w:multiLevelType w:val="hybridMultilevel"/>
    <w:tmpl w:val="073E1628"/>
    <w:lvl w:ilvl="0" w:tplc="A9AE12E4">
      <w:start w:val="6"/>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
    <w:nsid w:val="0CD16231"/>
    <w:multiLevelType w:val="hybridMultilevel"/>
    <w:tmpl w:val="13EC980C"/>
    <w:lvl w:ilvl="0" w:tplc="4642BD12">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7067801"/>
    <w:multiLevelType w:val="hybridMultilevel"/>
    <w:tmpl w:val="E02EF7AC"/>
    <w:lvl w:ilvl="0" w:tplc="5E020C94">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C0318CF"/>
    <w:multiLevelType w:val="hybridMultilevel"/>
    <w:tmpl w:val="28D4B8C2"/>
    <w:lvl w:ilvl="0" w:tplc="840C51A8">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571D62"/>
    <w:multiLevelType w:val="hybridMultilevel"/>
    <w:tmpl w:val="B762BA14"/>
    <w:lvl w:ilvl="0" w:tplc="F536A7C4">
      <w:start w:val="2"/>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30F3903"/>
    <w:multiLevelType w:val="hybridMultilevel"/>
    <w:tmpl w:val="A6243BC4"/>
    <w:lvl w:ilvl="0" w:tplc="1EB67734">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6">
    <w:nsid w:val="69C02AF3"/>
    <w:multiLevelType w:val="hybridMultilevel"/>
    <w:tmpl w:val="649C5200"/>
    <w:lvl w:ilvl="0" w:tplc="97984A4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F81FF4"/>
    <w:multiLevelType w:val="hybridMultilevel"/>
    <w:tmpl w:val="477E01B6"/>
    <w:lvl w:ilvl="0" w:tplc="F260E900">
      <w:start w:val="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BC652A7"/>
    <w:multiLevelType w:val="hybridMultilevel"/>
    <w:tmpl w:val="6B8449A2"/>
    <w:lvl w:ilvl="0" w:tplc="49B64BB2">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9">
    <w:nsid w:val="6EFF7D11"/>
    <w:multiLevelType w:val="hybridMultilevel"/>
    <w:tmpl w:val="456CA934"/>
    <w:lvl w:ilvl="0" w:tplc="FF46B12A">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376"/>
    <w:rsid w:val="00001345"/>
    <w:rsid w:val="00002335"/>
    <w:rsid w:val="00003172"/>
    <w:rsid w:val="000039E6"/>
    <w:rsid w:val="000116C3"/>
    <w:rsid w:val="00011CBE"/>
    <w:rsid w:val="000128CB"/>
    <w:rsid w:val="00025587"/>
    <w:rsid w:val="00032A69"/>
    <w:rsid w:val="00055E2A"/>
    <w:rsid w:val="00080F44"/>
    <w:rsid w:val="00086204"/>
    <w:rsid w:val="00091323"/>
    <w:rsid w:val="000A79B4"/>
    <w:rsid w:val="000B6101"/>
    <w:rsid w:val="000C70B0"/>
    <w:rsid w:val="000C7C17"/>
    <w:rsid w:val="000D1860"/>
    <w:rsid w:val="000D2194"/>
    <w:rsid w:val="000D3380"/>
    <w:rsid w:val="000D41DE"/>
    <w:rsid w:val="000D5DE0"/>
    <w:rsid w:val="000D61B5"/>
    <w:rsid w:val="000D64CC"/>
    <w:rsid w:val="000E1CAF"/>
    <w:rsid w:val="00101D0E"/>
    <w:rsid w:val="00104C24"/>
    <w:rsid w:val="00115B02"/>
    <w:rsid w:val="00122732"/>
    <w:rsid w:val="00125239"/>
    <w:rsid w:val="001343D3"/>
    <w:rsid w:val="00134DD0"/>
    <w:rsid w:val="001368B4"/>
    <w:rsid w:val="0015383E"/>
    <w:rsid w:val="001566B2"/>
    <w:rsid w:val="001567D4"/>
    <w:rsid w:val="00161688"/>
    <w:rsid w:val="00165FF2"/>
    <w:rsid w:val="00184CE8"/>
    <w:rsid w:val="00193555"/>
    <w:rsid w:val="0019463F"/>
    <w:rsid w:val="00196BFE"/>
    <w:rsid w:val="001A731D"/>
    <w:rsid w:val="001A7EA1"/>
    <w:rsid w:val="001B1034"/>
    <w:rsid w:val="001B7F11"/>
    <w:rsid w:val="001C3220"/>
    <w:rsid w:val="001D49D0"/>
    <w:rsid w:val="002064DB"/>
    <w:rsid w:val="00206C7D"/>
    <w:rsid w:val="00226CEE"/>
    <w:rsid w:val="0023120D"/>
    <w:rsid w:val="00233926"/>
    <w:rsid w:val="00234799"/>
    <w:rsid w:val="00236115"/>
    <w:rsid w:val="00255A8C"/>
    <w:rsid w:val="00266BB9"/>
    <w:rsid w:val="00277CE8"/>
    <w:rsid w:val="00280BDA"/>
    <w:rsid w:val="002A3566"/>
    <w:rsid w:val="002B5728"/>
    <w:rsid w:val="002C2E9B"/>
    <w:rsid w:val="002C3838"/>
    <w:rsid w:val="002C789F"/>
    <w:rsid w:val="002D3688"/>
    <w:rsid w:val="002D4A15"/>
    <w:rsid w:val="002D5150"/>
    <w:rsid w:val="002E5BC1"/>
    <w:rsid w:val="002F4C67"/>
    <w:rsid w:val="002F5BE6"/>
    <w:rsid w:val="0030201E"/>
    <w:rsid w:val="00314878"/>
    <w:rsid w:val="0031540F"/>
    <w:rsid w:val="00315AC7"/>
    <w:rsid w:val="003171F4"/>
    <w:rsid w:val="0033341A"/>
    <w:rsid w:val="00333881"/>
    <w:rsid w:val="003503CF"/>
    <w:rsid w:val="00352388"/>
    <w:rsid w:val="00353A56"/>
    <w:rsid w:val="00353CF9"/>
    <w:rsid w:val="00354476"/>
    <w:rsid w:val="003573A5"/>
    <w:rsid w:val="003632F3"/>
    <w:rsid w:val="00364178"/>
    <w:rsid w:val="00365805"/>
    <w:rsid w:val="00370ED2"/>
    <w:rsid w:val="00376122"/>
    <w:rsid w:val="003778AD"/>
    <w:rsid w:val="00382B8E"/>
    <w:rsid w:val="0038457B"/>
    <w:rsid w:val="003A056A"/>
    <w:rsid w:val="003A2CB6"/>
    <w:rsid w:val="003A3968"/>
    <w:rsid w:val="003A734D"/>
    <w:rsid w:val="003B0B4F"/>
    <w:rsid w:val="003B1F68"/>
    <w:rsid w:val="003B52D7"/>
    <w:rsid w:val="003B78B2"/>
    <w:rsid w:val="003C70F4"/>
    <w:rsid w:val="003C75DA"/>
    <w:rsid w:val="003D00C6"/>
    <w:rsid w:val="003D0862"/>
    <w:rsid w:val="003E466B"/>
    <w:rsid w:val="003F1CDD"/>
    <w:rsid w:val="003F37A7"/>
    <w:rsid w:val="003F79C8"/>
    <w:rsid w:val="004001C0"/>
    <w:rsid w:val="00410755"/>
    <w:rsid w:val="004119F4"/>
    <w:rsid w:val="004122FC"/>
    <w:rsid w:val="00412421"/>
    <w:rsid w:val="00412A44"/>
    <w:rsid w:val="0041606A"/>
    <w:rsid w:val="00416BEF"/>
    <w:rsid w:val="004172BF"/>
    <w:rsid w:val="004215DE"/>
    <w:rsid w:val="0043123F"/>
    <w:rsid w:val="004323B1"/>
    <w:rsid w:val="004571C3"/>
    <w:rsid w:val="00484869"/>
    <w:rsid w:val="00484871"/>
    <w:rsid w:val="00484A3D"/>
    <w:rsid w:val="004952E4"/>
    <w:rsid w:val="00496898"/>
    <w:rsid w:val="004A2FB7"/>
    <w:rsid w:val="004A7769"/>
    <w:rsid w:val="004B4846"/>
    <w:rsid w:val="004B67F1"/>
    <w:rsid w:val="004C0F2F"/>
    <w:rsid w:val="004D69A5"/>
    <w:rsid w:val="004E5B95"/>
    <w:rsid w:val="004F130B"/>
    <w:rsid w:val="005225C7"/>
    <w:rsid w:val="005237C6"/>
    <w:rsid w:val="00530BF7"/>
    <w:rsid w:val="005331DE"/>
    <w:rsid w:val="00533E40"/>
    <w:rsid w:val="005377A3"/>
    <w:rsid w:val="00542B8B"/>
    <w:rsid w:val="00554090"/>
    <w:rsid w:val="00555923"/>
    <w:rsid w:val="005570C5"/>
    <w:rsid w:val="00557181"/>
    <w:rsid w:val="0056077A"/>
    <w:rsid w:val="005616F9"/>
    <w:rsid w:val="005637C6"/>
    <w:rsid w:val="00571C42"/>
    <w:rsid w:val="0057209A"/>
    <w:rsid w:val="005735F4"/>
    <w:rsid w:val="00586423"/>
    <w:rsid w:val="00586F5C"/>
    <w:rsid w:val="00590D23"/>
    <w:rsid w:val="00593AA4"/>
    <w:rsid w:val="0059588C"/>
    <w:rsid w:val="005960FD"/>
    <w:rsid w:val="005A11B3"/>
    <w:rsid w:val="005A132B"/>
    <w:rsid w:val="005A38D8"/>
    <w:rsid w:val="005B4EAA"/>
    <w:rsid w:val="005C4ECB"/>
    <w:rsid w:val="005D2807"/>
    <w:rsid w:val="005D4E68"/>
    <w:rsid w:val="005D4F27"/>
    <w:rsid w:val="005D7AC7"/>
    <w:rsid w:val="005E70A3"/>
    <w:rsid w:val="005F51EE"/>
    <w:rsid w:val="0060343D"/>
    <w:rsid w:val="00615ACC"/>
    <w:rsid w:val="0061739D"/>
    <w:rsid w:val="0062078F"/>
    <w:rsid w:val="00621C61"/>
    <w:rsid w:val="006222B4"/>
    <w:rsid w:val="0062421A"/>
    <w:rsid w:val="00626FDF"/>
    <w:rsid w:val="00627C62"/>
    <w:rsid w:val="00633EEA"/>
    <w:rsid w:val="006350BA"/>
    <w:rsid w:val="006402AE"/>
    <w:rsid w:val="00642213"/>
    <w:rsid w:val="006449AF"/>
    <w:rsid w:val="00653788"/>
    <w:rsid w:val="006568A8"/>
    <w:rsid w:val="00656BAC"/>
    <w:rsid w:val="00657AFC"/>
    <w:rsid w:val="00661967"/>
    <w:rsid w:val="006626E8"/>
    <w:rsid w:val="00666F9A"/>
    <w:rsid w:val="00674FAB"/>
    <w:rsid w:val="00675002"/>
    <w:rsid w:val="00675B2A"/>
    <w:rsid w:val="00677063"/>
    <w:rsid w:val="00677853"/>
    <w:rsid w:val="00680B6A"/>
    <w:rsid w:val="00681240"/>
    <w:rsid w:val="00685335"/>
    <w:rsid w:val="006863BA"/>
    <w:rsid w:val="006A15B8"/>
    <w:rsid w:val="006B51BB"/>
    <w:rsid w:val="006B69B0"/>
    <w:rsid w:val="006C0901"/>
    <w:rsid w:val="006C3A5A"/>
    <w:rsid w:val="006D26E3"/>
    <w:rsid w:val="006D2C89"/>
    <w:rsid w:val="006D5EAB"/>
    <w:rsid w:val="006F060E"/>
    <w:rsid w:val="006F5B00"/>
    <w:rsid w:val="006F63C2"/>
    <w:rsid w:val="00703337"/>
    <w:rsid w:val="007052FD"/>
    <w:rsid w:val="00707E2D"/>
    <w:rsid w:val="00710E70"/>
    <w:rsid w:val="00712AEC"/>
    <w:rsid w:val="007165D4"/>
    <w:rsid w:val="0071795F"/>
    <w:rsid w:val="00730F66"/>
    <w:rsid w:val="00734B79"/>
    <w:rsid w:val="00735882"/>
    <w:rsid w:val="007402A4"/>
    <w:rsid w:val="0074561D"/>
    <w:rsid w:val="00747345"/>
    <w:rsid w:val="00752376"/>
    <w:rsid w:val="00752965"/>
    <w:rsid w:val="00762966"/>
    <w:rsid w:val="007828FC"/>
    <w:rsid w:val="0078306F"/>
    <w:rsid w:val="00790215"/>
    <w:rsid w:val="007922D8"/>
    <w:rsid w:val="007A3F77"/>
    <w:rsid w:val="007A5B51"/>
    <w:rsid w:val="007B3F3D"/>
    <w:rsid w:val="007B61CA"/>
    <w:rsid w:val="007C41E8"/>
    <w:rsid w:val="007D1608"/>
    <w:rsid w:val="00810962"/>
    <w:rsid w:val="0081212B"/>
    <w:rsid w:val="00812BB1"/>
    <w:rsid w:val="00813BDA"/>
    <w:rsid w:val="00813CE0"/>
    <w:rsid w:val="008140C2"/>
    <w:rsid w:val="0081585C"/>
    <w:rsid w:val="00817F5B"/>
    <w:rsid w:val="008221F6"/>
    <w:rsid w:val="008245D4"/>
    <w:rsid w:val="00827120"/>
    <w:rsid w:val="00843BBF"/>
    <w:rsid w:val="00843C24"/>
    <w:rsid w:val="0084524C"/>
    <w:rsid w:val="0084660F"/>
    <w:rsid w:val="00854C35"/>
    <w:rsid w:val="00855847"/>
    <w:rsid w:val="00865D58"/>
    <w:rsid w:val="00871F78"/>
    <w:rsid w:val="00885ACC"/>
    <w:rsid w:val="00886CFE"/>
    <w:rsid w:val="00890F49"/>
    <w:rsid w:val="008A210A"/>
    <w:rsid w:val="008A22BB"/>
    <w:rsid w:val="008A24EB"/>
    <w:rsid w:val="008A287F"/>
    <w:rsid w:val="008A418E"/>
    <w:rsid w:val="008A4BA5"/>
    <w:rsid w:val="008B2971"/>
    <w:rsid w:val="008C513D"/>
    <w:rsid w:val="008D1784"/>
    <w:rsid w:val="008E2785"/>
    <w:rsid w:val="008E2A27"/>
    <w:rsid w:val="008E465C"/>
    <w:rsid w:val="008E4FE6"/>
    <w:rsid w:val="008F2F56"/>
    <w:rsid w:val="009041AC"/>
    <w:rsid w:val="00906D01"/>
    <w:rsid w:val="009124CA"/>
    <w:rsid w:val="009161F2"/>
    <w:rsid w:val="00924C03"/>
    <w:rsid w:val="0094042C"/>
    <w:rsid w:val="00951C18"/>
    <w:rsid w:val="00956865"/>
    <w:rsid w:val="0095726D"/>
    <w:rsid w:val="0096268E"/>
    <w:rsid w:val="00967E15"/>
    <w:rsid w:val="00976F14"/>
    <w:rsid w:val="00993366"/>
    <w:rsid w:val="009A024A"/>
    <w:rsid w:val="009A4D6D"/>
    <w:rsid w:val="009B185C"/>
    <w:rsid w:val="009B5E93"/>
    <w:rsid w:val="009C1F9A"/>
    <w:rsid w:val="009C2580"/>
    <w:rsid w:val="009C3162"/>
    <w:rsid w:val="009D0FDE"/>
    <w:rsid w:val="009F3CD1"/>
    <w:rsid w:val="009F5B17"/>
    <w:rsid w:val="009F7784"/>
    <w:rsid w:val="00A03049"/>
    <w:rsid w:val="00A12762"/>
    <w:rsid w:val="00A139A9"/>
    <w:rsid w:val="00A20ADD"/>
    <w:rsid w:val="00A25A6C"/>
    <w:rsid w:val="00A35493"/>
    <w:rsid w:val="00A35B24"/>
    <w:rsid w:val="00A3639B"/>
    <w:rsid w:val="00A3723B"/>
    <w:rsid w:val="00A462DB"/>
    <w:rsid w:val="00A50A84"/>
    <w:rsid w:val="00A63BEB"/>
    <w:rsid w:val="00A66034"/>
    <w:rsid w:val="00A70218"/>
    <w:rsid w:val="00A8203F"/>
    <w:rsid w:val="00A86DDC"/>
    <w:rsid w:val="00A92CFC"/>
    <w:rsid w:val="00A96DCD"/>
    <w:rsid w:val="00AC1289"/>
    <w:rsid w:val="00AC513A"/>
    <w:rsid w:val="00AC5AF1"/>
    <w:rsid w:val="00AC6821"/>
    <w:rsid w:val="00AC6874"/>
    <w:rsid w:val="00AC7F20"/>
    <w:rsid w:val="00AE23A8"/>
    <w:rsid w:val="00AE7334"/>
    <w:rsid w:val="00AF5A28"/>
    <w:rsid w:val="00B0137B"/>
    <w:rsid w:val="00B032D7"/>
    <w:rsid w:val="00B038BA"/>
    <w:rsid w:val="00B03D49"/>
    <w:rsid w:val="00B13536"/>
    <w:rsid w:val="00B165E3"/>
    <w:rsid w:val="00B34C45"/>
    <w:rsid w:val="00B350E4"/>
    <w:rsid w:val="00B4027A"/>
    <w:rsid w:val="00B40586"/>
    <w:rsid w:val="00B44488"/>
    <w:rsid w:val="00B4643B"/>
    <w:rsid w:val="00B51A9A"/>
    <w:rsid w:val="00B53F17"/>
    <w:rsid w:val="00B643D6"/>
    <w:rsid w:val="00B761DB"/>
    <w:rsid w:val="00B8088D"/>
    <w:rsid w:val="00B808C9"/>
    <w:rsid w:val="00B812CF"/>
    <w:rsid w:val="00BA194A"/>
    <w:rsid w:val="00BA6239"/>
    <w:rsid w:val="00BA7C71"/>
    <w:rsid w:val="00BB1D94"/>
    <w:rsid w:val="00BB1F5C"/>
    <w:rsid w:val="00BC18F7"/>
    <w:rsid w:val="00BC67B0"/>
    <w:rsid w:val="00BD1F21"/>
    <w:rsid w:val="00BD3F93"/>
    <w:rsid w:val="00BD4C80"/>
    <w:rsid w:val="00BE25F1"/>
    <w:rsid w:val="00BE2F86"/>
    <w:rsid w:val="00BE6DCA"/>
    <w:rsid w:val="00BE7F06"/>
    <w:rsid w:val="00BF3CDE"/>
    <w:rsid w:val="00C04B1E"/>
    <w:rsid w:val="00C065A6"/>
    <w:rsid w:val="00C0693C"/>
    <w:rsid w:val="00C1157A"/>
    <w:rsid w:val="00C11FEE"/>
    <w:rsid w:val="00C14428"/>
    <w:rsid w:val="00C14C2B"/>
    <w:rsid w:val="00C2217F"/>
    <w:rsid w:val="00C43020"/>
    <w:rsid w:val="00C557D2"/>
    <w:rsid w:val="00C5615A"/>
    <w:rsid w:val="00C66647"/>
    <w:rsid w:val="00C7776C"/>
    <w:rsid w:val="00C8422B"/>
    <w:rsid w:val="00C845EE"/>
    <w:rsid w:val="00C935C3"/>
    <w:rsid w:val="00C95510"/>
    <w:rsid w:val="00C97C92"/>
    <w:rsid w:val="00CA4AEA"/>
    <w:rsid w:val="00CA509C"/>
    <w:rsid w:val="00CA5352"/>
    <w:rsid w:val="00CB1C3A"/>
    <w:rsid w:val="00CB2F69"/>
    <w:rsid w:val="00CC4C74"/>
    <w:rsid w:val="00CF2F8B"/>
    <w:rsid w:val="00D028C9"/>
    <w:rsid w:val="00D06633"/>
    <w:rsid w:val="00D21DBA"/>
    <w:rsid w:val="00D26D23"/>
    <w:rsid w:val="00D32DEF"/>
    <w:rsid w:val="00D45FB4"/>
    <w:rsid w:val="00D50BE6"/>
    <w:rsid w:val="00D777D7"/>
    <w:rsid w:val="00D873A5"/>
    <w:rsid w:val="00D94539"/>
    <w:rsid w:val="00DA3A49"/>
    <w:rsid w:val="00DA6BFF"/>
    <w:rsid w:val="00DB16FF"/>
    <w:rsid w:val="00DC1674"/>
    <w:rsid w:val="00DC4DB0"/>
    <w:rsid w:val="00DD18C2"/>
    <w:rsid w:val="00DE4A19"/>
    <w:rsid w:val="00DE5EFB"/>
    <w:rsid w:val="00DF159F"/>
    <w:rsid w:val="00DF7827"/>
    <w:rsid w:val="00E12295"/>
    <w:rsid w:val="00E20BD7"/>
    <w:rsid w:val="00E21C68"/>
    <w:rsid w:val="00E27C55"/>
    <w:rsid w:val="00E36DFA"/>
    <w:rsid w:val="00E40035"/>
    <w:rsid w:val="00E413A6"/>
    <w:rsid w:val="00E418A7"/>
    <w:rsid w:val="00E420FE"/>
    <w:rsid w:val="00E4352E"/>
    <w:rsid w:val="00E56A3C"/>
    <w:rsid w:val="00E5780B"/>
    <w:rsid w:val="00E8431B"/>
    <w:rsid w:val="00E849E7"/>
    <w:rsid w:val="00E86B6F"/>
    <w:rsid w:val="00E91695"/>
    <w:rsid w:val="00E939E3"/>
    <w:rsid w:val="00E9414A"/>
    <w:rsid w:val="00EA5E1A"/>
    <w:rsid w:val="00EC7537"/>
    <w:rsid w:val="00ED02F8"/>
    <w:rsid w:val="00ED10FB"/>
    <w:rsid w:val="00ED3139"/>
    <w:rsid w:val="00ED5CE3"/>
    <w:rsid w:val="00EE1DE5"/>
    <w:rsid w:val="00EF046C"/>
    <w:rsid w:val="00EF0A8F"/>
    <w:rsid w:val="00EF19D2"/>
    <w:rsid w:val="00EF5EB2"/>
    <w:rsid w:val="00EF6309"/>
    <w:rsid w:val="00F05D53"/>
    <w:rsid w:val="00F06EB7"/>
    <w:rsid w:val="00F112E6"/>
    <w:rsid w:val="00F12D58"/>
    <w:rsid w:val="00F15209"/>
    <w:rsid w:val="00F16165"/>
    <w:rsid w:val="00F223A6"/>
    <w:rsid w:val="00F4187E"/>
    <w:rsid w:val="00F568BC"/>
    <w:rsid w:val="00F60854"/>
    <w:rsid w:val="00F64905"/>
    <w:rsid w:val="00F70DD7"/>
    <w:rsid w:val="00F7347B"/>
    <w:rsid w:val="00F7601A"/>
    <w:rsid w:val="00F82612"/>
    <w:rsid w:val="00F8551A"/>
    <w:rsid w:val="00F869F2"/>
    <w:rsid w:val="00FA1282"/>
    <w:rsid w:val="00FA3F53"/>
    <w:rsid w:val="00FA5274"/>
    <w:rsid w:val="00FB28ED"/>
    <w:rsid w:val="00FB7D58"/>
    <w:rsid w:val="00FC3E95"/>
    <w:rsid w:val="00FD1E4E"/>
    <w:rsid w:val="00FD33A8"/>
    <w:rsid w:val="00FE17E4"/>
    <w:rsid w:val="00FE38D9"/>
    <w:rsid w:val="00FE5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5"/>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B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67D4"/>
    <w:pPr>
      <w:ind w:left="720"/>
    </w:pPr>
  </w:style>
  <w:style w:type="paragraph" w:styleId="BalloonText">
    <w:name w:val="Balloon Text"/>
    <w:basedOn w:val="Normal"/>
    <w:link w:val="BalloonTextChar"/>
    <w:uiPriority w:val="99"/>
    <w:semiHidden/>
    <w:rsid w:val="005A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1B3"/>
    <w:rPr>
      <w:rFonts w:ascii="Segoe UI" w:hAnsi="Segoe UI" w:cs="Segoe UI"/>
      <w:sz w:val="18"/>
      <w:szCs w:val="18"/>
    </w:rPr>
  </w:style>
  <w:style w:type="character" w:styleId="Hyperlink">
    <w:name w:val="Hyperlink"/>
    <w:basedOn w:val="DefaultParagraphFont"/>
    <w:uiPriority w:val="99"/>
    <w:rsid w:val="00956865"/>
    <w:rPr>
      <w:color w:val="0563C1"/>
      <w:u w:val="single"/>
    </w:rPr>
  </w:style>
  <w:style w:type="paragraph" w:styleId="Header">
    <w:name w:val="header"/>
    <w:basedOn w:val="Normal"/>
    <w:link w:val="HeaderChar"/>
    <w:uiPriority w:val="99"/>
    <w:rsid w:val="00A702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0218"/>
  </w:style>
  <w:style w:type="paragraph" w:styleId="Footer">
    <w:name w:val="footer"/>
    <w:basedOn w:val="Normal"/>
    <w:link w:val="FooterChar"/>
    <w:uiPriority w:val="99"/>
    <w:rsid w:val="00A702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0218"/>
  </w:style>
  <w:style w:type="paragraph" w:customStyle="1" w:styleId="a">
    <w:name w:val="Нормальний текст"/>
    <w:basedOn w:val="Normal"/>
    <w:uiPriority w:val="99"/>
    <w:rsid w:val="00C1157A"/>
    <w:pPr>
      <w:spacing w:before="120" w:after="0" w:line="240" w:lineRule="auto"/>
      <w:ind w:firstLine="567"/>
    </w:pPr>
    <w:rPr>
      <w:rFonts w:ascii="Antiqua" w:eastAsia="Times New Roman" w:hAnsi="Antiqua" w:cs="Antiqua"/>
      <w:sz w:val="26"/>
      <w:szCs w:val="26"/>
      <w:lang w:eastAsia="ru-RU"/>
    </w:rPr>
  </w:style>
</w:styles>
</file>

<file path=word/webSettings.xml><?xml version="1.0" encoding="utf-8"?>
<w:webSettings xmlns:r="http://schemas.openxmlformats.org/officeDocument/2006/relationships" xmlns:w="http://schemas.openxmlformats.org/wordprocessingml/2006/main">
  <w:divs>
    <w:div w:id="1607542309">
      <w:marLeft w:val="0"/>
      <w:marRight w:val="0"/>
      <w:marTop w:val="0"/>
      <w:marBottom w:val="0"/>
      <w:divBdr>
        <w:top w:val="none" w:sz="0" w:space="0" w:color="auto"/>
        <w:left w:val="none" w:sz="0" w:space="0" w:color="auto"/>
        <w:bottom w:val="none" w:sz="0" w:space="0" w:color="auto"/>
        <w:right w:val="none" w:sz="0" w:space="0" w:color="auto"/>
      </w:divBdr>
    </w:div>
    <w:div w:id="1607542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p_np@i.ua" TargetMode="External"/><Relationship Id="rId3" Type="http://schemas.openxmlformats.org/officeDocument/2006/relationships/settings" Target="settings.xml"/><Relationship Id="rId7" Type="http://schemas.openxmlformats.org/officeDocument/2006/relationships/hyperlink" Target="mailto:ukm@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3528</Words>
  <Characters>20113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Стасишена Ірина Миколаївна</dc:creator>
  <cp:keywords/>
  <dc:description/>
  <cp:lastModifiedBy>pc</cp:lastModifiedBy>
  <cp:revision>7</cp:revision>
  <cp:lastPrinted>2021-03-03T08:24:00Z</cp:lastPrinted>
  <dcterms:created xsi:type="dcterms:W3CDTF">2021-03-17T05:53:00Z</dcterms:created>
  <dcterms:modified xsi:type="dcterms:W3CDTF">2021-04-12T18:22:00Z</dcterms:modified>
</cp:coreProperties>
</file>