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00C" w:rsidRPr="00B02AEA" w:rsidRDefault="0084000C" w:rsidP="0084000C">
      <w:pPr>
        <w:tabs>
          <w:tab w:val="left" w:pos="781"/>
        </w:tabs>
        <w:spacing w:after="0" w:line="240" w:lineRule="auto"/>
        <w:ind w:left="5812"/>
        <w:rPr>
          <w:rFonts w:ascii="Times New Roman" w:hAnsi="Times New Roman" w:cs="Times New Roman"/>
          <w:lang w:val="uk-UA"/>
        </w:rPr>
      </w:pPr>
      <w:r w:rsidRPr="00B02AEA">
        <w:rPr>
          <w:rFonts w:ascii="Times New Roman" w:hAnsi="Times New Roman" w:cs="Times New Roman"/>
          <w:lang w:val="uk-UA"/>
        </w:rPr>
        <w:t>ЗАТВЕРДЖЕНО</w:t>
      </w:r>
    </w:p>
    <w:p w:rsidR="0084000C" w:rsidRPr="00B02AEA" w:rsidRDefault="0084000C" w:rsidP="0084000C">
      <w:pPr>
        <w:tabs>
          <w:tab w:val="left" w:pos="781"/>
        </w:tabs>
        <w:spacing w:after="0" w:line="240" w:lineRule="auto"/>
        <w:ind w:left="5812"/>
        <w:rPr>
          <w:rFonts w:ascii="Times New Roman" w:hAnsi="Times New Roman" w:cs="Times New Roman"/>
          <w:lang w:val="uk-UA"/>
        </w:rPr>
      </w:pPr>
      <w:r w:rsidRPr="00B02AEA">
        <w:rPr>
          <w:rFonts w:ascii="Times New Roman" w:hAnsi="Times New Roman" w:cs="Times New Roman"/>
          <w:lang w:val="uk-UA"/>
        </w:rPr>
        <w:t>протоколом робочої комісії органу приватизації</w:t>
      </w:r>
    </w:p>
    <w:p w:rsidR="0084000C" w:rsidRPr="00B02AEA" w:rsidRDefault="0084000C" w:rsidP="0084000C">
      <w:pPr>
        <w:tabs>
          <w:tab w:val="left" w:pos="781"/>
        </w:tabs>
        <w:spacing w:after="0" w:line="240" w:lineRule="auto"/>
        <w:ind w:left="5812"/>
        <w:rPr>
          <w:rFonts w:ascii="Times New Roman" w:hAnsi="Times New Roman" w:cs="Times New Roman"/>
          <w:lang w:val="uk-UA"/>
        </w:rPr>
      </w:pPr>
      <w:r w:rsidRPr="00B02AEA">
        <w:rPr>
          <w:rFonts w:ascii="Times New Roman" w:hAnsi="Times New Roman" w:cs="Times New Roman"/>
          <w:lang w:val="uk-UA"/>
        </w:rPr>
        <w:t>Мелітопольської міської ради</w:t>
      </w:r>
    </w:p>
    <w:p w:rsidR="0084000C" w:rsidRPr="00B02AEA" w:rsidRDefault="0084000C" w:rsidP="0084000C">
      <w:pPr>
        <w:tabs>
          <w:tab w:val="left" w:pos="781"/>
        </w:tabs>
        <w:spacing w:after="0" w:line="240" w:lineRule="auto"/>
        <w:ind w:left="5812"/>
        <w:rPr>
          <w:rFonts w:ascii="Times New Roman" w:hAnsi="Times New Roman" w:cs="Times New Roman"/>
          <w:lang w:val="uk-UA"/>
        </w:rPr>
      </w:pPr>
      <w:r w:rsidRPr="00B02AEA">
        <w:rPr>
          <w:rFonts w:ascii="Times New Roman" w:hAnsi="Times New Roman" w:cs="Times New Roman"/>
          <w:lang w:val="uk-UA"/>
        </w:rPr>
        <w:t>Запорізької області</w:t>
      </w:r>
    </w:p>
    <w:p w:rsidR="0084000C" w:rsidRPr="00B052F0" w:rsidRDefault="0084000C" w:rsidP="0084000C">
      <w:pPr>
        <w:tabs>
          <w:tab w:val="left" w:pos="781"/>
        </w:tabs>
        <w:spacing w:after="0" w:line="240" w:lineRule="auto"/>
        <w:ind w:left="5812"/>
        <w:rPr>
          <w:rFonts w:ascii="Times New Roman" w:hAnsi="Times New Roman" w:cs="Times New Roman"/>
          <w:color w:val="000000" w:themeColor="text1"/>
          <w:lang w:val="uk-UA"/>
        </w:rPr>
      </w:pPr>
      <w:r w:rsidRPr="00716C04">
        <w:rPr>
          <w:rFonts w:ascii="Times New Roman" w:hAnsi="Times New Roman" w:cs="Times New Roman"/>
          <w:lang w:val="uk-UA"/>
        </w:rPr>
        <w:t xml:space="preserve">від </w:t>
      </w:r>
      <w:r w:rsidR="003A3230" w:rsidRPr="003A3230">
        <w:rPr>
          <w:rFonts w:ascii="Times New Roman" w:hAnsi="Times New Roman" w:cs="Times New Roman"/>
          <w:lang w:val="uk-UA"/>
        </w:rPr>
        <w:t>12</w:t>
      </w:r>
      <w:r w:rsidRPr="00B052F0">
        <w:rPr>
          <w:rFonts w:ascii="Times New Roman" w:hAnsi="Times New Roman" w:cs="Times New Roman"/>
          <w:color w:val="000000" w:themeColor="text1"/>
          <w:lang w:val="uk-UA"/>
        </w:rPr>
        <w:t>.04.2021</w:t>
      </w:r>
    </w:p>
    <w:p w:rsidR="0084000C" w:rsidRDefault="0084000C" w:rsidP="0084000C">
      <w:pPr>
        <w:tabs>
          <w:tab w:val="left" w:pos="781"/>
        </w:tabs>
        <w:spacing w:after="0" w:line="240" w:lineRule="auto"/>
        <w:jc w:val="center"/>
        <w:rPr>
          <w:rFonts w:ascii="Times New Roman" w:hAnsi="Times New Roman" w:cs="Times New Roman"/>
          <w:lang w:val="uk-UA"/>
        </w:rPr>
      </w:pPr>
    </w:p>
    <w:p w:rsidR="003A3230" w:rsidRDefault="003A3230" w:rsidP="0084000C">
      <w:pPr>
        <w:tabs>
          <w:tab w:val="left" w:pos="781"/>
        </w:tabs>
        <w:spacing w:after="0" w:line="240" w:lineRule="auto"/>
        <w:jc w:val="center"/>
        <w:rPr>
          <w:rFonts w:ascii="Times New Roman" w:hAnsi="Times New Roman" w:cs="Times New Roman"/>
          <w:lang w:val="uk-UA"/>
        </w:rPr>
      </w:pPr>
    </w:p>
    <w:p w:rsidR="003A3230" w:rsidRDefault="003A3230" w:rsidP="003A3230">
      <w:pPr>
        <w:spacing w:after="0"/>
        <w:ind w:firstLine="567"/>
        <w:jc w:val="center"/>
        <w:rPr>
          <w:rFonts w:ascii="Times New Roman" w:hAnsi="Times New Roman" w:cs="Times New Roman"/>
          <w:sz w:val="24"/>
          <w:szCs w:val="24"/>
          <w:lang w:val="uk-UA"/>
        </w:rPr>
      </w:pPr>
      <w:r w:rsidRPr="007B2394">
        <w:rPr>
          <w:rFonts w:ascii="Times New Roman" w:hAnsi="Times New Roman" w:cs="Times New Roman"/>
          <w:sz w:val="24"/>
          <w:szCs w:val="24"/>
          <w:lang w:val="uk-UA"/>
        </w:rPr>
        <w:t xml:space="preserve">Інформаційне повідомлення </w:t>
      </w:r>
    </w:p>
    <w:p w:rsidR="003A3230" w:rsidRDefault="003A3230" w:rsidP="003A3230">
      <w:pPr>
        <w:spacing w:after="0"/>
        <w:ind w:firstLine="426"/>
        <w:jc w:val="center"/>
        <w:rPr>
          <w:rFonts w:ascii="Times New Roman" w:hAnsi="Times New Roman" w:cs="Times New Roman"/>
          <w:sz w:val="24"/>
          <w:szCs w:val="24"/>
          <w:lang w:val="uk-UA"/>
        </w:rPr>
      </w:pPr>
      <w:r w:rsidRPr="007B2394">
        <w:rPr>
          <w:rFonts w:ascii="Times New Roman" w:hAnsi="Times New Roman" w:cs="Times New Roman"/>
          <w:sz w:val="24"/>
          <w:szCs w:val="24"/>
          <w:lang w:val="uk-UA"/>
        </w:rPr>
        <w:t>про продаж на електронному аукціоні об’єкт</w:t>
      </w:r>
      <w:r>
        <w:rPr>
          <w:rFonts w:ascii="Times New Roman" w:hAnsi="Times New Roman" w:cs="Times New Roman"/>
          <w:sz w:val="24"/>
          <w:szCs w:val="24"/>
          <w:lang w:val="uk-UA"/>
        </w:rPr>
        <w:t>ів</w:t>
      </w:r>
      <w:r w:rsidRPr="007B2394">
        <w:rPr>
          <w:rFonts w:ascii="Times New Roman" w:hAnsi="Times New Roman" w:cs="Times New Roman"/>
          <w:sz w:val="24"/>
          <w:szCs w:val="24"/>
          <w:lang w:val="uk-UA"/>
        </w:rPr>
        <w:t xml:space="preserve"> малої приватизації –</w:t>
      </w:r>
    </w:p>
    <w:p w:rsidR="003A3230" w:rsidRDefault="003A3230" w:rsidP="003A3230">
      <w:pPr>
        <w:spacing w:after="0"/>
        <w:ind w:firstLine="284"/>
        <w:jc w:val="center"/>
        <w:rPr>
          <w:rFonts w:ascii="Times New Roman" w:hAnsi="Times New Roman" w:cs="Times New Roman"/>
          <w:sz w:val="24"/>
          <w:szCs w:val="24"/>
          <w:lang w:val="uk-UA"/>
        </w:rPr>
      </w:pPr>
      <w:r w:rsidRPr="007B2394">
        <w:rPr>
          <w:rFonts w:ascii="Times New Roman" w:hAnsi="Times New Roman" w:cs="Times New Roman"/>
          <w:sz w:val="24"/>
          <w:szCs w:val="24"/>
          <w:lang w:val="uk-UA"/>
        </w:rPr>
        <w:t>сукупн</w:t>
      </w:r>
      <w:r>
        <w:rPr>
          <w:rFonts w:ascii="Times New Roman" w:hAnsi="Times New Roman" w:cs="Times New Roman"/>
          <w:sz w:val="24"/>
          <w:szCs w:val="24"/>
          <w:lang w:val="uk-UA"/>
        </w:rPr>
        <w:t>ість</w:t>
      </w:r>
      <w:r w:rsidRPr="007B2394">
        <w:rPr>
          <w:rFonts w:ascii="Times New Roman" w:hAnsi="Times New Roman" w:cs="Times New Roman"/>
          <w:sz w:val="24"/>
          <w:szCs w:val="24"/>
          <w:lang w:val="uk-UA"/>
        </w:rPr>
        <w:t xml:space="preserve"> будівельних матеріалів, обладнання </w:t>
      </w:r>
      <w:proofErr w:type="spellStart"/>
      <w:r w:rsidRPr="007B2394">
        <w:rPr>
          <w:rFonts w:ascii="Times New Roman" w:hAnsi="Times New Roman" w:cs="Times New Roman"/>
          <w:sz w:val="24"/>
          <w:szCs w:val="24"/>
          <w:lang w:val="uk-UA"/>
        </w:rPr>
        <w:t>котелень</w:t>
      </w:r>
      <w:proofErr w:type="spellEnd"/>
      <w:r w:rsidRPr="007B2394">
        <w:rPr>
          <w:rFonts w:ascii="Times New Roman" w:hAnsi="Times New Roman" w:cs="Times New Roman"/>
          <w:sz w:val="24"/>
          <w:szCs w:val="24"/>
          <w:lang w:val="uk-UA"/>
        </w:rPr>
        <w:t xml:space="preserve"> та іншого, </w:t>
      </w:r>
    </w:p>
    <w:p w:rsidR="003A3230" w:rsidRDefault="003A3230" w:rsidP="003A3230">
      <w:pPr>
        <w:tabs>
          <w:tab w:val="left" w:pos="1418"/>
        </w:tabs>
        <w:spacing w:after="0"/>
        <w:ind w:firstLine="708"/>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B2394">
        <w:rPr>
          <w:rFonts w:ascii="Times New Roman" w:hAnsi="Times New Roman" w:cs="Times New Roman"/>
          <w:sz w:val="24"/>
          <w:szCs w:val="24"/>
          <w:lang w:val="uk-UA"/>
        </w:rPr>
        <w:t xml:space="preserve">що знаходяться за адресами: м. Мелітополь, вул. </w:t>
      </w:r>
      <w:proofErr w:type="spellStart"/>
      <w:r w:rsidRPr="007B2394">
        <w:rPr>
          <w:rFonts w:ascii="Times New Roman" w:hAnsi="Times New Roman" w:cs="Times New Roman"/>
          <w:sz w:val="24"/>
          <w:szCs w:val="24"/>
          <w:lang w:val="uk-UA"/>
        </w:rPr>
        <w:t>Сєдовців</w:t>
      </w:r>
      <w:proofErr w:type="spellEnd"/>
      <w:r w:rsidRPr="007B2394">
        <w:rPr>
          <w:rFonts w:ascii="Times New Roman" w:hAnsi="Times New Roman" w:cs="Times New Roman"/>
          <w:sz w:val="24"/>
          <w:szCs w:val="24"/>
          <w:lang w:val="uk-UA"/>
        </w:rPr>
        <w:t>, 4/1,</w:t>
      </w:r>
    </w:p>
    <w:p w:rsidR="003A3230" w:rsidRDefault="003A3230" w:rsidP="003A3230">
      <w:pPr>
        <w:spacing w:after="0"/>
        <w:ind w:firstLine="708"/>
        <w:jc w:val="center"/>
        <w:rPr>
          <w:rFonts w:ascii="Times New Roman" w:hAnsi="Times New Roman" w:cs="Times New Roman"/>
          <w:sz w:val="24"/>
          <w:szCs w:val="24"/>
          <w:lang w:val="uk-UA"/>
        </w:rPr>
      </w:pPr>
      <w:r w:rsidRPr="007B2394">
        <w:rPr>
          <w:rFonts w:ascii="Times New Roman" w:hAnsi="Times New Roman" w:cs="Times New Roman"/>
          <w:sz w:val="24"/>
          <w:szCs w:val="24"/>
          <w:lang w:val="uk-UA"/>
        </w:rPr>
        <w:t xml:space="preserve"> вул. Гетьманська, 73б, вул. Гетьмана Сагайдачного, 270/1; обладнання </w:t>
      </w:r>
    </w:p>
    <w:p w:rsidR="003A3230" w:rsidRDefault="003A3230" w:rsidP="003A3230">
      <w:pPr>
        <w:spacing w:after="0"/>
        <w:ind w:left="1416"/>
        <w:rPr>
          <w:rFonts w:ascii="Times New Roman" w:hAnsi="Times New Roman" w:cs="Times New Roman"/>
          <w:sz w:val="24"/>
          <w:szCs w:val="24"/>
          <w:lang w:val="uk-UA"/>
        </w:rPr>
      </w:pPr>
      <w:r w:rsidRPr="007B2394">
        <w:rPr>
          <w:rFonts w:ascii="Times New Roman" w:hAnsi="Times New Roman" w:cs="Times New Roman"/>
          <w:sz w:val="24"/>
          <w:szCs w:val="24"/>
          <w:lang w:val="uk-UA"/>
        </w:rPr>
        <w:t xml:space="preserve">за адресами: м. Мелітополь, вул. Монастирська, 185,вул. </w:t>
      </w:r>
      <w:proofErr w:type="spellStart"/>
      <w:r w:rsidRPr="007B2394">
        <w:rPr>
          <w:rFonts w:ascii="Times New Roman" w:hAnsi="Times New Roman" w:cs="Times New Roman"/>
          <w:sz w:val="24"/>
          <w:szCs w:val="24"/>
          <w:lang w:val="uk-UA"/>
        </w:rPr>
        <w:t>Бєлякова</w:t>
      </w:r>
      <w:proofErr w:type="spellEnd"/>
      <w:r w:rsidRPr="007B2394">
        <w:rPr>
          <w:rFonts w:ascii="Times New Roman" w:hAnsi="Times New Roman" w:cs="Times New Roman"/>
          <w:sz w:val="24"/>
          <w:szCs w:val="24"/>
          <w:lang w:val="uk-UA"/>
        </w:rPr>
        <w:t>, 105б; сукупності будівельних матеріалів  за адресами:</w:t>
      </w:r>
      <w:r>
        <w:rPr>
          <w:rFonts w:ascii="Times New Roman" w:hAnsi="Times New Roman" w:cs="Times New Roman"/>
          <w:sz w:val="24"/>
          <w:szCs w:val="24"/>
          <w:lang w:val="uk-UA"/>
        </w:rPr>
        <w:t xml:space="preserve"> </w:t>
      </w:r>
      <w:r w:rsidRPr="007B2394">
        <w:rPr>
          <w:rFonts w:ascii="Times New Roman" w:hAnsi="Times New Roman" w:cs="Times New Roman"/>
          <w:sz w:val="24"/>
          <w:szCs w:val="24"/>
          <w:lang w:val="uk-UA"/>
        </w:rPr>
        <w:t xml:space="preserve">м. Мелітополь, </w:t>
      </w:r>
    </w:p>
    <w:p w:rsidR="003A3230" w:rsidRDefault="003A3230" w:rsidP="003A3230">
      <w:pPr>
        <w:spacing w:after="0"/>
        <w:ind w:left="1416"/>
        <w:rPr>
          <w:rFonts w:ascii="Times New Roman" w:hAnsi="Times New Roman" w:cs="Times New Roman"/>
          <w:sz w:val="24"/>
          <w:szCs w:val="24"/>
          <w:lang w:val="uk-UA"/>
        </w:rPr>
      </w:pPr>
      <w:r w:rsidRPr="007B2394">
        <w:rPr>
          <w:rFonts w:ascii="Times New Roman" w:hAnsi="Times New Roman" w:cs="Times New Roman"/>
          <w:sz w:val="24"/>
          <w:szCs w:val="24"/>
          <w:lang w:val="uk-UA"/>
        </w:rPr>
        <w:t xml:space="preserve">вул. Гвардійська, 40/1(будівлі </w:t>
      </w:r>
      <w:proofErr w:type="spellStart"/>
      <w:r w:rsidRPr="007B2394">
        <w:rPr>
          <w:rFonts w:ascii="Times New Roman" w:hAnsi="Times New Roman" w:cs="Times New Roman"/>
          <w:sz w:val="24"/>
          <w:szCs w:val="24"/>
          <w:lang w:val="uk-UA"/>
        </w:rPr>
        <w:t>мазутонасосної</w:t>
      </w:r>
      <w:proofErr w:type="spellEnd"/>
      <w:r w:rsidRPr="007B2394">
        <w:rPr>
          <w:rFonts w:ascii="Times New Roman" w:hAnsi="Times New Roman" w:cs="Times New Roman"/>
          <w:sz w:val="24"/>
          <w:szCs w:val="24"/>
          <w:lang w:val="uk-UA"/>
        </w:rPr>
        <w:t>, акумуляторної, складу),</w:t>
      </w:r>
    </w:p>
    <w:p w:rsidR="003A3230" w:rsidRDefault="003A3230" w:rsidP="003A3230">
      <w:pPr>
        <w:spacing w:after="0"/>
        <w:ind w:left="1416"/>
        <w:rPr>
          <w:rFonts w:ascii="Times New Roman" w:hAnsi="Times New Roman" w:cs="Times New Roman"/>
          <w:sz w:val="24"/>
          <w:szCs w:val="24"/>
          <w:lang w:val="uk-UA"/>
        </w:rPr>
      </w:pPr>
      <w:r w:rsidRPr="007B2394">
        <w:rPr>
          <w:rFonts w:ascii="Times New Roman" w:hAnsi="Times New Roman" w:cs="Times New Roman"/>
          <w:sz w:val="24"/>
          <w:szCs w:val="24"/>
          <w:lang w:val="uk-UA"/>
        </w:rPr>
        <w:t xml:space="preserve">вул. Павла Ловецького, 142/2 (споруда дворового туалету), вул. Героїв України, 29 та </w:t>
      </w:r>
      <w:proofErr w:type="spellStart"/>
      <w:r w:rsidRPr="007B2394">
        <w:rPr>
          <w:rFonts w:ascii="Times New Roman" w:hAnsi="Times New Roman" w:cs="Times New Roman"/>
          <w:sz w:val="24"/>
          <w:szCs w:val="24"/>
          <w:lang w:val="uk-UA"/>
        </w:rPr>
        <w:t>cукупності</w:t>
      </w:r>
      <w:proofErr w:type="spellEnd"/>
      <w:r w:rsidRPr="007B2394">
        <w:rPr>
          <w:rFonts w:ascii="Times New Roman" w:hAnsi="Times New Roman" w:cs="Times New Roman"/>
          <w:sz w:val="24"/>
          <w:szCs w:val="24"/>
          <w:lang w:val="uk-UA"/>
        </w:rPr>
        <w:t xml:space="preserve"> будівельних матеріалів, отриманих від </w:t>
      </w:r>
    </w:p>
    <w:p w:rsidR="003A3230" w:rsidRPr="007B2394" w:rsidRDefault="003A3230" w:rsidP="003A3230">
      <w:pPr>
        <w:spacing w:after="0"/>
        <w:ind w:left="1416"/>
        <w:rPr>
          <w:rFonts w:ascii="Times New Roman" w:hAnsi="Times New Roman" w:cs="Times New Roman"/>
          <w:sz w:val="24"/>
          <w:szCs w:val="24"/>
          <w:lang w:val="uk-UA"/>
        </w:rPr>
      </w:pPr>
      <w:r w:rsidRPr="007B2394">
        <w:rPr>
          <w:rFonts w:ascii="Times New Roman" w:hAnsi="Times New Roman" w:cs="Times New Roman"/>
          <w:sz w:val="24"/>
          <w:szCs w:val="24"/>
          <w:lang w:val="uk-UA"/>
        </w:rPr>
        <w:t>ліквідації основних засобів по вул. Шмідта, 1б та вул. Бєляєва</w:t>
      </w:r>
      <w:r>
        <w:rPr>
          <w:rFonts w:ascii="Times New Roman" w:hAnsi="Times New Roman" w:cs="Times New Roman"/>
          <w:sz w:val="24"/>
          <w:szCs w:val="24"/>
          <w:lang w:val="uk-UA"/>
        </w:rPr>
        <w:t>, 16.</w:t>
      </w:r>
    </w:p>
    <w:p w:rsidR="00B07E69" w:rsidRDefault="00B07E69" w:rsidP="00B07E69">
      <w:pPr>
        <w:spacing w:after="0"/>
        <w:ind w:firstLine="708"/>
        <w:jc w:val="both"/>
        <w:rPr>
          <w:rFonts w:ascii="Times New Roman" w:hAnsi="Times New Roman" w:cs="Times New Roman"/>
          <w:sz w:val="24"/>
          <w:szCs w:val="24"/>
          <w:lang w:val="uk-UA"/>
        </w:rPr>
      </w:pPr>
    </w:p>
    <w:p w:rsidR="003A3230" w:rsidRPr="007B3952" w:rsidRDefault="003A3230" w:rsidP="003A3230">
      <w:pPr>
        <w:tabs>
          <w:tab w:val="left" w:pos="781"/>
        </w:tabs>
        <w:spacing w:after="120" w:line="240" w:lineRule="auto"/>
        <w:rPr>
          <w:rFonts w:ascii="Times New Roman" w:hAnsi="Times New Roman" w:cs="Times New Roman"/>
          <w:b/>
          <w:sz w:val="24"/>
          <w:szCs w:val="24"/>
          <w:u w:val="single"/>
          <w:lang w:val="uk-UA"/>
        </w:rPr>
      </w:pPr>
      <w:r w:rsidRPr="007B3952">
        <w:rPr>
          <w:rFonts w:ascii="Times New Roman" w:hAnsi="Times New Roman" w:cs="Times New Roman"/>
          <w:b/>
          <w:sz w:val="24"/>
          <w:szCs w:val="24"/>
          <w:u w:val="single"/>
          <w:lang w:val="uk-UA"/>
        </w:rPr>
        <w:t>1. Інформація про об’єкт приватизації:</w:t>
      </w:r>
    </w:p>
    <w:p w:rsidR="003A3230" w:rsidRPr="007B2394" w:rsidRDefault="003A3230" w:rsidP="003A3230">
      <w:pPr>
        <w:spacing w:after="0"/>
        <w:jc w:val="both"/>
        <w:rPr>
          <w:rFonts w:ascii="Times New Roman" w:hAnsi="Times New Roman" w:cs="Times New Roman"/>
          <w:sz w:val="24"/>
          <w:szCs w:val="24"/>
          <w:lang w:val="uk-UA"/>
        </w:rPr>
      </w:pPr>
      <w:r w:rsidRPr="007B3952">
        <w:rPr>
          <w:rFonts w:ascii="Times New Roman" w:hAnsi="Times New Roman" w:cs="Times New Roman"/>
          <w:b/>
          <w:sz w:val="24"/>
          <w:szCs w:val="24"/>
          <w:lang w:val="uk-UA" w:eastAsia="zh-CN"/>
        </w:rPr>
        <w:t>Найменування об’єкта приватизації:</w:t>
      </w:r>
      <w:r w:rsidRPr="007B3952">
        <w:rPr>
          <w:rFonts w:ascii="Times New Roman" w:hAnsi="Times New Roman" w:cs="Times New Roman"/>
          <w:sz w:val="24"/>
          <w:szCs w:val="24"/>
          <w:lang w:val="uk-UA" w:eastAsia="zh-CN"/>
        </w:rPr>
        <w:t xml:space="preserve"> </w:t>
      </w:r>
      <w:r w:rsidRPr="007B2394">
        <w:rPr>
          <w:rFonts w:ascii="Times New Roman" w:hAnsi="Times New Roman" w:cs="Times New Roman"/>
          <w:sz w:val="24"/>
          <w:szCs w:val="24"/>
          <w:lang w:val="uk-UA"/>
        </w:rPr>
        <w:t>сукупн</w:t>
      </w:r>
      <w:r>
        <w:rPr>
          <w:rFonts w:ascii="Times New Roman" w:hAnsi="Times New Roman" w:cs="Times New Roman"/>
          <w:sz w:val="24"/>
          <w:szCs w:val="24"/>
          <w:lang w:val="uk-UA"/>
        </w:rPr>
        <w:t>ість</w:t>
      </w:r>
      <w:r w:rsidRPr="007B2394">
        <w:rPr>
          <w:rFonts w:ascii="Times New Roman" w:hAnsi="Times New Roman" w:cs="Times New Roman"/>
          <w:sz w:val="24"/>
          <w:szCs w:val="24"/>
          <w:lang w:val="uk-UA"/>
        </w:rPr>
        <w:t xml:space="preserve"> будівельних матеріалів, обладнання </w:t>
      </w:r>
      <w:proofErr w:type="spellStart"/>
      <w:r w:rsidRPr="007B2394">
        <w:rPr>
          <w:rFonts w:ascii="Times New Roman" w:hAnsi="Times New Roman" w:cs="Times New Roman"/>
          <w:sz w:val="24"/>
          <w:szCs w:val="24"/>
          <w:lang w:val="uk-UA"/>
        </w:rPr>
        <w:t>котелень</w:t>
      </w:r>
      <w:proofErr w:type="spellEnd"/>
      <w:r w:rsidRPr="007B2394">
        <w:rPr>
          <w:rFonts w:ascii="Times New Roman" w:hAnsi="Times New Roman" w:cs="Times New Roman"/>
          <w:sz w:val="24"/>
          <w:szCs w:val="24"/>
          <w:lang w:val="uk-UA"/>
        </w:rPr>
        <w:t xml:space="preserve"> та інш</w:t>
      </w:r>
      <w:r>
        <w:rPr>
          <w:rFonts w:ascii="Times New Roman" w:hAnsi="Times New Roman" w:cs="Times New Roman"/>
          <w:sz w:val="24"/>
          <w:szCs w:val="24"/>
          <w:lang w:val="uk-UA"/>
        </w:rPr>
        <w:t>ого</w:t>
      </w:r>
      <w:r w:rsidRPr="007B2394">
        <w:rPr>
          <w:rFonts w:ascii="Times New Roman" w:hAnsi="Times New Roman" w:cs="Times New Roman"/>
          <w:sz w:val="24"/>
          <w:szCs w:val="24"/>
          <w:lang w:val="uk-UA"/>
        </w:rPr>
        <w:t xml:space="preserve">; </w:t>
      </w:r>
      <w:r>
        <w:rPr>
          <w:rFonts w:ascii="Times New Roman" w:hAnsi="Times New Roman" w:cs="Times New Roman"/>
          <w:sz w:val="24"/>
          <w:szCs w:val="24"/>
          <w:lang w:val="uk-UA"/>
        </w:rPr>
        <w:t>обладнання</w:t>
      </w:r>
      <w:r w:rsidRPr="004A36FF">
        <w:rPr>
          <w:rFonts w:ascii="Times New Roman" w:hAnsi="Times New Roman" w:cs="Times New Roman"/>
          <w:sz w:val="24"/>
          <w:szCs w:val="24"/>
          <w:lang w:val="uk-UA"/>
        </w:rPr>
        <w:t xml:space="preserve">; </w:t>
      </w:r>
      <w:r w:rsidRPr="007B2394">
        <w:rPr>
          <w:rFonts w:ascii="Times New Roman" w:hAnsi="Times New Roman" w:cs="Times New Roman"/>
          <w:sz w:val="24"/>
          <w:szCs w:val="24"/>
          <w:lang w:val="uk-UA"/>
        </w:rPr>
        <w:t>сукупн</w:t>
      </w:r>
      <w:r>
        <w:rPr>
          <w:rFonts w:ascii="Times New Roman" w:hAnsi="Times New Roman" w:cs="Times New Roman"/>
          <w:sz w:val="24"/>
          <w:szCs w:val="24"/>
          <w:lang w:val="uk-UA"/>
        </w:rPr>
        <w:t>ість</w:t>
      </w:r>
      <w:r w:rsidRPr="007B2394">
        <w:rPr>
          <w:rFonts w:ascii="Times New Roman" w:hAnsi="Times New Roman" w:cs="Times New Roman"/>
          <w:sz w:val="24"/>
          <w:szCs w:val="24"/>
          <w:lang w:val="uk-UA"/>
        </w:rPr>
        <w:t xml:space="preserve"> будівельних матеріалів (будівлі </w:t>
      </w:r>
      <w:proofErr w:type="spellStart"/>
      <w:r w:rsidRPr="007B2394">
        <w:rPr>
          <w:rFonts w:ascii="Times New Roman" w:hAnsi="Times New Roman" w:cs="Times New Roman"/>
          <w:sz w:val="24"/>
          <w:szCs w:val="24"/>
          <w:lang w:val="uk-UA"/>
        </w:rPr>
        <w:t>мазутонасосної</w:t>
      </w:r>
      <w:proofErr w:type="spellEnd"/>
      <w:r w:rsidRPr="007B2394">
        <w:rPr>
          <w:rFonts w:ascii="Times New Roman" w:hAnsi="Times New Roman" w:cs="Times New Roman"/>
          <w:sz w:val="24"/>
          <w:szCs w:val="24"/>
          <w:lang w:val="uk-UA"/>
        </w:rPr>
        <w:t>, акумуляторної, складу</w:t>
      </w:r>
      <w:r>
        <w:rPr>
          <w:rFonts w:ascii="Times New Roman" w:hAnsi="Times New Roman" w:cs="Times New Roman"/>
          <w:sz w:val="24"/>
          <w:szCs w:val="24"/>
          <w:lang w:val="uk-UA"/>
        </w:rPr>
        <w:t xml:space="preserve">, </w:t>
      </w:r>
      <w:r w:rsidRPr="007B2394">
        <w:rPr>
          <w:rFonts w:ascii="Times New Roman" w:hAnsi="Times New Roman" w:cs="Times New Roman"/>
          <w:sz w:val="24"/>
          <w:szCs w:val="24"/>
          <w:lang w:val="uk-UA"/>
        </w:rPr>
        <w:t xml:space="preserve">споруда дворового туалету) та </w:t>
      </w:r>
      <w:proofErr w:type="spellStart"/>
      <w:r w:rsidRPr="007B2394">
        <w:rPr>
          <w:rFonts w:ascii="Times New Roman" w:hAnsi="Times New Roman" w:cs="Times New Roman"/>
          <w:sz w:val="24"/>
          <w:szCs w:val="24"/>
          <w:lang w:val="uk-UA"/>
        </w:rPr>
        <w:t>cукупн</w:t>
      </w:r>
      <w:r>
        <w:rPr>
          <w:rFonts w:ascii="Times New Roman" w:hAnsi="Times New Roman" w:cs="Times New Roman"/>
          <w:sz w:val="24"/>
          <w:szCs w:val="24"/>
          <w:lang w:val="uk-UA"/>
        </w:rPr>
        <w:t>ість</w:t>
      </w:r>
      <w:proofErr w:type="spellEnd"/>
      <w:r w:rsidRPr="007B2394">
        <w:rPr>
          <w:rFonts w:ascii="Times New Roman" w:hAnsi="Times New Roman" w:cs="Times New Roman"/>
          <w:sz w:val="24"/>
          <w:szCs w:val="24"/>
          <w:lang w:val="uk-UA"/>
        </w:rPr>
        <w:t xml:space="preserve"> будівельних матеріалів, отриманих від ліквідації основних засобів по вул. Шмідта, 1б та вул. Бєляєва</w:t>
      </w:r>
      <w:r>
        <w:rPr>
          <w:rFonts w:ascii="Times New Roman" w:hAnsi="Times New Roman" w:cs="Times New Roman"/>
          <w:sz w:val="24"/>
          <w:szCs w:val="24"/>
          <w:lang w:val="uk-UA"/>
        </w:rPr>
        <w:t>, 16.</w:t>
      </w:r>
    </w:p>
    <w:p w:rsidR="003A3230" w:rsidRPr="007B2394" w:rsidRDefault="003A3230" w:rsidP="003A3230">
      <w:pPr>
        <w:tabs>
          <w:tab w:val="left" w:pos="781"/>
        </w:tabs>
        <w:spacing w:after="0" w:line="240" w:lineRule="auto"/>
        <w:jc w:val="both"/>
        <w:rPr>
          <w:rFonts w:ascii="Times New Roman" w:hAnsi="Times New Roman" w:cs="Times New Roman"/>
          <w:sz w:val="24"/>
          <w:szCs w:val="24"/>
          <w:lang w:val="uk-UA"/>
        </w:rPr>
      </w:pPr>
      <w:r w:rsidRPr="007B3952">
        <w:rPr>
          <w:rFonts w:ascii="Times New Roman" w:hAnsi="Times New Roman" w:cs="Times New Roman"/>
          <w:b/>
          <w:sz w:val="24"/>
          <w:szCs w:val="24"/>
          <w:lang w:val="uk-UA"/>
        </w:rPr>
        <w:t>Місцезнаходження:</w:t>
      </w:r>
      <w:r w:rsidRPr="007B3952">
        <w:rPr>
          <w:rFonts w:ascii="Times New Roman" w:hAnsi="Times New Roman" w:cs="Times New Roman"/>
          <w:sz w:val="24"/>
          <w:szCs w:val="24"/>
          <w:lang w:val="uk-UA"/>
        </w:rPr>
        <w:t xml:space="preserve"> Запорізька область, м. Мелітополь, вул.</w:t>
      </w:r>
      <w:r w:rsidRPr="007B2394">
        <w:rPr>
          <w:rFonts w:ascii="Times New Roman" w:hAnsi="Times New Roman" w:cs="Times New Roman"/>
          <w:sz w:val="24"/>
          <w:szCs w:val="24"/>
          <w:lang w:val="uk-UA"/>
        </w:rPr>
        <w:t xml:space="preserve"> </w:t>
      </w:r>
      <w:proofErr w:type="spellStart"/>
      <w:r w:rsidRPr="007B2394">
        <w:rPr>
          <w:rFonts w:ascii="Times New Roman" w:hAnsi="Times New Roman" w:cs="Times New Roman"/>
          <w:sz w:val="24"/>
          <w:szCs w:val="24"/>
          <w:lang w:val="uk-UA"/>
        </w:rPr>
        <w:t>Сєдовців</w:t>
      </w:r>
      <w:proofErr w:type="spellEnd"/>
      <w:r w:rsidRPr="007B2394">
        <w:rPr>
          <w:rFonts w:ascii="Times New Roman" w:hAnsi="Times New Roman" w:cs="Times New Roman"/>
          <w:sz w:val="24"/>
          <w:szCs w:val="24"/>
          <w:lang w:val="uk-UA"/>
        </w:rPr>
        <w:t>, 4/1,</w:t>
      </w:r>
      <w:r>
        <w:rPr>
          <w:rFonts w:ascii="Times New Roman" w:hAnsi="Times New Roman" w:cs="Times New Roman"/>
          <w:sz w:val="24"/>
          <w:szCs w:val="24"/>
          <w:lang w:val="uk-UA"/>
        </w:rPr>
        <w:t xml:space="preserve">                                       </w:t>
      </w:r>
      <w:r w:rsidRPr="007B2394">
        <w:rPr>
          <w:rFonts w:ascii="Times New Roman" w:hAnsi="Times New Roman" w:cs="Times New Roman"/>
          <w:sz w:val="24"/>
          <w:szCs w:val="24"/>
          <w:lang w:val="uk-UA"/>
        </w:rPr>
        <w:t xml:space="preserve"> вул. Гетьманська, 73б, вул. Гетьмана Сагайдачного, 270/1</w:t>
      </w:r>
      <w:r>
        <w:rPr>
          <w:rFonts w:ascii="Times New Roman" w:hAnsi="Times New Roman" w:cs="Times New Roman"/>
          <w:sz w:val="24"/>
          <w:szCs w:val="24"/>
          <w:lang w:val="uk-UA"/>
        </w:rPr>
        <w:t>,</w:t>
      </w:r>
      <w:r w:rsidRPr="007B2394">
        <w:rPr>
          <w:rFonts w:ascii="Times New Roman" w:hAnsi="Times New Roman" w:cs="Times New Roman"/>
          <w:sz w:val="24"/>
          <w:szCs w:val="24"/>
          <w:lang w:val="uk-UA"/>
        </w:rPr>
        <w:t xml:space="preserve"> вул. Монастирська, 185, </w:t>
      </w:r>
      <w:r>
        <w:rPr>
          <w:rFonts w:ascii="Times New Roman" w:hAnsi="Times New Roman" w:cs="Times New Roman"/>
          <w:sz w:val="24"/>
          <w:szCs w:val="24"/>
          <w:lang w:val="uk-UA"/>
        </w:rPr>
        <w:t xml:space="preserve">                          </w:t>
      </w:r>
      <w:r w:rsidRPr="007B2394">
        <w:rPr>
          <w:rFonts w:ascii="Times New Roman" w:hAnsi="Times New Roman" w:cs="Times New Roman"/>
          <w:sz w:val="24"/>
          <w:szCs w:val="24"/>
          <w:lang w:val="uk-UA"/>
        </w:rPr>
        <w:t xml:space="preserve">вул. </w:t>
      </w:r>
      <w:proofErr w:type="spellStart"/>
      <w:r w:rsidRPr="007B2394">
        <w:rPr>
          <w:rFonts w:ascii="Times New Roman" w:hAnsi="Times New Roman" w:cs="Times New Roman"/>
          <w:sz w:val="24"/>
          <w:szCs w:val="24"/>
          <w:lang w:val="uk-UA"/>
        </w:rPr>
        <w:t>Бєлякова</w:t>
      </w:r>
      <w:proofErr w:type="spellEnd"/>
      <w:r w:rsidRPr="007B2394">
        <w:rPr>
          <w:rFonts w:ascii="Times New Roman" w:hAnsi="Times New Roman" w:cs="Times New Roman"/>
          <w:sz w:val="24"/>
          <w:szCs w:val="24"/>
          <w:lang w:val="uk-UA"/>
        </w:rPr>
        <w:t xml:space="preserve">, 105б; вул. Гвардійська, 40/1, вул. Павла Ловецького, 142/2, вул. Героїв України, 29 </w:t>
      </w:r>
      <w:r>
        <w:rPr>
          <w:rFonts w:ascii="Times New Roman" w:hAnsi="Times New Roman" w:cs="Times New Roman"/>
          <w:sz w:val="24"/>
          <w:szCs w:val="24"/>
          <w:lang w:val="uk-UA"/>
        </w:rPr>
        <w:t xml:space="preserve">, </w:t>
      </w:r>
      <w:r w:rsidRPr="007B2394">
        <w:rPr>
          <w:rFonts w:ascii="Times New Roman" w:hAnsi="Times New Roman" w:cs="Times New Roman"/>
          <w:sz w:val="24"/>
          <w:szCs w:val="24"/>
          <w:lang w:val="uk-UA"/>
        </w:rPr>
        <w:t>вул. Шмідта, 1б</w:t>
      </w:r>
      <w:r>
        <w:rPr>
          <w:rFonts w:ascii="Times New Roman" w:hAnsi="Times New Roman" w:cs="Times New Roman"/>
          <w:sz w:val="24"/>
          <w:szCs w:val="24"/>
          <w:lang w:val="uk-UA"/>
        </w:rPr>
        <w:t xml:space="preserve">, </w:t>
      </w:r>
      <w:r w:rsidRPr="007B2394">
        <w:rPr>
          <w:rFonts w:ascii="Times New Roman" w:hAnsi="Times New Roman" w:cs="Times New Roman"/>
          <w:sz w:val="24"/>
          <w:szCs w:val="24"/>
          <w:lang w:val="uk-UA"/>
        </w:rPr>
        <w:t xml:space="preserve"> вул. Бєляєва</w:t>
      </w:r>
      <w:r>
        <w:rPr>
          <w:rFonts w:ascii="Times New Roman" w:hAnsi="Times New Roman" w:cs="Times New Roman"/>
          <w:sz w:val="24"/>
          <w:szCs w:val="24"/>
          <w:lang w:val="uk-UA"/>
        </w:rPr>
        <w:t>, 16.</w:t>
      </w:r>
    </w:p>
    <w:p w:rsidR="003A3230" w:rsidRDefault="003A3230" w:rsidP="003A3230">
      <w:pPr>
        <w:tabs>
          <w:tab w:val="left" w:pos="781"/>
        </w:tabs>
        <w:spacing w:after="0" w:line="240" w:lineRule="auto"/>
        <w:jc w:val="both"/>
        <w:rPr>
          <w:rFonts w:ascii="Times New Roman" w:hAnsi="Times New Roman" w:cs="Times New Roman"/>
          <w:sz w:val="24"/>
          <w:szCs w:val="24"/>
          <w:lang w:val="uk-UA"/>
        </w:rPr>
      </w:pPr>
    </w:p>
    <w:p w:rsidR="003A3230" w:rsidRDefault="003A3230" w:rsidP="003A3230">
      <w:pPr>
        <w:spacing w:after="0" w:line="240" w:lineRule="auto"/>
        <w:jc w:val="both"/>
        <w:rPr>
          <w:rFonts w:ascii="Times New Roman" w:hAnsi="Times New Roman" w:cs="Times New Roman"/>
          <w:b/>
          <w:sz w:val="24"/>
          <w:szCs w:val="24"/>
          <w:lang w:val="uk-UA"/>
        </w:rPr>
      </w:pPr>
      <w:r w:rsidRPr="007B3952">
        <w:rPr>
          <w:rFonts w:ascii="Times New Roman" w:hAnsi="Times New Roman" w:cs="Times New Roman"/>
          <w:b/>
          <w:sz w:val="24"/>
          <w:szCs w:val="24"/>
          <w:lang w:val="uk-UA"/>
        </w:rPr>
        <w:t xml:space="preserve">Характеристика: </w:t>
      </w:r>
    </w:p>
    <w:p w:rsidR="003A3230" w:rsidRPr="00610394" w:rsidRDefault="003A3230" w:rsidP="003A3230">
      <w:pPr>
        <w:rPr>
          <w:b/>
          <w:lang w:val="uk-U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992"/>
        <w:gridCol w:w="567"/>
        <w:gridCol w:w="709"/>
        <w:gridCol w:w="5387"/>
      </w:tblGrid>
      <w:tr w:rsidR="003A3230" w:rsidRPr="00610394" w:rsidTr="00792C7B">
        <w:trPr>
          <w:trHeight w:val="9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3A3230" w:rsidRPr="002F5F0D" w:rsidRDefault="003A3230" w:rsidP="006F0CA3">
            <w:pPr>
              <w:rPr>
                <w:rFonts w:ascii="Times New Roman" w:hAnsi="Times New Roman" w:cs="Times New Roman"/>
                <w:b/>
                <w:bCs/>
                <w:lang w:val="uk-UA"/>
              </w:rPr>
            </w:pPr>
            <w:r w:rsidRPr="002F5F0D">
              <w:rPr>
                <w:rFonts w:ascii="Times New Roman" w:hAnsi="Times New Roman" w:cs="Times New Roman"/>
                <w:b/>
                <w:bCs/>
                <w:lang w:val="uk-UA"/>
              </w:rPr>
              <w:t>№ з/о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A3230" w:rsidRPr="002F5F0D" w:rsidRDefault="003A3230" w:rsidP="006F0CA3">
            <w:pPr>
              <w:rPr>
                <w:rFonts w:ascii="Times New Roman" w:hAnsi="Times New Roman" w:cs="Times New Roman"/>
                <w:b/>
                <w:bCs/>
                <w:lang w:val="uk-UA"/>
              </w:rPr>
            </w:pPr>
            <w:r w:rsidRPr="002F5F0D">
              <w:rPr>
                <w:rFonts w:ascii="Times New Roman" w:hAnsi="Times New Roman" w:cs="Times New Roman"/>
                <w:b/>
                <w:bCs/>
                <w:lang w:val="uk-UA"/>
              </w:rPr>
              <w:t xml:space="preserve">                Найменування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A3230" w:rsidRPr="002F5F0D" w:rsidRDefault="003A3230" w:rsidP="003A3230">
            <w:pPr>
              <w:spacing w:after="0"/>
              <w:ind w:left="-14" w:hanging="92"/>
              <w:rPr>
                <w:rFonts w:ascii="Times New Roman" w:hAnsi="Times New Roman" w:cs="Times New Roman"/>
                <w:b/>
                <w:bCs/>
                <w:lang w:val="uk-UA"/>
              </w:rPr>
            </w:pPr>
            <w:r w:rsidRPr="002F5F0D">
              <w:rPr>
                <w:rFonts w:ascii="Times New Roman" w:hAnsi="Times New Roman" w:cs="Times New Roman"/>
                <w:b/>
                <w:bCs/>
                <w:lang w:val="uk-UA"/>
              </w:rPr>
              <w:t>Інвентарний</w:t>
            </w:r>
          </w:p>
          <w:p w:rsidR="003A3230" w:rsidRPr="002F5F0D" w:rsidRDefault="003A3230" w:rsidP="006F0CA3">
            <w:pPr>
              <w:spacing w:after="0"/>
              <w:rPr>
                <w:rFonts w:ascii="Times New Roman" w:hAnsi="Times New Roman" w:cs="Times New Roman"/>
                <w:b/>
                <w:bCs/>
                <w:lang w:val="uk-UA"/>
              </w:rPr>
            </w:pPr>
            <w:r w:rsidRPr="002F5F0D">
              <w:rPr>
                <w:rFonts w:ascii="Times New Roman" w:hAnsi="Times New Roman" w:cs="Times New Roman"/>
                <w:b/>
                <w:bCs/>
                <w:lang w:val="uk-UA"/>
              </w:rPr>
              <w:t>номер</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A3230" w:rsidRPr="002F5F0D" w:rsidRDefault="003A3230" w:rsidP="006F0CA3">
            <w:pPr>
              <w:rPr>
                <w:rFonts w:ascii="Times New Roman" w:hAnsi="Times New Roman" w:cs="Times New Roman"/>
                <w:b/>
                <w:bCs/>
                <w:lang w:val="uk-UA"/>
              </w:rPr>
            </w:pPr>
            <w:r w:rsidRPr="002F5F0D">
              <w:rPr>
                <w:rFonts w:ascii="Times New Roman" w:hAnsi="Times New Roman" w:cs="Times New Roman"/>
                <w:b/>
                <w:bCs/>
                <w:lang w:val="uk-UA"/>
              </w:rPr>
              <w:t>Кіль-кість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3A3230" w:rsidRPr="002F5F0D" w:rsidRDefault="003A3230" w:rsidP="006F0CA3">
            <w:pPr>
              <w:rPr>
                <w:rFonts w:ascii="Times New Roman" w:hAnsi="Times New Roman" w:cs="Times New Roman"/>
                <w:b/>
                <w:bCs/>
                <w:lang w:val="uk-UA"/>
              </w:rPr>
            </w:pPr>
            <w:r w:rsidRPr="002F5F0D">
              <w:rPr>
                <w:rFonts w:ascii="Times New Roman" w:hAnsi="Times New Roman" w:cs="Times New Roman"/>
                <w:b/>
                <w:bCs/>
                <w:lang w:val="uk-UA"/>
              </w:rPr>
              <w:t>Рік</w:t>
            </w:r>
            <w:r w:rsidRPr="002F5F0D">
              <w:rPr>
                <w:rFonts w:ascii="Times New Roman" w:hAnsi="Times New Roman" w:cs="Times New Roman"/>
                <w:b/>
                <w:bCs/>
                <w:lang w:val="uk-UA"/>
              </w:rPr>
              <w:br/>
            </w:r>
          </w:p>
        </w:tc>
        <w:tc>
          <w:tcPr>
            <w:tcW w:w="5387" w:type="dxa"/>
            <w:tcBorders>
              <w:top w:val="single" w:sz="4" w:space="0" w:color="auto"/>
              <w:left w:val="single" w:sz="4" w:space="0" w:color="auto"/>
              <w:right w:val="single" w:sz="4" w:space="0" w:color="auto"/>
            </w:tcBorders>
          </w:tcPr>
          <w:p w:rsidR="003A3230" w:rsidRPr="002F5F0D" w:rsidRDefault="003A3230" w:rsidP="006F0CA3">
            <w:pPr>
              <w:ind w:right="1792"/>
              <w:rPr>
                <w:rFonts w:ascii="Times New Roman" w:hAnsi="Times New Roman" w:cs="Times New Roman"/>
                <w:b/>
                <w:bCs/>
                <w:lang w:val="uk-UA"/>
              </w:rPr>
            </w:pPr>
            <w:r w:rsidRPr="002F5F0D">
              <w:rPr>
                <w:rFonts w:ascii="Times New Roman" w:hAnsi="Times New Roman" w:cs="Times New Roman"/>
                <w:b/>
                <w:bCs/>
                <w:lang w:val="uk-UA"/>
              </w:rPr>
              <w:t xml:space="preserve">                               Технічний стан</w:t>
            </w:r>
          </w:p>
        </w:tc>
      </w:tr>
      <w:tr w:rsidR="003A3230" w:rsidRPr="00610394" w:rsidTr="00792C7B">
        <w:trPr>
          <w:trHeight w:val="472"/>
        </w:trPr>
        <w:tc>
          <w:tcPr>
            <w:tcW w:w="9498" w:type="dxa"/>
            <w:gridSpan w:val="6"/>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3A3230">
            <w:pPr>
              <w:numPr>
                <w:ilvl w:val="0"/>
                <w:numId w:val="1"/>
              </w:numPr>
              <w:spacing w:after="0" w:line="240" w:lineRule="auto"/>
              <w:rPr>
                <w:rFonts w:ascii="Times New Roman" w:hAnsi="Times New Roman" w:cs="Times New Roman"/>
                <w:b/>
                <w:lang w:val="uk-UA"/>
              </w:rPr>
            </w:pPr>
            <w:r w:rsidRPr="00D15C89">
              <w:rPr>
                <w:rFonts w:ascii="Times New Roman" w:hAnsi="Times New Roman" w:cs="Times New Roman"/>
                <w:b/>
                <w:lang w:val="uk-UA"/>
              </w:rPr>
              <w:t>Котельня по вул. Бєлякова,105б</w:t>
            </w:r>
          </w:p>
        </w:tc>
      </w:tr>
      <w:tr w:rsidR="003A3230" w:rsidRPr="00610394" w:rsidTr="00792C7B">
        <w:trPr>
          <w:trHeight w:val="80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230" w:rsidRPr="00610394" w:rsidRDefault="003A3230" w:rsidP="006F0CA3">
            <w:pPr>
              <w:jc w:val="right"/>
              <w:rPr>
                <w:lang w:val="uk-UA"/>
              </w:rPr>
            </w:pPr>
            <w:r w:rsidRPr="00610394">
              <w:rPr>
                <w:lang w:val="uk-UA"/>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3230" w:rsidRPr="00D15C89" w:rsidRDefault="003A3230" w:rsidP="006F0CA3">
            <w:pPr>
              <w:ind w:left="-107"/>
              <w:rPr>
                <w:rFonts w:ascii="Times New Roman" w:hAnsi="Times New Roman" w:cs="Times New Roman"/>
                <w:lang w:val="uk-UA"/>
              </w:rPr>
            </w:pPr>
            <w:r w:rsidRPr="00D15C89">
              <w:rPr>
                <w:rFonts w:ascii="Times New Roman" w:hAnsi="Times New Roman" w:cs="Times New Roman"/>
                <w:lang w:val="uk-UA"/>
              </w:rPr>
              <w:t>Будівля котельні Д/С №49 (вугільна)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230" w:rsidRPr="00D15C89" w:rsidRDefault="003A3230" w:rsidP="006F0CA3">
            <w:pPr>
              <w:ind w:left="-107"/>
              <w:jc w:val="right"/>
              <w:rPr>
                <w:lang w:val="uk-UA"/>
              </w:rPr>
            </w:pPr>
            <w:r w:rsidRPr="00D15C89">
              <w:rPr>
                <w:lang w:val="uk-UA"/>
              </w:rPr>
              <w:t xml:space="preserve">       41022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230" w:rsidRPr="00D15C89" w:rsidRDefault="003A3230" w:rsidP="006F0CA3">
            <w:pPr>
              <w:jc w:val="right"/>
              <w:rPr>
                <w:lang w:val="uk-UA"/>
              </w:rPr>
            </w:pPr>
            <w:r w:rsidRPr="00D15C89">
              <w:rPr>
                <w:lang w:val="uk-UA"/>
              </w:rPr>
              <w:t xml:space="preserve">          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230" w:rsidRPr="00D15C89" w:rsidRDefault="003A3230" w:rsidP="006F0CA3">
            <w:pPr>
              <w:jc w:val="right"/>
              <w:rPr>
                <w:lang w:val="uk-UA"/>
              </w:rPr>
            </w:pPr>
            <w:r w:rsidRPr="00D15C89">
              <w:rPr>
                <w:lang w:val="uk-UA"/>
              </w:rPr>
              <w:t>1970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A3230" w:rsidRPr="00D15C89" w:rsidRDefault="003A3230" w:rsidP="006F0CA3">
            <w:pPr>
              <w:ind w:left="-111"/>
              <w:jc w:val="both"/>
              <w:rPr>
                <w:rFonts w:ascii="Times New Roman" w:hAnsi="Times New Roman" w:cs="Times New Roman"/>
                <w:lang w:val="uk-UA"/>
              </w:rPr>
            </w:pPr>
            <w:r w:rsidRPr="00D15C89">
              <w:rPr>
                <w:rFonts w:ascii="Times New Roman" w:hAnsi="Times New Roman" w:cs="Times New Roman"/>
                <w:lang w:val="uk-UA"/>
              </w:rPr>
              <w:t xml:space="preserve"> Технічний стан – ветхий. </w:t>
            </w:r>
            <w:r w:rsidRPr="00D15C89">
              <w:rPr>
                <w:rFonts w:ascii="Times New Roman" w:hAnsi="Times New Roman" w:cs="Times New Roman"/>
                <w:bCs/>
                <w:color w:val="000000"/>
                <w:lang w:val="uk-UA"/>
              </w:rPr>
              <w:t>Стан несучих конструктивних елементів аварійний, а не несучих – дуже ветхий. Обмежене виконання елементами будинку своїх функцій</w:t>
            </w:r>
            <w:r w:rsidRPr="00D15C89">
              <w:rPr>
                <w:rFonts w:ascii="Times New Roman" w:hAnsi="Times New Roman" w:cs="Times New Roman"/>
                <w:lang w:val="uk-UA"/>
              </w:rPr>
              <w:t xml:space="preserve"> </w:t>
            </w:r>
          </w:p>
        </w:tc>
      </w:tr>
      <w:tr w:rsidR="003A3230" w:rsidRPr="00610394" w:rsidTr="00792C7B">
        <w:trPr>
          <w:trHeight w:val="848"/>
        </w:trPr>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rFonts w:ascii="Times New Roman" w:hAnsi="Times New Roman" w:cs="Times New Roman"/>
                <w:lang w:val="uk-UA"/>
              </w:rPr>
            </w:pPr>
            <w:r w:rsidRPr="00D15C89">
              <w:rPr>
                <w:rFonts w:ascii="Times New Roman" w:hAnsi="Times New Roman" w:cs="Times New Roman"/>
                <w:lang w:val="uk-UA"/>
              </w:rPr>
              <w:t>1.2</w:t>
            </w:r>
          </w:p>
        </w:tc>
        <w:tc>
          <w:tcPr>
            <w:tcW w:w="1276"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ind w:left="-107"/>
              <w:rPr>
                <w:rFonts w:ascii="Times New Roman" w:hAnsi="Times New Roman" w:cs="Times New Roman"/>
                <w:lang w:val="uk-UA"/>
              </w:rPr>
            </w:pPr>
            <w:r w:rsidRPr="00D15C89">
              <w:rPr>
                <w:rFonts w:ascii="Times New Roman" w:hAnsi="Times New Roman" w:cs="Times New Roman"/>
                <w:lang w:val="uk-UA"/>
              </w:rPr>
              <w:t>Димова труба котельні Д/С №49</w:t>
            </w:r>
          </w:p>
        </w:tc>
        <w:tc>
          <w:tcPr>
            <w:tcW w:w="992"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ind w:left="-107"/>
              <w:jc w:val="right"/>
              <w:rPr>
                <w:rFonts w:ascii="Times New Roman" w:hAnsi="Times New Roman" w:cs="Times New Roman"/>
                <w:lang w:val="uk-UA"/>
              </w:rPr>
            </w:pPr>
            <w:r w:rsidRPr="00D15C89">
              <w:rPr>
                <w:rFonts w:ascii="Times New Roman" w:hAnsi="Times New Roman" w:cs="Times New Roman"/>
                <w:lang w:val="uk-UA"/>
              </w:rPr>
              <w:t>2049</w:t>
            </w:r>
          </w:p>
        </w:tc>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1979</w:t>
            </w:r>
          </w:p>
        </w:tc>
        <w:tc>
          <w:tcPr>
            <w:tcW w:w="5387" w:type="dxa"/>
            <w:tcBorders>
              <w:top w:val="single" w:sz="4" w:space="0" w:color="auto"/>
              <w:left w:val="single" w:sz="4" w:space="0" w:color="auto"/>
              <w:bottom w:val="single" w:sz="4" w:space="0" w:color="auto"/>
              <w:right w:val="single" w:sz="4" w:space="0" w:color="auto"/>
            </w:tcBorders>
          </w:tcPr>
          <w:p w:rsidR="003A3230" w:rsidRPr="00D15C89" w:rsidRDefault="003A3230" w:rsidP="006F0CA3">
            <w:pPr>
              <w:ind w:left="-111"/>
              <w:jc w:val="both"/>
              <w:rPr>
                <w:rFonts w:ascii="Times New Roman" w:hAnsi="Times New Roman" w:cs="Times New Roman"/>
                <w:lang w:val="uk-UA"/>
              </w:rPr>
            </w:pPr>
            <w:r w:rsidRPr="00D15C89">
              <w:rPr>
                <w:rFonts w:ascii="Times New Roman" w:hAnsi="Times New Roman" w:cs="Times New Roman"/>
                <w:lang w:val="uk-UA"/>
              </w:rPr>
              <w:t>Не задіяна у технологічному процесі. Знаходиться біля будівлі котельні. Технічний стан - н</w:t>
            </w:r>
            <w:r w:rsidRPr="00D15C89">
              <w:rPr>
                <w:rFonts w:ascii="Times New Roman" w:hAnsi="Times New Roman" w:cs="Times New Roman"/>
                <w:color w:val="000000"/>
                <w:lang w:val="uk-UA"/>
              </w:rPr>
              <w:t>епридатне до продажу або брухт. Обладнання, відносно якого немає розумних перспектив на продаж, окрім як за вартістю основних матеріалів, які можна з нього вивільнити</w:t>
            </w:r>
          </w:p>
        </w:tc>
      </w:tr>
      <w:tr w:rsidR="003A3230" w:rsidRPr="00610394" w:rsidTr="00792C7B">
        <w:trPr>
          <w:trHeight w:val="832"/>
        </w:trPr>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rFonts w:ascii="Times New Roman" w:hAnsi="Times New Roman" w:cs="Times New Roman"/>
                <w:lang w:val="uk-UA"/>
              </w:rPr>
            </w:pPr>
            <w:r w:rsidRPr="00D15C89">
              <w:rPr>
                <w:rFonts w:ascii="Times New Roman" w:hAnsi="Times New Roman" w:cs="Times New Roman"/>
                <w:lang w:val="uk-UA"/>
              </w:rPr>
              <w:t>1.3</w:t>
            </w:r>
          </w:p>
        </w:tc>
        <w:tc>
          <w:tcPr>
            <w:tcW w:w="1276" w:type="dxa"/>
            <w:tcBorders>
              <w:top w:val="single" w:sz="4" w:space="0" w:color="auto"/>
              <w:left w:val="single" w:sz="4" w:space="0" w:color="auto"/>
              <w:bottom w:val="single" w:sz="4" w:space="0" w:color="auto"/>
              <w:right w:val="single" w:sz="4" w:space="0" w:color="auto"/>
            </w:tcBorders>
            <w:vAlign w:val="center"/>
          </w:tcPr>
          <w:p w:rsidR="003A3230" w:rsidRPr="00D15C89" w:rsidRDefault="003A3230" w:rsidP="006F0CA3">
            <w:pPr>
              <w:ind w:left="-107"/>
              <w:rPr>
                <w:rFonts w:ascii="Times New Roman" w:hAnsi="Times New Roman" w:cs="Times New Roman"/>
                <w:lang w:val="uk-UA"/>
              </w:rPr>
            </w:pPr>
            <w:r w:rsidRPr="00D15C89">
              <w:rPr>
                <w:rFonts w:ascii="Times New Roman" w:hAnsi="Times New Roman" w:cs="Times New Roman"/>
                <w:lang w:val="uk-UA"/>
              </w:rPr>
              <w:t>Технологічні трубопрово</w:t>
            </w:r>
            <w:r w:rsidRPr="00D15C89">
              <w:rPr>
                <w:rFonts w:ascii="Times New Roman" w:hAnsi="Times New Roman" w:cs="Times New Roman"/>
                <w:lang w:val="uk-UA"/>
              </w:rPr>
              <w:lastRenderedPageBreak/>
              <w:t>ди котельні Д/С №49</w:t>
            </w:r>
          </w:p>
        </w:tc>
        <w:tc>
          <w:tcPr>
            <w:tcW w:w="992"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ind w:left="-107"/>
              <w:jc w:val="right"/>
              <w:rPr>
                <w:rFonts w:ascii="Times New Roman" w:hAnsi="Times New Roman" w:cs="Times New Roman"/>
                <w:lang w:val="uk-UA"/>
              </w:rPr>
            </w:pPr>
            <w:r w:rsidRPr="00D15C89">
              <w:rPr>
                <w:rFonts w:ascii="Times New Roman" w:hAnsi="Times New Roman" w:cs="Times New Roman"/>
                <w:lang w:val="uk-UA"/>
              </w:rPr>
              <w:lastRenderedPageBreak/>
              <w:t>3077</w:t>
            </w:r>
          </w:p>
        </w:tc>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1980</w:t>
            </w:r>
          </w:p>
        </w:tc>
        <w:tc>
          <w:tcPr>
            <w:tcW w:w="5387" w:type="dxa"/>
            <w:tcBorders>
              <w:top w:val="single" w:sz="4" w:space="0" w:color="auto"/>
              <w:left w:val="single" w:sz="4" w:space="0" w:color="auto"/>
              <w:bottom w:val="single" w:sz="4" w:space="0" w:color="auto"/>
              <w:right w:val="single" w:sz="4" w:space="0" w:color="auto"/>
            </w:tcBorders>
          </w:tcPr>
          <w:p w:rsidR="003A3230" w:rsidRPr="00D15C89" w:rsidRDefault="003A3230" w:rsidP="006F0CA3">
            <w:pPr>
              <w:ind w:left="-111"/>
              <w:jc w:val="both"/>
              <w:rPr>
                <w:rFonts w:ascii="Times New Roman" w:hAnsi="Times New Roman" w:cs="Times New Roman"/>
                <w:lang w:val="uk-UA"/>
              </w:rPr>
            </w:pPr>
            <w:r w:rsidRPr="00D15C89">
              <w:rPr>
                <w:rFonts w:ascii="Times New Roman" w:hAnsi="Times New Roman" w:cs="Times New Roman"/>
                <w:lang w:val="uk-UA"/>
              </w:rPr>
              <w:t>У не робочому стані. Не задіяні у технологічному процесі. Знаходиться у будівлі котельні. Технічний стан - н</w:t>
            </w:r>
            <w:r w:rsidRPr="00D15C89">
              <w:rPr>
                <w:rFonts w:ascii="Times New Roman" w:hAnsi="Times New Roman" w:cs="Times New Roman"/>
                <w:color w:val="000000"/>
                <w:lang w:val="uk-UA"/>
              </w:rPr>
              <w:t xml:space="preserve">епридатне до продажу або брухт. Обладнання, </w:t>
            </w:r>
            <w:r w:rsidRPr="00D15C89">
              <w:rPr>
                <w:rFonts w:ascii="Times New Roman" w:hAnsi="Times New Roman" w:cs="Times New Roman"/>
                <w:color w:val="000000"/>
                <w:lang w:val="uk-UA"/>
              </w:rPr>
              <w:lastRenderedPageBreak/>
              <w:t>відносно якого немає розумних перспектив на продаж, окрім як за вартістю основних матеріалів, які можна з нього вивільнити</w:t>
            </w:r>
          </w:p>
        </w:tc>
      </w:tr>
      <w:tr w:rsidR="003A3230" w:rsidRPr="00610394" w:rsidTr="00792C7B">
        <w:trPr>
          <w:trHeight w:val="870"/>
        </w:trPr>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rFonts w:ascii="Times New Roman" w:hAnsi="Times New Roman" w:cs="Times New Roman"/>
                <w:lang w:val="uk-UA"/>
              </w:rPr>
            </w:pPr>
            <w:r w:rsidRPr="00D15C89">
              <w:rPr>
                <w:rFonts w:ascii="Times New Roman" w:hAnsi="Times New Roman" w:cs="Times New Roman"/>
                <w:lang w:val="uk-UA"/>
              </w:rPr>
              <w:lastRenderedPageBreak/>
              <w:t>1.4</w:t>
            </w:r>
          </w:p>
        </w:tc>
        <w:tc>
          <w:tcPr>
            <w:tcW w:w="1276" w:type="dxa"/>
            <w:tcBorders>
              <w:top w:val="single" w:sz="4" w:space="0" w:color="auto"/>
              <w:left w:val="single" w:sz="4" w:space="0" w:color="auto"/>
              <w:bottom w:val="single" w:sz="4" w:space="0" w:color="auto"/>
              <w:right w:val="single" w:sz="4" w:space="0" w:color="auto"/>
            </w:tcBorders>
            <w:vAlign w:val="center"/>
          </w:tcPr>
          <w:p w:rsidR="003A3230" w:rsidRPr="00D15C89" w:rsidRDefault="003A3230" w:rsidP="006F0CA3">
            <w:pPr>
              <w:ind w:left="-107"/>
              <w:rPr>
                <w:rFonts w:ascii="Times New Roman" w:hAnsi="Times New Roman" w:cs="Times New Roman"/>
                <w:lang w:val="uk-UA"/>
              </w:rPr>
            </w:pPr>
            <w:r w:rsidRPr="00D15C89">
              <w:rPr>
                <w:rFonts w:ascii="Times New Roman" w:hAnsi="Times New Roman" w:cs="Times New Roman"/>
                <w:lang w:val="uk-UA"/>
              </w:rPr>
              <w:t xml:space="preserve">Запірна арматура </w:t>
            </w:r>
            <w:proofErr w:type="spellStart"/>
            <w:r w:rsidRPr="00D15C89">
              <w:rPr>
                <w:rFonts w:ascii="Times New Roman" w:hAnsi="Times New Roman" w:cs="Times New Roman"/>
                <w:lang w:val="uk-UA"/>
              </w:rPr>
              <w:t>кот</w:t>
            </w:r>
            <w:proofErr w:type="spellEnd"/>
            <w:r w:rsidRPr="00D15C89">
              <w:rPr>
                <w:rFonts w:ascii="Times New Roman" w:hAnsi="Times New Roman" w:cs="Times New Roman"/>
                <w:lang w:val="uk-UA"/>
              </w:rPr>
              <w:t>. Д/С №49</w:t>
            </w:r>
          </w:p>
        </w:tc>
        <w:tc>
          <w:tcPr>
            <w:tcW w:w="992"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ind w:left="-107"/>
              <w:jc w:val="right"/>
              <w:rPr>
                <w:rFonts w:ascii="Times New Roman" w:hAnsi="Times New Roman" w:cs="Times New Roman"/>
                <w:lang w:val="uk-UA"/>
              </w:rPr>
            </w:pPr>
            <w:r w:rsidRPr="00D15C89">
              <w:rPr>
                <w:rFonts w:ascii="Times New Roman" w:hAnsi="Times New Roman" w:cs="Times New Roman"/>
                <w:lang w:val="uk-UA"/>
              </w:rPr>
              <w:t>3078</w:t>
            </w:r>
          </w:p>
        </w:tc>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1992</w:t>
            </w:r>
          </w:p>
        </w:tc>
        <w:tc>
          <w:tcPr>
            <w:tcW w:w="5387" w:type="dxa"/>
            <w:tcBorders>
              <w:top w:val="single" w:sz="4" w:space="0" w:color="auto"/>
              <w:left w:val="single" w:sz="4" w:space="0" w:color="auto"/>
              <w:bottom w:val="single" w:sz="4" w:space="0" w:color="auto"/>
              <w:right w:val="single" w:sz="4" w:space="0" w:color="auto"/>
            </w:tcBorders>
          </w:tcPr>
          <w:p w:rsidR="003A3230" w:rsidRPr="00D15C89" w:rsidRDefault="003A3230" w:rsidP="006F0CA3">
            <w:pPr>
              <w:ind w:left="-111"/>
              <w:jc w:val="both"/>
              <w:rPr>
                <w:rFonts w:ascii="Times New Roman" w:hAnsi="Times New Roman" w:cs="Times New Roman"/>
                <w:lang w:val="uk-UA"/>
              </w:rPr>
            </w:pPr>
            <w:r w:rsidRPr="00D15C89">
              <w:rPr>
                <w:rFonts w:ascii="Times New Roman" w:hAnsi="Times New Roman" w:cs="Times New Roman"/>
                <w:lang w:val="uk-UA"/>
              </w:rPr>
              <w:t>У не робочому стані. Не задіяна у технологічному процесі. Знаходиться у будівлі котельні. Технічний стан - н</w:t>
            </w:r>
            <w:r w:rsidRPr="00D15C89">
              <w:rPr>
                <w:rFonts w:ascii="Times New Roman" w:hAnsi="Times New Roman" w:cs="Times New Roman"/>
                <w:color w:val="000000"/>
                <w:lang w:val="uk-UA"/>
              </w:rPr>
              <w:t>епридатне до продажу або брухт. Обладнання, відносно якого немає розумних перспектив на продаж, окрім як за вартістю основних матеріалів, які можна з нього вивільнити</w:t>
            </w:r>
          </w:p>
        </w:tc>
      </w:tr>
      <w:tr w:rsidR="003A3230" w:rsidRPr="00610394" w:rsidTr="00792C7B">
        <w:trPr>
          <w:trHeight w:val="854"/>
        </w:trPr>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rFonts w:ascii="Times New Roman" w:hAnsi="Times New Roman" w:cs="Times New Roman"/>
                <w:lang w:val="uk-UA"/>
              </w:rPr>
            </w:pPr>
            <w:r w:rsidRPr="00D15C89">
              <w:rPr>
                <w:rFonts w:ascii="Times New Roman" w:hAnsi="Times New Roman" w:cs="Times New Roman"/>
                <w:lang w:val="uk-UA"/>
              </w:rPr>
              <w:t>1.5</w:t>
            </w:r>
          </w:p>
        </w:tc>
        <w:tc>
          <w:tcPr>
            <w:tcW w:w="1276" w:type="dxa"/>
            <w:tcBorders>
              <w:top w:val="single" w:sz="4" w:space="0" w:color="auto"/>
              <w:left w:val="single" w:sz="4" w:space="0" w:color="auto"/>
              <w:bottom w:val="single" w:sz="4" w:space="0" w:color="auto"/>
              <w:right w:val="single" w:sz="4" w:space="0" w:color="auto"/>
            </w:tcBorders>
            <w:vAlign w:val="center"/>
          </w:tcPr>
          <w:p w:rsidR="003A3230" w:rsidRPr="00D15C89" w:rsidRDefault="003A3230" w:rsidP="006F0CA3">
            <w:pPr>
              <w:ind w:left="-107"/>
              <w:rPr>
                <w:rFonts w:ascii="Times New Roman" w:hAnsi="Times New Roman" w:cs="Times New Roman"/>
                <w:lang w:val="uk-UA"/>
              </w:rPr>
            </w:pPr>
            <w:r w:rsidRPr="00D15C89">
              <w:rPr>
                <w:rFonts w:ascii="Times New Roman" w:hAnsi="Times New Roman" w:cs="Times New Roman"/>
                <w:lang w:val="uk-UA"/>
              </w:rPr>
              <w:t>Котел  НИИСТУ-5</w:t>
            </w:r>
          </w:p>
        </w:tc>
        <w:tc>
          <w:tcPr>
            <w:tcW w:w="992"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ind w:left="-107"/>
              <w:jc w:val="right"/>
              <w:rPr>
                <w:rFonts w:ascii="Times New Roman" w:hAnsi="Times New Roman" w:cs="Times New Roman"/>
                <w:lang w:val="uk-UA"/>
              </w:rPr>
            </w:pPr>
            <w:r w:rsidRPr="00D15C89">
              <w:rPr>
                <w:rFonts w:ascii="Times New Roman" w:hAnsi="Times New Roman" w:cs="Times New Roman"/>
                <w:lang w:val="uk-UA"/>
              </w:rPr>
              <w:t>41069, 41132</w:t>
            </w:r>
          </w:p>
        </w:tc>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1997</w:t>
            </w:r>
          </w:p>
        </w:tc>
        <w:tc>
          <w:tcPr>
            <w:tcW w:w="5387" w:type="dxa"/>
            <w:tcBorders>
              <w:top w:val="single" w:sz="4" w:space="0" w:color="auto"/>
              <w:left w:val="single" w:sz="4" w:space="0" w:color="auto"/>
              <w:bottom w:val="single" w:sz="4" w:space="0" w:color="auto"/>
              <w:right w:val="single" w:sz="4" w:space="0" w:color="auto"/>
            </w:tcBorders>
          </w:tcPr>
          <w:p w:rsidR="003A3230" w:rsidRPr="00D15C89" w:rsidRDefault="003A3230" w:rsidP="006F0CA3">
            <w:pPr>
              <w:ind w:left="-111"/>
              <w:jc w:val="both"/>
              <w:rPr>
                <w:rFonts w:ascii="Times New Roman" w:hAnsi="Times New Roman" w:cs="Times New Roman"/>
                <w:lang w:val="uk-UA"/>
              </w:rPr>
            </w:pPr>
            <w:r w:rsidRPr="00D15C89">
              <w:rPr>
                <w:rFonts w:ascii="Times New Roman" w:hAnsi="Times New Roman" w:cs="Times New Roman"/>
                <w:lang w:val="uk-UA"/>
              </w:rPr>
              <w:t>У не робочому стані. Не задіяна у технологічному процесі. Знаходиться у будівлі котельні. Технічний стан - н</w:t>
            </w:r>
            <w:r w:rsidRPr="00D15C89">
              <w:rPr>
                <w:rFonts w:ascii="Times New Roman" w:hAnsi="Times New Roman" w:cs="Times New Roman"/>
                <w:color w:val="000000"/>
                <w:lang w:val="uk-UA"/>
              </w:rPr>
              <w:t>епридатне до продажу або брухт. Обладнання, відносно якого немає розумних перспектив на продаж, окрім як за вартістю основних матеріалів, які можна з нього вивільнити</w:t>
            </w:r>
          </w:p>
        </w:tc>
      </w:tr>
      <w:tr w:rsidR="003A3230" w:rsidRPr="00610394" w:rsidTr="00792C7B">
        <w:trPr>
          <w:trHeight w:val="1022"/>
        </w:trPr>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rFonts w:ascii="Times New Roman" w:hAnsi="Times New Roman" w:cs="Times New Roman"/>
                <w:lang w:val="uk-UA"/>
              </w:rPr>
            </w:pPr>
            <w:r w:rsidRPr="00D15C89">
              <w:rPr>
                <w:rFonts w:ascii="Times New Roman" w:hAnsi="Times New Roman" w:cs="Times New Roman"/>
                <w:lang w:val="uk-UA"/>
              </w:rPr>
              <w:t>1.6</w:t>
            </w:r>
          </w:p>
        </w:tc>
        <w:tc>
          <w:tcPr>
            <w:tcW w:w="1276" w:type="dxa"/>
            <w:tcBorders>
              <w:top w:val="single" w:sz="4" w:space="0" w:color="auto"/>
              <w:left w:val="single" w:sz="4" w:space="0" w:color="auto"/>
              <w:bottom w:val="single" w:sz="4" w:space="0" w:color="auto"/>
              <w:right w:val="single" w:sz="4" w:space="0" w:color="auto"/>
            </w:tcBorders>
            <w:vAlign w:val="center"/>
          </w:tcPr>
          <w:p w:rsidR="003A3230" w:rsidRPr="00D15C89" w:rsidRDefault="003A3230" w:rsidP="006F0CA3">
            <w:pPr>
              <w:ind w:left="-107"/>
              <w:rPr>
                <w:rFonts w:ascii="Times New Roman" w:hAnsi="Times New Roman" w:cs="Times New Roman"/>
                <w:lang w:val="uk-UA"/>
              </w:rPr>
            </w:pPr>
            <w:r w:rsidRPr="00D15C89">
              <w:rPr>
                <w:rFonts w:ascii="Times New Roman" w:hAnsi="Times New Roman" w:cs="Times New Roman"/>
                <w:lang w:val="uk-UA"/>
              </w:rPr>
              <w:t>Вентилятор Ц4-70 №3 ,2</w:t>
            </w:r>
          </w:p>
        </w:tc>
        <w:tc>
          <w:tcPr>
            <w:tcW w:w="992"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ind w:left="-107"/>
              <w:jc w:val="right"/>
              <w:rPr>
                <w:rFonts w:ascii="Times New Roman" w:hAnsi="Times New Roman" w:cs="Times New Roman"/>
                <w:lang w:val="uk-UA"/>
              </w:rPr>
            </w:pPr>
            <w:r w:rsidRPr="00D15C89">
              <w:rPr>
                <w:rFonts w:ascii="Times New Roman" w:hAnsi="Times New Roman" w:cs="Times New Roman"/>
                <w:lang w:val="uk-UA"/>
              </w:rPr>
              <w:t>420164</w:t>
            </w:r>
          </w:p>
        </w:tc>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1982</w:t>
            </w:r>
          </w:p>
        </w:tc>
        <w:tc>
          <w:tcPr>
            <w:tcW w:w="5387" w:type="dxa"/>
            <w:tcBorders>
              <w:top w:val="single" w:sz="4" w:space="0" w:color="auto"/>
              <w:left w:val="single" w:sz="4" w:space="0" w:color="auto"/>
              <w:bottom w:val="single" w:sz="4" w:space="0" w:color="auto"/>
              <w:right w:val="single" w:sz="4" w:space="0" w:color="auto"/>
            </w:tcBorders>
          </w:tcPr>
          <w:p w:rsidR="003A3230" w:rsidRPr="00D15C89" w:rsidRDefault="003A3230" w:rsidP="006F0CA3">
            <w:pPr>
              <w:ind w:left="-111"/>
              <w:jc w:val="both"/>
              <w:rPr>
                <w:rFonts w:ascii="Times New Roman" w:hAnsi="Times New Roman" w:cs="Times New Roman"/>
                <w:lang w:val="uk-UA"/>
              </w:rPr>
            </w:pPr>
            <w:r w:rsidRPr="00D15C89">
              <w:rPr>
                <w:rFonts w:ascii="Times New Roman" w:hAnsi="Times New Roman" w:cs="Times New Roman"/>
                <w:lang w:val="uk-UA"/>
              </w:rPr>
              <w:t>У не робочому стані. Не задіяна у технологічному процесі. Демонтовано, знаходиться у будівлі котельні, з електродвигуном. Технічний стан - н</w:t>
            </w:r>
            <w:r w:rsidRPr="00D15C89">
              <w:rPr>
                <w:rFonts w:ascii="Times New Roman" w:hAnsi="Times New Roman" w:cs="Times New Roman"/>
                <w:color w:val="000000"/>
                <w:lang w:val="uk-UA"/>
              </w:rPr>
              <w:t>епридатне до продажу або брухт. Обладнання, відносно якого немає розумних перспектив на продаж, окрім як за вартістю основних матеріалів, які можна з нього вивільнити</w:t>
            </w:r>
          </w:p>
        </w:tc>
      </w:tr>
      <w:tr w:rsidR="003A3230" w:rsidRPr="00610394" w:rsidTr="00792C7B">
        <w:trPr>
          <w:trHeight w:val="1122"/>
        </w:trPr>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rFonts w:ascii="Times New Roman" w:hAnsi="Times New Roman" w:cs="Times New Roman"/>
                <w:lang w:val="uk-UA"/>
              </w:rPr>
            </w:pPr>
            <w:r w:rsidRPr="00D15C89">
              <w:rPr>
                <w:rFonts w:ascii="Times New Roman" w:hAnsi="Times New Roman" w:cs="Times New Roman"/>
                <w:lang w:val="uk-UA"/>
              </w:rPr>
              <w:t>1.7</w:t>
            </w:r>
          </w:p>
        </w:tc>
        <w:tc>
          <w:tcPr>
            <w:tcW w:w="1276" w:type="dxa"/>
            <w:tcBorders>
              <w:top w:val="single" w:sz="4" w:space="0" w:color="auto"/>
              <w:left w:val="single" w:sz="4" w:space="0" w:color="auto"/>
              <w:bottom w:val="single" w:sz="4" w:space="0" w:color="auto"/>
              <w:right w:val="single" w:sz="4" w:space="0" w:color="auto"/>
            </w:tcBorders>
            <w:vAlign w:val="center"/>
          </w:tcPr>
          <w:p w:rsidR="003A3230" w:rsidRPr="00D15C89" w:rsidRDefault="003A3230" w:rsidP="006F0CA3">
            <w:pPr>
              <w:ind w:left="-107"/>
              <w:rPr>
                <w:rFonts w:ascii="Times New Roman" w:hAnsi="Times New Roman" w:cs="Times New Roman"/>
                <w:lang w:val="uk-UA"/>
              </w:rPr>
            </w:pPr>
            <w:r w:rsidRPr="00D15C89">
              <w:rPr>
                <w:rFonts w:ascii="Times New Roman" w:hAnsi="Times New Roman" w:cs="Times New Roman"/>
                <w:lang w:val="uk-UA"/>
              </w:rPr>
              <w:t>Насос відцентровий 1,5К-6 (К50-32-128)</w:t>
            </w:r>
          </w:p>
        </w:tc>
        <w:tc>
          <w:tcPr>
            <w:tcW w:w="992"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ind w:left="-107"/>
              <w:jc w:val="right"/>
              <w:rPr>
                <w:rFonts w:ascii="Times New Roman" w:hAnsi="Times New Roman" w:cs="Times New Roman"/>
                <w:lang w:val="uk-UA"/>
              </w:rPr>
            </w:pPr>
            <w:r w:rsidRPr="00D15C89">
              <w:rPr>
                <w:rFonts w:ascii="Times New Roman" w:hAnsi="Times New Roman" w:cs="Times New Roman"/>
                <w:lang w:val="uk-UA"/>
              </w:rPr>
              <w:t>430007</w:t>
            </w:r>
          </w:p>
        </w:tc>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1994</w:t>
            </w:r>
          </w:p>
        </w:tc>
        <w:tc>
          <w:tcPr>
            <w:tcW w:w="5387" w:type="dxa"/>
            <w:tcBorders>
              <w:top w:val="single" w:sz="4" w:space="0" w:color="auto"/>
              <w:left w:val="single" w:sz="4" w:space="0" w:color="auto"/>
              <w:bottom w:val="single" w:sz="4" w:space="0" w:color="auto"/>
              <w:right w:val="single" w:sz="4" w:space="0" w:color="auto"/>
            </w:tcBorders>
          </w:tcPr>
          <w:p w:rsidR="003A3230" w:rsidRPr="00D15C89" w:rsidRDefault="003A3230" w:rsidP="006F0CA3">
            <w:pPr>
              <w:ind w:left="-111"/>
              <w:jc w:val="both"/>
              <w:rPr>
                <w:rFonts w:ascii="Times New Roman" w:hAnsi="Times New Roman" w:cs="Times New Roman"/>
                <w:lang w:val="uk-UA"/>
              </w:rPr>
            </w:pPr>
            <w:r w:rsidRPr="00D15C89">
              <w:rPr>
                <w:rFonts w:ascii="Times New Roman" w:hAnsi="Times New Roman" w:cs="Times New Roman"/>
                <w:lang w:val="uk-UA"/>
              </w:rPr>
              <w:t>У не робочому стані. Не задіяна у технологічному процесі. Демонтовано знаходиться у будівлі котельні по вул. Генерала Петрова, 50/1. Без електродвигуна. Технічний стан - н</w:t>
            </w:r>
            <w:r w:rsidRPr="00D15C89">
              <w:rPr>
                <w:rFonts w:ascii="Times New Roman" w:hAnsi="Times New Roman" w:cs="Times New Roman"/>
                <w:color w:val="000000"/>
                <w:lang w:val="uk-UA"/>
              </w:rPr>
              <w:t>епридатне до продажу або брухт. Обладнання, відносно якого немає розумних перспектив на продаж, окрім як за вартістю основних матеріалів, які можна з нього вивільнити</w:t>
            </w:r>
          </w:p>
        </w:tc>
      </w:tr>
      <w:tr w:rsidR="003A3230" w:rsidRPr="00610394" w:rsidTr="00792C7B">
        <w:trPr>
          <w:trHeight w:val="420"/>
        </w:trPr>
        <w:tc>
          <w:tcPr>
            <w:tcW w:w="9498" w:type="dxa"/>
            <w:gridSpan w:val="6"/>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3A3230">
            <w:pPr>
              <w:numPr>
                <w:ilvl w:val="0"/>
                <w:numId w:val="1"/>
              </w:numPr>
              <w:spacing w:after="0" w:line="240" w:lineRule="auto"/>
              <w:ind w:left="-111" w:firstLine="107"/>
              <w:jc w:val="both"/>
              <w:rPr>
                <w:rFonts w:ascii="Times New Roman" w:hAnsi="Times New Roman" w:cs="Times New Roman"/>
                <w:b/>
                <w:lang w:val="uk-UA"/>
              </w:rPr>
            </w:pPr>
            <w:r w:rsidRPr="00D15C89">
              <w:rPr>
                <w:rFonts w:ascii="Times New Roman" w:hAnsi="Times New Roman" w:cs="Times New Roman"/>
                <w:b/>
                <w:lang w:val="uk-UA"/>
              </w:rPr>
              <w:t xml:space="preserve">           Котельня по вул. </w:t>
            </w:r>
            <w:proofErr w:type="spellStart"/>
            <w:r w:rsidRPr="00D15C89">
              <w:rPr>
                <w:rFonts w:ascii="Times New Roman" w:hAnsi="Times New Roman" w:cs="Times New Roman"/>
                <w:b/>
                <w:lang w:val="uk-UA"/>
              </w:rPr>
              <w:t>Сєдовців</w:t>
            </w:r>
            <w:proofErr w:type="spellEnd"/>
            <w:r w:rsidRPr="00D15C89">
              <w:rPr>
                <w:rFonts w:ascii="Times New Roman" w:hAnsi="Times New Roman" w:cs="Times New Roman"/>
                <w:b/>
                <w:lang w:val="uk-UA"/>
              </w:rPr>
              <w:t>,</w:t>
            </w:r>
            <w:r>
              <w:rPr>
                <w:rFonts w:ascii="Times New Roman" w:hAnsi="Times New Roman" w:cs="Times New Roman"/>
                <w:b/>
                <w:lang w:val="uk-UA"/>
              </w:rPr>
              <w:t xml:space="preserve"> </w:t>
            </w:r>
            <w:r w:rsidRPr="00D15C89">
              <w:rPr>
                <w:rFonts w:ascii="Times New Roman" w:hAnsi="Times New Roman" w:cs="Times New Roman"/>
                <w:b/>
                <w:lang w:val="uk-UA"/>
              </w:rPr>
              <w:t>4/1</w:t>
            </w:r>
          </w:p>
        </w:tc>
      </w:tr>
      <w:tr w:rsidR="003A3230" w:rsidRPr="00610394" w:rsidTr="00792C7B">
        <w:trPr>
          <w:trHeight w:val="983"/>
        </w:trPr>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rFonts w:ascii="Times New Roman" w:hAnsi="Times New Roman" w:cs="Times New Roman"/>
                <w:lang w:val="uk-UA"/>
              </w:rPr>
            </w:pPr>
            <w:r w:rsidRPr="00D15C89">
              <w:rPr>
                <w:rFonts w:ascii="Times New Roman" w:hAnsi="Times New Roman" w:cs="Times New Roman"/>
                <w:lang w:val="uk-UA"/>
              </w:rPr>
              <w:t>2.1</w:t>
            </w:r>
          </w:p>
        </w:tc>
        <w:tc>
          <w:tcPr>
            <w:tcW w:w="1276" w:type="dxa"/>
            <w:tcBorders>
              <w:top w:val="single" w:sz="4" w:space="0" w:color="auto"/>
              <w:left w:val="single" w:sz="4" w:space="0" w:color="auto"/>
              <w:bottom w:val="single" w:sz="4" w:space="0" w:color="auto"/>
              <w:right w:val="single" w:sz="4" w:space="0" w:color="auto"/>
            </w:tcBorders>
            <w:vAlign w:val="center"/>
          </w:tcPr>
          <w:p w:rsidR="003A3230" w:rsidRPr="00D15C89" w:rsidRDefault="003A3230" w:rsidP="006F0CA3">
            <w:pPr>
              <w:ind w:left="-107"/>
              <w:rPr>
                <w:rFonts w:ascii="Times New Roman" w:hAnsi="Times New Roman" w:cs="Times New Roman"/>
                <w:lang w:val="uk-UA"/>
              </w:rPr>
            </w:pPr>
            <w:r w:rsidRPr="00D15C89">
              <w:rPr>
                <w:rFonts w:ascii="Times New Roman" w:hAnsi="Times New Roman" w:cs="Times New Roman"/>
                <w:lang w:val="uk-UA"/>
              </w:rPr>
              <w:t>Будівля котельні Д/С №26, труба металева</w:t>
            </w:r>
          </w:p>
        </w:tc>
        <w:tc>
          <w:tcPr>
            <w:tcW w:w="992"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rFonts w:ascii="Times New Roman" w:hAnsi="Times New Roman" w:cs="Times New Roman"/>
                <w:lang w:val="uk-UA"/>
              </w:rPr>
            </w:pPr>
            <w:r w:rsidRPr="00D15C89">
              <w:rPr>
                <w:rFonts w:ascii="Times New Roman" w:hAnsi="Times New Roman" w:cs="Times New Roman"/>
                <w:lang w:val="uk-UA"/>
              </w:rPr>
              <w:t>1020</w:t>
            </w:r>
          </w:p>
        </w:tc>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2014</w:t>
            </w:r>
          </w:p>
        </w:tc>
        <w:tc>
          <w:tcPr>
            <w:tcW w:w="5387" w:type="dxa"/>
            <w:tcBorders>
              <w:top w:val="single" w:sz="4" w:space="0" w:color="auto"/>
              <w:left w:val="single" w:sz="4" w:space="0" w:color="auto"/>
              <w:bottom w:val="single" w:sz="4" w:space="0" w:color="auto"/>
              <w:right w:val="single" w:sz="4" w:space="0" w:color="auto"/>
            </w:tcBorders>
            <w:vAlign w:val="center"/>
          </w:tcPr>
          <w:p w:rsidR="003A3230" w:rsidRPr="00D15C89" w:rsidRDefault="003A3230" w:rsidP="006F0CA3">
            <w:pPr>
              <w:ind w:left="-111"/>
              <w:jc w:val="both"/>
              <w:rPr>
                <w:rFonts w:ascii="Times New Roman" w:hAnsi="Times New Roman" w:cs="Times New Roman"/>
                <w:lang w:val="uk-UA"/>
              </w:rPr>
            </w:pPr>
            <w:r w:rsidRPr="00D15C89">
              <w:rPr>
                <w:rFonts w:ascii="Times New Roman" w:hAnsi="Times New Roman" w:cs="Times New Roman"/>
                <w:lang w:val="uk-UA"/>
              </w:rPr>
              <w:t xml:space="preserve">Будівля не використовується. </w:t>
            </w:r>
            <w:r w:rsidRPr="00D15C89">
              <w:rPr>
                <w:rFonts w:ascii="Times New Roman" w:hAnsi="Times New Roman" w:cs="Times New Roman"/>
                <w:bCs/>
                <w:color w:val="000000"/>
                <w:lang w:val="uk-UA"/>
              </w:rPr>
              <w:t>Стан несучих конструктивних елементів аварійний, а не несучих – дуже ветхий. Обмежене виконання елементами будинку своїх функцій</w:t>
            </w:r>
            <w:r w:rsidRPr="00D15C89">
              <w:rPr>
                <w:rFonts w:ascii="Times New Roman" w:hAnsi="Times New Roman" w:cs="Times New Roman"/>
                <w:lang w:val="uk-UA"/>
              </w:rPr>
              <w:t xml:space="preserve"> Труба не демонтована, ствол труби пошкоджений корозією, стан не задовільний.  Технічний стан - н</w:t>
            </w:r>
            <w:r w:rsidRPr="00D15C89">
              <w:rPr>
                <w:rFonts w:ascii="Times New Roman" w:hAnsi="Times New Roman" w:cs="Times New Roman"/>
                <w:color w:val="000000"/>
                <w:lang w:val="uk-UA"/>
              </w:rPr>
              <w:t>епридатне до продажу або брухт. Обладнання, відносно якого немає розумних перспектив на продаж, окрім як за вартістю основних матеріалів, які можна з нього вивільнити</w:t>
            </w:r>
          </w:p>
        </w:tc>
      </w:tr>
      <w:tr w:rsidR="003A3230" w:rsidRPr="00610394" w:rsidTr="00792C7B">
        <w:trPr>
          <w:trHeight w:val="611"/>
        </w:trPr>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rFonts w:ascii="Times New Roman" w:hAnsi="Times New Roman" w:cs="Times New Roman"/>
                <w:lang w:val="uk-UA"/>
              </w:rPr>
            </w:pPr>
            <w:r w:rsidRPr="00D15C89">
              <w:rPr>
                <w:rFonts w:ascii="Times New Roman" w:hAnsi="Times New Roman" w:cs="Times New Roman"/>
                <w:lang w:val="uk-UA"/>
              </w:rPr>
              <w:t>2.2</w:t>
            </w:r>
          </w:p>
        </w:tc>
        <w:tc>
          <w:tcPr>
            <w:tcW w:w="1276" w:type="dxa"/>
            <w:tcBorders>
              <w:top w:val="single" w:sz="4" w:space="0" w:color="auto"/>
              <w:left w:val="single" w:sz="4" w:space="0" w:color="auto"/>
              <w:bottom w:val="single" w:sz="4" w:space="0" w:color="auto"/>
              <w:right w:val="single" w:sz="4" w:space="0" w:color="auto"/>
            </w:tcBorders>
            <w:vAlign w:val="center"/>
          </w:tcPr>
          <w:p w:rsidR="003A3230" w:rsidRPr="00D15C89" w:rsidRDefault="003A3230" w:rsidP="006F0CA3">
            <w:pPr>
              <w:ind w:left="-107"/>
              <w:rPr>
                <w:rFonts w:ascii="Times New Roman" w:hAnsi="Times New Roman" w:cs="Times New Roman"/>
                <w:lang w:val="uk-UA"/>
              </w:rPr>
            </w:pPr>
            <w:r w:rsidRPr="00D15C89">
              <w:rPr>
                <w:rFonts w:ascii="Times New Roman" w:hAnsi="Times New Roman" w:cs="Times New Roman"/>
                <w:lang w:val="uk-UA"/>
              </w:rPr>
              <w:t xml:space="preserve">Котел НИИСТУ-5 </w:t>
            </w:r>
            <w:proofErr w:type="spellStart"/>
            <w:r w:rsidRPr="00D15C89">
              <w:rPr>
                <w:rFonts w:ascii="Times New Roman" w:hAnsi="Times New Roman" w:cs="Times New Roman"/>
                <w:lang w:val="uk-UA"/>
              </w:rPr>
              <w:t>Кот.Д</w:t>
            </w:r>
            <w:proofErr w:type="spellEnd"/>
            <w:r w:rsidRPr="00D15C89">
              <w:rPr>
                <w:rFonts w:ascii="Times New Roman" w:hAnsi="Times New Roman" w:cs="Times New Roman"/>
                <w:lang w:val="uk-UA"/>
              </w:rPr>
              <w:t>/С№26)</w:t>
            </w:r>
          </w:p>
        </w:tc>
        <w:tc>
          <w:tcPr>
            <w:tcW w:w="992"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rFonts w:ascii="Times New Roman" w:hAnsi="Times New Roman" w:cs="Times New Roman"/>
                <w:lang w:val="uk-UA"/>
              </w:rPr>
            </w:pPr>
            <w:r w:rsidRPr="00D15C89">
              <w:rPr>
                <w:rFonts w:ascii="Times New Roman" w:hAnsi="Times New Roman" w:cs="Times New Roman"/>
                <w:lang w:val="uk-UA"/>
              </w:rPr>
              <w:t>420335</w:t>
            </w:r>
          </w:p>
        </w:tc>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1999</w:t>
            </w:r>
          </w:p>
        </w:tc>
        <w:tc>
          <w:tcPr>
            <w:tcW w:w="5387" w:type="dxa"/>
            <w:tcBorders>
              <w:top w:val="single" w:sz="4" w:space="0" w:color="auto"/>
              <w:left w:val="single" w:sz="4" w:space="0" w:color="auto"/>
              <w:bottom w:val="single" w:sz="4" w:space="0" w:color="auto"/>
              <w:right w:val="single" w:sz="4" w:space="0" w:color="auto"/>
            </w:tcBorders>
            <w:vAlign w:val="center"/>
          </w:tcPr>
          <w:p w:rsidR="003A3230" w:rsidRPr="00D15C89" w:rsidRDefault="003A3230" w:rsidP="006F0CA3">
            <w:pPr>
              <w:ind w:left="-111"/>
              <w:jc w:val="both"/>
              <w:rPr>
                <w:rFonts w:ascii="Times New Roman" w:hAnsi="Times New Roman" w:cs="Times New Roman"/>
                <w:lang w:val="uk-UA"/>
              </w:rPr>
            </w:pPr>
            <w:r w:rsidRPr="00D15C89">
              <w:rPr>
                <w:rFonts w:ascii="Times New Roman" w:hAnsi="Times New Roman" w:cs="Times New Roman"/>
                <w:lang w:val="uk-UA"/>
              </w:rPr>
              <w:t>Не демонтовано. Технічний стан - н</w:t>
            </w:r>
            <w:r w:rsidRPr="00D15C89">
              <w:rPr>
                <w:rFonts w:ascii="Times New Roman" w:hAnsi="Times New Roman" w:cs="Times New Roman"/>
                <w:color w:val="000000"/>
                <w:lang w:val="uk-UA"/>
              </w:rPr>
              <w:t>епридатне до продажу або брухт. Обладнання, відносно якого немає розумних перспектив на продаж, окрім як за вартістю основних матеріалів, які можна з нього вивільнити</w:t>
            </w:r>
          </w:p>
        </w:tc>
      </w:tr>
      <w:tr w:rsidR="003A3230" w:rsidRPr="00610394" w:rsidTr="00792C7B">
        <w:trPr>
          <w:trHeight w:val="920"/>
        </w:trPr>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rFonts w:ascii="Times New Roman" w:hAnsi="Times New Roman" w:cs="Times New Roman"/>
                <w:lang w:val="uk-UA"/>
              </w:rPr>
            </w:pPr>
            <w:r w:rsidRPr="00D15C89">
              <w:rPr>
                <w:rFonts w:ascii="Times New Roman" w:hAnsi="Times New Roman" w:cs="Times New Roman"/>
                <w:lang w:val="uk-UA"/>
              </w:rPr>
              <w:t>2.3</w:t>
            </w:r>
          </w:p>
        </w:tc>
        <w:tc>
          <w:tcPr>
            <w:tcW w:w="1276" w:type="dxa"/>
            <w:tcBorders>
              <w:top w:val="single" w:sz="4" w:space="0" w:color="auto"/>
              <w:left w:val="single" w:sz="4" w:space="0" w:color="auto"/>
              <w:bottom w:val="single" w:sz="4" w:space="0" w:color="auto"/>
              <w:right w:val="single" w:sz="4" w:space="0" w:color="auto"/>
            </w:tcBorders>
            <w:vAlign w:val="center"/>
          </w:tcPr>
          <w:p w:rsidR="003A3230" w:rsidRPr="00D15C89" w:rsidRDefault="003A3230" w:rsidP="006F0CA3">
            <w:pPr>
              <w:ind w:left="-107"/>
              <w:rPr>
                <w:rFonts w:ascii="Times New Roman" w:hAnsi="Times New Roman" w:cs="Times New Roman"/>
                <w:lang w:val="uk-UA"/>
              </w:rPr>
            </w:pPr>
            <w:r w:rsidRPr="00D15C89">
              <w:rPr>
                <w:rFonts w:ascii="Times New Roman" w:hAnsi="Times New Roman" w:cs="Times New Roman"/>
                <w:lang w:val="uk-UA"/>
              </w:rPr>
              <w:t xml:space="preserve">Огородження площадки для зберігання </w:t>
            </w:r>
            <w:r w:rsidRPr="00D15C89">
              <w:rPr>
                <w:rFonts w:ascii="Times New Roman" w:hAnsi="Times New Roman" w:cs="Times New Roman"/>
                <w:lang w:val="uk-UA"/>
              </w:rPr>
              <w:lastRenderedPageBreak/>
              <w:t>вугілля (</w:t>
            </w:r>
            <w:proofErr w:type="spellStart"/>
            <w:r w:rsidRPr="00D15C89">
              <w:rPr>
                <w:rFonts w:ascii="Times New Roman" w:hAnsi="Times New Roman" w:cs="Times New Roman"/>
                <w:lang w:val="uk-UA"/>
              </w:rPr>
              <w:t>кот.Д</w:t>
            </w:r>
            <w:proofErr w:type="spellEnd"/>
            <w:r w:rsidRPr="00D15C89">
              <w:rPr>
                <w:rFonts w:ascii="Times New Roman" w:hAnsi="Times New Roman" w:cs="Times New Roman"/>
                <w:lang w:val="uk-UA"/>
              </w:rPr>
              <w:t>/С №26)</w:t>
            </w:r>
          </w:p>
        </w:tc>
        <w:tc>
          <w:tcPr>
            <w:tcW w:w="992"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rFonts w:ascii="Times New Roman" w:hAnsi="Times New Roman" w:cs="Times New Roman"/>
                <w:lang w:val="uk-UA"/>
              </w:rPr>
            </w:pPr>
            <w:r w:rsidRPr="00D15C89">
              <w:rPr>
                <w:rFonts w:ascii="Times New Roman" w:hAnsi="Times New Roman" w:cs="Times New Roman"/>
                <w:lang w:val="uk-UA"/>
              </w:rPr>
              <w:lastRenderedPageBreak/>
              <w:t>2123</w:t>
            </w:r>
          </w:p>
        </w:tc>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2003</w:t>
            </w:r>
          </w:p>
        </w:tc>
        <w:tc>
          <w:tcPr>
            <w:tcW w:w="5387" w:type="dxa"/>
            <w:tcBorders>
              <w:top w:val="single" w:sz="4" w:space="0" w:color="auto"/>
              <w:left w:val="single" w:sz="4" w:space="0" w:color="auto"/>
              <w:bottom w:val="single" w:sz="4" w:space="0" w:color="auto"/>
              <w:right w:val="single" w:sz="4" w:space="0" w:color="auto"/>
            </w:tcBorders>
            <w:vAlign w:val="center"/>
          </w:tcPr>
          <w:p w:rsidR="003A3230" w:rsidRPr="00D15C89" w:rsidRDefault="003A3230" w:rsidP="006F0CA3">
            <w:pPr>
              <w:ind w:left="-111"/>
              <w:jc w:val="both"/>
              <w:rPr>
                <w:rFonts w:ascii="Times New Roman" w:hAnsi="Times New Roman" w:cs="Times New Roman"/>
                <w:lang w:val="uk-UA"/>
              </w:rPr>
            </w:pPr>
            <w:r w:rsidRPr="00D15C89">
              <w:rPr>
                <w:rFonts w:ascii="Times New Roman" w:hAnsi="Times New Roman" w:cs="Times New Roman"/>
                <w:lang w:val="uk-UA"/>
              </w:rPr>
              <w:t>Не демонтовано. Технічний стан – незадовільний.</w:t>
            </w:r>
          </w:p>
        </w:tc>
      </w:tr>
      <w:tr w:rsidR="003A3230" w:rsidRPr="00610394" w:rsidTr="00792C7B">
        <w:trPr>
          <w:trHeight w:val="540"/>
        </w:trPr>
        <w:tc>
          <w:tcPr>
            <w:tcW w:w="9498" w:type="dxa"/>
            <w:gridSpan w:val="6"/>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3A3230">
            <w:pPr>
              <w:numPr>
                <w:ilvl w:val="0"/>
                <w:numId w:val="1"/>
              </w:numPr>
              <w:spacing w:after="0" w:line="240" w:lineRule="auto"/>
              <w:ind w:left="-111"/>
              <w:jc w:val="both"/>
              <w:rPr>
                <w:rFonts w:ascii="Times New Roman" w:hAnsi="Times New Roman" w:cs="Times New Roman"/>
                <w:b/>
                <w:lang w:val="uk-UA"/>
              </w:rPr>
            </w:pPr>
            <w:r w:rsidRPr="00D15C89">
              <w:rPr>
                <w:rFonts w:ascii="Times New Roman" w:hAnsi="Times New Roman" w:cs="Times New Roman"/>
                <w:b/>
                <w:lang w:val="uk-UA"/>
              </w:rPr>
              <w:t>Котельня по вул. Гетьманська,73б</w:t>
            </w:r>
          </w:p>
        </w:tc>
      </w:tr>
      <w:tr w:rsidR="003A3230" w:rsidRPr="00610394" w:rsidTr="00792C7B">
        <w:trPr>
          <w:trHeight w:val="896"/>
        </w:trPr>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rFonts w:ascii="Times New Roman" w:hAnsi="Times New Roman" w:cs="Times New Roman"/>
                <w:lang w:val="uk-UA"/>
              </w:rPr>
            </w:pPr>
            <w:r w:rsidRPr="00D15C89">
              <w:rPr>
                <w:rFonts w:ascii="Times New Roman" w:hAnsi="Times New Roman" w:cs="Times New Roman"/>
                <w:lang w:val="uk-UA"/>
              </w:rPr>
              <w:t>3.1</w:t>
            </w:r>
          </w:p>
        </w:tc>
        <w:tc>
          <w:tcPr>
            <w:tcW w:w="1276" w:type="dxa"/>
            <w:tcBorders>
              <w:top w:val="single" w:sz="4" w:space="0" w:color="auto"/>
              <w:left w:val="single" w:sz="4" w:space="0" w:color="auto"/>
              <w:bottom w:val="single" w:sz="4" w:space="0" w:color="auto"/>
              <w:right w:val="single" w:sz="4" w:space="0" w:color="auto"/>
            </w:tcBorders>
            <w:vAlign w:val="center"/>
          </w:tcPr>
          <w:p w:rsidR="003A3230" w:rsidRPr="00D15C89" w:rsidRDefault="003A3230" w:rsidP="006F0CA3">
            <w:pPr>
              <w:ind w:left="-107"/>
              <w:rPr>
                <w:rFonts w:ascii="Times New Roman" w:hAnsi="Times New Roman" w:cs="Times New Roman"/>
                <w:bCs/>
                <w:lang w:val="uk-UA"/>
              </w:rPr>
            </w:pPr>
            <w:r w:rsidRPr="00D15C89">
              <w:rPr>
                <w:rFonts w:ascii="Times New Roman" w:hAnsi="Times New Roman" w:cs="Times New Roman"/>
                <w:bCs/>
                <w:lang w:val="uk-UA"/>
              </w:rPr>
              <w:t xml:space="preserve">Будівля котельні Д/с №36.  </w:t>
            </w:r>
            <w:r w:rsidRPr="00D15C89">
              <w:rPr>
                <w:rFonts w:ascii="Times New Roman" w:hAnsi="Times New Roman" w:cs="Times New Roman"/>
                <w:lang w:val="uk-UA"/>
              </w:rPr>
              <w:t>Труба сталева</w:t>
            </w:r>
          </w:p>
        </w:tc>
        <w:tc>
          <w:tcPr>
            <w:tcW w:w="992"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rFonts w:ascii="Times New Roman" w:hAnsi="Times New Roman" w:cs="Times New Roman"/>
                <w:lang w:val="uk-UA"/>
              </w:rPr>
            </w:pPr>
            <w:r w:rsidRPr="00D15C89">
              <w:rPr>
                <w:rFonts w:ascii="Times New Roman" w:hAnsi="Times New Roman" w:cs="Times New Roman"/>
                <w:lang w:val="uk-UA"/>
              </w:rPr>
              <w:t>1067</w:t>
            </w:r>
          </w:p>
        </w:tc>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1</w:t>
            </w:r>
          </w:p>
          <w:p w:rsidR="003A3230" w:rsidRPr="00D15C89" w:rsidRDefault="003A3230" w:rsidP="006F0CA3">
            <w:pPr>
              <w:jc w:val="right"/>
              <w:rPr>
                <w:lang w:val="uk-UA"/>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1999</w:t>
            </w:r>
          </w:p>
        </w:tc>
        <w:tc>
          <w:tcPr>
            <w:tcW w:w="5387" w:type="dxa"/>
            <w:tcBorders>
              <w:top w:val="single" w:sz="4" w:space="0" w:color="auto"/>
              <w:left w:val="single" w:sz="4" w:space="0" w:color="auto"/>
              <w:bottom w:val="single" w:sz="4" w:space="0" w:color="auto"/>
              <w:right w:val="single" w:sz="4" w:space="0" w:color="auto"/>
            </w:tcBorders>
            <w:vAlign w:val="center"/>
          </w:tcPr>
          <w:p w:rsidR="003A3230" w:rsidRPr="00D15C89" w:rsidRDefault="003A3230" w:rsidP="006F0CA3">
            <w:pPr>
              <w:ind w:left="-111"/>
              <w:jc w:val="both"/>
              <w:rPr>
                <w:rFonts w:ascii="Times New Roman" w:hAnsi="Times New Roman" w:cs="Times New Roman"/>
                <w:lang w:val="uk-UA"/>
              </w:rPr>
            </w:pPr>
            <w:r w:rsidRPr="00D15C89">
              <w:rPr>
                <w:rFonts w:ascii="Times New Roman" w:hAnsi="Times New Roman" w:cs="Times New Roman"/>
                <w:lang w:val="uk-UA"/>
              </w:rPr>
              <w:t xml:space="preserve">Будівля не використовується, частково зруйнована. Технічний стан – непридатний. </w:t>
            </w:r>
            <w:r w:rsidRPr="00D15C89">
              <w:rPr>
                <w:rFonts w:ascii="Times New Roman" w:hAnsi="Times New Roman" w:cs="Times New Roman"/>
                <w:bCs/>
                <w:color w:val="000000"/>
                <w:lang w:val="uk-UA"/>
              </w:rPr>
              <w:t xml:space="preserve">Елементи будинку знаходяться у зруйнованому стані. </w:t>
            </w:r>
          </w:p>
          <w:p w:rsidR="003A3230" w:rsidRPr="00D15C89" w:rsidRDefault="003A3230" w:rsidP="006F0CA3">
            <w:pPr>
              <w:ind w:left="-111"/>
              <w:jc w:val="both"/>
              <w:rPr>
                <w:rFonts w:ascii="Times New Roman" w:hAnsi="Times New Roman" w:cs="Times New Roman"/>
                <w:lang w:val="uk-UA"/>
              </w:rPr>
            </w:pPr>
            <w:r w:rsidRPr="00D15C89">
              <w:rPr>
                <w:rFonts w:ascii="Times New Roman" w:hAnsi="Times New Roman" w:cs="Times New Roman"/>
                <w:lang w:val="uk-UA"/>
              </w:rPr>
              <w:t>Труба сталева. Труба не демонтована, ствол труби пошкоджений корозією, стан не задовільний.  Технічний стан - н</w:t>
            </w:r>
            <w:r w:rsidRPr="00D15C89">
              <w:rPr>
                <w:rFonts w:ascii="Times New Roman" w:hAnsi="Times New Roman" w:cs="Times New Roman"/>
                <w:color w:val="000000"/>
                <w:lang w:val="uk-UA"/>
              </w:rPr>
              <w:t>епридатне до продажу або брухт. Обладнання, відносно якого немає розумних перспектив на продаж, окрім як за вартістю основних матеріалів, які можна з нього вивільнити</w:t>
            </w:r>
          </w:p>
        </w:tc>
      </w:tr>
      <w:tr w:rsidR="003A3230" w:rsidRPr="00610394" w:rsidTr="00792C7B">
        <w:trPr>
          <w:trHeight w:val="940"/>
        </w:trPr>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rFonts w:ascii="Times New Roman" w:hAnsi="Times New Roman" w:cs="Times New Roman"/>
                <w:lang w:val="uk-UA"/>
              </w:rPr>
            </w:pPr>
            <w:r w:rsidRPr="00D15C89">
              <w:rPr>
                <w:rFonts w:ascii="Times New Roman" w:hAnsi="Times New Roman" w:cs="Times New Roman"/>
                <w:lang w:val="uk-UA"/>
              </w:rPr>
              <w:t>3.2</w:t>
            </w:r>
          </w:p>
        </w:tc>
        <w:tc>
          <w:tcPr>
            <w:tcW w:w="1276" w:type="dxa"/>
            <w:tcBorders>
              <w:top w:val="single" w:sz="4" w:space="0" w:color="auto"/>
              <w:left w:val="single" w:sz="4" w:space="0" w:color="auto"/>
              <w:bottom w:val="single" w:sz="4" w:space="0" w:color="auto"/>
              <w:right w:val="single" w:sz="4" w:space="0" w:color="auto"/>
            </w:tcBorders>
            <w:vAlign w:val="center"/>
          </w:tcPr>
          <w:p w:rsidR="003A3230" w:rsidRPr="00D15C89" w:rsidRDefault="003A3230" w:rsidP="006F0CA3">
            <w:pPr>
              <w:ind w:left="-107"/>
              <w:rPr>
                <w:rFonts w:ascii="Times New Roman" w:hAnsi="Times New Roman" w:cs="Times New Roman"/>
                <w:lang w:val="uk-UA"/>
              </w:rPr>
            </w:pPr>
            <w:r w:rsidRPr="00D15C89">
              <w:rPr>
                <w:rFonts w:ascii="Times New Roman" w:hAnsi="Times New Roman" w:cs="Times New Roman"/>
                <w:lang w:val="uk-UA"/>
              </w:rPr>
              <w:t>Огородження площадки для зберігання вугілля (</w:t>
            </w:r>
            <w:proofErr w:type="spellStart"/>
            <w:r w:rsidRPr="00D15C89">
              <w:rPr>
                <w:rFonts w:ascii="Times New Roman" w:hAnsi="Times New Roman" w:cs="Times New Roman"/>
                <w:lang w:val="uk-UA"/>
              </w:rPr>
              <w:t>кот</w:t>
            </w:r>
            <w:proofErr w:type="spellEnd"/>
            <w:r w:rsidRPr="00D15C89">
              <w:rPr>
                <w:rFonts w:ascii="Times New Roman" w:hAnsi="Times New Roman" w:cs="Times New Roman"/>
                <w:lang w:val="uk-UA"/>
              </w:rPr>
              <w:t xml:space="preserve"> .Д/С №36)</w:t>
            </w:r>
          </w:p>
        </w:tc>
        <w:tc>
          <w:tcPr>
            <w:tcW w:w="992"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ind w:left="-107" w:right="30"/>
              <w:jc w:val="right"/>
              <w:rPr>
                <w:rFonts w:ascii="Times New Roman" w:hAnsi="Times New Roman" w:cs="Times New Roman"/>
                <w:lang w:val="uk-UA"/>
              </w:rPr>
            </w:pPr>
            <w:r w:rsidRPr="00D15C89">
              <w:rPr>
                <w:rFonts w:ascii="Times New Roman" w:hAnsi="Times New Roman" w:cs="Times New Roman"/>
                <w:lang w:val="uk-UA"/>
              </w:rPr>
              <w:t>2120</w:t>
            </w:r>
          </w:p>
        </w:tc>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2003</w:t>
            </w:r>
          </w:p>
        </w:tc>
        <w:tc>
          <w:tcPr>
            <w:tcW w:w="5387" w:type="dxa"/>
            <w:tcBorders>
              <w:top w:val="single" w:sz="4" w:space="0" w:color="auto"/>
              <w:left w:val="single" w:sz="4" w:space="0" w:color="auto"/>
              <w:bottom w:val="single" w:sz="4" w:space="0" w:color="auto"/>
              <w:right w:val="single" w:sz="4" w:space="0" w:color="auto"/>
            </w:tcBorders>
            <w:vAlign w:val="center"/>
          </w:tcPr>
          <w:p w:rsidR="003A3230" w:rsidRPr="00D15C89" w:rsidRDefault="003A3230" w:rsidP="006F0CA3">
            <w:pPr>
              <w:ind w:left="-111"/>
              <w:jc w:val="both"/>
              <w:rPr>
                <w:rFonts w:ascii="Times New Roman" w:hAnsi="Times New Roman" w:cs="Times New Roman"/>
                <w:lang w:val="uk-UA"/>
              </w:rPr>
            </w:pPr>
            <w:r w:rsidRPr="00D15C89">
              <w:rPr>
                <w:rFonts w:ascii="Times New Roman" w:hAnsi="Times New Roman" w:cs="Times New Roman"/>
                <w:lang w:val="uk-UA"/>
              </w:rPr>
              <w:t>Не демонтоване, складається з з/б блоків, стан задовільний.</w:t>
            </w:r>
          </w:p>
        </w:tc>
      </w:tr>
      <w:tr w:rsidR="003A3230" w:rsidRPr="00610394" w:rsidTr="00792C7B">
        <w:trPr>
          <w:trHeight w:val="712"/>
        </w:trPr>
        <w:tc>
          <w:tcPr>
            <w:tcW w:w="9498" w:type="dxa"/>
            <w:gridSpan w:val="6"/>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3A3230">
            <w:pPr>
              <w:numPr>
                <w:ilvl w:val="0"/>
                <w:numId w:val="1"/>
              </w:numPr>
              <w:suppressAutoHyphens/>
              <w:spacing w:after="0" w:line="240" w:lineRule="auto"/>
              <w:rPr>
                <w:rFonts w:ascii="Times New Roman" w:hAnsi="Times New Roman" w:cs="Times New Roman"/>
                <w:b/>
                <w:lang w:val="uk-UA"/>
              </w:rPr>
            </w:pPr>
            <w:r w:rsidRPr="00D15C89">
              <w:rPr>
                <w:rFonts w:ascii="Times New Roman" w:hAnsi="Times New Roman" w:cs="Times New Roman"/>
                <w:b/>
                <w:lang w:val="uk-UA"/>
              </w:rPr>
              <w:t>Котельня вул.Монастирська,185</w:t>
            </w:r>
          </w:p>
        </w:tc>
      </w:tr>
      <w:tr w:rsidR="003A3230" w:rsidRPr="00610394" w:rsidTr="00792C7B">
        <w:trPr>
          <w:trHeight w:val="1000"/>
        </w:trPr>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rFonts w:ascii="Times New Roman" w:hAnsi="Times New Roman" w:cs="Times New Roman"/>
                <w:lang w:val="uk-UA"/>
              </w:rPr>
            </w:pPr>
            <w:r w:rsidRPr="00D15C89">
              <w:rPr>
                <w:rFonts w:ascii="Times New Roman" w:hAnsi="Times New Roman" w:cs="Times New Roman"/>
                <w:lang w:val="uk-UA"/>
              </w:rPr>
              <w:t>4.1</w:t>
            </w:r>
          </w:p>
        </w:tc>
        <w:tc>
          <w:tcPr>
            <w:tcW w:w="1276"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ind w:left="-107" w:right="-102"/>
              <w:rPr>
                <w:rFonts w:ascii="Times New Roman" w:hAnsi="Times New Roman" w:cs="Times New Roman"/>
                <w:bCs/>
                <w:lang w:val="uk-UA"/>
              </w:rPr>
            </w:pPr>
            <w:r w:rsidRPr="00D15C89">
              <w:rPr>
                <w:rFonts w:ascii="Times New Roman" w:hAnsi="Times New Roman" w:cs="Times New Roman"/>
                <w:bCs/>
                <w:lang w:val="uk-UA"/>
              </w:rPr>
              <w:t>Будівля котельні СШ №6, труба металева</w:t>
            </w:r>
          </w:p>
        </w:tc>
        <w:tc>
          <w:tcPr>
            <w:tcW w:w="992"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rFonts w:ascii="Times New Roman" w:hAnsi="Times New Roman" w:cs="Times New Roman"/>
                <w:lang w:val="uk-UA"/>
              </w:rPr>
            </w:pPr>
            <w:r w:rsidRPr="00D15C89">
              <w:rPr>
                <w:rFonts w:ascii="Times New Roman" w:hAnsi="Times New Roman" w:cs="Times New Roman"/>
                <w:lang w:val="uk-UA"/>
              </w:rPr>
              <w:t>1083</w:t>
            </w:r>
          </w:p>
        </w:tc>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1964</w:t>
            </w:r>
          </w:p>
        </w:tc>
        <w:tc>
          <w:tcPr>
            <w:tcW w:w="5387" w:type="dxa"/>
            <w:tcBorders>
              <w:top w:val="single" w:sz="4" w:space="0" w:color="auto"/>
              <w:left w:val="single" w:sz="4" w:space="0" w:color="auto"/>
              <w:bottom w:val="single" w:sz="4" w:space="0" w:color="auto"/>
              <w:right w:val="single" w:sz="4" w:space="0" w:color="auto"/>
            </w:tcBorders>
            <w:vAlign w:val="center"/>
          </w:tcPr>
          <w:p w:rsidR="003A3230" w:rsidRPr="00D15C89" w:rsidRDefault="003A3230" w:rsidP="006F0CA3">
            <w:pPr>
              <w:spacing w:after="0"/>
              <w:jc w:val="both"/>
              <w:rPr>
                <w:rFonts w:ascii="Times New Roman" w:hAnsi="Times New Roman" w:cs="Times New Roman"/>
                <w:lang w:val="uk-UA"/>
              </w:rPr>
            </w:pPr>
            <w:r w:rsidRPr="00D15C89">
              <w:rPr>
                <w:rFonts w:ascii="Times New Roman" w:hAnsi="Times New Roman" w:cs="Times New Roman"/>
                <w:lang w:val="uk-UA"/>
              </w:rPr>
              <w:t>Будівля не використовується.</w:t>
            </w:r>
            <w:r w:rsidRPr="00D15C89">
              <w:rPr>
                <w:rFonts w:ascii="Times New Roman" w:hAnsi="Times New Roman" w:cs="Times New Roman"/>
                <w:bCs/>
                <w:color w:val="000000"/>
                <w:lang w:val="uk-UA"/>
              </w:rPr>
              <w:t xml:space="preserve"> Стан несучих конструктивних елементів аварійний, а не несучих – дуже ветхий. Обмежене виконання елементами будинку своїх функцій.</w:t>
            </w:r>
          </w:p>
          <w:p w:rsidR="003A3230" w:rsidRPr="00D15C89" w:rsidRDefault="003A3230" w:rsidP="006F0CA3">
            <w:pPr>
              <w:spacing w:after="0"/>
              <w:jc w:val="both"/>
              <w:rPr>
                <w:lang w:val="uk-UA"/>
              </w:rPr>
            </w:pPr>
            <w:r w:rsidRPr="00D15C89">
              <w:rPr>
                <w:rFonts w:ascii="Times New Roman" w:hAnsi="Times New Roman" w:cs="Times New Roman"/>
                <w:lang w:val="uk-UA"/>
              </w:rPr>
              <w:t>Технічний стан труби не задовільний. Труба не демонтована, ствол труби пошкоджений корозією, стан не задовільний.  Технічний стан - н</w:t>
            </w:r>
            <w:r w:rsidRPr="00D15C89">
              <w:rPr>
                <w:rFonts w:ascii="Times New Roman" w:hAnsi="Times New Roman" w:cs="Times New Roman"/>
                <w:color w:val="000000"/>
                <w:lang w:val="uk-UA"/>
              </w:rPr>
              <w:t>епридатне до продажу або брухт. Обладнання, відносно якого немає розумних перспектив на продаж, окрім як за вартістю основних матеріалів, які можна з нього вивільнити</w:t>
            </w:r>
          </w:p>
        </w:tc>
      </w:tr>
      <w:tr w:rsidR="003A3230" w:rsidRPr="00610394" w:rsidTr="00792C7B">
        <w:trPr>
          <w:trHeight w:val="1101"/>
        </w:trPr>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rFonts w:ascii="Times New Roman" w:hAnsi="Times New Roman" w:cs="Times New Roman"/>
                <w:lang w:val="uk-UA"/>
              </w:rPr>
            </w:pPr>
            <w:r w:rsidRPr="00D15C89">
              <w:rPr>
                <w:rFonts w:ascii="Times New Roman" w:hAnsi="Times New Roman" w:cs="Times New Roman"/>
                <w:lang w:val="uk-UA"/>
              </w:rPr>
              <w:t>4.2</w:t>
            </w:r>
          </w:p>
        </w:tc>
        <w:tc>
          <w:tcPr>
            <w:tcW w:w="1276" w:type="dxa"/>
            <w:tcBorders>
              <w:top w:val="single" w:sz="4" w:space="0" w:color="auto"/>
              <w:left w:val="single" w:sz="4" w:space="0" w:color="auto"/>
              <w:bottom w:val="single" w:sz="4" w:space="0" w:color="auto"/>
              <w:right w:val="single" w:sz="4" w:space="0" w:color="auto"/>
            </w:tcBorders>
            <w:vAlign w:val="center"/>
          </w:tcPr>
          <w:p w:rsidR="003A3230" w:rsidRPr="00D15C89" w:rsidRDefault="003A3230" w:rsidP="006F0CA3">
            <w:pPr>
              <w:ind w:right="-102" w:hanging="107"/>
              <w:rPr>
                <w:rFonts w:ascii="Times New Roman" w:hAnsi="Times New Roman" w:cs="Times New Roman"/>
                <w:lang w:val="uk-UA"/>
              </w:rPr>
            </w:pPr>
            <w:r w:rsidRPr="00D15C89">
              <w:rPr>
                <w:rFonts w:ascii="Times New Roman" w:hAnsi="Times New Roman" w:cs="Times New Roman"/>
                <w:lang w:val="uk-UA"/>
              </w:rPr>
              <w:t>Котел НИИСТУ-5 (СШ№6)</w:t>
            </w:r>
          </w:p>
        </w:tc>
        <w:tc>
          <w:tcPr>
            <w:tcW w:w="992"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rFonts w:ascii="Times New Roman" w:hAnsi="Times New Roman" w:cs="Times New Roman"/>
                <w:lang w:val="uk-UA"/>
              </w:rPr>
            </w:pPr>
            <w:r w:rsidRPr="00D15C89">
              <w:rPr>
                <w:rFonts w:ascii="Times New Roman" w:hAnsi="Times New Roman" w:cs="Times New Roman"/>
                <w:lang w:val="uk-UA"/>
              </w:rPr>
              <w:t>420264</w:t>
            </w:r>
          </w:p>
        </w:tc>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1998</w:t>
            </w:r>
          </w:p>
        </w:tc>
        <w:tc>
          <w:tcPr>
            <w:tcW w:w="5387" w:type="dxa"/>
            <w:tcBorders>
              <w:top w:val="single" w:sz="4" w:space="0" w:color="auto"/>
              <w:left w:val="single" w:sz="4" w:space="0" w:color="auto"/>
              <w:bottom w:val="single" w:sz="4" w:space="0" w:color="auto"/>
              <w:right w:val="single" w:sz="4" w:space="0" w:color="auto"/>
            </w:tcBorders>
            <w:vAlign w:val="center"/>
          </w:tcPr>
          <w:p w:rsidR="003A3230" w:rsidRPr="00D15C89" w:rsidRDefault="003A3230" w:rsidP="006F0CA3">
            <w:pPr>
              <w:jc w:val="both"/>
              <w:rPr>
                <w:rFonts w:ascii="Times New Roman" w:hAnsi="Times New Roman" w:cs="Times New Roman"/>
                <w:lang w:val="uk-UA"/>
              </w:rPr>
            </w:pPr>
            <w:r w:rsidRPr="00D15C89">
              <w:rPr>
                <w:rFonts w:ascii="Times New Roman" w:hAnsi="Times New Roman" w:cs="Times New Roman"/>
                <w:lang w:val="uk-UA"/>
              </w:rPr>
              <w:t xml:space="preserve">Не демонтовано, технічний стан не задовільний. </w:t>
            </w:r>
            <w:r w:rsidRPr="00D15C89">
              <w:rPr>
                <w:rFonts w:ascii="Times New Roman" w:hAnsi="Times New Roman" w:cs="Times New Roman"/>
                <w:color w:val="000000"/>
                <w:lang w:val="uk-UA"/>
              </w:rPr>
              <w:t>Обладнання, відносно якого немає розумних перспектив на продаж, окрім як за вартістю основних матеріалів, які можна з нього вивільнити</w:t>
            </w:r>
          </w:p>
        </w:tc>
      </w:tr>
      <w:tr w:rsidR="003A3230" w:rsidRPr="00610394" w:rsidTr="00792C7B">
        <w:trPr>
          <w:trHeight w:val="838"/>
        </w:trPr>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rFonts w:ascii="Times New Roman" w:hAnsi="Times New Roman" w:cs="Times New Roman"/>
                <w:lang w:val="uk-UA"/>
              </w:rPr>
            </w:pPr>
            <w:r w:rsidRPr="00D15C89">
              <w:rPr>
                <w:rFonts w:ascii="Times New Roman" w:hAnsi="Times New Roman" w:cs="Times New Roman"/>
                <w:lang w:val="uk-UA"/>
              </w:rPr>
              <w:t>4.3</w:t>
            </w:r>
          </w:p>
        </w:tc>
        <w:tc>
          <w:tcPr>
            <w:tcW w:w="1276" w:type="dxa"/>
            <w:tcBorders>
              <w:top w:val="single" w:sz="4" w:space="0" w:color="auto"/>
              <w:left w:val="single" w:sz="4" w:space="0" w:color="auto"/>
              <w:bottom w:val="single" w:sz="4" w:space="0" w:color="auto"/>
              <w:right w:val="single" w:sz="4" w:space="0" w:color="auto"/>
            </w:tcBorders>
            <w:vAlign w:val="center"/>
          </w:tcPr>
          <w:p w:rsidR="003A3230" w:rsidRPr="00D15C89" w:rsidRDefault="003A3230" w:rsidP="006F0CA3">
            <w:pPr>
              <w:ind w:right="-102"/>
              <w:rPr>
                <w:rFonts w:ascii="Times New Roman" w:hAnsi="Times New Roman" w:cs="Times New Roman"/>
                <w:lang w:val="uk-UA"/>
              </w:rPr>
            </w:pPr>
            <w:r w:rsidRPr="00D15C89">
              <w:rPr>
                <w:rFonts w:ascii="Times New Roman" w:hAnsi="Times New Roman" w:cs="Times New Roman"/>
                <w:lang w:val="uk-UA"/>
              </w:rPr>
              <w:t>Мережа внутрішнього водопостачання</w:t>
            </w:r>
          </w:p>
        </w:tc>
        <w:tc>
          <w:tcPr>
            <w:tcW w:w="992"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rFonts w:ascii="Times New Roman" w:hAnsi="Times New Roman" w:cs="Times New Roman"/>
                <w:lang w:val="uk-UA"/>
              </w:rPr>
            </w:pPr>
            <w:r w:rsidRPr="00D15C89">
              <w:rPr>
                <w:rFonts w:ascii="Times New Roman" w:hAnsi="Times New Roman" w:cs="Times New Roman"/>
                <w:lang w:val="uk-UA"/>
              </w:rPr>
              <w:t>10681</w:t>
            </w:r>
          </w:p>
        </w:tc>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2015</w:t>
            </w:r>
          </w:p>
        </w:tc>
        <w:tc>
          <w:tcPr>
            <w:tcW w:w="5387" w:type="dxa"/>
            <w:tcBorders>
              <w:top w:val="single" w:sz="4" w:space="0" w:color="auto"/>
              <w:left w:val="single" w:sz="4" w:space="0" w:color="auto"/>
              <w:bottom w:val="single" w:sz="4" w:space="0" w:color="auto"/>
              <w:right w:val="single" w:sz="4" w:space="0" w:color="auto"/>
            </w:tcBorders>
            <w:vAlign w:val="center"/>
          </w:tcPr>
          <w:p w:rsidR="003A3230" w:rsidRPr="00D15C89" w:rsidRDefault="003A3230" w:rsidP="006F0CA3">
            <w:pPr>
              <w:jc w:val="both"/>
              <w:rPr>
                <w:rFonts w:ascii="Times New Roman" w:hAnsi="Times New Roman" w:cs="Times New Roman"/>
                <w:lang w:val="uk-UA"/>
              </w:rPr>
            </w:pPr>
            <w:r w:rsidRPr="00D15C89">
              <w:rPr>
                <w:rFonts w:ascii="Times New Roman" w:hAnsi="Times New Roman" w:cs="Times New Roman"/>
                <w:lang w:val="uk-UA"/>
              </w:rPr>
              <w:t xml:space="preserve">Не використовується, стан не задовільний. </w:t>
            </w:r>
            <w:r w:rsidRPr="00D15C89">
              <w:rPr>
                <w:rFonts w:ascii="Times New Roman" w:hAnsi="Times New Roman" w:cs="Times New Roman"/>
                <w:color w:val="000000"/>
                <w:lang w:val="uk-UA"/>
              </w:rPr>
              <w:t>Обладнання, відносно якого немає розумних перспектив на продаж, окрім як за вартістю основних матеріалів, які можна з нього вивільнити</w:t>
            </w:r>
          </w:p>
        </w:tc>
      </w:tr>
      <w:tr w:rsidR="003A3230" w:rsidRPr="00610394" w:rsidTr="00792C7B">
        <w:trPr>
          <w:trHeight w:val="692"/>
        </w:trPr>
        <w:tc>
          <w:tcPr>
            <w:tcW w:w="9498" w:type="dxa"/>
            <w:gridSpan w:val="6"/>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3A3230">
            <w:pPr>
              <w:numPr>
                <w:ilvl w:val="0"/>
                <w:numId w:val="1"/>
              </w:numPr>
              <w:spacing w:after="0" w:line="240" w:lineRule="auto"/>
              <w:rPr>
                <w:rFonts w:ascii="Times New Roman" w:hAnsi="Times New Roman" w:cs="Times New Roman"/>
                <w:b/>
                <w:lang w:val="uk-UA"/>
              </w:rPr>
            </w:pPr>
            <w:r w:rsidRPr="00D15C89">
              <w:rPr>
                <w:rFonts w:ascii="Times New Roman" w:hAnsi="Times New Roman" w:cs="Times New Roman"/>
                <w:b/>
                <w:lang w:val="uk-UA"/>
              </w:rPr>
              <w:t>Котельня «Привокзальна» по вул. Гетьмана Сагайдачного,270/1</w:t>
            </w:r>
          </w:p>
        </w:tc>
      </w:tr>
      <w:tr w:rsidR="003A3230" w:rsidRPr="00610394" w:rsidTr="00792C7B">
        <w:trPr>
          <w:trHeight w:val="717"/>
        </w:trPr>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rPr>
                <w:rFonts w:ascii="Times New Roman" w:hAnsi="Times New Roman" w:cs="Times New Roman"/>
                <w:lang w:val="uk-UA"/>
              </w:rPr>
            </w:pPr>
            <w:r w:rsidRPr="00D15C89">
              <w:rPr>
                <w:rFonts w:ascii="Times New Roman" w:hAnsi="Times New Roman" w:cs="Times New Roman"/>
                <w:lang w:val="uk-UA"/>
              </w:rPr>
              <w:t>5.1</w:t>
            </w:r>
          </w:p>
        </w:tc>
        <w:tc>
          <w:tcPr>
            <w:tcW w:w="1276" w:type="dxa"/>
            <w:tcBorders>
              <w:top w:val="single" w:sz="4" w:space="0" w:color="auto"/>
              <w:left w:val="single" w:sz="4" w:space="0" w:color="auto"/>
              <w:bottom w:val="single" w:sz="4" w:space="0" w:color="auto"/>
              <w:right w:val="single" w:sz="4" w:space="0" w:color="auto"/>
            </w:tcBorders>
            <w:vAlign w:val="center"/>
          </w:tcPr>
          <w:p w:rsidR="003A3230" w:rsidRPr="00D15C89" w:rsidRDefault="003A3230" w:rsidP="006F0CA3">
            <w:pPr>
              <w:ind w:left="-107"/>
              <w:jc w:val="both"/>
              <w:rPr>
                <w:rFonts w:ascii="Times New Roman" w:hAnsi="Times New Roman" w:cs="Times New Roman"/>
                <w:lang w:val="uk-UA"/>
              </w:rPr>
            </w:pPr>
            <w:r w:rsidRPr="00D15C89">
              <w:rPr>
                <w:rFonts w:ascii="Times New Roman" w:hAnsi="Times New Roman" w:cs="Times New Roman"/>
                <w:lang w:val="uk-UA"/>
              </w:rPr>
              <w:t xml:space="preserve">Будівля  складу для </w:t>
            </w:r>
            <w:proofErr w:type="spellStart"/>
            <w:r w:rsidRPr="00D15C89">
              <w:rPr>
                <w:rFonts w:ascii="Times New Roman" w:hAnsi="Times New Roman" w:cs="Times New Roman"/>
                <w:lang w:val="uk-UA"/>
              </w:rPr>
              <w:t>береження</w:t>
            </w:r>
            <w:proofErr w:type="spellEnd"/>
            <w:r w:rsidRPr="00D15C89">
              <w:rPr>
                <w:rFonts w:ascii="Times New Roman" w:hAnsi="Times New Roman" w:cs="Times New Roman"/>
                <w:lang w:val="uk-UA"/>
              </w:rPr>
              <w:t xml:space="preserve"> </w:t>
            </w:r>
            <w:r w:rsidRPr="00D15C89">
              <w:rPr>
                <w:rFonts w:ascii="Times New Roman" w:hAnsi="Times New Roman" w:cs="Times New Roman"/>
                <w:lang w:val="uk-UA"/>
              </w:rPr>
              <w:lastRenderedPageBreak/>
              <w:t>газових балонів</w:t>
            </w:r>
          </w:p>
        </w:tc>
        <w:tc>
          <w:tcPr>
            <w:tcW w:w="992"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ind w:right="-112" w:hanging="107"/>
              <w:jc w:val="right"/>
              <w:rPr>
                <w:rFonts w:ascii="Times New Roman" w:hAnsi="Times New Roman" w:cs="Times New Roman"/>
                <w:lang w:val="uk-UA"/>
              </w:rPr>
            </w:pPr>
            <w:r w:rsidRPr="00D15C89">
              <w:rPr>
                <w:rFonts w:ascii="Times New Roman" w:hAnsi="Times New Roman" w:cs="Times New Roman"/>
                <w:lang w:val="uk-UA"/>
              </w:rPr>
              <w:lastRenderedPageBreak/>
              <w:t>1136</w:t>
            </w:r>
          </w:p>
        </w:tc>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1997</w:t>
            </w:r>
          </w:p>
        </w:tc>
        <w:tc>
          <w:tcPr>
            <w:tcW w:w="5387" w:type="dxa"/>
            <w:tcBorders>
              <w:top w:val="single" w:sz="4" w:space="0" w:color="auto"/>
              <w:left w:val="single" w:sz="4" w:space="0" w:color="auto"/>
              <w:bottom w:val="single" w:sz="4" w:space="0" w:color="auto"/>
              <w:right w:val="single" w:sz="4" w:space="0" w:color="auto"/>
            </w:tcBorders>
          </w:tcPr>
          <w:p w:rsidR="003A3230" w:rsidRPr="00D15C89" w:rsidRDefault="003A3230" w:rsidP="006F0CA3">
            <w:pPr>
              <w:ind w:left="-111" w:firstLine="111"/>
              <w:jc w:val="both"/>
              <w:rPr>
                <w:rFonts w:ascii="Times New Roman" w:hAnsi="Times New Roman" w:cs="Times New Roman"/>
                <w:lang w:val="uk-UA"/>
              </w:rPr>
            </w:pPr>
            <w:r w:rsidRPr="00D15C89">
              <w:rPr>
                <w:rFonts w:ascii="Times New Roman" w:hAnsi="Times New Roman" w:cs="Times New Roman"/>
                <w:bCs/>
                <w:color w:val="000000"/>
                <w:lang w:val="uk-UA"/>
              </w:rPr>
              <w:t xml:space="preserve">Технічний стан – ветхий. Стан несучих конструктивних елементів аварійний, а не несучих – </w:t>
            </w:r>
            <w:r w:rsidRPr="00D15C89">
              <w:rPr>
                <w:rFonts w:ascii="Times New Roman" w:hAnsi="Times New Roman" w:cs="Times New Roman"/>
                <w:bCs/>
                <w:color w:val="000000"/>
                <w:lang w:val="uk-UA"/>
              </w:rPr>
              <w:lastRenderedPageBreak/>
              <w:t>дуже ветхий. Обмежене виконання елементами будівлі своїх функцій</w:t>
            </w:r>
          </w:p>
        </w:tc>
      </w:tr>
      <w:tr w:rsidR="003A3230" w:rsidRPr="00610394" w:rsidTr="00792C7B">
        <w:trPr>
          <w:trHeight w:val="874"/>
        </w:trPr>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rPr>
                <w:rFonts w:ascii="Times New Roman" w:hAnsi="Times New Roman" w:cs="Times New Roman"/>
                <w:lang w:val="uk-UA"/>
              </w:rPr>
            </w:pPr>
            <w:r w:rsidRPr="00D15C89">
              <w:rPr>
                <w:rFonts w:ascii="Times New Roman" w:hAnsi="Times New Roman" w:cs="Times New Roman"/>
                <w:lang w:val="uk-UA"/>
              </w:rPr>
              <w:lastRenderedPageBreak/>
              <w:t>5.2</w:t>
            </w:r>
          </w:p>
        </w:tc>
        <w:tc>
          <w:tcPr>
            <w:tcW w:w="1276" w:type="dxa"/>
            <w:tcBorders>
              <w:top w:val="single" w:sz="4" w:space="0" w:color="auto"/>
              <w:left w:val="single" w:sz="4" w:space="0" w:color="auto"/>
              <w:bottom w:val="single" w:sz="4" w:space="0" w:color="auto"/>
              <w:right w:val="single" w:sz="4" w:space="0" w:color="auto"/>
            </w:tcBorders>
            <w:vAlign w:val="center"/>
          </w:tcPr>
          <w:p w:rsidR="003A3230" w:rsidRPr="00D15C89" w:rsidRDefault="003A3230" w:rsidP="006F0CA3">
            <w:pPr>
              <w:ind w:left="-107"/>
              <w:jc w:val="both"/>
              <w:rPr>
                <w:rFonts w:ascii="Times New Roman" w:hAnsi="Times New Roman" w:cs="Times New Roman"/>
                <w:lang w:val="uk-UA"/>
              </w:rPr>
            </w:pPr>
            <w:r w:rsidRPr="00D15C89">
              <w:rPr>
                <w:rFonts w:ascii="Times New Roman" w:hAnsi="Times New Roman" w:cs="Times New Roman"/>
                <w:lang w:val="uk-UA"/>
              </w:rPr>
              <w:t>Система автоматики котельні "Привокзальна"</w:t>
            </w:r>
          </w:p>
        </w:tc>
        <w:tc>
          <w:tcPr>
            <w:tcW w:w="992"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ind w:right="-112" w:hanging="107"/>
              <w:jc w:val="right"/>
              <w:rPr>
                <w:rFonts w:ascii="Times New Roman" w:hAnsi="Times New Roman" w:cs="Times New Roman"/>
                <w:lang w:val="uk-UA"/>
              </w:rPr>
            </w:pPr>
            <w:r w:rsidRPr="00D15C89">
              <w:rPr>
                <w:rFonts w:ascii="Times New Roman" w:hAnsi="Times New Roman" w:cs="Times New Roman"/>
                <w:lang w:val="uk-UA"/>
              </w:rPr>
              <w:t>420520</w:t>
            </w:r>
          </w:p>
        </w:tc>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2002</w:t>
            </w:r>
          </w:p>
        </w:tc>
        <w:tc>
          <w:tcPr>
            <w:tcW w:w="5387" w:type="dxa"/>
            <w:tcBorders>
              <w:top w:val="single" w:sz="4" w:space="0" w:color="auto"/>
              <w:left w:val="single" w:sz="4" w:space="0" w:color="auto"/>
              <w:bottom w:val="single" w:sz="4" w:space="0" w:color="auto"/>
              <w:right w:val="single" w:sz="4" w:space="0" w:color="auto"/>
            </w:tcBorders>
          </w:tcPr>
          <w:p w:rsidR="003A3230" w:rsidRPr="00D15C89" w:rsidRDefault="003A3230" w:rsidP="006F0CA3">
            <w:pPr>
              <w:ind w:left="-111" w:firstLine="111"/>
              <w:jc w:val="both"/>
              <w:rPr>
                <w:rFonts w:ascii="Times New Roman" w:hAnsi="Times New Roman" w:cs="Times New Roman"/>
                <w:lang w:val="uk-UA"/>
              </w:rPr>
            </w:pPr>
            <w:r w:rsidRPr="00D15C89">
              <w:rPr>
                <w:rFonts w:ascii="Times New Roman" w:hAnsi="Times New Roman" w:cs="Times New Roman"/>
                <w:lang w:val="uk-UA"/>
              </w:rPr>
              <w:t xml:space="preserve">У робочому стані. Знаходиться в будівлі котельні. </w:t>
            </w:r>
            <w:r w:rsidRPr="00D15C89">
              <w:rPr>
                <w:rFonts w:ascii="Times New Roman" w:hAnsi="Times New Roman" w:cs="Times New Roman"/>
                <w:color w:val="000000"/>
                <w:lang w:val="uk-UA"/>
              </w:rPr>
              <w:t>Обладнання, що було в експлуатації, в стані, придатному для подальшої експлуатації, але потребує значного ремонту або заміни головних частин, таких, як двигун, і інших відповідальних вузлів</w:t>
            </w:r>
          </w:p>
        </w:tc>
      </w:tr>
      <w:tr w:rsidR="003A3230" w:rsidRPr="00610394" w:rsidTr="00792C7B">
        <w:trPr>
          <w:trHeight w:val="970"/>
        </w:trPr>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rPr>
                <w:rFonts w:ascii="Times New Roman" w:hAnsi="Times New Roman" w:cs="Times New Roman"/>
                <w:lang w:val="uk-UA"/>
              </w:rPr>
            </w:pPr>
            <w:r w:rsidRPr="00D15C89">
              <w:rPr>
                <w:rFonts w:ascii="Times New Roman" w:hAnsi="Times New Roman" w:cs="Times New Roman"/>
                <w:lang w:val="uk-UA"/>
              </w:rPr>
              <w:t>5.3</w:t>
            </w:r>
          </w:p>
        </w:tc>
        <w:tc>
          <w:tcPr>
            <w:tcW w:w="1276" w:type="dxa"/>
            <w:tcBorders>
              <w:top w:val="single" w:sz="4" w:space="0" w:color="auto"/>
              <w:left w:val="single" w:sz="4" w:space="0" w:color="auto"/>
              <w:bottom w:val="single" w:sz="4" w:space="0" w:color="auto"/>
              <w:right w:val="single" w:sz="4" w:space="0" w:color="auto"/>
            </w:tcBorders>
            <w:vAlign w:val="center"/>
          </w:tcPr>
          <w:p w:rsidR="003A3230" w:rsidRPr="00D15C89" w:rsidRDefault="003A3230" w:rsidP="006F0CA3">
            <w:pPr>
              <w:ind w:left="-107"/>
              <w:jc w:val="both"/>
              <w:rPr>
                <w:rFonts w:ascii="Times New Roman" w:hAnsi="Times New Roman" w:cs="Times New Roman"/>
                <w:lang w:val="uk-UA"/>
              </w:rPr>
            </w:pPr>
            <w:r w:rsidRPr="00D15C89">
              <w:rPr>
                <w:rFonts w:ascii="Times New Roman" w:hAnsi="Times New Roman" w:cs="Times New Roman"/>
                <w:lang w:val="uk-UA"/>
              </w:rPr>
              <w:t>Котел  КВ-Г-5,2-115 СН "ГРАЧ" №1</w:t>
            </w:r>
          </w:p>
        </w:tc>
        <w:tc>
          <w:tcPr>
            <w:tcW w:w="992"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ind w:right="-112" w:hanging="107"/>
              <w:jc w:val="right"/>
              <w:rPr>
                <w:rFonts w:ascii="Times New Roman" w:hAnsi="Times New Roman" w:cs="Times New Roman"/>
                <w:lang w:val="uk-UA"/>
              </w:rPr>
            </w:pPr>
            <w:r w:rsidRPr="00D15C89">
              <w:rPr>
                <w:rFonts w:ascii="Times New Roman" w:hAnsi="Times New Roman" w:cs="Times New Roman"/>
                <w:lang w:val="uk-UA"/>
              </w:rPr>
              <w:t>420522</w:t>
            </w:r>
          </w:p>
        </w:tc>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2002</w:t>
            </w:r>
          </w:p>
        </w:tc>
        <w:tc>
          <w:tcPr>
            <w:tcW w:w="5387" w:type="dxa"/>
            <w:tcBorders>
              <w:top w:val="single" w:sz="4" w:space="0" w:color="auto"/>
              <w:left w:val="single" w:sz="4" w:space="0" w:color="auto"/>
              <w:bottom w:val="single" w:sz="4" w:space="0" w:color="auto"/>
              <w:right w:val="single" w:sz="4" w:space="0" w:color="auto"/>
            </w:tcBorders>
          </w:tcPr>
          <w:p w:rsidR="003A3230" w:rsidRPr="00D15C89" w:rsidRDefault="003A3230" w:rsidP="006F0CA3">
            <w:pPr>
              <w:ind w:left="-111" w:firstLine="111"/>
              <w:jc w:val="both"/>
              <w:rPr>
                <w:rFonts w:ascii="Times New Roman" w:hAnsi="Times New Roman" w:cs="Times New Roman"/>
                <w:lang w:val="uk-UA"/>
              </w:rPr>
            </w:pPr>
            <w:r w:rsidRPr="00D15C89">
              <w:rPr>
                <w:rFonts w:ascii="Times New Roman" w:hAnsi="Times New Roman" w:cs="Times New Roman"/>
                <w:lang w:val="uk-UA"/>
              </w:rPr>
              <w:t xml:space="preserve">У не робочому стані. Трубна частина у незадовільному стані. Демонтовано. </w:t>
            </w:r>
            <w:r w:rsidRPr="00D15C89">
              <w:rPr>
                <w:rFonts w:ascii="Times New Roman" w:hAnsi="Times New Roman" w:cs="Times New Roman"/>
                <w:color w:val="000000"/>
                <w:lang w:val="uk-UA"/>
              </w:rPr>
              <w:t>Обладнання, відносно якого немає розумних перспектив на продаж, окрім як за вартістю основних матеріалів, які можна з нього вивільнити</w:t>
            </w:r>
          </w:p>
        </w:tc>
      </w:tr>
      <w:tr w:rsidR="003A3230" w:rsidRPr="00610394" w:rsidTr="00792C7B">
        <w:trPr>
          <w:trHeight w:val="997"/>
        </w:trPr>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rPr>
                <w:rFonts w:ascii="Times New Roman" w:hAnsi="Times New Roman" w:cs="Times New Roman"/>
                <w:lang w:val="uk-UA"/>
              </w:rPr>
            </w:pPr>
            <w:r w:rsidRPr="00D15C89">
              <w:rPr>
                <w:rFonts w:ascii="Times New Roman" w:hAnsi="Times New Roman" w:cs="Times New Roman"/>
                <w:lang w:val="uk-UA"/>
              </w:rPr>
              <w:t>5.4</w:t>
            </w:r>
          </w:p>
        </w:tc>
        <w:tc>
          <w:tcPr>
            <w:tcW w:w="1276" w:type="dxa"/>
            <w:tcBorders>
              <w:top w:val="single" w:sz="4" w:space="0" w:color="auto"/>
              <w:left w:val="single" w:sz="4" w:space="0" w:color="auto"/>
              <w:bottom w:val="single" w:sz="4" w:space="0" w:color="auto"/>
              <w:right w:val="single" w:sz="4" w:space="0" w:color="auto"/>
            </w:tcBorders>
            <w:vAlign w:val="center"/>
          </w:tcPr>
          <w:p w:rsidR="003A3230" w:rsidRPr="00D15C89" w:rsidRDefault="003A3230" w:rsidP="006F0CA3">
            <w:pPr>
              <w:ind w:left="-107"/>
              <w:jc w:val="both"/>
              <w:rPr>
                <w:rFonts w:ascii="Times New Roman" w:hAnsi="Times New Roman" w:cs="Times New Roman"/>
                <w:lang w:val="uk-UA"/>
              </w:rPr>
            </w:pPr>
            <w:r w:rsidRPr="00D15C89">
              <w:rPr>
                <w:rFonts w:ascii="Times New Roman" w:hAnsi="Times New Roman" w:cs="Times New Roman"/>
                <w:lang w:val="uk-UA"/>
              </w:rPr>
              <w:t xml:space="preserve">Насос мережевий  відцентровий К 100-80-160 </w:t>
            </w:r>
          </w:p>
        </w:tc>
        <w:tc>
          <w:tcPr>
            <w:tcW w:w="992"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ind w:right="-112" w:hanging="107"/>
              <w:jc w:val="right"/>
              <w:rPr>
                <w:rFonts w:ascii="Times New Roman" w:hAnsi="Times New Roman" w:cs="Times New Roman"/>
                <w:lang w:val="uk-UA"/>
              </w:rPr>
            </w:pPr>
            <w:r w:rsidRPr="00D15C89">
              <w:rPr>
                <w:rFonts w:ascii="Times New Roman" w:hAnsi="Times New Roman" w:cs="Times New Roman"/>
                <w:lang w:val="uk-UA"/>
              </w:rPr>
              <w:t>420526, 420530, 420531</w:t>
            </w:r>
          </w:p>
        </w:tc>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3</w:t>
            </w:r>
          </w:p>
        </w:tc>
        <w:tc>
          <w:tcPr>
            <w:tcW w:w="709"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2002</w:t>
            </w:r>
          </w:p>
        </w:tc>
        <w:tc>
          <w:tcPr>
            <w:tcW w:w="5387" w:type="dxa"/>
            <w:tcBorders>
              <w:top w:val="single" w:sz="4" w:space="0" w:color="auto"/>
              <w:left w:val="single" w:sz="4" w:space="0" w:color="auto"/>
              <w:bottom w:val="single" w:sz="4" w:space="0" w:color="auto"/>
              <w:right w:val="single" w:sz="4" w:space="0" w:color="auto"/>
            </w:tcBorders>
            <w:vAlign w:val="center"/>
          </w:tcPr>
          <w:p w:rsidR="003A3230" w:rsidRPr="00D15C89" w:rsidRDefault="003A3230" w:rsidP="006F0CA3">
            <w:pPr>
              <w:ind w:left="-111" w:firstLine="111"/>
              <w:jc w:val="both"/>
              <w:rPr>
                <w:rFonts w:ascii="Times New Roman" w:hAnsi="Times New Roman" w:cs="Times New Roman"/>
                <w:lang w:val="uk-UA"/>
              </w:rPr>
            </w:pPr>
            <w:r w:rsidRPr="00D15C89">
              <w:rPr>
                <w:rFonts w:ascii="Times New Roman" w:hAnsi="Times New Roman" w:cs="Times New Roman"/>
                <w:lang w:val="uk-UA"/>
              </w:rPr>
              <w:t xml:space="preserve">У робочому стані. Демонтовано.  </w:t>
            </w:r>
            <w:r w:rsidRPr="00D15C89">
              <w:rPr>
                <w:rFonts w:ascii="Times New Roman" w:hAnsi="Times New Roman" w:cs="Times New Roman"/>
                <w:color w:val="000000"/>
                <w:lang w:val="uk-UA"/>
              </w:rPr>
              <w:t>Обладнання, що було в експлуатації, яке потребує капітального ремонту, такого як заміна робочих органів основних агрегатів</w:t>
            </w:r>
          </w:p>
        </w:tc>
      </w:tr>
      <w:tr w:rsidR="003A3230" w:rsidRPr="00610394" w:rsidTr="00792C7B">
        <w:trPr>
          <w:trHeight w:val="984"/>
        </w:trPr>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rPr>
                <w:rFonts w:ascii="Times New Roman" w:hAnsi="Times New Roman" w:cs="Times New Roman"/>
                <w:lang w:val="uk-UA"/>
              </w:rPr>
            </w:pPr>
            <w:r w:rsidRPr="00D15C89">
              <w:rPr>
                <w:rFonts w:ascii="Times New Roman" w:hAnsi="Times New Roman" w:cs="Times New Roman"/>
                <w:lang w:val="uk-UA"/>
              </w:rPr>
              <w:t>5.5</w:t>
            </w:r>
          </w:p>
        </w:tc>
        <w:tc>
          <w:tcPr>
            <w:tcW w:w="1276" w:type="dxa"/>
            <w:tcBorders>
              <w:top w:val="single" w:sz="4" w:space="0" w:color="auto"/>
              <w:left w:val="single" w:sz="4" w:space="0" w:color="auto"/>
              <w:bottom w:val="single" w:sz="4" w:space="0" w:color="auto"/>
              <w:right w:val="single" w:sz="4" w:space="0" w:color="auto"/>
            </w:tcBorders>
            <w:vAlign w:val="center"/>
          </w:tcPr>
          <w:p w:rsidR="003A3230" w:rsidRPr="00D15C89" w:rsidRDefault="003A3230" w:rsidP="006F0CA3">
            <w:pPr>
              <w:ind w:left="-107"/>
              <w:jc w:val="both"/>
              <w:rPr>
                <w:rFonts w:ascii="Times New Roman" w:hAnsi="Times New Roman" w:cs="Times New Roman"/>
                <w:lang w:val="uk-UA"/>
              </w:rPr>
            </w:pPr>
            <w:r w:rsidRPr="00D15C89">
              <w:rPr>
                <w:rFonts w:ascii="Times New Roman" w:hAnsi="Times New Roman" w:cs="Times New Roman"/>
                <w:lang w:val="uk-UA"/>
              </w:rPr>
              <w:t xml:space="preserve">Насос відцентровий КМ 65-50-160 </w:t>
            </w:r>
          </w:p>
        </w:tc>
        <w:tc>
          <w:tcPr>
            <w:tcW w:w="992"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ind w:right="-112" w:hanging="107"/>
              <w:jc w:val="right"/>
              <w:rPr>
                <w:rFonts w:ascii="Times New Roman" w:hAnsi="Times New Roman" w:cs="Times New Roman"/>
                <w:lang w:val="uk-UA"/>
              </w:rPr>
            </w:pPr>
            <w:r w:rsidRPr="00D15C89">
              <w:rPr>
                <w:rFonts w:ascii="Times New Roman" w:hAnsi="Times New Roman" w:cs="Times New Roman"/>
                <w:lang w:val="uk-UA"/>
              </w:rPr>
              <w:t>420532,</w:t>
            </w:r>
          </w:p>
          <w:p w:rsidR="003A3230" w:rsidRPr="00D15C89" w:rsidRDefault="003A3230" w:rsidP="006F0CA3">
            <w:pPr>
              <w:ind w:right="-112" w:hanging="107"/>
              <w:jc w:val="right"/>
              <w:rPr>
                <w:rFonts w:ascii="Times New Roman" w:hAnsi="Times New Roman" w:cs="Times New Roman"/>
                <w:lang w:val="uk-UA"/>
              </w:rPr>
            </w:pPr>
            <w:r w:rsidRPr="00D15C89">
              <w:rPr>
                <w:rFonts w:ascii="Times New Roman" w:hAnsi="Times New Roman" w:cs="Times New Roman"/>
                <w:lang w:val="uk-UA"/>
              </w:rPr>
              <w:t>420533</w:t>
            </w:r>
          </w:p>
        </w:tc>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2002</w:t>
            </w:r>
          </w:p>
        </w:tc>
        <w:tc>
          <w:tcPr>
            <w:tcW w:w="5387" w:type="dxa"/>
            <w:tcBorders>
              <w:top w:val="single" w:sz="4" w:space="0" w:color="auto"/>
              <w:left w:val="single" w:sz="4" w:space="0" w:color="auto"/>
              <w:bottom w:val="single" w:sz="4" w:space="0" w:color="auto"/>
              <w:right w:val="single" w:sz="4" w:space="0" w:color="auto"/>
            </w:tcBorders>
            <w:vAlign w:val="center"/>
          </w:tcPr>
          <w:p w:rsidR="003A3230" w:rsidRPr="00D15C89" w:rsidRDefault="003A3230" w:rsidP="006F0CA3">
            <w:pPr>
              <w:widowControl w:val="0"/>
              <w:ind w:left="-111" w:firstLine="111"/>
              <w:jc w:val="both"/>
              <w:rPr>
                <w:rFonts w:ascii="Times New Roman" w:hAnsi="Times New Roman" w:cs="Times New Roman"/>
                <w:lang w:val="uk-UA"/>
              </w:rPr>
            </w:pPr>
            <w:r w:rsidRPr="00D15C89">
              <w:rPr>
                <w:rFonts w:ascii="Times New Roman" w:hAnsi="Times New Roman" w:cs="Times New Roman"/>
                <w:lang w:val="uk-UA"/>
              </w:rPr>
              <w:t xml:space="preserve">У робочому стані. Демонтовано. </w:t>
            </w:r>
            <w:r w:rsidRPr="00D15C89">
              <w:rPr>
                <w:rFonts w:ascii="Times New Roman" w:hAnsi="Times New Roman" w:cs="Times New Roman"/>
                <w:color w:val="000000"/>
                <w:lang w:val="uk-UA"/>
              </w:rPr>
              <w:t>Обладнання, що було в експлуатації, яке потребує капітального ремонту, такого як заміна робочих органів основних агрегатів</w:t>
            </w:r>
          </w:p>
        </w:tc>
      </w:tr>
      <w:tr w:rsidR="003A3230" w:rsidRPr="00610394" w:rsidTr="00792C7B">
        <w:trPr>
          <w:trHeight w:val="968"/>
        </w:trPr>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rPr>
                <w:rFonts w:ascii="Times New Roman" w:hAnsi="Times New Roman" w:cs="Times New Roman"/>
                <w:lang w:val="uk-UA"/>
              </w:rPr>
            </w:pPr>
            <w:r w:rsidRPr="00D15C89">
              <w:rPr>
                <w:rFonts w:ascii="Times New Roman" w:hAnsi="Times New Roman" w:cs="Times New Roman"/>
                <w:lang w:val="uk-UA"/>
              </w:rPr>
              <w:t>5.6</w:t>
            </w:r>
          </w:p>
        </w:tc>
        <w:tc>
          <w:tcPr>
            <w:tcW w:w="1276" w:type="dxa"/>
            <w:tcBorders>
              <w:top w:val="single" w:sz="4" w:space="0" w:color="auto"/>
              <w:left w:val="single" w:sz="4" w:space="0" w:color="auto"/>
              <w:bottom w:val="single" w:sz="4" w:space="0" w:color="auto"/>
              <w:right w:val="single" w:sz="4" w:space="0" w:color="auto"/>
            </w:tcBorders>
            <w:vAlign w:val="center"/>
          </w:tcPr>
          <w:p w:rsidR="003A3230" w:rsidRPr="00D15C89" w:rsidRDefault="003A3230" w:rsidP="006F0CA3">
            <w:pPr>
              <w:ind w:left="-107"/>
              <w:jc w:val="both"/>
              <w:rPr>
                <w:rFonts w:ascii="Times New Roman" w:hAnsi="Times New Roman" w:cs="Times New Roman"/>
                <w:lang w:val="uk-UA"/>
              </w:rPr>
            </w:pPr>
            <w:r w:rsidRPr="00D15C89">
              <w:rPr>
                <w:rFonts w:ascii="Times New Roman" w:hAnsi="Times New Roman" w:cs="Times New Roman"/>
                <w:lang w:val="uk-UA"/>
              </w:rPr>
              <w:t xml:space="preserve">Насос відцентровий КМ-80-50-200 </w:t>
            </w:r>
          </w:p>
        </w:tc>
        <w:tc>
          <w:tcPr>
            <w:tcW w:w="992"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ind w:right="-112" w:hanging="107"/>
              <w:jc w:val="right"/>
              <w:rPr>
                <w:rFonts w:ascii="Times New Roman" w:hAnsi="Times New Roman" w:cs="Times New Roman"/>
                <w:lang w:val="uk-UA"/>
              </w:rPr>
            </w:pPr>
            <w:r w:rsidRPr="00D15C89">
              <w:rPr>
                <w:rFonts w:ascii="Times New Roman" w:hAnsi="Times New Roman" w:cs="Times New Roman"/>
                <w:lang w:val="uk-UA"/>
              </w:rPr>
              <w:t>420534</w:t>
            </w:r>
          </w:p>
        </w:tc>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2002</w:t>
            </w:r>
          </w:p>
        </w:tc>
        <w:tc>
          <w:tcPr>
            <w:tcW w:w="5387" w:type="dxa"/>
            <w:tcBorders>
              <w:top w:val="single" w:sz="4" w:space="0" w:color="auto"/>
              <w:left w:val="single" w:sz="4" w:space="0" w:color="auto"/>
              <w:bottom w:val="single" w:sz="4" w:space="0" w:color="auto"/>
              <w:right w:val="single" w:sz="4" w:space="0" w:color="auto"/>
            </w:tcBorders>
            <w:vAlign w:val="center"/>
          </w:tcPr>
          <w:p w:rsidR="003A3230" w:rsidRPr="00D15C89" w:rsidRDefault="003A3230" w:rsidP="006F0CA3">
            <w:pPr>
              <w:ind w:left="-111" w:firstLine="111"/>
              <w:jc w:val="both"/>
              <w:rPr>
                <w:rFonts w:ascii="Times New Roman" w:hAnsi="Times New Roman" w:cs="Times New Roman"/>
                <w:lang w:val="uk-UA"/>
              </w:rPr>
            </w:pPr>
            <w:r w:rsidRPr="00D15C89">
              <w:rPr>
                <w:rFonts w:ascii="Times New Roman" w:hAnsi="Times New Roman" w:cs="Times New Roman"/>
                <w:lang w:val="uk-UA"/>
              </w:rPr>
              <w:t xml:space="preserve">У робочому стані. Демонтовано.  </w:t>
            </w:r>
            <w:r w:rsidRPr="00D15C89">
              <w:rPr>
                <w:rFonts w:ascii="Times New Roman" w:hAnsi="Times New Roman" w:cs="Times New Roman"/>
                <w:color w:val="000000"/>
                <w:lang w:val="uk-UA"/>
              </w:rPr>
              <w:t>Обладнання, що було в експлуатації, яке потребує капітального ремонту, такого як заміна робочих органів основних агрегатів</w:t>
            </w:r>
          </w:p>
        </w:tc>
      </w:tr>
      <w:tr w:rsidR="003A3230" w:rsidRPr="00610394" w:rsidTr="00792C7B">
        <w:trPr>
          <w:trHeight w:val="752"/>
        </w:trPr>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rPr>
                <w:rFonts w:ascii="Times New Roman" w:hAnsi="Times New Roman" w:cs="Times New Roman"/>
                <w:lang w:val="uk-UA"/>
              </w:rPr>
            </w:pPr>
            <w:r w:rsidRPr="00D15C89">
              <w:rPr>
                <w:rFonts w:ascii="Times New Roman" w:hAnsi="Times New Roman" w:cs="Times New Roman"/>
                <w:lang w:val="uk-UA"/>
              </w:rPr>
              <w:t>5.7</w:t>
            </w:r>
          </w:p>
        </w:tc>
        <w:tc>
          <w:tcPr>
            <w:tcW w:w="1276" w:type="dxa"/>
            <w:tcBorders>
              <w:top w:val="single" w:sz="4" w:space="0" w:color="auto"/>
              <w:left w:val="single" w:sz="4" w:space="0" w:color="auto"/>
              <w:bottom w:val="single" w:sz="4" w:space="0" w:color="auto"/>
              <w:right w:val="single" w:sz="4" w:space="0" w:color="auto"/>
            </w:tcBorders>
            <w:vAlign w:val="center"/>
          </w:tcPr>
          <w:p w:rsidR="003A3230" w:rsidRPr="00D15C89" w:rsidRDefault="003A3230" w:rsidP="006F0CA3">
            <w:pPr>
              <w:ind w:left="-107"/>
              <w:jc w:val="both"/>
              <w:rPr>
                <w:rFonts w:ascii="Times New Roman" w:hAnsi="Times New Roman" w:cs="Times New Roman"/>
                <w:lang w:val="uk-UA"/>
              </w:rPr>
            </w:pPr>
            <w:r w:rsidRPr="00D15C89">
              <w:rPr>
                <w:rFonts w:ascii="Times New Roman" w:hAnsi="Times New Roman" w:cs="Times New Roman"/>
                <w:lang w:val="uk-UA"/>
              </w:rPr>
              <w:t xml:space="preserve">Вентилятор дуттьовий  ВДН-8-1500 </w:t>
            </w:r>
          </w:p>
        </w:tc>
        <w:tc>
          <w:tcPr>
            <w:tcW w:w="992"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ind w:right="-112" w:hanging="107"/>
              <w:jc w:val="right"/>
              <w:rPr>
                <w:rFonts w:ascii="Times New Roman" w:hAnsi="Times New Roman" w:cs="Times New Roman"/>
                <w:lang w:val="uk-UA"/>
              </w:rPr>
            </w:pPr>
            <w:r w:rsidRPr="00D15C89">
              <w:rPr>
                <w:rFonts w:ascii="Times New Roman" w:hAnsi="Times New Roman" w:cs="Times New Roman"/>
                <w:lang w:val="uk-UA"/>
              </w:rPr>
              <w:t>420536, 420537</w:t>
            </w:r>
          </w:p>
        </w:tc>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2002</w:t>
            </w:r>
          </w:p>
        </w:tc>
        <w:tc>
          <w:tcPr>
            <w:tcW w:w="5387" w:type="dxa"/>
            <w:tcBorders>
              <w:top w:val="single" w:sz="4" w:space="0" w:color="auto"/>
              <w:left w:val="single" w:sz="4" w:space="0" w:color="auto"/>
              <w:bottom w:val="single" w:sz="4" w:space="0" w:color="auto"/>
              <w:right w:val="single" w:sz="4" w:space="0" w:color="auto"/>
            </w:tcBorders>
            <w:vAlign w:val="center"/>
          </w:tcPr>
          <w:p w:rsidR="003A3230" w:rsidRPr="00D15C89" w:rsidRDefault="003A3230" w:rsidP="006F0CA3">
            <w:pPr>
              <w:ind w:left="-111" w:firstLine="111"/>
              <w:jc w:val="both"/>
              <w:rPr>
                <w:rFonts w:ascii="Times New Roman" w:hAnsi="Times New Roman" w:cs="Times New Roman"/>
                <w:lang w:val="uk-UA"/>
              </w:rPr>
            </w:pPr>
            <w:r w:rsidRPr="00D15C89">
              <w:rPr>
                <w:rFonts w:ascii="Times New Roman" w:hAnsi="Times New Roman" w:cs="Times New Roman"/>
                <w:lang w:val="uk-UA"/>
              </w:rPr>
              <w:t xml:space="preserve">У робочому стані. </w:t>
            </w:r>
            <w:r w:rsidRPr="00D15C89">
              <w:rPr>
                <w:rFonts w:ascii="Times New Roman" w:hAnsi="Times New Roman" w:cs="Times New Roman"/>
                <w:color w:val="000000"/>
                <w:lang w:val="uk-UA"/>
              </w:rPr>
              <w:t>Обладнання, що було в експлуатації, яке потребує капітального ремонту, такого як заміна робочих органів основних агрегатів</w:t>
            </w:r>
          </w:p>
        </w:tc>
      </w:tr>
      <w:tr w:rsidR="003A3230" w:rsidRPr="00610394" w:rsidTr="00792C7B">
        <w:trPr>
          <w:trHeight w:val="76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230" w:rsidRPr="00D15C89" w:rsidRDefault="003A3230" w:rsidP="006F0CA3">
            <w:pPr>
              <w:rPr>
                <w:rFonts w:ascii="Times New Roman" w:hAnsi="Times New Roman" w:cs="Times New Roman"/>
                <w:lang w:val="uk-UA"/>
              </w:rPr>
            </w:pPr>
            <w:r w:rsidRPr="00D15C89">
              <w:rPr>
                <w:rFonts w:ascii="Times New Roman" w:hAnsi="Times New Roman" w:cs="Times New Roman"/>
                <w:lang w:val="uk-UA"/>
              </w:rPr>
              <w:t>5.8</w:t>
            </w:r>
          </w:p>
        </w:tc>
        <w:tc>
          <w:tcPr>
            <w:tcW w:w="1276" w:type="dxa"/>
            <w:tcBorders>
              <w:top w:val="single" w:sz="4" w:space="0" w:color="auto"/>
              <w:left w:val="single" w:sz="4" w:space="0" w:color="auto"/>
              <w:bottom w:val="single" w:sz="4" w:space="0" w:color="auto"/>
              <w:right w:val="single" w:sz="4" w:space="0" w:color="auto"/>
            </w:tcBorders>
            <w:vAlign w:val="center"/>
          </w:tcPr>
          <w:p w:rsidR="003A3230" w:rsidRPr="00D15C89" w:rsidRDefault="003A3230" w:rsidP="006F0CA3">
            <w:pPr>
              <w:ind w:left="-107"/>
              <w:jc w:val="both"/>
              <w:rPr>
                <w:rFonts w:ascii="Times New Roman" w:hAnsi="Times New Roman" w:cs="Times New Roman"/>
                <w:lang w:val="uk-UA"/>
              </w:rPr>
            </w:pPr>
            <w:r w:rsidRPr="00D15C89">
              <w:rPr>
                <w:rFonts w:ascii="Times New Roman" w:hAnsi="Times New Roman" w:cs="Times New Roman"/>
                <w:lang w:val="uk-UA"/>
              </w:rPr>
              <w:t xml:space="preserve">Калорифер КС 4-11-02 </w:t>
            </w:r>
          </w:p>
        </w:tc>
        <w:tc>
          <w:tcPr>
            <w:tcW w:w="992"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ind w:right="-112" w:hanging="107"/>
              <w:jc w:val="right"/>
              <w:rPr>
                <w:rFonts w:ascii="Times New Roman" w:hAnsi="Times New Roman" w:cs="Times New Roman"/>
                <w:lang w:val="uk-UA"/>
              </w:rPr>
            </w:pPr>
            <w:r w:rsidRPr="00D15C89">
              <w:rPr>
                <w:rFonts w:ascii="Times New Roman" w:hAnsi="Times New Roman" w:cs="Times New Roman"/>
                <w:lang w:val="uk-UA"/>
              </w:rPr>
              <w:t>420557, 420558</w:t>
            </w:r>
          </w:p>
        </w:tc>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2002</w:t>
            </w:r>
          </w:p>
        </w:tc>
        <w:tc>
          <w:tcPr>
            <w:tcW w:w="5387" w:type="dxa"/>
            <w:tcBorders>
              <w:top w:val="single" w:sz="4" w:space="0" w:color="auto"/>
              <w:left w:val="single" w:sz="4" w:space="0" w:color="auto"/>
              <w:bottom w:val="single" w:sz="4" w:space="0" w:color="auto"/>
              <w:right w:val="single" w:sz="4" w:space="0" w:color="auto"/>
            </w:tcBorders>
          </w:tcPr>
          <w:p w:rsidR="003A3230" w:rsidRPr="00D15C89" w:rsidRDefault="003A3230" w:rsidP="006F0CA3">
            <w:pPr>
              <w:ind w:left="-111" w:firstLine="111"/>
              <w:jc w:val="both"/>
              <w:rPr>
                <w:rFonts w:ascii="Times New Roman" w:hAnsi="Times New Roman" w:cs="Times New Roman"/>
                <w:lang w:val="uk-UA"/>
              </w:rPr>
            </w:pPr>
            <w:r w:rsidRPr="00D15C89">
              <w:rPr>
                <w:rFonts w:ascii="Times New Roman" w:hAnsi="Times New Roman" w:cs="Times New Roman"/>
                <w:lang w:val="uk-UA"/>
              </w:rPr>
              <w:t xml:space="preserve">У не робочому стані. </w:t>
            </w:r>
            <w:r w:rsidRPr="00D15C89">
              <w:rPr>
                <w:rFonts w:ascii="Times New Roman" w:hAnsi="Times New Roman" w:cs="Times New Roman"/>
                <w:color w:val="000000"/>
                <w:lang w:val="uk-UA"/>
              </w:rPr>
              <w:t>Обладнання, що було в експлуатації, яке потребує капітального ремонту, такого як заміна робочих органів основних агрегатів</w:t>
            </w:r>
          </w:p>
        </w:tc>
      </w:tr>
      <w:tr w:rsidR="003A3230" w:rsidRPr="00610394" w:rsidTr="00792C7B">
        <w:trPr>
          <w:trHeight w:val="62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230" w:rsidRPr="00D15C89" w:rsidRDefault="003A3230" w:rsidP="006F0CA3">
            <w:pPr>
              <w:rPr>
                <w:rFonts w:ascii="Times New Roman" w:hAnsi="Times New Roman" w:cs="Times New Roman"/>
                <w:lang w:val="uk-UA"/>
              </w:rPr>
            </w:pPr>
            <w:r w:rsidRPr="00D15C89">
              <w:rPr>
                <w:rFonts w:ascii="Times New Roman" w:hAnsi="Times New Roman" w:cs="Times New Roman"/>
                <w:lang w:val="uk-UA"/>
              </w:rPr>
              <w:t>5.9</w:t>
            </w:r>
          </w:p>
        </w:tc>
        <w:tc>
          <w:tcPr>
            <w:tcW w:w="1276" w:type="dxa"/>
            <w:tcBorders>
              <w:top w:val="single" w:sz="4" w:space="0" w:color="auto"/>
              <w:left w:val="single" w:sz="4" w:space="0" w:color="auto"/>
              <w:bottom w:val="single" w:sz="4" w:space="0" w:color="auto"/>
              <w:right w:val="single" w:sz="4" w:space="0" w:color="auto"/>
            </w:tcBorders>
            <w:vAlign w:val="center"/>
          </w:tcPr>
          <w:p w:rsidR="003A3230" w:rsidRPr="00D15C89" w:rsidRDefault="003A3230" w:rsidP="006F0CA3">
            <w:pPr>
              <w:ind w:left="-107"/>
              <w:jc w:val="both"/>
              <w:rPr>
                <w:rFonts w:ascii="Times New Roman" w:hAnsi="Times New Roman" w:cs="Times New Roman"/>
                <w:lang w:val="uk-UA"/>
              </w:rPr>
            </w:pPr>
            <w:r w:rsidRPr="00D15C89">
              <w:rPr>
                <w:rFonts w:ascii="Times New Roman" w:hAnsi="Times New Roman" w:cs="Times New Roman"/>
                <w:lang w:val="uk-UA"/>
              </w:rPr>
              <w:t xml:space="preserve">Бак сталевий  3 м. куб.  </w:t>
            </w:r>
          </w:p>
        </w:tc>
        <w:tc>
          <w:tcPr>
            <w:tcW w:w="992"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ind w:right="-112" w:hanging="107"/>
              <w:jc w:val="right"/>
              <w:rPr>
                <w:rFonts w:ascii="Times New Roman" w:hAnsi="Times New Roman" w:cs="Times New Roman"/>
                <w:lang w:val="uk-UA"/>
              </w:rPr>
            </w:pPr>
            <w:r w:rsidRPr="00D15C89">
              <w:rPr>
                <w:rFonts w:ascii="Times New Roman" w:hAnsi="Times New Roman" w:cs="Times New Roman"/>
                <w:lang w:val="uk-UA"/>
              </w:rPr>
              <w:t>8454</w:t>
            </w:r>
          </w:p>
        </w:tc>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2005</w:t>
            </w:r>
          </w:p>
        </w:tc>
        <w:tc>
          <w:tcPr>
            <w:tcW w:w="5387" w:type="dxa"/>
            <w:tcBorders>
              <w:top w:val="single" w:sz="4" w:space="0" w:color="auto"/>
              <w:left w:val="single" w:sz="4" w:space="0" w:color="auto"/>
              <w:bottom w:val="single" w:sz="4" w:space="0" w:color="auto"/>
              <w:right w:val="single" w:sz="4" w:space="0" w:color="auto"/>
            </w:tcBorders>
          </w:tcPr>
          <w:p w:rsidR="003A3230" w:rsidRPr="00D15C89" w:rsidRDefault="003A3230" w:rsidP="006F0CA3">
            <w:pPr>
              <w:ind w:left="-111" w:firstLine="111"/>
              <w:jc w:val="both"/>
              <w:rPr>
                <w:rFonts w:ascii="Times New Roman" w:hAnsi="Times New Roman" w:cs="Times New Roman"/>
                <w:lang w:val="uk-UA"/>
              </w:rPr>
            </w:pPr>
            <w:r w:rsidRPr="00D15C89">
              <w:rPr>
                <w:rFonts w:ascii="Times New Roman" w:hAnsi="Times New Roman" w:cs="Times New Roman"/>
                <w:lang w:val="uk-UA"/>
              </w:rPr>
              <w:t>У не робочому стані. Технічний стан – незадовільний.</w:t>
            </w:r>
          </w:p>
        </w:tc>
      </w:tr>
      <w:tr w:rsidR="003A3230" w:rsidRPr="00610394" w:rsidTr="00792C7B">
        <w:trPr>
          <w:trHeight w:val="97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230" w:rsidRPr="00D15C89" w:rsidRDefault="003A3230" w:rsidP="006F0CA3">
            <w:pPr>
              <w:rPr>
                <w:rFonts w:ascii="Times New Roman" w:hAnsi="Times New Roman" w:cs="Times New Roman"/>
                <w:lang w:val="uk-UA"/>
              </w:rPr>
            </w:pPr>
            <w:r w:rsidRPr="00D15C89">
              <w:rPr>
                <w:rFonts w:ascii="Times New Roman" w:hAnsi="Times New Roman" w:cs="Times New Roman"/>
                <w:lang w:val="uk-UA"/>
              </w:rPr>
              <w:t>5.10</w:t>
            </w:r>
          </w:p>
        </w:tc>
        <w:tc>
          <w:tcPr>
            <w:tcW w:w="1276" w:type="dxa"/>
            <w:tcBorders>
              <w:top w:val="single" w:sz="4" w:space="0" w:color="auto"/>
              <w:left w:val="single" w:sz="4" w:space="0" w:color="auto"/>
              <w:bottom w:val="single" w:sz="4" w:space="0" w:color="auto"/>
              <w:right w:val="single" w:sz="4" w:space="0" w:color="auto"/>
            </w:tcBorders>
            <w:vAlign w:val="center"/>
          </w:tcPr>
          <w:p w:rsidR="003A3230" w:rsidRPr="00D15C89" w:rsidRDefault="003A3230" w:rsidP="006F0CA3">
            <w:pPr>
              <w:ind w:left="-107"/>
              <w:jc w:val="both"/>
              <w:rPr>
                <w:rFonts w:ascii="Times New Roman" w:hAnsi="Times New Roman" w:cs="Times New Roman"/>
                <w:lang w:val="uk-UA"/>
              </w:rPr>
            </w:pPr>
            <w:r w:rsidRPr="00D15C89">
              <w:rPr>
                <w:rFonts w:ascii="Times New Roman" w:hAnsi="Times New Roman" w:cs="Times New Roman"/>
                <w:lang w:val="uk-UA"/>
              </w:rPr>
              <w:t xml:space="preserve">Підігрівач </w:t>
            </w:r>
            <w:proofErr w:type="spellStart"/>
            <w:r w:rsidRPr="00D15C89">
              <w:rPr>
                <w:rFonts w:ascii="Times New Roman" w:hAnsi="Times New Roman" w:cs="Times New Roman"/>
                <w:lang w:val="uk-UA"/>
              </w:rPr>
              <w:t>хім</w:t>
            </w:r>
            <w:proofErr w:type="spellEnd"/>
            <w:r w:rsidRPr="00D15C89">
              <w:rPr>
                <w:rFonts w:ascii="Times New Roman" w:hAnsi="Times New Roman" w:cs="Times New Roman"/>
                <w:lang w:val="uk-UA"/>
              </w:rPr>
              <w:t>. очищеної води МВН 2052-32</w:t>
            </w:r>
          </w:p>
        </w:tc>
        <w:tc>
          <w:tcPr>
            <w:tcW w:w="992"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ind w:right="-112" w:hanging="107"/>
              <w:jc w:val="right"/>
              <w:rPr>
                <w:rFonts w:ascii="Times New Roman" w:hAnsi="Times New Roman" w:cs="Times New Roman"/>
                <w:lang w:val="uk-UA"/>
              </w:rPr>
            </w:pPr>
            <w:r w:rsidRPr="00D15C89">
              <w:rPr>
                <w:rFonts w:ascii="Times New Roman" w:hAnsi="Times New Roman" w:cs="Times New Roman"/>
                <w:lang w:val="uk-UA"/>
              </w:rPr>
              <w:t>41131</w:t>
            </w:r>
          </w:p>
        </w:tc>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1997</w:t>
            </w:r>
          </w:p>
        </w:tc>
        <w:tc>
          <w:tcPr>
            <w:tcW w:w="5387" w:type="dxa"/>
            <w:tcBorders>
              <w:top w:val="single" w:sz="4" w:space="0" w:color="auto"/>
              <w:left w:val="single" w:sz="4" w:space="0" w:color="auto"/>
              <w:bottom w:val="single" w:sz="4" w:space="0" w:color="auto"/>
              <w:right w:val="single" w:sz="4" w:space="0" w:color="auto"/>
            </w:tcBorders>
          </w:tcPr>
          <w:p w:rsidR="003A3230" w:rsidRPr="00D15C89" w:rsidRDefault="003A3230" w:rsidP="006F0CA3">
            <w:pPr>
              <w:ind w:left="-111" w:firstLine="111"/>
              <w:jc w:val="both"/>
              <w:rPr>
                <w:rFonts w:ascii="Times New Roman" w:hAnsi="Times New Roman" w:cs="Times New Roman"/>
                <w:lang w:val="uk-UA"/>
              </w:rPr>
            </w:pPr>
            <w:r w:rsidRPr="00D15C89">
              <w:rPr>
                <w:rFonts w:ascii="Times New Roman" w:hAnsi="Times New Roman" w:cs="Times New Roman"/>
                <w:lang w:val="uk-UA"/>
              </w:rPr>
              <w:t xml:space="preserve">У не робочому стані. </w:t>
            </w:r>
            <w:r w:rsidRPr="00D15C89">
              <w:rPr>
                <w:rFonts w:ascii="Times New Roman" w:hAnsi="Times New Roman" w:cs="Times New Roman"/>
                <w:color w:val="000000"/>
                <w:lang w:val="uk-UA"/>
              </w:rPr>
              <w:t>Обладнання, відносно якого немає розумних перспектив на продаж, окрім як за вартістю основних матеріалів, які можна з нього вивільнити</w:t>
            </w:r>
          </w:p>
        </w:tc>
      </w:tr>
      <w:tr w:rsidR="003A3230" w:rsidRPr="00610394" w:rsidTr="00792C7B">
        <w:trPr>
          <w:trHeight w:val="540"/>
        </w:trPr>
        <w:tc>
          <w:tcPr>
            <w:tcW w:w="9498" w:type="dxa"/>
            <w:gridSpan w:val="6"/>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3A3230">
            <w:pPr>
              <w:numPr>
                <w:ilvl w:val="0"/>
                <w:numId w:val="1"/>
              </w:numPr>
              <w:spacing w:after="0" w:line="240" w:lineRule="auto"/>
              <w:rPr>
                <w:rFonts w:ascii="Times New Roman" w:hAnsi="Times New Roman" w:cs="Times New Roman"/>
                <w:b/>
                <w:lang w:val="uk-UA"/>
              </w:rPr>
            </w:pPr>
            <w:r w:rsidRPr="00D15C89">
              <w:rPr>
                <w:rFonts w:ascii="Times New Roman" w:hAnsi="Times New Roman" w:cs="Times New Roman"/>
                <w:b/>
                <w:lang w:val="uk-UA"/>
              </w:rPr>
              <w:t>Вул. Гвардійська,40/1</w:t>
            </w:r>
          </w:p>
        </w:tc>
      </w:tr>
      <w:tr w:rsidR="003A3230" w:rsidRPr="00D15C89" w:rsidTr="00792C7B">
        <w:trPr>
          <w:trHeight w:val="992"/>
        </w:trPr>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both"/>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3A3230" w:rsidRPr="00D15C89" w:rsidRDefault="003A3230" w:rsidP="006F0CA3">
            <w:pPr>
              <w:ind w:left="-107"/>
              <w:jc w:val="both"/>
              <w:rPr>
                <w:rFonts w:ascii="Times New Roman" w:hAnsi="Times New Roman" w:cs="Times New Roman"/>
                <w:sz w:val="24"/>
                <w:szCs w:val="24"/>
                <w:lang w:val="uk-UA"/>
              </w:rPr>
            </w:pPr>
            <w:r w:rsidRPr="00D15C89">
              <w:rPr>
                <w:rFonts w:ascii="Times New Roman" w:hAnsi="Times New Roman" w:cs="Times New Roman"/>
                <w:sz w:val="24"/>
                <w:szCs w:val="24"/>
                <w:lang w:val="uk-UA"/>
              </w:rPr>
              <w:t xml:space="preserve">Будівля  </w:t>
            </w:r>
            <w:proofErr w:type="spellStart"/>
            <w:r w:rsidRPr="00D15C89">
              <w:rPr>
                <w:rFonts w:ascii="Times New Roman" w:hAnsi="Times New Roman" w:cs="Times New Roman"/>
                <w:sz w:val="24"/>
                <w:szCs w:val="24"/>
                <w:lang w:val="uk-UA"/>
              </w:rPr>
              <w:t>мазутонасосної</w:t>
            </w:r>
            <w:proofErr w:type="spellEnd"/>
          </w:p>
        </w:tc>
        <w:tc>
          <w:tcPr>
            <w:tcW w:w="992"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rFonts w:ascii="Times New Roman" w:hAnsi="Times New Roman" w:cs="Times New Roman"/>
                <w:lang w:val="uk-UA"/>
              </w:rPr>
            </w:pPr>
            <w:r w:rsidRPr="00D15C89">
              <w:rPr>
                <w:rFonts w:ascii="Times New Roman" w:hAnsi="Times New Roman" w:cs="Times New Roman"/>
                <w:lang w:val="uk-UA"/>
              </w:rPr>
              <w:t>1122</w:t>
            </w:r>
          </w:p>
        </w:tc>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ind w:left="-111"/>
              <w:jc w:val="right"/>
              <w:rPr>
                <w:rFonts w:ascii="Times New Roman" w:hAnsi="Times New Roman" w:cs="Times New Roman"/>
                <w:sz w:val="24"/>
                <w:szCs w:val="24"/>
                <w:lang w:val="uk-UA"/>
              </w:rPr>
            </w:pPr>
            <w:r w:rsidRPr="00D15C89">
              <w:rPr>
                <w:rFonts w:ascii="Times New Roman" w:hAnsi="Times New Roman" w:cs="Times New Roman"/>
                <w:sz w:val="24"/>
                <w:szCs w:val="24"/>
                <w:lang w:val="uk-UA"/>
              </w:rPr>
              <w:t>1977</w:t>
            </w:r>
          </w:p>
        </w:tc>
        <w:tc>
          <w:tcPr>
            <w:tcW w:w="5386" w:type="dxa"/>
            <w:tcBorders>
              <w:top w:val="single" w:sz="4" w:space="0" w:color="auto"/>
              <w:left w:val="single" w:sz="4" w:space="0" w:color="auto"/>
              <w:bottom w:val="single" w:sz="4" w:space="0" w:color="auto"/>
              <w:right w:val="single" w:sz="4" w:space="0" w:color="auto"/>
            </w:tcBorders>
          </w:tcPr>
          <w:p w:rsidR="003A3230" w:rsidRPr="00D15C89" w:rsidRDefault="003A3230" w:rsidP="006F0CA3">
            <w:pPr>
              <w:ind w:left="-111"/>
              <w:jc w:val="both"/>
              <w:rPr>
                <w:rFonts w:ascii="Times New Roman" w:hAnsi="Times New Roman" w:cs="Times New Roman"/>
                <w:sz w:val="24"/>
                <w:szCs w:val="24"/>
                <w:lang w:val="uk-UA"/>
              </w:rPr>
            </w:pPr>
            <w:r w:rsidRPr="00D15C89">
              <w:rPr>
                <w:rFonts w:ascii="Times New Roman" w:hAnsi="Times New Roman" w:cs="Times New Roman"/>
                <w:sz w:val="24"/>
                <w:szCs w:val="24"/>
                <w:lang w:val="uk-UA"/>
              </w:rPr>
              <w:t xml:space="preserve">Не використовується, частково зруйнована кладка стін. Технічний стан – ветхий. </w:t>
            </w:r>
            <w:r w:rsidRPr="00D15C89">
              <w:rPr>
                <w:rFonts w:ascii="Times New Roman" w:hAnsi="Times New Roman" w:cs="Times New Roman"/>
                <w:bCs/>
                <w:color w:val="000000"/>
                <w:sz w:val="24"/>
                <w:szCs w:val="24"/>
                <w:lang w:val="uk-UA"/>
              </w:rPr>
              <w:t>Стан несучих конструктивних елементів аварійний, а не несучих – дуже ветхий. Обмежене виконання елементами будівля своїх функцій</w:t>
            </w:r>
          </w:p>
        </w:tc>
      </w:tr>
      <w:tr w:rsidR="003A3230" w:rsidRPr="00D15C89" w:rsidTr="00792C7B">
        <w:trPr>
          <w:trHeight w:val="842"/>
        </w:trPr>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both"/>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3A3230" w:rsidRPr="00D15C89" w:rsidRDefault="003A3230" w:rsidP="006F0CA3">
            <w:pPr>
              <w:ind w:left="-107"/>
              <w:jc w:val="both"/>
              <w:rPr>
                <w:rFonts w:ascii="Times New Roman" w:hAnsi="Times New Roman" w:cs="Times New Roman"/>
                <w:sz w:val="24"/>
                <w:szCs w:val="24"/>
                <w:lang w:val="uk-UA"/>
              </w:rPr>
            </w:pPr>
            <w:r w:rsidRPr="00D15C89">
              <w:rPr>
                <w:rFonts w:ascii="Times New Roman" w:hAnsi="Times New Roman" w:cs="Times New Roman"/>
                <w:sz w:val="24"/>
                <w:szCs w:val="24"/>
                <w:lang w:val="uk-UA"/>
              </w:rPr>
              <w:t>Будівля  акумуляторної</w:t>
            </w:r>
          </w:p>
        </w:tc>
        <w:tc>
          <w:tcPr>
            <w:tcW w:w="992"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rFonts w:ascii="Times New Roman" w:hAnsi="Times New Roman" w:cs="Times New Roman"/>
                <w:lang w:val="uk-UA"/>
              </w:rPr>
            </w:pPr>
            <w:r w:rsidRPr="00D15C89">
              <w:rPr>
                <w:rFonts w:ascii="Times New Roman" w:hAnsi="Times New Roman" w:cs="Times New Roman"/>
                <w:lang w:val="uk-UA"/>
              </w:rPr>
              <w:t>1125</w:t>
            </w:r>
          </w:p>
        </w:tc>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ind w:left="-111"/>
              <w:jc w:val="right"/>
              <w:rPr>
                <w:rFonts w:ascii="Times New Roman" w:hAnsi="Times New Roman" w:cs="Times New Roman"/>
                <w:sz w:val="24"/>
                <w:szCs w:val="24"/>
                <w:lang w:val="uk-UA"/>
              </w:rPr>
            </w:pPr>
            <w:r w:rsidRPr="00D15C89">
              <w:rPr>
                <w:rFonts w:ascii="Times New Roman" w:hAnsi="Times New Roman" w:cs="Times New Roman"/>
                <w:sz w:val="24"/>
                <w:szCs w:val="24"/>
                <w:lang w:val="uk-UA"/>
              </w:rPr>
              <w:t>1977</w:t>
            </w:r>
          </w:p>
        </w:tc>
        <w:tc>
          <w:tcPr>
            <w:tcW w:w="5386" w:type="dxa"/>
            <w:tcBorders>
              <w:top w:val="single" w:sz="4" w:space="0" w:color="auto"/>
              <w:left w:val="single" w:sz="4" w:space="0" w:color="auto"/>
              <w:bottom w:val="single" w:sz="4" w:space="0" w:color="auto"/>
              <w:right w:val="single" w:sz="4" w:space="0" w:color="auto"/>
            </w:tcBorders>
          </w:tcPr>
          <w:p w:rsidR="003A3230" w:rsidRPr="00D15C89" w:rsidRDefault="003A3230" w:rsidP="006F0CA3">
            <w:pPr>
              <w:ind w:left="-111"/>
              <w:jc w:val="both"/>
              <w:rPr>
                <w:rFonts w:ascii="Times New Roman" w:hAnsi="Times New Roman" w:cs="Times New Roman"/>
                <w:sz w:val="24"/>
                <w:szCs w:val="24"/>
                <w:lang w:val="uk-UA"/>
              </w:rPr>
            </w:pPr>
            <w:r w:rsidRPr="00D15C89">
              <w:rPr>
                <w:rFonts w:ascii="Times New Roman" w:hAnsi="Times New Roman" w:cs="Times New Roman"/>
                <w:sz w:val="24"/>
                <w:szCs w:val="24"/>
                <w:lang w:val="uk-UA"/>
              </w:rPr>
              <w:t xml:space="preserve">Не використовується, частково зруйнована кладка стін. Технічний стан – ветхий. </w:t>
            </w:r>
            <w:r w:rsidRPr="00D15C89">
              <w:rPr>
                <w:rFonts w:ascii="Times New Roman" w:hAnsi="Times New Roman" w:cs="Times New Roman"/>
                <w:bCs/>
                <w:color w:val="000000"/>
                <w:sz w:val="24"/>
                <w:szCs w:val="24"/>
                <w:lang w:val="uk-UA"/>
              </w:rPr>
              <w:t>Стан несучих конструктивних елементів аварійний, а не несучих – дуже ветхий. Обмежене виконання елементами будівля своїх функцій</w:t>
            </w:r>
          </w:p>
        </w:tc>
      </w:tr>
      <w:tr w:rsidR="003A3230" w:rsidRPr="00D15C89" w:rsidTr="00792C7B">
        <w:trPr>
          <w:trHeight w:val="706"/>
        </w:trPr>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both"/>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3A3230" w:rsidRPr="00D15C89" w:rsidRDefault="003A3230" w:rsidP="006F0CA3">
            <w:pPr>
              <w:ind w:left="-107"/>
              <w:jc w:val="both"/>
              <w:rPr>
                <w:rFonts w:ascii="Times New Roman" w:hAnsi="Times New Roman" w:cs="Times New Roman"/>
                <w:sz w:val="24"/>
                <w:szCs w:val="24"/>
                <w:lang w:val="uk-UA"/>
              </w:rPr>
            </w:pPr>
            <w:r w:rsidRPr="00D15C89">
              <w:rPr>
                <w:rFonts w:ascii="Times New Roman" w:hAnsi="Times New Roman" w:cs="Times New Roman"/>
                <w:sz w:val="24"/>
                <w:szCs w:val="24"/>
                <w:lang w:val="uk-UA"/>
              </w:rPr>
              <w:t xml:space="preserve">Будівля </w:t>
            </w:r>
            <w:proofErr w:type="spellStart"/>
            <w:r w:rsidRPr="00D15C89">
              <w:rPr>
                <w:rFonts w:ascii="Times New Roman" w:hAnsi="Times New Roman" w:cs="Times New Roman"/>
                <w:sz w:val="24"/>
                <w:szCs w:val="24"/>
                <w:lang w:val="uk-UA"/>
              </w:rPr>
              <w:t>склада</w:t>
            </w:r>
            <w:proofErr w:type="spellEnd"/>
          </w:p>
        </w:tc>
        <w:tc>
          <w:tcPr>
            <w:tcW w:w="992"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rFonts w:ascii="Times New Roman" w:hAnsi="Times New Roman" w:cs="Times New Roman"/>
                <w:lang w:val="uk-UA"/>
              </w:rPr>
            </w:pPr>
            <w:r w:rsidRPr="00D15C89">
              <w:rPr>
                <w:rFonts w:ascii="Times New Roman" w:hAnsi="Times New Roman" w:cs="Times New Roman"/>
                <w:lang w:val="uk-UA"/>
              </w:rPr>
              <w:t>1127</w:t>
            </w:r>
          </w:p>
        </w:tc>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lang w:val="uk-UA"/>
              </w:rPr>
            </w:pPr>
            <w:r w:rsidRPr="00D15C89">
              <w:rPr>
                <w:lang w:val="uk-UA"/>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ind w:left="-111"/>
              <w:jc w:val="right"/>
              <w:rPr>
                <w:rFonts w:ascii="Times New Roman" w:hAnsi="Times New Roman" w:cs="Times New Roman"/>
                <w:sz w:val="24"/>
                <w:szCs w:val="24"/>
                <w:lang w:val="uk-UA"/>
              </w:rPr>
            </w:pPr>
            <w:r w:rsidRPr="00D15C89">
              <w:rPr>
                <w:rFonts w:ascii="Times New Roman" w:hAnsi="Times New Roman" w:cs="Times New Roman"/>
                <w:sz w:val="24"/>
                <w:szCs w:val="24"/>
                <w:lang w:val="uk-UA"/>
              </w:rPr>
              <w:t>1977</w:t>
            </w:r>
          </w:p>
        </w:tc>
        <w:tc>
          <w:tcPr>
            <w:tcW w:w="5386" w:type="dxa"/>
            <w:tcBorders>
              <w:top w:val="single" w:sz="4" w:space="0" w:color="auto"/>
              <w:left w:val="single" w:sz="4" w:space="0" w:color="auto"/>
              <w:bottom w:val="single" w:sz="4" w:space="0" w:color="auto"/>
              <w:right w:val="single" w:sz="4" w:space="0" w:color="auto"/>
            </w:tcBorders>
          </w:tcPr>
          <w:p w:rsidR="003A3230" w:rsidRPr="00D15C89" w:rsidRDefault="003A3230" w:rsidP="006F0CA3">
            <w:pPr>
              <w:ind w:left="-111"/>
              <w:jc w:val="both"/>
              <w:rPr>
                <w:rFonts w:ascii="Times New Roman" w:hAnsi="Times New Roman" w:cs="Times New Roman"/>
                <w:sz w:val="24"/>
                <w:szCs w:val="24"/>
                <w:lang w:val="uk-UA"/>
              </w:rPr>
            </w:pPr>
            <w:r w:rsidRPr="00D15C89">
              <w:rPr>
                <w:rFonts w:ascii="Times New Roman" w:hAnsi="Times New Roman" w:cs="Times New Roman"/>
                <w:sz w:val="24"/>
                <w:szCs w:val="24"/>
                <w:lang w:val="uk-UA"/>
              </w:rPr>
              <w:t xml:space="preserve">Не використовується, частково зруйнована кладка стін. </w:t>
            </w:r>
          </w:p>
          <w:p w:rsidR="003A3230" w:rsidRPr="00D15C89" w:rsidRDefault="003A3230" w:rsidP="006F0CA3">
            <w:pPr>
              <w:ind w:left="-111"/>
              <w:jc w:val="both"/>
              <w:rPr>
                <w:rFonts w:ascii="Times New Roman" w:hAnsi="Times New Roman" w:cs="Times New Roman"/>
                <w:sz w:val="24"/>
                <w:szCs w:val="24"/>
                <w:lang w:val="uk-UA"/>
              </w:rPr>
            </w:pPr>
            <w:r w:rsidRPr="00D15C89">
              <w:rPr>
                <w:rFonts w:ascii="Times New Roman" w:hAnsi="Times New Roman" w:cs="Times New Roman"/>
                <w:sz w:val="24"/>
                <w:szCs w:val="24"/>
                <w:lang w:val="uk-UA"/>
              </w:rPr>
              <w:t xml:space="preserve">Технічний стан – ветхий. </w:t>
            </w:r>
            <w:r w:rsidRPr="00D15C89">
              <w:rPr>
                <w:rFonts w:ascii="Times New Roman" w:hAnsi="Times New Roman" w:cs="Times New Roman"/>
                <w:bCs/>
                <w:color w:val="000000"/>
                <w:sz w:val="24"/>
                <w:szCs w:val="24"/>
                <w:lang w:val="uk-UA"/>
              </w:rPr>
              <w:t>Стан несучих конструктивних елементів аварійний, а не несучих – дуже ветхий. Обмежене виконання елементами будівля своїх функцій</w:t>
            </w:r>
          </w:p>
        </w:tc>
      </w:tr>
      <w:tr w:rsidR="003A3230" w:rsidRPr="00633E5B" w:rsidTr="00792C7B">
        <w:trPr>
          <w:trHeight w:val="585"/>
        </w:trPr>
        <w:tc>
          <w:tcPr>
            <w:tcW w:w="9498" w:type="dxa"/>
            <w:gridSpan w:val="6"/>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3A3230">
            <w:pPr>
              <w:numPr>
                <w:ilvl w:val="0"/>
                <w:numId w:val="1"/>
              </w:numPr>
              <w:suppressAutoHyphens/>
              <w:spacing w:after="0" w:line="240" w:lineRule="auto"/>
              <w:ind w:left="-111" w:firstLine="0"/>
              <w:rPr>
                <w:rFonts w:ascii="Times New Roman" w:hAnsi="Times New Roman" w:cs="Times New Roman"/>
                <w:b/>
                <w:sz w:val="24"/>
                <w:szCs w:val="24"/>
                <w:lang w:val="uk-UA"/>
              </w:rPr>
            </w:pPr>
            <w:r w:rsidRPr="00D15C89">
              <w:rPr>
                <w:rFonts w:ascii="Times New Roman" w:hAnsi="Times New Roman" w:cs="Times New Roman"/>
                <w:b/>
                <w:sz w:val="24"/>
                <w:szCs w:val="24"/>
                <w:lang w:val="uk-UA"/>
              </w:rPr>
              <w:t>Вул. Павла Ловецького,142/2</w:t>
            </w:r>
          </w:p>
        </w:tc>
      </w:tr>
      <w:tr w:rsidR="003A3230" w:rsidRPr="00633E5B" w:rsidTr="00792C7B">
        <w:trPr>
          <w:trHeight w:val="828"/>
        </w:trPr>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rPr>
                <w:rFonts w:ascii="Times New Roman" w:hAnsi="Times New Roman" w:cs="Times New Roman"/>
                <w:b/>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3A3230" w:rsidRPr="00D15C89" w:rsidRDefault="003A3230" w:rsidP="006F0CA3">
            <w:pPr>
              <w:ind w:left="-107" w:right="-110"/>
              <w:rPr>
                <w:rFonts w:ascii="Times New Roman" w:hAnsi="Times New Roman" w:cs="Times New Roman"/>
                <w:sz w:val="24"/>
                <w:szCs w:val="24"/>
                <w:lang w:val="uk-UA"/>
              </w:rPr>
            </w:pPr>
            <w:r w:rsidRPr="00D15C89">
              <w:rPr>
                <w:rFonts w:ascii="Times New Roman" w:hAnsi="Times New Roman" w:cs="Times New Roman"/>
                <w:sz w:val="24"/>
                <w:szCs w:val="24"/>
                <w:lang w:val="uk-UA"/>
              </w:rPr>
              <w:t>Споруда дворового туалету</w:t>
            </w:r>
          </w:p>
        </w:tc>
        <w:tc>
          <w:tcPr>
            <w:tcW w:w="992"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rFonts w:ascii="Times New Roman" w:hAnsi="Times New Roman" w:cs="Times New Roman"/>
                <w:sz w:val="24"/>
                <w:szCs w:val="24"/>
                <w:lang w:val="uk-UA"/>
              </w:rPr>
            </w:pPr>
            <w:r w:rsidRPr="00D15C89">
              <w:rPr>
                <w:rFonts w:ascii="Times New Roman" w:hAnsi="Times New Roman" w:cs="Times New Roman"/>
                <w:sz w:val="24"/>
                <w:szCs w:val="24"/>
                <w:lang w:val="uk-UA"/>
              </w:rPr>
              <w:t>1117</w:t>
            </w:r>
          </w:p>
        </w:tc>
        <w:tc>
          <w:tcPr>
            <w:tcW w:w="567"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jc w:val="right"/>
              <w:rPr>
                <w:rFonts w:ascii="Times New Roman" w:hAnsi="Times New Roman" w:cs="Times New Roman"/>
                <w:sz w:val="24"/>
                <w:szCs w:val="24"/>
                <w:lang w:val="uk-UA"/>
              </w:rPr>
            </w:pPr>
            <w:r w:rsidRPr="00D15C89">
              <w:rPr>
                <w:rFonts w:ascii="Times New Roman" w:hAnsi="Times New Roman" w:cs="Times New Roman"/>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6F0CA3">
            <w:pPr>
              <w:ind w:left="-111"/>
              <w:jc w:val="right"/>
              <w:rPr>
                <w:rFonts w:ascii="Times New Roman" w:hAnsi="Times New Roman" w:cs="Times New Roman"/>
                <w:sz w:val="24"/>
                <w:szCs w:val="24"/>
                <w:lang w:val="uk-UA"/>
              </w:rPr>
            </w:pPr>
            <w:r w:rsidRPr="00D15C89">
              <w:rPr>
                <w:rFonts w:ascii="Times New Roman" w:hAnsi="Times New Roman" w:cs="Times New Roman"/>
                <w:sz w:val="24"/>
                <w:szCs w:val="24"/>
                <w:lang w:val="uk-UA"/>
              </w:rPr>
              <w:t>1992</w:t>
            </w:r>
          </w:p>
        </w:tc>
        <w:tc>
          <w:tcPr>
            <w:tcW w:w="5387" w:type="dxa"/>
            <w:tcBorders>
              <w:top w:val="single" w:sz="4" w:space="0" w:color="auto"/>
              <w:left w:val="single" w:sz="4" w:space="0" w:color="auto"/>
              <w:bottom w:val="single" w:sz="4" w:space="0" w:color="auto"/>
              <w:right w:val="single" w:sz="4" w:space="0" w:color="auto"/>
            </w:tcBorders>
          </w:tcPr>
          <w:p w:rsidR="003A3230" w:rsidRPr="00D15C89" w:rsidRDefault="003A3230" w:rsidP="006F0CA3">
            <w:pPr>
              <w:ind w:left="-111"/>
              <w:jc w:val="both"/>
              <w:rPr>
                <w:rFonts w:ascii="Times New Roman" w:hAnsi="Times New Roman" w:cs="Times New Roman"/>
                <w:sz w:val="24"/>
                <w:szCs w:val="24"/>
                <w:lang w:val="uk-UA"/>
              </w:rPr>
            </w:pPr>
            <w:r w:rsidRPr="00D15C89">
              <w:rPr>
                <w:rFonts w:ascii="Times New Roman" w:hAnsi="Times New Roman" w:cs="Times New Roman"/>
                <w:sz w:val="24"/>
                <w:szCs w:val="24"/>
                <w:lang w:val="uk-UA"/>
              </w:rPr>
              <w:t xml:space="preserve">Частково зруйнована кладка стін та покрівля. Технічний стан  - непридатний. </w:t>
            </w:r>
            <w:r w:rsidRPr="00D15C89">
              <w:rPr>
                <w:rFonts w:ascii="Times New Roman" w:hAnsi="Times New Roman" w:cs="Times New Roman"/>
                <w:bCs/>
                <w:color w:val="000000"/>
                <w:sz w:val="24"/>
                <w:szCs w:val="24"/>
                <w:lang w:val="uk-UA"/>
              </w:rPr>
              <w:t xml:space="preserve">Елементи будинку знаходяться у зруйнованому стані. </w:t>
            </w:r>
          </w:p>
        </w:tc>
      </w:tr>
      <w:tr w:rsidR="003A3230" w:rsidRPr="00633E5B" w:rsidTr="00792C7B">
        <w:trPr>
          <w:trHeight w:val="828"/>
        </w:trPr>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3A3230" w:rsidRPr="00D15C89" w:rsidRDefault="003A3230" w:rsidP="003A3230">
            <w:pPr>
              <w:numPr>
                <w:ilvl w:val="0"/>
                <w:numId w:val="1"/>
              </w:numPr>
              <w:suppressAutoHyphens/>
              <w:spacing w:after="0" w:line="240" w:lineRule="auto"/>
              <w:ind w:left="462" w:right="37" w:hanging="567"/>
              <w:jc w:val="both"/>
              <w:rPr>
                <w:rFonts w:ascii="Times New Roman" w:hAnsi="Times New Roman" w:cs="Times New Roman"/>
                <w:sz w:val="24"/>
                <w:szCs w:val="24"/>
                <w:lang w:val="uk-UA"/>
              </w:rPr>
            </w:pPr>
            <w:proofErr w:type="spellStart"/>
            <w:r w:rsidRPr="00D15C89">
              <w:rPr>
                <w:rFonts w:ascii="Times New Roman" w:hAnsi="Times New Roman" w:cs="Times New Roman"/>
                <w:sz w:val="24"/>
                <w:szCs w:val="24"/>
                <w:lang w:val="uk-UA"/>
              </w:rPr>
              <w:t>вул.Героїв</w:t>
            </w:r>
            <w:proofErr w:type="spellEnd"/>
            <w:r w:rsidRPr="00D15C89">
              <w:rPr>
                <w:rFonts w:ascii="Times New Roman" w:hAnsi="Times New Roman" w:cs="Times New Roman"/>
                <w:sz w:val="24"/>
                <w:szCs w:val="24"/>
                <w:lang w:val="uk-UA"/>
              </w:rPr>
              <w:t xml:space="preserve"> України,29 Комплекс будівель                                       </w:t>
            </w:r>
          </w:p>
        </w:tc>
        <w:tc>
          <w:tcPr>
            <w:tcW w:w="992" w:type="dxa"/>
            <w:tcBorders>
              <w:top w:val="single" w:sz="4" w:space="0" w:color="auto"/>
              <w:left w:val="single" w:sz="4" w:space="0" w:color="auto"/>
              <w:bottom w:val="single" w:sz="4" w:space="0" w:color="auto"/>
              <w:right w:val="single" w:sz="4" w:space="0" w:color="auto"/>
            </w:tcBorders>
            <w:vAlign w:val="center"/>
          </w:tcPr>
          <w:p w:rsidR="003A3230" w:rsidRPr="00D15C89" w:rsidRDefault="003A3230" w:rsidP="006F0CA3">
            <w:pPr>
              <w:jc w:val="both"/>
              <w:rPr>
                <w:rFonts w:ascii="Times New Roman" w:hAnsi="Times New Roman" w:cs="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A3230" w:rsidRPr="00D15C89" w:rsidRDefault="003A3230" w:rsidP="006F0CA3">
            <w:pPr>
              <w:jc w:val="both"/>
              <w:rPr>
                <w:rFonts w:ascii="Times New Roman" w:hAnsi="Times New Roman" w:cs="Times New Roman"/>
                <w:b/>
                <w:sz w:val="24"/>
                <w:szCs w:val="24"/>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A3230" w:rsidRPr="00D15C89" w:rsidRDefault="003A3230" w:rsidP="006F0CA3">
            <w:pPr>
              <w:ind w:left="-111"/>
              <w:jc w:val="both"/>
              <w:rPr>
                <w:rFonts w:ascii="Times New Roman" w:hAnsi="Times New Roman" w:cs="Times New Roman"/>
                <w:b/>
                <w:sz w:val="24"/>
                <w:szCs w:val="24"/>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3A3230" w:rsidRPr="00D15C89" w:rsidRDefault="003A3230" w:rsidP="006F0CA3">
            <w:pPr>
              <w:ind w:left="-111"/>
              <w:jc w:val="both"/>
              <w:rPr>
                <w:rFonts w:ascii="Times New Roman" w:hAnsi="Times New Roman" w:cs="Times New Roman"/>
                <w:b/>
                <w:sz w:val="24"/>
                <w:szCs w:val="24"/>
                <w:lang w:val="uk-UA"/>
              </w:rPr>
            </w:pPr>
            <w:r w:rsidRPr="00D15C89">
              <w:rPr>
                <w:rFonts w:ascii="Times New Roman" w:hAnsi="Times New Roman" w:cs="Times New Roman"/>
                <w:bCs/>
                <w:color w:val="000000"/>
                <w:sz w:val="24"/>
                <w:szCs w:val="24"/>
                <w:lang w:val="uk-UA"/>
              </w:rPr>
              <w:t>Технічний стан – ветхий. Стан несучих конструктивних елементів аварійний, а не несучих – дуже ветхий. Обмежене виконання елементами будівлі своїх функцій</w:t>
            </w:r>
          </w:p>
        </w:tc>
      </w:tr>
    </w:tbl>
    <w:p w:rsidR="003A3230" w:rsidRPr="007B3952" w:rsidRDefault="003A3230" w:rsidP="003A3230">
      <w:pPr>
        <w:spacing w:line="160" w:lineRule="atLeast"/>
        <w:ind w:left="142"/>
        <w:jc w:val="both"/>
        <w:rPr>
          <w:rFonts w:ascii="Times New Roman" w:hAnsi="Times New Roman" w:cs="Times New Roman"/>
          <w:sz w:val="24"/>
          <w:szCs w:val="24"/>
          <w:lang w:val="uk-UA"/>
        </w:rPr>
      </w:pPr>
    </w:p>
    <w:p w:rsidR="003A3230" w:rsidRPr="007B3952" w:rsidRDefault="003A3230" w:rsidP="003A3230">
      <w:pPr>
        <w:spacing w:after="0" w:line="240" w:lineRule="auto"/>
        <w:jc w:val="both"/>
        <w:rPr>
          <w:rFonts w:ascii="Times New Roman" w:hAnsi="Times New Roman" w:cs="Times New Roman"/>
          <w:color w:val="000000" w:themeColor="text1"/>
          <w:sz w:val="24"/>
          <w:szCs w:val="24"/>
          <w:lang w:val="uk-UA"/>
        </w:rPr>
      </w:pPr>
      <w:r w:rsidRPr="007B3952">
        <w:rPr>
          <w:rFonts w:ascii="Times New Roman" w:hAnsi="Times New Roman" w:cs="Times New Roman"/>
          <w:b/>
          <w:sz w:val="24"/>
          <w:szCs w:val="24"/>
          <w:lang w:val="uk-UA"/>
        </w:rPr>
        <w:t>Найменування балансоутримувача, його місцезнаходження і контактні дані:</w:t>
      </w:r>
      <w:r w:rsidRPr="007B3952">
        <w:rPr>
          <w:rFonts w:ascii="Times New Roman" w:hAnsi="Times New Roman" w:cs="Times New Roman"/>
          <w:sz w:val="24"/>
          <w:szCs w:val="24"/>
          <w:lang w:val="uk-UA"/>
        </w:rPr>
        <w:t xml:space="preserve"> Управління комунальною власністю  Мелітопольської міської ради Запорізької області, код </w:t>
      </w:r>
      <w:r w:rsidRPr="007B3952">
        <w:rPr>
          <w:rFonts w:ascii="Times New Roman" w:hAnsi="Times New Roman" w:cs="Times New Roman"/>
          <w:color w:val="ED7D31" w:themeColor="accent2"/>
          <w:sz w:val="24"/>
          <w:szCs w:val="24"/>
          <w:lang w:val="uk-UA"/>
        </w:rPr>
        <w:t xml:space="preserve"> </w:t>
      </w:r>
      <w:r w:rsidRPr="007B3952">
        <w:rPr>
          <w:rFonts w:ascii="Times New Roman" w:hAnsi="Times New Roman" w:cs="Times New Roman"/>
          <w:color w:val="000000" w:themeColor="text1"/>
          <w:sz w:val="24"/>
          <w:szCs w:val="24"/>
          <w:lang w:val="uk-UA"/>
        </w:rPr>
        <w:t>ЄДРПОУ</w:t>
      </w:r>
      <w:r w:rsidRPr="007B3952">
        <w:rPr>
          <w:rFonts w:ascii="Times New Roman" w:hAnsi="Times New Roman" w:cs="Times New Roman"/>
          <w:color w:val="000000" w:themeColor="text1"/>
          <w:sz w:val="24"/>
          <w:szCs w:val="24"/>
          <w:shd w:val="clear" w:color="auto" w:fill="FFFFFF"/>
          <w:lang w:val="uk-UA"/>
        </w:rPr>
        <w:t xml:space="preserve"> 32692402</w:t>
      </w:r>
      <w:r w:rsidRPr="007B3952">
        <w:rPr>
          <w:rFonts w:ascii="Times New Roman" w:hAnsi="Times New Roman" w:cs="Times New Roman"/>
          <w:color w:val="000000" w:themeColor="text1"/>
          <w:sz w:val="24"/>
          <w:szCs w:val="24"/>
          <w:lang w:val="uk-UA"/>
        </w:rPr>
        <w:t xml:space="preserve">, юридична адреса: 72312, м. Мелітополь, вул. Чернишевського, 26, </w:t>
      </w:r>
      <w:proofErr w:type="spellStart"/>
      <w:r w:rsidRPr="007B3952">
        <w:rPr>
          <w:rFonts w:ascii="Times New Roman" w:hAnsi="Times New Roman" w:cs="Times New Roman"/>
          <w:color w:val="000000" w:themeColor="text1"/>
          <w:sz w:val="24"/>
          <w:szCs w:val="24"/>
          <w:lang w:val="uk-UA"/>
        </w:rPr>
        <w:t>тел</w:t>
      </w:r>
      <w:proofErr w:type="spellEnd"/>
      <w:r w:rsidRPr="007B3952">
        <w:rPr>
          <w:rFonts w:ascii="Times New Roman" w:hAnsi="Times New Roman" w:cs="Times New Roman"/>
          <w:color w:val="000000" w:themeColor="text1"/>
          <w:sz w:val="24"/>
          <w:szCs w:val="24"/>
          <w:lang w:val="uk-UA"/>
        </w:rPr>
        <w:t>. (0619) 42-68-66.</w:t>
      </w:r>
    </w:p>
    <w:p w:rsidR="003A3230" w:rsidRPr="007B3952" w:rsidRDefault="003A3230" w:rsidP="003A3230">
      <w:pPr>
        <w:spacing w:after="0" w:line="240" w:lineRule="auto"/>
        <w:jc w:val="both"/>
        <w:rPr>
          <w:rFonts w:ascii="Times New Roman" w:hAnsi="Times New Roman" w:cs="Times New Roman"/>
          <w:sz w:val="24"/>
          <w:szCs w:val="24"/>
          <w:lang w:val="uk-UA"/>
        </w:rPr>
      </w:pPr>
    </w:p>
    <w:p w:rsidR="003A3230" w:rsidRPr="007B3952" w:rsidRDefault="003A3230" w:rsidP="003A3230">
      <w:pPr>
        <w:spacing w:after="0" w:line="240" w:lineRule="auto"/>
        <w:jc w:val="both"/>
        <w:rPr>
          <w:rFonts w:ascii="Times New Roman" w:hAnsi="Times New Roman" w:cs="Times New Roman"/>
          <w:b/>
          <w:sz w:val="24"/>
          <w:szCs w:val="24"/>
          <w:u w:val="single"/>
          <w:lang w:val="uk-UA"/>
        </w:rPr>
      </w:pPr>
      <w:r w:rsidRPr="007B3952">
        <w:rPr>
          <w:rFonts w:ascii="Times New Roman" w:hAnsi="Times New Roman" w:cs="Times New Roman"/>
          <w:b/>
          <w:sz w:val="24"/>
          <w:szCs w:val="24"/>
          <w:u w:val="single"/>
          <w:lang w:val="uk-UA"/>
        </w:rPr>
        <w:t>2. Інформація про електронний аукціон:</w:t>
      </w:r>
    </w:p>
    <w:p w:rsidR="003A3230" w:rsidRPr="007B3952" w:rsidRDefault="003A3230" w:rsidP="003A3230">
      <w:pPr>
        <w:spacing w:after="0" w:line="240" w:lineRule="auto"/>
        <w:jc w:val="both"/>
        <w:rPr>
          <w:rFonts w:ascii="Times New Roman" w:hAnsi="Times New Roman" w:cs="Times New Roman"/>
          <w:b/>
          <w:sz w:val="24"/>
          <w:szCs w:val="24"/>
          <w:u w:val="single"/>
          <w:lang w:val="uk-UA"/>
        </w:rPr>
      </w:pPr>
    </w:p>
    <w:p w:rsidR="003A3230" w:rsidRPr="007B3952" w:rsidRDefault="003A3230" w:rsidP="003A3230">
      <w:pPr>
        <w:tabs>
          <w:tab w:val="left" w:pos="426"/>
        </w:tabs>
        <w:spacing w:after="0" w:line="240" w:lineRule="auto"/>
        <w:jc w:val="both"/>
        <w:rPr>
          <w:rFonts w:ascii="Times New Roman" w:hAnsi="Times New Roman" w:cs="Times New Roman"/>
          <w:sz w:val="24"/>
          <w:szCs w:val="24"/>
          <w:lang w:val="uk-UA"/>
        </w:rPr>
      </w:pPr>
      <w:r w:rsidRPr="007B3952">
        <w:rPr>
          <w:rFonts w:ascii="Times New Roman" w:hAnsi="Times New Roman" w:cs="Times New Roman"/>
          <w:sz w:val="24"/>
          <w:szCs w:val="24"/>
          <w:lang w:val="uk-UA"/>
        </w:rPr>
        <w:t>Аукціон проводиться відповідно до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 та доповненнями.</w:t>
      </w:r>
    </w:p>
    <w:p w:rsidR="003A3230" w:rsidRPr="007B3952" w:rsidRDefault="003A3230" w:rsidP="003A3230">
      <w:pPr>
        <w:tabs>
          <w:tab w:val="left" w:pos="426"/>
        </w:tabs>
        <w:spacing w:after="0" w:line="240" w:lineRule="auto"/>
        <w:jc w:val="both"/>
        <w:rPr>
          <w:rFonts w:ascii="Times New Roman" w:hAnsi="Times New Roman" w:cs="Times New Roman"/>
          <w:sz w:val="24"/>
          <w:szCs w:val="24"/>
          <w:lang w:val="uk-UA"/>
        </w:rPr>
      </w:pPr>
      <w:r w:rsidRPr="007B3952">
        <w:rPr>
          <w:rFonts w:ascii="Times New Roman" w:hAnsi="Times New Roman" w:cs="Times New Roman"/>
          <w:sz w:val="24"/>
          <w:szCs w:val="24"/>
          <w:lang w:val="uk-UA"/>
        </w:rPr>
        <w:t>До участі у аукціоні не допускаються особи, на яких поширюються обмеження, визначені частиною другою ст.8 Закону України «Про приватизацію державного та комунального майна».</w:t>
      </w:r>
    </w:p>
    <w:p w:rsidR="003A3230" w:rsidRPr="007B3952" w:rsidRDefault="003A3230" w:rsidP="003A3230">
      <w:pPr>
        <w:spacing w:after="0" w:line="240" w:lineRule="auto"/>
        <w:jc w:val="both"/>
        <w:rPr>
          <w:rFonts w:ascii="Times New Roman" w:hAnsi="Times New Roman" w:cs="Times New Roman"/>
          <w:sz w:val="24"/>
          <w:szCs w:val="24"/>
          <w:lang w:val="uk-UA"/>
        </w:rPr>
      </w:pPr>
      <w:r w:rsidRPr="007B3952">
        <w:rPr>
          <w:rFonts w:ascii="Times New Roman" w:hAnsi="Times New Roman" w:cs="Times New Roman"/>
          <w:b/>
          <w:sz w:val="24"/>
          <w:szCs w:val="24"/>
          <w:lang w:val="uk-UA"/>
        </w:rPr>
        <w:t>Спосіб аукціону</w:t>
      </w:r>
      <w:r w:rsidRPr="007B3952">
        <w:rPr>
          <w:rFonts w:ascii="Times New Roman" w:hAnsi="Times New Roman" w:cs="Times New Roman"/>
          <w:sz w:val="24"/>
          <w:szCs w:val="24"/>
          <w:lang w:val="uk-UA"/>
        </w:rPr>
        <w:t>: аукціон з умовами.</w:t>
      </w:r>
    </w:p>
    <w:p w:rsidR="003A3230" w:rsidRPr="007B3952" w:rsidRDefault="003A3230" w:rsidP="003A3230">
      <w:pPr>
        <w:spacing w:after="0" w:line="240" w:lineRule="auto"/>
        <w:jc w:val="both"/>
        <w:rPr>
          <w:rFonts w:ascii="Times New Roman" w:hAnsi="Times New Roman" w:cs="Times New Roman"/>
          <w:sz w:val="24"/>
          <w:szCs w:val="24"/>
          <w:lang w:val="uk-UA"/>
        </w:rPr>
      </w:pPr>
      <w:r w:rsidRPr="007B3952">
        <w:rPr>
          <w:rFonts w:ascii="Times New Roman" w:hAnsi="Times New Roman" w:cs="Times New Roman"/>
          <w:b/>
          <w:sz w:val="24"/>
          <w:szCs w:val="24"/>
          <w:lang w:val="uk-UA"/>
        </w:rPr>
        <w:t xml:space="preserve">Дата та час проведення аукціону: </w:t>
      </w:r>
      <w:r w:rsidRPr="007B3952">
        <w:rPr>
          <w:rFonts w:ascii="Times New Roman" w:hAnsi="Times New Roman" w:cs="Times New Roman"/>
          <w:sz w:val="24"/>
          <w:szCs w:val="24"/>
          <w:lang w:val="uk-UA"/>
        </w:rPr>
        <w:t>Час проведення аукціону встановлюється електронною торговою системою відповідно до вимог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3A3230" w:rsidRPr="007B3952" w:rsidRDefault="003A3230" w:rsidP="003A3230">
      <w:pPr>
        <w:tabs>
          <w:tab w:val="left" w:pos="426"/>
        </w:tabs>
        <w:spacing w:after="0" w:line="240" w:lineRule="auto"/>
        <w:jc w:val="both"/>
        <w:rPr>
          <w:rFonts w:ascii="Times New Roman" w:hAnsi="Times New Roman" w:cs="Times New Roman"/>
          <w:color w:val="000000"/>
          <w:sz w:val="24"/>
          <w:szCs w:val="24"/>
          <w:shd w:val="clear" w:color="auto" w:fill="FFFFFF"/>
          <w:lang w:val="uk-UA"/>
        </w:rPr>
      </w:pPr>
      <w:r w:rsidRPr="007B3952">
        <w:rPr>
          <w:rFonts w:ascii="Times New Roman" w:hAnsi="Times New Roman" w:cs="Times New Roman"/>
          <w:b/>
          <w:color w:val="000000"/>
          <w:sz w:val="24"/>
          <w:szCs w:val="24"/>
          <w:shd w:val="clear" w:color="auto" w:fill="FFFFFF"/>
          <w:lang w:val="uk-UA"/>
        </w:rPr>
        <w:t>Кінцевий строк подання заяви на участь в електронному аукціоні з умовами, без умов, із зниженням стартової ціни</w:t>
      </w:r>
      <w:r w:rsidRPr="007B3952">
        <w:rPr>
          <w:rFonts w:ascii="Times New Roman" w:hAnsi="Times New Roman" w:cs="Times New Roman"/>
          <w:color w:val="000000"/>
          <w:sz w:val="24"/>
          <w:szCs w:val="24"/>
          <w:shd w:val="clear" w:color="auto" w:fill="FFFFFF"/>
          <w:lang w:val="uk-UA"/>
        </w:rPr>
        <w:t xml:space="preserve"> встановлюється електронною торговою системою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p>
    <w:p w:rsidR="003A3230" w:rsidRPr="007B3952" w:rsidRDefault="003A3230" w:rsidP="003A3230">
      <w:pPr>
        <w:tabs>
          <w:tab w:val="left" w:pos="426"/>
        </w:tabs>
        <w:spacing w:after="0" w:line="240" w:lineRule="auto"/>
        <w:jc w:val="both"/>
        <w:rPr>
          <w:rFonts w:ascii="Times New Roman" w:hAnsi="Times New Roman" w:cs="Times New Roman"/>
          <w:color w:val="000000"/>
          <w:sz w:val="24"/>
          <w:szCs w:val="24"/>
          <w:shd w:val="clear" w:color="auto" w:fill="FFFFFF"/>
          <w:lang w:val="uk-UA"/>
        </w:rPr>
      </w:pPr>
      <w:r w:rsidRPr="007B3952">
        <w:rPr>
          <w:rFonts w:ascii="Times New Roman" w:hAnsi="Times New Roman" w:cs="Times New Roman"/>
          <w:b/>
          <w:color w:val="000000"/>
          <w:sz w:val="24"/>
          <w:szCs w:val="24"/>
          <w:shd w:val="clear" w:color="auto" w:fill="FFFFFF"/>
          <w:lang w:val="uk-UA"/>
        </w:rPr>
        <w:t>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w:t>
      </w:r>
      <w:r w:rsidRPr="007B3952">
        <w:rPr>
          <w:rFonts w:ascii="Times New Roman" w:hAnsi="Times New Roman" w:cs="Times New Roman"/>
          <w:color w:val="000000"/>
          <w:sz w:val="24"/>
          <w:szCs w:val="24"/>
          <w:shd w:val="clear" w:color="auto" w:fill="FFFFFF"/>
          <w:lang w:val="uk-UA"/>
        </w:rPr>
        <w:t xml:space="preserve">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w:t>
      </w:r>
    </w:p>
    <w:p w:rsidR="003A3230" w:rsidRPr="007B3952" w:rsidRDefault="003A3230" w:rsidP="003A3230">
      <w:pPr>
        <w:tabs>
          <w:tab w:val="left" w:pos="426"/>
        </w:tabs>
        <w:spacing w:after="0" w:line="240" w:lineRule="auto"/>
        <w:jc w:val="both"/>
        <w:rPr>
          <w:rFonts w:ascii="Times New Roman" w:hAnsi="Times New Roman" w:cs="Times New Roman"/>
          <w:color w:val="000000"/>
          <w:sz w:val="24"/>
          <w:szCs w:val="24"/>
          <w:shd w:val="clear" w:color="auto" w:fill="FFFFFF"/>
          <w:lang w:val="uk-UA"/>
        </w:rPr>
      </w:pPr>
      <w:r w:rsidRPr="007B3952">
        <w:rPr>
          <w:rFonts w:ascii="Times New Roman" w:hAnsi="Times New Roman" w:cs="Times New Roman"/>
          <w:b/>
          <w:color w:val="000000"/>
          <w:sz w:val="24"/>
          <w:szCs w:val="24"/>
          <w:shd w:val="clear" w:color="auto" w:fill="FFFFFF"/>
          <w:lang w:val="uk-UA"/>
        </w:rPr>
        <w:lastRenderedPageBreak/>
        <w:t xml:space="preserve">Час і місце проведення огляду об’єкта: </w:t>
      </w:r>
      <w:r w:rsidRPr="007B3952">
        <w:rPr>
          <w:rFonts w:ascii="Times New Roman" w:hAnsi="Times New Roman" w:cs="Times New Roman"/>
          <w:bCs/>
          <w:sz w:val="24"/>
          <w:szCs w:val="24"/>
          <w:lang w:val="uk-UA"/>
        </w:rPr>
        <w:t xml:space="preserve">за місцем його розташування з 9.00 до 16.00 в робочі дні (попереднє </w:t>
      </w:r>
      <w:r w:rsidRPr="007B3952">
        <w:rPr>
          <w:rFonts w:ascii="Times New Roman" w:hAnsi="Times New Roman" w:cs="Times New Roman"/>
          <w:bCs/>
          <w:sz w:val="24"/>
          <w:szCs w:val="24"/>
          <w:u w:val="single"/>
          <w:lang w:val="uk-UA"/>
        </w:rPr>
        <w:t>погодження часу проведення огляду об’єкта</w:t>
      </w:r>
      <w:r w:rsidRPr="007B3952">
        <w:rPr>
          <w:rFonts w:ascii="Times New Roman" w:hAnsi="Times New Roman" w:cs="Times New Roman"/>
          <w:bCs/>
          <w:sz w:val="24"/>
          <w:szCs w:val="24"/>
          <w:lang w:val="uk-UA"/>
        </w:rPr>
        <w:t xml:space="preserve">  за </w:t>
      </w:r>
      <w:proofErr w:type="spellStart"/>
      <w:r w:rsidRPr="007B3952">
        <w:rPr>
          <w:rFonts w:ascii="Times New Roman" w:hAnsi="Times New Roman" w:cs="Times New Roman"/>
          <w:bCs/>
          <w:sz w:val="24"/>
          <w:szCs w:val="24"/>
          <w:lang w:val="uk-UA"/>
        </w:rPr>
        <w:t>тел</w:t>
      </w:r>
      <w:proofErr w:type="spellEnd"/>
      <w:r w:rsidRPr="007B3952">
        <w:rPr>
          <w:rFonts w:ascii="Times New Roman" w:hAnsi="Times New Roman" w:cs="Times New Roman"/>
          <w:bCs/>
          <w:sz w:val="24"/>
          <w:szCs w:val="24"/>
          <w:lang w:val="uk-UA"/>
        </w:rPr>
        <w:t>.(0619) 49-03-32, (0619) 49-03-37)</w:t>
      </w:r>
      <w:r w:rsidRPr="007B3952">
        <w:rPr>
          <w:rFonts w:ascii="Times New Roman" w:hAnsi="Times New Roman" w:cs="Times New Roman"/>
          <w:color w:val="000000"/>
          <w:sz w:val="24"/>
          <w:szCs w:val="24"/>
          <w:shd w:val="clear" w:color="auto" w:fill="FFFFFF"/>
          <w:lang w:val="uk-UA"/>
        </w:rPr>
        <w:t xml:space="preserve">. </w:t>
      </w:r>
    </w:p>
    <w:p w:rsidR="003A3230" w:rsidRPr="007B3952" w:rsidRDefault="003A3230" w:rsidP="003A3230">
      <w:pPr>
        <w:tabs>
          <w:tab w:val="left" w:pos="426"/>
        </w:tabs>
        <w:spacing w:after="0" w:line="240" w:lineRule="auto"/>
        <w:jc w:val="both"/>
        <w:rPr>
          <w:rFonts w:ascii="Times New Roman" w:hAnsi="Times New Roman" w:cs="Times New Roman"/>
          <w:color w:val="000000"/>
          <w:sz w:val="24"/>
          <w:szCs w:val="24"/>
          <w:shd w:val="clear" w:color="auto" w:fill="FFFFFF"/>
          <w:lang w:val="uk-UA"/>
        </w:rPr>
      </w:pPr>
    </w:p>
    <w:p w:rsidR="003A3230" w:rsidRPr="007B3952" w:rsidRDefault="003A3230" w:rsidP="003A3230">
      <w:pPr>
        <w:tabs>
          <w:tab w:val="left" w:pos="426"/>
        </w:tabs>
        <w:spacing w:after="0" w:line="240" w:lineRule="auto"/>
        <w:jc w:val="both"/>
        <w:rPr>
          <w:rFonts w:ascii="Times New Roman" w:hAnsi="Times New Roman" w:cs="Times New Roman"/>
          <w:b/>
          <w:color w:val="000000"/>
          <w:sz w:val="24"/>
          <w:szCs w:val="24"/>
          <w:u w:val="single"/>
          <w:shd w:val="clear" w:color="auto" w:fill="FFFFFF"/>
          <w:lang w:val="uk-UA"/>
        </w:rPr>
      </w:pPr>
      <w:r w:rsidRPr="007B3952">
        <w:rPr>
          <w:rFonts w:ascii="Times New Roman" w:hAnsi="Times New Roman" w:cs="Times New Roman"/>
          <w:b/>
          <w:color w:val="000000"/>
          <w:sz w:val="24"/>
          <w:szCs w:val="24"/>
          <w:u w:val="single"/>
          <w:shd w:val="clear" w:color="auto" w:fill="FFFFFF"/>
          <w:lang w:val="uk-UA"/>
        </w:rPr>
        <w:t>3. Інформація про умови, на яких здійснюється приватизація об’єкта:</w:t>
      </w:r>
    </w:p>
    <w:p w:rsidR="003A3230" w:rsidRPr="007B3952" w:rsidRDefault="003A3230" w:rsidP="003A3230">
      <w:pPr>
        <w:tabs>
          <w:tab w:val="left" w:pos="426"/>
        </w:tabs>
        <w:spacing w:after="0" w:line="240" w:lineRule="auto"/>
        <w:jc w:val="both"/>
        <w:rPr>
          <w:rFonts w:ascii="Times New Roman" w:hAnsi="Times New Roman" w:cs="Times New Roman"/>
          <w:b/>
          <w:color w:val="000000"/>
          <w:sz w:val="24"/>
          <w:szCs w:val="24"/>
          <w:shd w:val="clear" w:color="auto" w:fill="FFFFFF"/>
          <w:lang w:val="uk-UA"/>
        </w:rPr>
      </w:pPr>
    </w:p>
    <w:p w:rsidR="003A3230" w:rsidRPr="007B3952" w:rsidRDefault="003A3230" w:rsidP="003A3230">
      <w:pPr>
        <w:tabs>
          <w:tab w:val="left" w:pos="426"/>
        </w:tabs>
        <w:spacing w:after="0" w:line="240" w:lineRule="auto"/>
        <w:jc w:val="both"/>
        <w:rPr>
          <w:rFonts w:ascii="Times New Roman" w:hAnsi="Times New Roman" w:cs="Times New Roman"/>
          <w:color w:val="000000"/>
          <w:sz w:val="24"/>
          <w:szCs w:val="24"/>
          <w:shd w:val="clear" w:color="auto" w:fill="FFFFFF"/>
          <w:lang w:val="uk-UA"/>
        </w:rPr>
      </w:pPr>
      <w:r w:rsidRPr="007B3952">
        <w:rPr>
          <w:rFonts w:ascii="Times New Roman" w:hAnsi="Times New Roman" w:cs="Times New Roman"/>
          <w:b/>
          <w:color w:val="000000"/>
          <w:sz w:val="24"/>
          <w:szCs w:val="24"/>
          <w:u w:val="single"/>
          <w:shd w:val="clear" w:color="auto" w:fill="FFFFFF"/>
          <w:lang w:val="uk-UA"/>
        </w:rPr>
        <w:t xml:space="preserve">Стартова ціна об’єкта для продажу на аукціоні:  </w:t>
      </w:r>
      <w:r>
        <w:rPr>
          <w:rFonts w:ascii="Times New Roman" w:hAnsi="Times New Roman" w:cs="Times New Roman"/>
          <w:color w:val="000000"/>
          <w:sz w:val="24"/>
          <w:szCs w:val="24"/>
          <w:shd w:val="clear" w:color="auto" w:fill="FFFFFF"/>
          <w:lang w:val="uk-UA"/>
        </w:rPr>
        <w:t>303 761</w:t>
      </w:r>
      <w:r w:rsidRPr="007B3952">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lang w:val="uk-UA"/>
        </w:rPr>
        <w:t>Триста три тисячі сімсот шістдесят одна</w:t>
      </w:r>
      <w:r w:rsidRPr="007B3952">
        <w:rPr>
          <w:rFonts w:ascii="Times New Roman" w:hAnsi="Times New Roman" w:cs="Times New Roman"/>
          <w:color w:val="000000"/>
          <w:sz w:val="24"/>
          <w:szCs w:val="24"/>
          <w:shd w:val="clear" w:color="auto" w:fill="FFFFFF"/>
          <w:lang w:val="uk-UA"/>
        </w:rPr>
        <w:t>) грн. 00 коп. без урахування ПДВ.</w:t>
      </w:r>
    </w:p>
    <w:p w:rsidR="003A3230" w:rsidRPr="007B3952" w:rsidRDefault="003A3230" w:rsidP="003A3230">
      <w:pPr>
        <w:tabs>
          <w:tab w:val="left" w:pos="781"/>
        </w:tabs>
        <w:spacing w:after="0"/>
        <w:jc w:val="both"/>
        <w:rPr>
          <w:rFonts w:ascii="Times New Roman" w:hAnsi="Times New Roman" w:cs="Times New Roman"/>
          <w:sz w:val="24"/>
          <w:szCs w:val="24"/>
          <w:lang w:val="uk-UA"/>
        </w:rPr>
      </w:pPr>
      <w:r w:rsidRPr="007B3952">
        <w:rPr>
          <w:rFonts w:ascii="Times New Roman" w:hAnsi="Times New Roman" w:cs="Times New Roman"/>
          <w:b/>
          <w:sz w:val="24"/>
          <w:szCs w:val="24"/>
          <w:lang w:val="uk-UA"/>
        </w:rPr>
        <w:t xml:space="preserve">Розмір гарантійного внеску: </w:t>
      </w:r>
      <w:r>
        <w:rPr>
          <w:rFonts w:ascii="Times New Roman" w:hAnsi="Times New Roman" w:cs="Times New Roman"/>
          <w:sz w:val="24"/>
          <w:szCs w:val="24"/>
          <w:lang w:val="uk-UA"/>
        </w:rPr>
        <w:t>30 376</w:t>
      </w:r>
      <w:r w:rsidRPr="007B3952">
        <w:rPr>
          <w:rFonts w:ascii="Times New Roman" w:hAnsi="Times New Roman" w:cs="Times New Roman"/>
          <w:sz w:val="24"/>
          <w:szCs w:val="24"/>
          <w:lang w:val="uk-UA"/>
        </w:rPr>
        <w:t xml:space="preserve"> (</w:t>
      </w:r>
      <w:r>
        <w:rPr>
          <w:rFonts w:ascii="Times New Roman" w:hAnsi="Times New Roman" w:cs="Times New Roman"/>
          <w:sz w:val="24"/>
          <w:szCs w:val="24"/>
          <w:lang w:val="uk-UA"/>
        </w:rPr>
        <w:t>Тридцять тисяч триста сімдесят шість</w:t>
      </w:r>
      <w:r w:rsidRPr="007B3952">
        <w:rPr>
          <w:rFonts w:ascii="Times New Roman" w:hAnsi="Times New Roman" w:cs="Times New Roman"/>
          <w:sz w:val="24"/>
          <w:szCs w:val="24"/>
          <w:lang w:val="uk-UA"/>
        </w:rPr>
        <w:t>) грн. 10 коп.</w:t>
      </w:r>
    </w:p>
    <w:p w:rsidR="003A3230" w:rsidRPr="007B3952" w:rsidRDefault="003A3230" w:rsidP="003A3230">
      <w:pPr>
        <w:tabs>
          <w:tab w:val="left" w:pos="781"/>
        </w:tabs>
        <w:spacing w:after="0"/>
        <w:jc w:val="both"/>
        <w:rPr>
          <w:rFonts w:ascii="Times New Roman" w:hAnsi="Times New Roman" w:cs="Times New Roman"/>
          <w:sz w:val="24"/>
          <w:szCs w:val="24"/>
          <w:lang w:val="uk-UA"/>
        </w:rPr>
      </w:pPr>
      <w:r w:rsidRPr="007B3952">
        <w:rPr>
          <w:rFonts w:ascii="Times New Roman" w:hAnsi="Times New Roman" w:cs="Times New Roman"/>
          <w:b/>
          <w:sz w:val="24"/>
          <w:szCs w:val="24"/>
          <w:lang w:val="uk-UA"/>
        </w:rPr>
        <w:t xml:space="preserve">Розмір реєстраційного внеску: </w:t>
      </w:r>
      <w:r w:rsidRPr="007B3952">
        <w:rPr>
          <w:rFonts w:ascii="Times New Roman" w:hAnsi="Times New Roman" w:cs="Times New Roman"/>
          <w:sz w:val="24"/>
          <w:szCs w:val="24"/>
          <w:lang w:val="uk-UA"/>
        </w:rPr>
        <w:t>1200 (Одна тисяча двісті) грн. 00 коп.</w:t>
      </w:r>
    </w:p>
    <w:p w:rsidR="003A3230" w:rsidRPr="007B3952" w:rsidRDefault="003A3230" w:rsidP="003A3230">
      <w:pPr>
        <w:tabs>
          <w:tab w:val="left" w:pos="781"/>
        </w:tabs>
        <w:spacing w:after="0"/>
        <w:rPr>
          <w:rFonts w:ascii="Times New Roman" w:hAnsi="Times New Roman" w:cs="Times New Roman"/>
          <w:b/>
          <w:sz w:val="24"/>
          <w:szCs w:val="24"/>
          <w:lang w:val="uk-UA"/>
        </w:rPr>
      </w:pPr>
      <w:r w:rsidRPr="007B3952">
        <w:rPr>
          <w:rFonts w:ascii="Times New Roman" w:hAnsi="Times New Roman" w:cs="Times New Roman"/>
          <w:b/>
          <w:sz w:val="24"/>
          <w:szCs w:val="24"/>
          <w:lang w:val="uk-UA"/>
        </w:rPr>
        <w:t>На ціну продажу нараховується податок на додану вартість</w:t>
      </w:r>
    </w:p>
    <w:p w:rsidR="003A3230" w:rsidRPr="007B3952" w:rsidRDefault="003A3230" w:rsidP="003A3230">
      <w:pPr>
        <w:tabs>
          <w:tab w:val="left" w:pos="426"/>
        </w:tabs>
        <w:spacing w:after="0" w:line="240" w:lineRule="auto"/>
        <w:jc w:val="both"/>
        <w:rPr>
          <w:rFonts w:ascii="Times New Roman" w:hAnsi="Times New Roman" w:cs="Times New Roman"/>
          <w:b/>
          <w:color w:val="000000"/>
          <w:sz w:val="24"/>
          <w:szCs w:val="24"/>
          <w:u w:val="single"/>
          <w:shd w:val="clear" w:color="auto" w:fill="FFFFFF"/>
          <w:lang w:val="uk-UA"/>
        </w:rPr>
      </w:pPr>
    </w:p>
    <w:p w:rsidR="003A3230" w:rsidRPr="007B3952" w:rsidRDefault="003A3230" w:rsidP="003A3230">
      <w:pPr>
        <w:tabs>
          <w:tab w:val="left" w:pos="426"/>
        </w:tabs>
        <w:spacing w:after="0" w:line="240" w:lineRule="auto"/>
        <w:jc w:val="both"/>
        <w:rPr>
          <w:rFonts w:ascii="Times New Roman" w:hAnsi="Times New Roman" w:cs="Times New Roman"/>
          <w:color w:val="000000"/>
          <w:sz w:val="24"/>
          <w:szCs w:val="24"/>
          <w:shd w:val="clear" w:color="auto" w:fill="FFFFFF"/>
          <w:lang w:val="uk-UA"/>
        </w:rPr>
      </w:pPr>
      <w:r w:rsidRPr="007B3952">
        <w:rPr>
          <w:rFonts w:ascii="Times New Roman" w:hAnsi="Times New Roman" w:cs="Times New Roman"/>
          <w:b/>
          <w:color w:val="000000"/>
          <w:sz w:val="24"/>
          <w:szCs w:val="24"/>
          <w:u w:val="single"/>
          <w:shd w:val="clear" w:color="auto" w:fill="FFFFFF"/>
          <w:lang w:val="uk-UA"/>
        </w:rPr>
        <w:t xml:space="preserve">Стартова ціна об’єкта для продажу на аукціоні зі зниженням стартової ціни: </w:t>
      </w:r>
      <w:r>
        <w:rPr>
          <w:rFonts w:ascii="Times New Roman" w:hAnsi="Times New Roman" w:cs="Times New Roman"/>
          <w:color w:val="000000"/>
          <w:sz w:val="24"/>
          <w:szCs w:val="24"/>
          <w:shd w:val="clear" w:color="auto" w:fill="FFFFFF"/>
          <w:lang w:val="uk-UA"/>
        </w:rPr>
        <w:t>151</w:t>
      </w:r>
      <w:r w:rsidRPr="007B3952">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lang w:val="uk-UA"/>
        </w:rPr>
        <w:t>880</w:t>
      </w:r>
      <w:r w:rsidRPr="007B3952">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lang w:val="uk-UA"/>
        </w:rPr>
        <w:t>Сто п</w:t>
      </w:r>
      <w:r w:rsidRPr="003F3CAE">
        <w:rPr>
          <w:rFonts w:ascii="Times New Roman" w:hAnsi="Times New Roman" w:cs="Times New Roman"/>
          <w:color w:val="000000"/>
          <w:sz w:val="24"/>
          <w:szCs w:val="24"/>
          <w:shd w:val="clear" w:color="auto" w:fill="FFFFFF"/>
          <w:lang w:val="uk-UA"/>
        </w:rPr>
        <w:t>’ятдесят  одна тисяча  в</w:t>
      </w:r>
      <w:r>
        <w:rPr>
          <w:rFonts w:ascii="Times New Roman" w:hAnsi="Times New Roman" w:cs="Times New Roman"/>
          <w:color w:val="000000"/>
          <w:sz w:val="24"/>
          <w:szCs w:val="24"/>
          <w:shd w:val="clear" w:color="auto" w:fill="FFFFFF"/>
          <w:lang w:val="uk-UA"/>
        </w:rPr>
        <w:t>ісімсот вісімдесят</w:t>
      </w:r>
      <w:r w:rsidRPr="007B3952">
        <w:rPr>
          <w:rFonts w:ascii="Times New Roman" w:hAnsi="Times New Roman" w:cs="Times New Roman"/>
          <w:color w:val="000000"/>
          <w:sz w:val="24"/>
          <w:szCs w:val="24"/>
          <w:shd w:val="clear" w:color="auto" w:fill="FFFFFF"/>
          <w:lang w:val="uk-UA"/>
        </w:rPr>
        <w:t>) грн. 50 коп. без урахування ПДВ.</w:t>
      </w:r>
    </w:p>
    <w:p w:rsidR="003A3230" w:rsidRPr="007B3952" w:rsidRDefault="003A3230" w:rsidP="003A3230">
      <w:pPr>
        <w:tabs>
          <w:tab w:val="left" w:pos="781"/>
        </w:tabs>
        <w:spacing w:after="0"/>
        <w:jc w:val="both"/>
        <w:rPr>
          <w:rFonts w:ascii="Times New Roman" w:hAnsi="Times New Roman" w:cs="Times New Roman"/>
          <w:sz w:val="24"/>
          <w:szCs w:val="24"/>
          <w:lang w:val="uk-UA"/>
        </w:rPr>
      </w:pPr>
      <w:r w:rsidRPr="007B3952">
        <w:rPr>
          <w:rFonts w:ascii="Times New Roman" w:hAnsi="Times New Roman" w:cs="Times New Roman"/>
          <w:b/>
          <w:sz w:val="24"/>
          <w:szCs w:val="24"/>
          <w:lang w:val="uk-UA"/>
        </w:rPr>
        <w:t xml:space="preserve">Розмір гарантійного внеску:  </w:t>
      </w:r>
      <w:r>
        <w:rPr>
          <w:rFonts w:ascii="Times New Roman" w:hAnsi="Times New Roman" w:cs="Times New Roman"/>
          <w:sz w:val="24"/>
          <w:szCs w:val="24"/>
          <w:lang w:val="uk-UA"/>
        </w:rPr>
        <w:t>15 188</w:t>
      </w:r>
      <w:r w:rsidRPr="007B3952">
        <w:rPr>
          <w:rFonts w:ascii="Times New Roman" w:hAnsi="Times New Roman" w:cs="Times New Roman"/>
          <w:sz w:val="24"/>
          <w:szCs w:val="24"/>
          <w:lang w:val="uk-UA"/>
        </w:rPr>
        <w:t xml:space="preserve"> (</w:t>
      </w:r>
      <w:r>
        <w:rPr>
          <w:rFonts w:ascii="Times New Roman" w:hAnsi="Times New Roman" w:cs="Times New Roman"/>
          <w:sz w:val="24"/>
          <w:szCs w:val="24"/>
          <w:lang w:val="uk-UA"/>
        </w:rPr>
        <w:t>П</w:t>
      </w:r>
      <w:r w:rsidRPr="007B3952">
        <w:rPr>
          <w:rFonts w:ascii="Times New Roman" w:hAnsi="Times New Roman" w:cs="Times New Roman"/>
          <w:sz w:val="24"/>
          <w:szCs w:val="24"/>
          <w:lang w:val="uk-UA"/>
        </w:rPr>
        <w:t>’</w:t>
      </w:r>
      <w:r>
        <w:rPr>
          <w:rFonts w:ascii="Times New Roman" w:hAnsi="Times New Roman" w:cs="Times New Roman"/>
          <w:sz w:val="24"/>
          <w:szCs w:val="24"/>
          <w:lang w:val="uk-UA"/>
        </w:rPr>
        <w:t xml:space="preserve">ятнадцять тисяч  сто вісімдесят вісім </w:t>
      </w:r>
      <w:r w:rsidRPr="007B3952">
        <w:rPr>
          <w:rFonts w:ascii="Times New Roman" w:hAnsi="Times New Roman" w:cs="Times New Roman"/>
          <w:sz w:val="24"/>
          <w:szCs w:val="24"/>
          <w:lang w:val="uk-UA"/>
        </w:rPr>
        <w:t xml:space="preserve">) грн. </w:t>
      </w:r>
      <w:r>
        <w:rPr>
          <w:rFonts w:ascii="Times New Roman" w:hAnsi="Times New Roman" w:cs="Times New Roman"/>
          <w:sz w:val="24"/>
          <w:szCs w:val="24"/>
          <w:lang w:val="uk-UA"/>
        </w:rPr>
        <w:t>05</w:t>
      </w:r>
      <w:r w:rsidRPr="007B3952">
        <w:rPr>
          <w:rFonts w:ascii="Times New Roman" w:hAnsi="Times New Roman" w:cs="Times New Roman"/>
          <w:sz w:val="24"/>
          <w:szCs w:val="24"/>
          <w:lang w:val="uk-UA"/>
        </w:rPr>
        <w:t xml:space="preserve"> коп.</w:t>
      </w:r>
    </w:p>
    <w:p w:rsidR="003A3230" w:rsidRPr="007B3952" w:rsidRDefault="003A3230" w:rsidP="003A3230">
      <w:pPr>
        <w:tabs>
          <w:tab w:val="left" w:pos="781"/>
        </w:tabs>
        <w:spacing w:after="0"/>
        <w:jc w:val="both"/>
        <w:rPr>
          <w:rFonts w:ascii="Times New Roman" w:hAnsi="Times New Roman" w:cs="Times New Roman"/>
          <w:sz w:val="24"/>
          <w:szCs w:val="24"/>
          <w:lang w:val="uk-UA"/>
        </w:rPr>
      </w:pPr>
      <w:r w:rsidRPr="007B3952">
        <w:rPr>
          <w:rFonts w:ascii="Times New Roman" w:hAnsi="Times New Roman" w:cs="Times New Roman"/>
          <w:b/>
          <w:sz w:val="24"/>
          <w:szCs w:val="24"/>
          <w:lang w:val="uk-UA"/>
        </w:rPr>
        <w:t xml:space="preserve">Розмір реєстраційного внеску: </w:t>
      </w:r>
      <w:r w:rsidRPr="007B3952">
        <w:rPr>
          <w:rFonts w:ascii="Times New Roman" w:hAnsi="Times New Roman" w:cs="Times New Roman"/>
          <w:sz w:val="24"/>
          <w:szCs w:val="24"/>
          <w:lang w:val="uk-UA"/>
        </w:rPr>
        <w:t>1200 (Одна тисяча двісті) грн. 00 коп.</w:t>
      </w:r>
    </w:p>
    <w:p w:rsidR="003A3230" w:rsidRPr="007B3952" w:rsidRDefault="003A3230" w:rsidP="003A3230">
      <w:pPr>
        <w:tabs>
          <w:tab w:val="left" w:pos="781"/>
        </w:tabs>
        <w:spacing w:after="0"/>
        <w:rPr>
          <w:rFonts w:ascii="Times New Roman" w:hAnsi="Times New Roman" w:cs="Times New Roman"/>
          <w:b/>
          <w:sz w:val="24"/>
          <w:szCs w:val="24"/>
          <w:lang w:val="uk-UA"/>
        </w:rPr>
      </w:pPr>
      <w:r w:rsidRPr="007B3952">
        <w:rPr>
          <w:rFonts w:ascii="Times New Roman" w:hAnsi="Times New Roman" w:cs="Times New Roman"/>
          <w:b/>
          <w:sz w:val="24"/>
          <w:szCs w:val="24"/>
          <w:lang w:val="uk-UA"/>
        </w:rPr>
        <w:t>На ціну продажу нараховується податок на додану вартість</w:t>
      </w:r>
    </w:p>
    <w:p w:rsidR="003A3230" w:rsidRPr="007B3952" w:rsidRDefault="003A3230" w:rsidP="003A3230">
      <w:pPr>
        <w:tabs>
          <w:tab w:val="left" w:pos="781"/>
        </w:tabs>
        <w:spacing w:after="0"/>
        <w:rPr>
          <w:rFonts w:ascii="Times New Roman" w:hAnsi="Times New Roman" w:cs="Times New Roman"/>
          <w:b/>
          <w:sz w:val="24"/>
          <w:szCs w:val="24"/>
          <w:lang w:val="uk-UA"/>
        </w:rPr>
      </w:pPr>
    </w:p>
    <w:p w:rsidR="003A3230" w:rsidRPr="007B3952" w:rsidRDefault="003A3230" w:rsidP="003A3230">
      <w:pPr>
        <w:tabs>
          <w:tab w:val="left" w:pos="426"/>
        </w:tabs>
        <w:spacing w:after="0" w:line="240" w:lineRule="auto"/>
        <w:jc w:val="both"/>
        <w:rPr>
          <w:rFonts w:ascii="Times New Roman" w:hAnsi="Times New Roman" w:cs="Times New Roman"/>
          <w:color w:val="000000"/>
          <w:sz w:val="24"/>
          <w:szCs w:val="24"/>
          <w:shd w:val="clear" w:color="auto" w:fill="FFFFFF"/>
          <w:lang w:val="uk-UA"/>
        </w:rPr>
      </w:pPr>
      <w:r w:rsidRPr="007B3952">
        <w:rPr>
          <w:rFonts w:ascii="Times New Roman" w:hAnsi="Times New Roman" w:cs="Times New Roman"/>
          <w:b/>
          <w:color w:val="000000"/>
          <w:sz w:val="24"/>
          <w:szCs w:val="24"/>
          <w:u w:val="single"/>
          <w:shd w:val="clear" w:color="auto" w:fill="FFFFFF"/>
          <w:lang w:val="uk-UA"/>
        </w:rPr>
        <w:t xml:space="preserve">Стартова ціна об’єкта для продажу на аукціоні за методом покрокового зниженням стартової ціни: </w:t>
      </w:r>
      <w:r>
        <w:rPr>
          <w:rFonts w:ascii="Times New Roman" w:hAnsi="Times New Roman" w:cs="Times New Roman"/>
          <w:color w:val="000000"/>
          <w:sz w:val="24"/>
          <w:szCs w:val="24"/>
          <w:shd w:val="clear" w:color="auto" w:fill="FFFFFF"/>
          <w:lang w:val="uk-UA"/>
        </w:rPr>
        <w:t>151</w:t>
      </w:r>
      <w:r w:rsidRPr="007B3952">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lang w:val="uk-UA"/>
        </w:rPr>
        <w:t>880</w:t>
      </w:r>
      <w:r w:rsidRPr="007B3952">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lang w:val="uk-UA"/>
        </w:rPr>
        <w:t>Сто п</w:t>
      </w:r>
      <w:r w:rsidRPr="003F3CAE">
        <w:rPr>
          <w:rFonts w:ascii="Times New Roman" w:hAnsi="Times New Roman" w:cs="Times New Roman"/>
          <w:color w:val="000000"/>
          <w:sz w:val="24"/>
          <w:szCs w:val="24"/>
          <w:shd w:val="clear" w:color="auto" w:fill="FFFFFF"/>
          <w:lang w:val="uk-UA"/>
        </w:rPr>
        <w:t>’ятдесят  одна тисяча  в</w:t>
      </w:r>
      <w:r>
        <w:rPr>
          <w:rFonts w:ascii="Times New Roman" w:hAnsi="Times New Roman" w:cs="Times New Roman"/>
          <w:color w:val="000000"/>
          <w:sz w:val="24"/>
          <w:szCs w:val="24"/>
          <w:shd w:val="clear" w:color="auto" w:fill="FFFFFF"/>
          <w:lang w:val="uk-UA"/>
        </w:rPr>
        <w:t xml:space="preserve">ісімсот вісімдесят </w:t>
      </w:r>
      <w:r w:rsidRPr="007B3952">
        <w:rPr>
          <w:rFonts w:ascii="Times New Roman" w:hAnsi="Times New Roman" w:cs="Times New Roman"/>
          <w:color w:val="000000"/>
          <w:sz w:val="24"/>
          <w:szCs w:val="24"/>
          <w:shd w:val="clear" w:color="auto" w:fill="FFFFFF"/>
          <w:lang w:val="uk-UA"/>
        </w:rPr>
        <w:t>) грн. 50 коп. без урахування ПДВ</w:t>
      </w:r>
      <w:r>
        <w:rPr>
          <w:rFonts w:ascii="Times New Roman" w:hAnsi="Times New Roman" w:cs="Times New Roman"/>
          <w:color w:val="000000"/>
          <w:sz w:val="24"/>
          <w:szCs w:val="24"/>
          <w:shd w:val="clear" w:color="auto" w:fill="FFFFFF"/>
          <w:lang w:val="uk-UA"/>
        </w:rPr>
        <w:t>.</w:t>
      </w:r>
    </w:p>
    <w:p w:rsidR="003A3230" w:rsidRDefault="003A3230" w:rsidP="003A3230">
      <w:pPr>
        <w:tabs>
          <w:tab w:val="left" w:pos="781"/>
        </w:tabs>
        <w:spacing w:after="0"/>
        <w:jc w:val="both"/>
        <w:rPr>
          <w:rFonts w:ascii="Times New Roman" w:hAnsi="Times New Roman" w:cs="Times New Roman"/>
          <w:color w:val="000000"/>
          <w:sz w:val="24"/>
          <w:szCs w:val="24"/>
          <w:shd w:val="clear" w:color="auto" w:fill="FFFFFF"/>
          <w:lang w:val="uk-UA"/>
        </w:rPr>
      </w:pPr>
      <w:r w:rsidRPr="007B3952">
        <w:rPr>
          <w:rFonts w:ascii="Times New Roman" w:hAnsi="Times New Roman" w:cs="Times New Roman"/>
          <w:b/>
          <w:color w:val="000000"/>
          <w:sz w:val="24"/>
          <w:szCs w:val="24"/>
          <w:shd w:val="clear" w:color="auto" w:fill="FFFFFF"/>
          <w:lang w:val="uk-UA"/>
        </w:rPr>
        <w:t>Розмір гарантійного внеску</w:t>
      </w:r>
      <w:r w:rsidRPr="00EF6DE9">
        <w:rPr>
          <w:rFonts w:ascii="Times New Roman" w:hAnsi="Times New Roman" w:cs="Times New Roman"/>
          <w:b/>
          <w:sz w:val="24"/>
          <w:szCs w:val="24"/>
          <w:lang w:val="uk-UA"/>
        </w:rPr>
        <w:t xml:space="preserve"> </w:t>
      </w:r>
      <w:r w:rsidRPr="007B3952">
        <w:rPr>
          <w:rFonts w:ascii="Times New Roman" w:hAnsi="Times New Roman" w:cs="Times New Roman"/>
          <w:b/>
          <w:sz w:val="24"/>
          <w:szCs w:val="24"/>
          <w:lang w:val="uk-UA"/>
        </w:rPr>
        <w:t xml:space="preserve">:  </w:t>
      </w:r>
      <w:r>
        <w:rPr>
          <w:rFonts w:ascii="Times New Roman" w:hAnsi="Times New Roman" w:cs="Times New Roman"/>
          <w:sz w:val="24"/>
          <w:szCs w:val="24"/>
          <w:lang w:val="uk-UA"/>
        </w:rPr>
        <w:t>15 188</w:t>
      </w:r>
      <w:r w:rsidRPr="007B3952">
        <w:rPr>
          <w:rFonts w:ascii="Times New Roman" w:hAnsi="Times New Roman" w:cs="Times New Roman"/>
          <w:sz w:val="24"/>
          <w:szCs w:val="24"/>
          <w:lang w:val="uk-UA"/>
        </w:rPr>
        <w:t xml:space="preserve"> (</w:t>
      </w:r>
      <w:r>
        <w:rPr>
          <w:rFonts w:ascii="Times New Roman" w:hAnsi="Times New Roman" w:cs="Times New Roman"/>
          <w:sz w:val="24"/>
          <w:szCs w:val="24"/>
          <w:lang w:val="uk-UA"/>
        </w:rPr>
        <w:t>П</w:t>
      </w:r>
      <w:r w:rsidRPr="007B3952">
        <w:rPr>
          <w:rFonts w:ascii="Times New Roman" w:hAnsi="Times New Roman" w:cs="Times New Roman"/>
          <w:sz w:val="24"/>
          <w:szCs w:val="24"/>
          <w:lang w:val="uk-UA"/>
        </w:rPr>
        <w:t>’</w:t>
      </w:r>
      <w:r>
        <w:rPr>
          <w:rFonts w:ascii="Times New Roman" w:hAnsi="Times New Roman" w:cs="Times New Roman"/>
          <w:sz w:val="24"/>
          <w:szCs w:val="24"/>
          <w:lang w:val="uk-UA"/>
        </w:rPr>
        <w:t xml:space="preserve">ятнадцять тисяч  сто вісімдесят вісім </w:t>
      </w:r>
      <w:r w:rsidRPr="007B3952">
        <w:rPr>
          <w:rFonts w:ascii="Times New Roman" w:hAnsi="Times New Roman" w:cs="Times New Roman"/>
          <w:sz w:val="24"/>
          <w:szCs w:val="24"/>
          <w:lang w:val="uk-UA"/>
        </w:rPr>
        <w:t xml:space="preserve">) грн. </w:t>
      </w:r>
      <w:r>
        <w:rPr>
          <w:rFonts w:ascii="Times New Roman" w:hAnsi="Times New Roman" w:cs="Times New Roman"/>
          <w:sz w:val="24"/>
          <w:szCs w:val="24"/>
          <w:lang w:val="uk-UA"/>
        </w:rPr>
        <w:t>05</w:t>
      </w:r>
      <w:r w:rsidRPr="007B3952">
        <w:rPr>
          <w:rFonts w:ascii="Times New Roman" w:hAnsi="Times New Roman" w:cs="Times New Roman"/>
          <w:sz w:val="24"/>
          <w:szCs w:val="24"/>
          <w:lang w:val="uk-UA"/>
        </w:rPr>
        <w:t xml:space="preserve"> коп.</w:t>
      </w:r>
    </w:p>
    <w:p w:rsidR="003A3230" w:rsidRPr="007B3952" w:rsidRDefault="003A3230" w:rsidP="003A3230">
      <w:pPr>
        <w:tabs>
          <w:tab w:val="left" w:pos="426"/>
        </w:tabs>
        <w:spacing w:after="0" w:line="240" w:lineRule="auto"/>
        <w:jc w:val="both"/>
        <w:rPr>
          <w:rFonts w:ascii="Times New Roman" w:hAnsi="Times New Roman" w:cs="Times New Roman"/>
          <w:sz w:val="24"/>
          <w:szCs w:val="24"/>
          <w:lang w:val="uk-UA"/>
        </w:rPr>
      </w:pPr>
      <w:r w:rsidRPr="007B3952">
        <w:rPr>
          <w:rFonts w:ascii="Times New Roman" w:hAnsi="Times New Roman" w:cs="Times New Roman"/>
          <w:b/>
          <w:sz w:val="24"/>
          <w:szCs w:val="24"/>
          <w:lang w:val="uk-UA"/>
        </w:rPr>
        <w:t xml:space="preserve">Розмір реєстраційного внеску: </w:t>
      </w:r>
      <w:r w:rsidRPr="007B3952">
        <w:rPr>
          <w:rFonts w:ascii="Times New Roman" w:hAnsi="Times New Roman" w:cs="Times New Roman"/>
          <w:sz w:val="24"/>
          <w:szCs w:val="24"/>
          <w:lang w:val="uk-UA"/>
        </w:rPr>
        <w:t>1200 (Одна тисяча двісті) грн. 00 коп.</w:t>
      </w:r>
    </w:p>
    <w:p w:rsidR="003A3230" w:rsidRPr="007B3952" w:rsidRDefault="003A3230" w:rsidP="003A3230">
      <w:pPr>
        <w:tabs>
          <w:tab w:val="left" w:pos="781"/>
        </w:tabs>
        <w:spacing w:after="0"/>
        <w:rPr>
          <w:rFonts w:ascii="Times New Roman" w:hAnsi="Times New Roman" w:cs="Times New Roman"/>
          <w:b/>
          <w:sz w:val="24"/>
          <w:szCs w:val="24"/>
          <w:lang w:val="uk-UA"/>
        </w:rPr>
      </w:pPr>
      <w:r w:rsidRPr="007B3952">
        <w:rPr>
          <w:rFonts w:ascii="Times New Roman" w:hAnsi="Times New Roman" w:cs="Times New Roman"/>
          <w:b/>
          <w:sz w:val="24"/>
          <w:szCs w:val="24"/>
          <w:lang w:val="uk-UA"/>
        </w:rPr>
        <w:t xml:space="preserve">На </w:t>
      </w:r>
      <w:r>
        <w:rPr>
          <w:rFonts w:ascii="Times New Roman" w:hAnsi="Times New Roman" w:cs="Times New Roman"/>
          <w:b/>
          <w:sz w:val="24"/>
          <w:szCs w:val="24"/>
          <w:lang w:val="uk-UA"/>
        </w:rPr>
        <w:t xml:space="preserve"> </w:t>
      </w:r>
      <w:r w:rsidRPr="007B3952">
        <w:rPr>
          <w:rFonts w:ascii="Times New Roman" w:hAnsi="Times New Roman" w:cs="Times New Roman"/>
          <w:b/>
          <w:sz w:val="24"/>
          <w:szCs w:val="24"/>
          <w:lang w:val="uk-UA"/>
        </w:rPr>
        <w:t>ціну продажу нараховується податок на додану вартість</w:t>
      </w:r>
    </w:p>
    <w:p w:rsidR="003A3230" w:rsidRPr="007B3952" w:rsidRDefault="003A3230" w:rsidP="003A3230">
      <w:pPr>
        <w:tabs>
          <w:tab w:val="left" w:pos="781"/>
        </w:tabs>
        <w:spacing w:after="0"/>
        <w:jc w:val="both"/>
        <w:rPr>
          <w:rFonts w:ascii="Times New Roman" w:hAnsi="Times New Roman" w:cs="Times New Roman"/>
          <w:bCs/>
          <w:sz w:val="24"/>
          <w:szCs w:val="24"/>
          <w:lang w:val="uk-UA"/>
        </w:rPr>
      </w:pPr>
    </w:p>
    <w:p w:rsidR="003A3230" w:rsidRPr="007B3952" w:rsidRDefault="003A3230" w:rsidP="003A3230">
      <w:pPr>
        <w:tabs>
          <w:tab w:val="left" w:pos="781"/>
        </w:tabs>
        <w:spacing w:after="0"/>
        <w:jc w:val="both"/>
        <w:rPr>
          <w:rFonts w:ascii="Times New Roman" w:hAnsi="Times New Roman" w:cs="Times New Roman"/>
          <w:b/>
          <w:bCs/>
          <w:sz w:val="24"/>
          <w:szCs w:val="24"/>
          <w:lang w:val="uk-UA"/>
        </w:rPr>
      </w:pPr>
      <w:r w:rsidRPr="007B3952">
        <w:rPr>
          <w:rFonts w:ascii="Times New Roman" w:hAnsi="Times New Roman" w:cs="Times New Roman"/>
          <w:bCs/>
          <w:sz w:val="24"/>
          <w:szCs w:val="24"/>
          <w:lang w:val="uk-UA"/>
        </w:rPr>
        <w:t>У</w:t>
      </w:r>
      <w:r w:rsidRPr="007B3952">
        <w:rPr>
          <w:rFonts w:ascii="Times New Roman" w:hAnsi="Times New Roman" w:cs="Times New Roman"/>
          <w:b/>
          <w:bCs/>
          <w:sz w:val="24"/>
          <w:szCs w:val="24"/>
          <w:lang w:val="uk-UA"/>
        </w:rPr>
        <w:t>мови продажу:</w:t>
      </w:r>
    </w:p>
    <w:p w:rsidR="003A3230" w:rsidRPr="007B3952" w:rsidRDefault="003A3230" w:rsidP="003A3230">
      <w:pPr>
        <w:tabs>
          <w:tab w:val="left" w:pos="781"/>
        </w:tabs>
        <w:spacing w:after="0"/>
        <w:jc w:val="both"/>
        <w:rPr>
          <w:rFonts w:ascii="Times New Roman" w:hAnsi="Times New Roman" w:cs="Times New Roman"/>
          <w:bCs/>
          <w:sz w:val="24"/>
          <w:szCs w:val="24"/>
          <w:u w:val="single"/>
          <w:lang w:val="uk-UA"/>
        </w:rPr>
      </w:pPr>
      <w:r w:rsidRPr="007B3952">
        <w:rPr>
          <w:rFonts w:ascii="Times New Roman" w:hAnsi="Times New Roman" w:cs="Times New Roman"/>
          <w:bCs/>
          <w:sz w:val="24"/>
          <w:szCs w:val="24"/>
          <w:u w:val="single"/>
          <w:lang w:val="uk-UA"/>
        </w:rPr>
        <w:t>Обов’язкова умова продажу:</w:t>
      </w:r>
    </w:p>
    <w:p w:rsidR="003A3230" w:rsidRPr="007B3952" w:rsidRDefault="003A3230" w:rsidP="003A3230">
      <w:pPr>
        <w:tabs>
          <w:tab w:val="left" w:pos="781"/>
        </w:tabs>
        <w:spacing w:after="0"/>
        <w:jc w:val="both"/>
        <w:rPr>
          <w:rFonts w:ascii="Times New Roman" w:hAnsi="Times New Roman" w:cs="Times New Roman"/>
          <w:bCs/>
          <w:color w:val="000000" w:themeColor="text1"/>
          <w:spacing w:val="4"/>
          <w:sz w:val="24"/>
          <w:szCs w:val="24"/>
          <w:shd w:val="clear" w:color="auto" w:fill="FFFFFF"/>
          <w:lang w:val="uk-UA"/>
        </w:rPr>
      </w:pPr>
      <w:r w:rsidRPr="007B3952">
        <w:rPr>
          <w:rFonts w:ascii="Times New Roman" w:hAnsi="Times New Roman" w:cs="Times New Roman"/>
          <w:bCs/>
          <w:sz w:val="24"/>
          <w:szCs w:val="24"/>
          <w:lang w:val="uk-UA"/>
        </w:rPr>
        <w:t xml:space="preserve">- компенсація </w:t>
      </w:r>
      <w:r w:rsidRPr="007B3952">
        <w:rPr>
          <w:rFonts w:ascii="Times New Roman" w:hAnsi="Times New Roman" w:cs="Times New Roman"/>
          <w:spacing w:val="4"/>
          <w:sz w:val="24"/>
          <w:szCs w:val="24"/>
          <w:shd w:val="clear" w:color="auto" w:fill="FFFFFF"/>
          <w:lang w:val="uk-UA"/>
        </w:rPr>
        <w:t xml:space="preserve">КП „Комунальна власність” ММР ЗО витрат понесених при виконанні заходів з підготовки об’єкту до приватизації </w:t>
      </w:r>
      <w:r w:rsidRPr="007B3952">
        <w:rPr>
          <w:rFonts w:ascii="Times New Roman" w:hAnsi="Times New Roman" w:cs="Times New Roman"/>
          <w:bCs/>
          <w:color w:val="000000" w:themeColor="text1"/>
          <w:spacing w:val="4"/>
          <w:sz w:val="24"/>
          <w:szCs w:val="24"/>
          <w:shd w:val="clear" w:color="auto" w:fill="FFFFFF"/>
          <w:lang w:val="uk-UA"/>
        </w:rPr>
        <w:t xml:space="preserve">у сумі </w:t>
      </w:r>
      <w:r w:rsidR="00192BBE">
        <w:rPr>
          <w:rFonts w:ascii="Times New Roman" w:hAnsi="Times New Roman" w:cs="Times New Roman"/>
          <w:bCs/>
          <w:color w:val="000000" w:themeColor="text1"/>
          <w:spacing w:val="4"/>
          <w:sz w:val="24"/>
          <w:szCs w:val="24"/>
          <w:shd w:val="clear" w:color="auto" w:fill="FFFFFF"/>
          <w:lang w:val="uk-UA"/>
        </w:rPr>
        <w:t>34</w:t>
      </w:r>
      <w:r>
        <w:rPr>
          <w:rFonts w:ascii="Times New Roman" w:hAnsi="Times New Roman" w:cs="Times New Roman"/>
          <w:bCs/>
          <w:color w:val="000000" w:themeColor="text1"/>
          <w:spacing w:val="4"/>
          <w:sz w:val="24"/>
          <w:szCs w:val="24"/>
          <w:shd w:val="clear" w:color="auto" w:fill="FFFFFF"/>
          <w:lang w:val="uk-UA"/>
        </w:rPr>
        <w:t xml:space="preserve"> </w:t>
      </w:r>
      <w:r w:rsidR="00192BBE">
        <w:rPr>
          <w:rFonts w:ascii="Times New Roman" w:hAnsi="Times New Roman" w:cs="Times New Roman"/>
          <w:bCs/>
          <w:color w:val="000000" w:themeColor="text1"/>
          <w:spacing w:val="4"/>
          <w:sz w:val="24"/>
          <w:szCs w:val="24"/>
          <w:shd w:val="clear" w:color="auto" w:fill="FFFFFF"/>
          <w:lang w:val="uk-UA"/>
        </w:rPr>
        <w:t>894</w:t>
      </w:r>
      <w:r w:rsidRPr="007B3952">
        <w:rPr>
          <w:rFonts w:ascii="Times New Roman" w:hAnsi="Times New Roman" w:cs="Times New Roman"/>
          <w:bCs/>
          <w:color w:val="000000" w:themeColor="text1"/>
          <w:spacing w:val="4"/>
          <w:sz w:val="24"/>
          <w:szCs w:val="24"/>
          <w:shd w:val="clear" w:color="auto" w:fill="FFFFFF"/>
          <w:lang w:val="uk-UA"/>
        </w:rPr>
        <w:t xml:space="preserve"> грн. </w:t>
      </w:r>
      <w:r w:rsidR="00192BBE">
        <w:rPr>
          <w:rFonts w:ascii="Times New Roman" w:hAnsi="Times New Roman" w:cs="Times New Roman"/>
          <w:bCs/>
          <w:color w:val="000000" w:themeColor="text1"/>
          <w:spacing w:val="4"/>
          <w:sz w:val="24"/>
          <w:szCs w:val="24"/>
          <w:shd w:val="clear" w:color="auto" w:fill="FFFFFF"/>
          <w:lang w:val="uk-UA"/>
        </w:rPr>
        <w:t>91</w:t>
      </w:r>
      <w:bookmarkStart w:id="0" w:name="_GoBack"/>
      <w:bookmarkEnd w:id="0"/>
      <w:r w:rsidRPr="007B3952">
        <w:rPr>
          <w:rFonts w:ascii="Times New Roman" w:hAnsi="Times New Roman" w:cs="Times New Roman"/>
          <w:bCs/>
          <w:color w:val="000000" w:themeColor="text1"/>
          <w:spacing w:val="4"/>
          <w:sz w:val="24"/>
          <w:szCs w:val="24"/>
          <w:shd w:val="clear" w:color="auto" w:fill="FFFFFF"/>
          <w:lang w:val="uk-UA"/>
        </w:rPr>
        <w:t xml:space="preserve"> коп.</w:t>
      </w:r>
    </w:p>
    <w:p w:rsidR="003A3230" w:rsidRPr="007B3952" w:rsidRDefault="003A3230" w:rsidP="003A3230">
      <w:pPr>
        <w:tabs>
          <w:tab w:val="left" w:pos="781"/>
        </w:tabs>
        <w:spacing w:after="0"/>
        <w:jc w:val="both"/>
        <w:rPr>
          <w:rFonts w:ascii="Times New Roman" w:hAnsi="Times New Roman" w:cs="Times New Roman"/>
          <w:b/>
          <w:bCs/>
          <w:sz w:val="24"/>
          <w:szCs w:val="24"/>
          <w:lang w:val="uk-UA"/>
        </w:rPr>
      </w:pPr>
    </w:p>
    <w:p w:rsidR="003A3230" w:rsidRPr="007B3952" w:rsidRDefault="003A3230" w:rsidP="003A3230">
      <w:pPr>
        <w:tabs>
          <w:tab w:val="left" w:pos="781"/>
        </w:tabs>
        <w:spacing w:after="0"/>
        <w:jc w:val="both"/>
        <w:rPr>
          <w:rFonts w:ascii="Times New Roman" w:hAnsi="Times New Roman" w:cs="Times New Roman"/>
          <w:b/>
          <w:bCs/>
          <w:sz w:val="24"/>
          <w:szCs w:val="24"/>
          <w:u w:val="single"/>
          <w:lang w:val="uk-UA"/>
        </w:rPr>
      </w:pPr>
      <w:r w:rsidRPr="007B3952">
        <w:rPr>
          <w:rFonts w:ascii="Times New Roman" w:hAnsi="Times New Roman" w:cs="Times New Roman"/>
          <w:b/>
          <w:bCs/>
          <w:sz w:val="24"/>
          <w:szCs w:val="24"/>
          <w:u w:val="single"/>
          <w:lang w:val="uk-UA"/>
        </w:rPr>
        <w:t>4. Додаткова інформація:</w:t>
      </w:r>
    </w:p>
    <w:p w:rsidR="003A3230" w:rsidRPr="007B3952" w:rsidRDefault="003A3230" w:rsidP="003A3230">
      <w:pPr>
        <w:tabs>
          <w:tab w:val="left" w:pos="781"/>
        </w:tabs>
        <w:spacing w:after="0"/>
        <w:jc w:val="both"/>
        <w:rPr>
          <w:rFonts w:ascii="Times New Roman" w:hAnsi="Times New Roman" w:cs="Times New Roman"/>
          <w:b/>
          <w:bCs/>
          <w:sz w:val="24"/>
          <w:szCs w:val="24"/>
          <w:lang w:val="uk-UA"/>
        </w:rPr>
      </w:pPr>
      <w:r w:rsidRPr="007B3952">
        <w:rPr>
          <w:rFonts w:ascii="Times New Roman" w:hAnsi="Times New Roman" w:cs="Times New Roman"/>
          <w:b/>
          <w:bCs/>
          <w:sz w:val="24"/>
          <w:szCs w:val="24"/>
          <w:lang w:val="uk-UA"/>
        </w:rPr>
        <w:tab/>
        <w:t>Реквізити для перерахування операторам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p>
    <w:p w:rsidR="003A3230" w:rsidRPr="007B3952" w:rsidRDefault="003A3230" w:rsidP="003A3230">
      <w:pPr>
        <w:widowControl w:val="0"/>
        <w:tabs>
          <w:tab w:val="left" w:pos="720"/>
        </w:tabs>
        <w:spacing w:after="0" w:line="240" w:lineRule="auto"/>
        <w:jc w:val="both"/>
        <w:rPr>
          <w:rFonts w:ascii="Times New Roman" w:hAnsi="Times New Roman" w:cs="Times New Roman"/>
          <w:sz w:val="24"/>
          <w:szCs w:val="24"/>
          <w:u w:val="single"/>
          <w:shd w:val="clear" w:color="auto" w:fill="FFFFFF"/>
          <w:lang w:val="uk-UA"/>
        </w:rPr>
      </w:pPr>
      <w:r w:rsidRPr="007B3952">
        <w:rPr>
          <w:rFonts w:ascii="Times New Roman" w:hAnsi="Times New Roman" w:cs="Times New Roman"/>
          <w:spacing w:val="4"/>
          <w:sz w:val="24"/>
          <w:szCs w:val="24"/>
          <w:shd w:val="clear" w:color="auto" w:fill="FFFFFF"/>
          <w:lang w:val="uk-UA"/>
        </w:rPr>
        <w:t xml:space="preserve">1) </w:t>
      </w:r>
      <w:r w:rsidRPr="007B3952">
        <w:rPr>
          <w:rFonts w:ascii="Times New Roman" w:hAnsi="Times New Roman" w:cs="Times New Roman"/>
          <w:sz w:val="24"/>
          <w:szCs w:val="24"/>
          <w:u w:val="single"/>
          <w:shd w:val="clear" w:color="auto" w:fill="FFFFFF"/>
          <w:lang w:val="uk-UA"/>
        </w:rPr>
        <w:t>в національній валюті гарантійний внесок:</w:t>
      </w:r>
    </w:p>
    <w:p w:rsidR="003A3230" w:rsidRPr="007B3952" w:rsidRDefault="003A3230" w:rsidP="003A3230">
      <w:pPr>
        <w:widowControl w:val="0"/>
        <w:tabs>
          <w:tab w:val="left" w:pos="720"/>
        </w:tabs>
        <w:spacing w:after="0" w:line="240" w:lineRule="auto"/>
        <w:jc w:val="both"/>
        <w:rPr>
          <w:rFonts w:ascii="Times New Roman" w:hAnsi="Times New Roman" w:cs="Times New Roman"/>
          <w:sz w:val="24"/>
          <w:szCs w:val="24"/>
          <w:shd w:val="clear" w:color="auto" w:fill="FFFFFF"/>
          <w:lang w:val="uk-UA"/>
        </w:rPr>
      </w:pPr>
      <w:r w:rsidRPr="007B3952">
        <w:rPr>
          <w:rFonts w:ascii="Times New Roman" w:hAnsi="Times New Roman" w:cs="Times New Roman"/>
          <w:sz w:val="24"/>
          <w:szCs w:val="24"/>
          <w:shd w:val="clear" w:color="auto" w:fill="FFFFFF"/>
          <w:lang w:val="uk-UA"/>
        </w:rPr>
        <w:tab/>
      </w:r>
      <w:r w:rsidRPr="007B3952">
        <w:rPr>
          <w:rFonts w:ascii="Times New Roman" w:hAnsi="Times New Roman" w:cs="Times New Roman"/>
          <w:b/>
          <w:sz w:val="24"/>
          <w:szCs w:val="24"/>
          <w:shd w:val="clear" w:color="auto" w:fill="FFFFFF"/>
          <w:lang w:val="uk-UA"/>
        </w:rPr>
        <w:t xml:space="preserve">Одержувач – </w:t>
      </w:r>
      <w:r w:rsidRPr="007B3952">
        <w:rPr>
          <w:rFonts w:ascii="Times New Roman" w:hAnsi="Times New Roman" w:cs="Times New Roman"/>
          <w:sz w:val="24"/>
          <w:szCs w:val="24"/>
          <w:shd w:val="clear" w:color="auto" w:fill="FFFFFF"/>
          <w:lang w:val="uk-UA"/>
        </w:rPr>
        <w:t xml:space="preserve">ГУК у </w:t>
      </w:r>
      <w:proofErr w:type="spellStart"/>
      <w:r w:rsidRPr="007B3952">
        <w:rPr>
          <w:rFonts w:ascii="Times New Roman" w:hAnsi="Times New Roman" w:cs="Times New Roman"/>
          <w:sz w:val="24"/>
          <w:szCs w:val="24"/>
          <w:shd w:val="clear" w:color="auto" w:fill="FFFFFF"/>
          <w:lang w:val="uk-UA"/>
        </w:rPr>
        <w:t>Зап.обл</w:t>
      </w:r>
      <w:proofErr w:type="spellEnd"/>
      <w:r w:rsidRPr="007B3952">
        <w:rPr>
          <w:rFonts w:ascii="Times New Roman" w:hAnsi="Times New Roman" w:cs="Times New Roman"/>
          <w:sz w:val="24"/>
          <w:szCs w:val="24"/>
          <w:shd w:val="clear" w:color="auto" w:fill="FFFFFF"/>
          <w:lang w:val="uk-UA"/>
        </w:rPr>
        <w:t xml:space="preserve">/ТГ </w:t>
      </w:r>
      <w:proofErr w:type="spellStart"/>
      <w:r w:rsidRPr="007B3952">
        <w:rPr>
          <w:rFonts w:ascii="Times New Roman" w:hAnsi="Times New Roman" w:cs="Times New Roman"/>
          <w:sz w:val="24"/>
          <w:szCs w:val="24"/>
          <w:shd w:val="clear" w:color="auto" w:fill="FFFFFF"/>
          <w:lang w:val="uk-UA"/>
        </w:rPr>
        <w:t>м.Мелітополь</w:t>
      </w:r>
      <w:proofErr w:type="spellEnd"/>
      <w:r w:rsidRPr="007B3952">
        <w:rPr>
          <w:rFonts w:ascii="Times New Roman" w:hAnsi="Times New Roman" w:cs="Times New Roman"/>
          <w:sz w:val="24"/>
          <w:szCs w:val="24"/>
          <w:shd w:val="clear" w:color="auto" w:fill="FFFFFF"/>
          <w:lang w:val="uk-UA"/>
        </w:rPr>
        <w:t>/31030000</w:t>
      </w:r>
    </w:p>
    <w:p w:rsidR="003A3230" w:rsidRPr="007B3952" w:rsidRDefault="003A3230" w:rsidP="003A3230">
      <w:pPr>
        <w:widowControl w:val="0"/>
        <w:tabs>
          <w:tab w:val="left" w:pos="720"/>
        </w:tabs>
        <w:spacing w:after="0" w:line="240" w:lineRule="auto"/>
        <w:jc w:val="both"/>
        <w:rPr>
          <w:rFonts w:ascii="Times New Roman" w:hAnsi="Times New Roman" w:cs="Times New Roman"/>
          <w:sz w:val="24"/>
          <w:szCs w:val="24"/>
          <w:shd w:val="clear" w:color="auto" w:fill="FFFFFF"/>
          <w:lang w:val="uk-UA"/>
        </w:rPr>
      </w:pPr>
      <w:r w:rsidRPr="007B3952">
        <w:rPr>
          <w:rFonts w:ascii="Times New Roman" w:hAnsi="Times New Roman" w:cs="Times New Roman"/>
          <w:sz w:val="24"/>
          <w:szCs w:val="24"/>
          <w:shd w:val="clear" w:color="auto" w:fill="FFFFFF"/>
          <w:lang w:val="uk-UA"/>
        </w:rPr>
        <w:tab/>
      </w:r>
      <w:r w:rsidRPr="007B3952">
        <w:rPr>
          <w:rFonts w:ascii="Times New Roman" w:hAnsi="Times New Roman" w:cs="Times New Roman"/>
          <w:b/>
          <w:sz w:val="24"/>
          <w:szCs w:val="24"/>
          <w:shd w:val="clear" w:color="auto" w:fill="FFFFFF"/>
          <w:lang w:val="uk-UA"/>
        </w:rPr>
        <w:t xml:space="preserve">Рахунок - </w:t>
      </w:r>
      <w:r w:rsidRPr="007B3952">
        <w:rPr>
          <w:rFonts w:ascii="Times New Roman" w:hAnsi="Times New Roman" w:cs="Times New Roman"/>
          <w:sz w:val="24"/>
          <w:szCs w:val="24"/>
          <w:shd w:val="clear" w:color="auto" w:fill="FFFFFF"/>
          <w:lang w:val="uk-UA"/>
        </w:rPr>
        <w:t xml:space="preserve">№ </w:t>
      </w:r>
      <w:r w:rsidRPr="007B3952">
        <w:rPr>
          <w:rFonts w:ascii="Times New Roman" w:hAnsi="Times New Roman" w:cs="Times New Roman"/>
          <w:sz w:val="24"/>
          <w:szCs w:val="24"/>
          <w:shd w:val="clear" w:color="auto" w:fill="FFFFFF"/>
          <w:lang w:val="en-US"/>
        </w:rPr>
        <w:t>UA</w:t>
      </w:r>
      <w:r w:rsidRPr="007B3952">
        <w:rPr>
          <w:rFonts w:ascii="Times New Roman" w:hAnsi="Times New Roman" w:cs="Times New Roman"/>
          <w:sz w:val="24"/>
          <w:szCs w:val="24"/>
          <w:shd w:val="clear" w:color="auto" w:fill="FFFFFF"/>
          <w:lang w:val="uk-UA"/>
        </w:rPr>
        <w:t>698999980314141905000008491</w:t>
      </w:r>
    </w:p>
    <w:p w:rsidR="003A3230" w:rsidRPr="007B3952" w:rsidRDefault="003A3230" w:rsidP="003A3230">
      <w:pPr>
        <w:widowControl w:val="0"/>
        <w:tabs>
          <w:tab w:val="left" w:pos="720"/>
        </w:tabs>
        <w:spacing w:after="0" w:line="240" w:lineRule="auto"/>
        <w:jc w:val="both"/>
        <w:rPr>
          <w:rFonts w:ascii="Times New Roman" w:hAnsi="Times New Roman" w:cs="Times New Roman"/>
          <w:sz w:val="24"/>
          <w:szCs w:val="24"/>
          <w:shd w:val="clear" w:color="auto" w:fill="FFFFFF"/>
          <w:lang w:val="uk-UA"/>
        </w:rPr>
      </w:pPr>
      <w:r w:rsidRPr="007B3952">
        <w:rPr>
          <w:rFonts w:ascii="Times New Roman" w:hAnsi="Times New Roman" w:cs="Times New Roman"/>
          <w:sz w:val="24"/>
          <w:szCs w:val="24"/>
          <w:shd w:val="clear" w:color="auto" w:fill="FFFFFF"/>
          <w:lang w:val="uk-UA"/>
        </w:rPr>
        <w:tab/>
      </w:r>
      <w:r w:rsidRPr="007B3952">
        <w:rPr>
          <w:rFonts w:ascii="Times New Roman" w:hAnsi="Times New Roman" w:cs="Times New Roman"/>
          <w:b/>
          <w:sz w:val="24"/>
          <w:szCs w:val="24"/>
          <w:shd w:val="clear" w:color="auto" w:fill="FFFFFF"/>
          <w:lang w:val="uk-UA"/>
        </w:rPr>
        <w:t>Банк одержувача –</w:t>
      </w:r>
      <w:r w:rsidRPr="007B3952">
        <w:rPr>
          <w:rFonts w:ascii="Times New Roman" w:hAnsi="Times New Roman" w:cs="Times New Roman"/>
          <w:sz w:val="24"/>
          <w:szCs w:val="24"/>
          <w:shd w:val="clear" w:color="auto" w:fill="FFFFFF"/>
          <w:lang w:val="uk-UA"/>
        </w:rPr>
        <w:t xml:space="preserve"> Казначейство України (ЕАП)</w:t>
      </w:r>
    </w:p>
    <w:p w:rsidR="003A3230" w:rsidRPr="007B3952" w:rsidRDefault="003A3230" w:rsidP="003A3230">
      <w:pPr>
        <w:widowControl w:val="0"/>
        <w:tabs>
          <w:tab w:val="left" w:pos="720"/>
        </w:tabs>
        <w:spacing w:after="0" w:line="240" w:lineRule="auto"/>
        <w:jc w:val="both"/>
        <w:rPr>
          <w:rFonts w:ascii="Times New Roman" w:hAnsi="Times New Roman" w:cs="Times New Roman"/>
          <w:sz w:val="24"/>
          <w:szCs w:val="24"/>
          <w:shd w:val="clear" w:color="auto" w:fill="FFFFFF"/>
          <w:lang w:val="uk-UA"/>
        </w:rPr>
      </w:pPr>
      <w:r w:rsidRPr="007B3952">
        <w:rPr>
          <w:rFonts w:ascii="Times New Roman" w:hAnsi="Times New Roman" w:cs="Times New Roman"/>
          <w:sz w:val="24"/>
          <w:szCs w:val="24"/>
          <w:shd w:val="clear" w:color="auto" w:fill="FFFFFF"/>
          <w:lang w:val="uk-UA"/>
        </w:rPr>
        <w:tab/>
      </w:r>
      <w:r w:rsidRPr="007B3952">
        <w:rPr>
          <w:rFonts w:ascii="Times New Roman" w:hAnsi="Times New Roman" w:cs="Times New Roman"/>
          <w:b/>
          <w:sz w:val="24"/>
          <w:szCs w:val="24"/>
          <w:shd w:val="clear" w:color="auto" w:fill="FFFFFF"/>
          <w:lang w:val="uk-UA"/>
        </w:rPr>
        <w:t>Код ЄДРПОУ</w:t>
      </w:r>
      <w:r w:rsidRPr="007B3952">
        <w:rPr>
          <w:rFonts w:ascii="Times New Roman" w:hAnsi="Times New Roman" w:cs="Times New Roman"/>
          <w:sz w:val="24"/>
          <w:szCs w:val="24"/>
          <w:shd w:val="clear" w:color="auto" w:fill="FFFFFF"/>
          <w:lang w:val="uk-UA"/>
        </w:rPr>
        <w:t xml:space="preserve"> – 37941997</w:t>
      </w:r>
    </w:p>
    <w:p w:rsidR="003A3230" w:rsidRPr="007B3952" w:rsidRDefault="003A3230" w:rsidP="003A3230">
      <w:pPr>
        <w:spacing w:after="0"/>
        <w:ind w:firstLine="708"/>
        <w:jc w:val="both"/>
        <w:rPr>
          <w:rFonts w:ascii="Times New Roman" w:hAnsi="Times New Roman" w:cs="Times New Roman"/>
          <w:sz w:val="24"/>
          <w:szCs w:val="24"/>
          <w:lang w:val="uk-UA"/>
        </w:rPr>
      </w:pPr>
      <w:r w:rsidRPr="007B3952">
        <w:rPr>
          <w:rFonts w:ascii="Times New Roman" w:hAnsi="Times New Roman" w:cs="Times New Roman"/>
          <w:b/>
          <w:sz w:val="24"/>
          <w:szCs w:val="24"/>
          <w:lang w:val="uk-UA"/>
        </w:rPr>
        <w:t>Назва платежу</w:t>
      </w:r>
      <w:r w:rsidRPr="007B3952">
        <w:rPr>
          <w:rFonts w:ascii="Times New Roman" w:hAnsi="Times New Roman" w:cs="Times New Roman"/>
          <w:sz w:val="24"/>
          <w:szCs w:val="24"/>
          <w:lang w:val="uk-UA"/>
        </w:rPr>
        <w:t xml:space="preserve"> – «Кошти від відчуження майна (</w:t>
      </w:r>
      <w:r w:rsidRPr="007B2394">
        <w:rPr>
          <w:rFonts w:ascii="Times New Roman" w:hAnsi="Times New Roman" w:cs="Times New Roman"/>
          <w:sz w:val="24"/>
          <w:szCs w:val="24"/>
          <w:lang w:val="uk-UA"/>
        </w:rPr>
        <w:t>сукупн</w:t>
      </w:r>
      <w:r>
        <w:rPr>
          <w:rFonts w:ascii="Times New Roman" w:hAnsi="Times New Roman" w:cs="Times New Roman"/>
          <w:sz w:val="24"/>
          <w:szCs w:val="24"/>
          <w:lang w:val="uk-UA"/>
        </w:rPr>
        <w:t>ості</w:t>
      </w:r>
      <w:r w:rsidRPr="007B2394">
        <w:rPr>
          <w:rFonts w:ascii="Times New Roman" w:hAnsi="Times New Roman" w:cs="Times New Roman"/>
          <w:sz w:val="24"/>
          <w:szCs w:val="24"/>
          <w:lang w:val="uk-UA"/>
        </w:rPr>
        <w:t xml:space="preserve"> будівельних матеріалів, обладнання </w:t>
      </w:r>
      <w:proofErr w:type="spellStart"/>
      <w:r w:rsidRPr="007B2394">
        <w:rPr>
          <w:rFonts w:ascii="Times New Roman" w:hAnsi="Times New Roman" w:cs="Times New Roman"/>
          <w:sz w:val="24"/>
          <w:szCs w:val="24"/>
          <w:lang w:val="uk-UA"/>
        </w:rPr>
        <w:t>котелень</w:t>
      </w:r>
      <w:proofErr w:type="spellEnd"/>
      <w:r w:rsidRPr="007B2394">
        <w:rPr>
          <w:rFonts w:ascii="Times New Roman" w:hAnsi="Times New Roman" w:cs="Times New Roman"/>
          <w:sz w:val="24"/>
          <w:szCs w:val="24"/>
          <w:lang w:val="uk-UA"/>
        </w:rPr>
        <w:t xml:space="preserve"> та інш</w:t>
      </w:r>
      <w:r>
        <w:rPr>
          <w:rFonts w:ascii="Times New Roman" w:hAnsi="Times New Roman" w:cs="Times New Roman"/>
          <w:sz w:val="24"/>
          <w:szCs w:val="24"/>
          <w:lang w:val="uk-UA"/>
        </w:rPr>
        <w:t>ого</w:t>
      </w:r>
      <w:r w:rsidRPr="007B2394">
        <w:rPr>
          <w:rFonts w:ascii="Times New Roman" w:hAnsi="Times New Roman" w:cs="Times New Roman"/>
          <w:sz w:val="24"/>
          <w:szCs w:val="24"/>
          <w:lang w:val="uk-UA"/>
        </w:rPr>
        <w:t xml:space="preserve">; </w:t>
      </w:r>
      <w:r>
        <w:rPr>
          <w:rFonts w:ascii="Times New Roman" w:hAnsi="Times New Roman" w:cs="Times New Roman"/>
          <w:sz w:val="24"/>
          <w:szCs w:val="24"/>
          <w:lang w:val="uk-UA"/>
        </w:rPr>
        <w:t>обладнання</w:t>
      </w:r>
      <w:r w:rsidRPr="004A36FF">
        <w:rPr>
          <w:rFonts w:ascii="Times New Roman" w:hAnsi="Times New Roman" w:cs="Times New Roman"/>
          <w:sz w:val="24"/>
          <w:szCs w:val="24"/>
          <w:lang w:val="uk-UA"/>
        </w:rPr>
        <w:t xml:space="preserve">; </w:t>
      </w:r>
      <w:r w:rsidRPr="007B2394">
        <w:rPr>
          <w:rFonts w:ascii="Times New Roman" w:hAnsi="Times New Roman" w:cs="Times New Roman"/>
          <w:sz w:val="24"/>
          <w:szCs w:val="24"/>
          <w:lang w:val="uk-UA"/>
        </w:rPr>
        <w:t>сукупн</w:t>
      </w:r>
      <w:r>
        <w:rPr>
          <w:rFonts w:ascii="Times New Roman" w:hAnsi="Times New Roman" w:cs="Times New Roman"/>
          <w:sz w:val="24"/>
          <w:szCs w:val="24"/>
          <w:lang w:val="uk-UA"/>
        </w:rPr>
        <w:t>ості</w:t>
      </w:r>
      <w:r w:rsidRPr="007B2394">
        <w:rPr>
          <w:rFonts w:ascii="Times New Roman" w:hAnsi="Times New Roman" w:cs="Times New Roman"/>
          <w:sz w:val="24"/>
          <w:szCs w:val="24"/>
          <w:lang w:val="uk-UA"/>
        </w:rPr>
        <w:t xml:space="preserve"> будівельних матеріалів (будівлі </w:t>
      </w:r>
      <w:proofErr w:type="spellStart"/>
      <w:r w:rsidRPr="007B2394">
        <w:rPr>
          <w:rFonts w:ascii="Times New Roman" w:hAnsi="Times New Roman" w:cs="Times New Roman"/>
          <w:sz w:val="24"/>
          <w:szCs w:val="24"/>
          <w:lang w:val="uk-UA"/>
        </w:rPr>
        <w:t>мазутонасосної</w:t>
      </w:r>
      <w:proofErr w:type="spellEnd"/>
      <w:r w:rsidRPr="007B2394">
        <w:rPr>
          <w:rFonts w:ascii="Times New Roman" w:hAnsi="Times New Roman" w:cs="Times New Roman"/>
          <w:sz w:val="24"/>
          <w:szCs w:val="24"/>
          <w:lang w:val="uk-UA"/>
        </w:rPr>
        <w:t>, акумуляторної, складу</w:t>
      </w:r>
      <w:r>
        <w:rPr>
          <w:rFonts w:ascii="Times New Roman" w:hAnsi="Times New Roman" w:cs="Times New Roman"/>
          <w:sz w:val="24"/>
          <w:szCs w:val="24"/>
          <w:lang w:val="uk-UA"/>
        </w:rPr>
        <w:t xml:space="preserve">, </w:t>
      </w:r>
      <w:r w:rsidRPr="007B2394">
        <w:rPr>
          <w:rFonts w:ascii="Times New Roman" w:hAnsi="Times New Roman" w:cs="Times New Roman"/>
          <w:sz w:val="24"/>
          <w:szCs w:val="24"/>
          <w:lang w:val="uk-UA"/>
        </w:rPr>
        <w:t xml:space="preserve">споруда дворового туалету) та </w:t>
      </w:r>
      <w:proofErr w:type="spellStart"/>
      <w:r w:rsidRPr="007B2394">
        <w:rPr>
          <w:rFonts w:ascii="Times New Roman" w:hAnsi="Times New Roman" w:cs="Times New Roman"/>
          <w:sz w:val="24"/>
          <w:szCs w:val="24"/>
          <w:lang w:val="uk-UA"/>
        </w:rPr>
        <w:t>cукупн</w:t>
      </w:r>
      <w:r>
        <w:rPr>
          <w:rFonts w:ascii="Times New Roman" w:hAnsi="Times New Roman" w:cs="Times New Roman"/>
          <w:sz w:val="24"/>
          <w:szCs w:val="24"/>
          <w:lang w:val="uk-UA"/>
        </w:rPr>
        <w:t>ості</w:t>
      </w:r>
      <w:proofErr w:type="spellEnd"/>
      <w:r w:rsidRPr="007B2394">
        <w:rPr>
          <w:rFonts w:ascii="Times New Roman" w:hAnsi="Times New Roman" w:cs="Times New Roman"/>
          <w:sz w:val="24"/>
          <w:szCs w:val="24"/>
          <w:lang w:val="uk-UA"/>
        </w:rPr>
        <w:t xml:space="preserve"> будівельних матеріалів, отриманих від ліквідації основних засобів по вул. Шмідта, 1б та вул. Бєляєва</w:t>
      </w:r>
      <w:r>
        <w:rPr>
          <w:rFonts w:ascii="Times New Roman" w:hAnsi="Times New Roman" w:cs="Times New Roman"/>
          <w:sz w:val="24"/>
          <w:szCs w:val="24"/>
          <w:lang w:val="uk-UA"/>
        </w:rPr>
        <w:t>, 16</w:t>
      </w:r>
      <w:r w:rsidRPr="007B3952">
        <w:rPr>
          <w:rFonts w:ascii="Times New Roman" w:hAnsi="Times New Roman" w:cs="Times New Roman"/>
          <w:sz w:val="24"/>
          <w:szCs w:val="24"/>
          <w:lang w:val="uk-UA"/>
        </w:rPr>
        <w:t xml:space="preserve">), </w:t>
      </w:r>
      <w:r w:rsidRPr="007B3952">
        <w:rPr>
          <w:rFonts w:ascii="Times New Roman" w:hAnsi="Times New Roman" w:cs="Times New Roman"/>
          <w:color w:val="ED7D31" w:themeColor="accent2"/>
          <w:sz w:val="24"/>
          <w:szCs w:val="24"/>
          <w:lang w:val="uk-UA"/>
        </w:rPr>
        <w:t xml:space="preserve"> </w:t>
      </w:r>
      <w:r w:rsidRPr="007B3952">
        <w:rPr>
          <w:rFonts w:ascii="Times New Roman" w:hAnsi="Times New Roman" w:cs="Times New Roman"/>
          <w:sz w:val="24"/>
          <w:szCs w:val="24"/>
          <w:lang w:val="uk-UA"/>
        </w:rPr>
        <w:t>та майна, що перебуває в комунальній власності».</w:t>
      </w:r>
    </w:p>
    <w:p w:rsidR="003A3230" w:rsidRPr="007B3952" w:rsidRDefault="003A3230" w:rsidP="003A3230">
      <w:pPr>
        <w:widowControl w:val="0"/>
        <w:tabs>
          <w:tab w:val="left" w:pos="720"/>
        </w:tabs>
        <w:spacing w:after="0" w:line="240" w:lineRule="auto"/>
        <w:jc w:val="both"/>
        <w:rPr>
          <w:rFonts w:ascii="Times New Roman" w:hAnsi="Times New Roman" w:cs="Times New Roman"/>
          <w:sz w:val="24"/>
          <w:szCs w:val="24"/>
          <w:u w:val="single"/>
          <w:shd w:val="clear" w:color="auto" w:fill="FFFFFF"/>
          <w:lang w:val="uk-UA"/>
        </w:rPr>
      </w:pPr>
      <w:r w:rsidRPr="007B3952">
        <w:rPr>
          <w:rFonts w:ascii="Times New Roman" w:hAnsi="Times New Roman" w:cs="Times New Roman"/>
          <w:spacing w:val="4"/>
          <w:sz w:val="24"/>
          <w:szCs w:val="24"/>
          <w:shd w:val="clear" w:color="auto" w:fill="FFFFFF"/>
          <w:lang w:val="uk-UA"/>
        </w:rPr>
        <w:tab/>
        <w:t xml:space="preserve">2) </w:t>
      </w:r>
      <w:r w:rsidRPr="007B3952">
        <w:rPr>
          <w:rFonts w:ascii="Times New Roman" w:hAnsi="Times New Roman" w:cs="Times New Roman"/>
          <w:sz w:val="24"/>
          <w:szCs w:val="24"/>
          <w:u w:val="single"/>
          <w:shd w:val="clear" w:color="auto" w:fill="FFFFFF"/>
          <w:lang w:val="uk-UA"/>
        </w:rPr>
        <w:t>в національній валюті реєстраційний внесок:</w:t>
      </w:r>
    </w:p>
    <w:p w:rsidR="003A3230" w:rsidRPr="007B3952" w:rsidRDefault="003A3230" w:rsidP="003A3230">
      <w:pPr>
        <w:widowControl w:val="0"/>
        <w:tabs>
          <w:tab w:val="left" w:pos="720"/>
        </w:tabs>
        <w:spacing w:after="0" w:line="240" w:lineRule="auto"/>
        <w:jc w:val="both"/>
        <w:rPr>
          <w:rFonts w:ascii="Times New Roman" w:hAnsi="Times New Roman" w:cs="Times New Roman"/>
          <w:sz w:val="24"/>
          <w:szCs w:val="24"/>
          <w:shd w:val="clear" w:color="auto" w:fill="FFFFFF"/>
          <w:lang w:val="uk-UA"/>
        </w:rPr>
      </w:pPr>
      <w:r w:rsidRPr="007B3952">
        <w:rPr>
          <w:rFonts w:ascii="Times New Roman" w:hAnsi="Times New Roman" w:cs="Times New Roman"/>
          <w:sz w:val="24"/>
          <w:szCs w:val="24"/>
          <w:shd w:val="clear" w:color="auto" w:fill="FFFFFF"/>
          <w:lang w:val="uk-UA"/>
        </w:rPr>
        <w:tab/>
      </w:r>
      <w:r w:rsidRPr="007B3952">
        <w:rPr>
          <w:rFonts w:ascii="Times New Roman" w:hAnsi="Times New Roman" w:cs="Times New Roman"/>
          <w:b/>
          <w:sz w:val="24"/>
          <w:szCs w:val="24"/>
          <w:shd w:val="clear" w:color="auto" w:fill="FFFFFF"/>
          <w:lang w:val="uk-UA"/>
        </w:rPr>
        <w:t xml:space="preserve">Одержувач – </w:t>
      </w:r>
      <w:r w:rsidRPr="007B3952">
        <w:rPr>
          <w:rFonts w:ascii="Times New Roman" w:hAnsi="Times New Roman" w:cs="Times New Roman"/>
          <w:sz w:val="24"/>
          <w:szCs w:val="24"/>
          <w:shd w:val="clear" w:color="auto" w:fill="FFFFFF"/>
          <w:lang w:val="uk-UA"/>
        </w:rPr>
        <w:t xml:space="preserve">ГУК у </w:t>
      </w:r>
      <w:proofErr w:type="spellStart"/>
      <w:r w:rsidRPr="007B3952">
        <w:rPr>
          <w:rFonts w:ascii="Times New Roman" w:hAnsi="Times New Roman" w:cs="Times New Roman"/>
          <w:sz w:val="24"/>
          <w:szCs w:val="24"/>
          <w:shd w:val="clear" w:color="auto" w:fill="FFFFFF"/>
          <w:lang w:val="uk-UA"/>
        </w:rPr>
        <w:t>Зап.обл</w:t>
      </w:r>
      <w:proofErr w:type="spellEnd"/>
      <w:r w:rsidRPr="007B3952">
        <w:rPr>
          <w:rFonts w:ascii="Times New Roman" w:hAnsi="Times New Roman" w:cs="Times New Roman"/>
          <w:sz w:val="24"/>
          <w:szCs w:val="24"/>
          <w:shd w:val="clear" w:color="auto" w:fill="FFFFFF"/>
          <w:lang w:val="uk-UA"/>
        </w:rPr>
        <w:t>/ТГ м. Мелітополь/24060300</w:t>
      </w:r>
    </w:p>
    <w:p w:rsidR="003A3230" w:rsidRPr="007B3952" w:rsidRDefault="003A3230" w:rsidP="003A3230">
      <w:pPr>
        <w:widowControl w:val="0"/>
        <w:tabs>
          <w:tab w:val="left" w:pos="720"/>
        </w:tabs>
        <w:spacing w:after="0" w:line="240" w:lineRule="auto"/>
        <w:jc w:val="both"/>
        <w:rPr>
          <w:rFonts w:ascii="Times New Roman" w:hAnsi="Times New Roman" w:cs="Times New Roman"/>
          <w:sz w:val="24"/>
          <w:szCs w:val="24"/>
          <w:shd w:val="clear" w:color="auto" w:fill="FFFFFF"/>
          <w:lang w:val="uk-UA"/>
        </w:rPr>
      </w:pPr>
      <w:r w:rsidRPr="007B3952">
        <w:rPr>
          <w:rFonts w:ascii="Times New Roman" w:hAnsi="Times New Roman" w:cs="Times New Roman"/>
          <w:sz w:val="24"/>
          <w:szCs w:val="24"/>
          <w:shd w:val="clear" w:color="auto" w:fill="FFFFFF"/>
          <w:lang w:val="uk-UA"/>
        </w:rPr>
        <w:tab/>
      </w:r>
      <w:r w:rsidRPr="007B3952">
        <w:rPr>
          <w:rFonts w:ascii="Times New Roman" w:hAnsi="Times New Roman" w:cs="Times New Roman"/>
          <w:b/>
          <w:sz w:val="24"/>
          <w:szCs w:val="24"/>
          <w:shd w:val="clear" w:color="auto" w:fill="FFFFFF"/>
          <w:lang w:val="uk-UA"/>
        </w:rPr>
        <w:t xml:space="preserve">Рахунок - </w:t>
      </w:r>
      <w:r w:rsidRPr="007B3952">
        <w:rPr>
          <w:rFonts w:ascii="Times New Roman" w:hAnsi="Times New Roman" w:cs="Times New Roman"/>
          <w:sz w:val="24"/>
          <w:szCs w:val="24"/>
          <w:shd w:val="clear" w:color="auto" w:fill="FFFFFF"/>
          <w:lang w:val="uk-UA"/>
        </w:rPr>
        <w:t xml:space="preserve">№ </w:t>
      </w:r>
      <w:r w:rsidRPr="007B3952">
        <w:rPr>
          <w:rFonts w:ascii="Times New Roman" w:hAnsi="Times New Roman" w:cs="Times New Roman"/>
          <w:sz w:val="24"/>
          <w:szCs w:val="24"/>
          <w:shd w:val="clear" w:color="auto" w:fill="FFFFFF"/>
          <w:lang w:val="en-US"/>
        </w:rPr>
        <w:t>UA</w:t>
      </w:r>
      <w:r w:rsidRPr="007B3952">
        <w:rPr>
          <w:rFonts w:ascii="Times New Roman" w:hAnsi="Times New Roman" w:cs="Times New Roman"/>
          <w:sz w:val="24"/>
          <w:szCs w:val="24"/>
          <w:shd w:val="clear" w:color="auto" w:fill="FFFFFF"/>
          <w:lang w:val="uk-UA"/>
        </w:rPr>
        <w:t>378999980314010544000008491</w:t>
      </w:r>
    </w:p>
    <w:p w:rsidR="003A3230" w:rsidRPr="007B3952" w:rsidRDefault="003A3230" w:rsidP="003A3230">
      <w:pPr>
        <w:widowControl w:val="0"/>
        <w:tabs>
          <w:tab w:val="left" w:pos="720"/>
        </w:tabs>
        <w:spacing w:after="0" w:line="240" w:lineRule="auto"/>
        <w:jc w:val="both"/>
        <w:rPr>
          <w:rFonts w:ascii="Times New Roman" w:hAnsi="Times New Roman" w:cs="Times New Roman"/>
          <w:sz w:val="24"/>
          <w:szCs w:val="24"/>
          <w:shd w:val="clear" w:color="auto" w:fill="FFFFFF"/>
          <w:lang w:val="uk-UA"/>
        </w:rPr>
      </w:pPr>
      <w:r w:rsidRPr="007B3952">
        <w:rPr>
          <w:rFonts w:ascii="Times New Roman" w:hAnsi="Times New Roman" w:cs="Times New Roman"/>
          <w:sz w:val="24"/>
          <w:szCs w:val="24"/>
          <w:shd w:val="clear" w:color="auto" w:fill="FFFFFF"/>
          <w:lang w:val="uk-UA"/>
        </w:rPr>
        <w:tab/>
      </w:r>
      <w:r w:rsidRPr="007B3952">
        <w:rPr>
          <w:rFonts w:ascii="Times New Roman" w:hAnsi="Times New Roman" w:cs="Times New Roman"/>
          <w:b/>
          <w:sz w:val="24"/>
          <w:szCs w:val="24"/>
          <w:shd w:val="clear" w:color="auto" w:fill="FFFFFF"/>
          <w:lang w:val="uk-UA"/>
        </w:rPr>
        <w:t>Банк одержувача –</w:t>
      </w:r>
      <w:r w:rsidRPr="007B3952">
        <w:rPr>
          <w:rFonts w:ascii="Times New Roman" w:hAnsi="Times New Roman" w:cs="Times New Roman"/>
          <w:sz w:val="24"/>
          <w:szCs w:val="24"/>
          <w:shd w:val="clear" w:color="auto" w:fill="FFFFFF"/>
          <w:lang w:val="uk-UA"/>
        </w:rPr>
        <w:t xml:space="preserve"> Казначейство України (ЕАП)</w:t>
      </w:r>
    </w:p>
    <w:p w:rsidR="003A3230" w:rsidRPr="007B3952" w:rsidRDefault="003A3230" w:rsidP="003A3230">
      <w:pPr>
        <w:widowControl w:val="0"/>
        <w:tabs>
          <w:tab w:val="left" w:pos="720"/>
        </w:tabs>
        <w:spacing w:after="0" w:line="240" w:lineRule="auto"/>
        <w:jc w:val="both"/>
        <w:rPr>
          <w:rFonts w:ascii="Times New Roman" w:hAnsi="Times New Roman" w:cs="Times New Roman"/>
          <w:sz w:val="24"/>
          <w:szCs w:val="24"/>
          <w:shd w:val="clear" w:color="auto" w:fill="FFFFFF"/>
          <w:lang w:val="uk-UA"/>
        </w:rPr>
      </w:pPr>
      <w:r w:rsidRPr="007B3952">
        <w:rPr>
          <w:rFonts w:ascii="Times New Roman" w:hAnsi="Times New Roman" w:cs="Times New Roman"/>
          <w:sz w:val="24"/>
          <w:szCs w:val="24"/>
          <w:shd w:val="clear" w:color="auto" w:fill="FFFFFF"/>
          <w:lang w:val="uk-UA"/>
        </w:rPr>
        <w:tab/>
      </w:r>
      <w:r w:rsidRPr="007B3952">
        <w:rPr>
          <w:rFonts w:ascii="Times New Roman" w:hAnsi="Times New Roman" w:cs="Times New Roman"/>
          <w:b/>
          <w:sz w:val="24"/>
          <w:szCs w:val="24"/>
          <w:shd w:val="clear" w:color="auto" w:fill="FFFFFF"/>
          <w:lang w:val="uk-UA"/>
        </w:rPr>
        <w:t>Код ЄДРПОУ</w:t>
      </w:r>
      <w:r w:rsidRPr="007B3952">
        <w:rPr>
          <w:rFonts w:ascii="Times New Roman" w:hAnsi="Times New Roman" w:cs="Times New Roman"/>
          <w:sz w:val="24"/>
          <w:szCs w:val="24"/>
          <w:shd w:val="clear" w:color="auto" w:fill="FFFFFF"/>
          <w:lang w:val="uk-UA"/>
        </w:rPr>
        <w:t xml:space="preserve"> – 37941997</w:t>
      </w:r>
    </w:p>
    <w:p w:rsidR="003A3230" w:rsidRDefault="003A3230" w:rsidP="003A3230">
      <w:pPr>
        <w:widowControl w:val="0"/>
        <w:tabs>
          <w:tab w:val="left" w:pos="720"/>
        </w:tabs>
        <w:spacing w:after="0" w:line="240" w:lineRule="auto"/>
        <w:jc w:val="both"/>
        <w:rPr>
          <w:rFonts w:ascii="Times New Roman" w:hAnsi="Times New Roman" w:cs="Times New Roman"/>
          <w:sz w:val="24"/>
          <w:szCs w:val="24"/>
          <w:shd w:val="clear" w:color="auto" w:fill="FFFFFF"/>
          <w:lang w:val="uk-UA"/>
        </w:rPr>
      </w:pPr>
      <w:r w:rsidRPr="007B3952">
        <w:rPr>
          <w:rFonts w:ascii="Times New Roman" w:hAnsi="Times New Roman" w:cs="Times New Roman"/>
          <w:sz w:val="24"/>
          <w:szCs w:val="24"/>
          <w:shd w:val="clear" w:color="auto" w:fill="FFFFFF"/>
          <w:lang w:val="uk-UA"/>
        </w:rPr>
        <w:tab/>
      </w:r>
      <w:r w:rsidRPr="007B3952">
        <w:rPr>
          <w:rFonts w:ascii="Times New Roman" w:hAnsi="Times New Roman" w:cs="Times New Roman"/>
          <w:b/>
          <w:sz w:val="24"/>
          <w:szCs w:val="24"/>
          <w:shd w:val="clear" w:color="auto" w:fill="FFFFFF"/>
          <w:lang w:val="uk-UA"/>
        </w:rPr>
        <w:t>Назва платежу</w:t>
      </w:r>
      <w:r w:rsidRPr="007B3952">
        <w:rPr>
          <w:rFonts w:ascii="Times New Roman" w:hAnsi="Times New Roman" w:cs="Times New Roman"/>
          <w:sz w:val="24"/>
          <w:szCs w:val="24"/>
          <w:shd w:val="clear" w:color="auto" w:fill="FFFFFF"/>
          <w:lang w:val="uk-UA"/>
        </w:rPr>
        <w:t xml:space="preserve"> – «Інші надходження (за реєстрацію заяви ПІБ/найменування юридичної особи, на участь у приватизації </w:t>
      </w:r>
      <w:r w:rsidRPr="007B3952">
        <w:rPr>
          <w:rFonts w:ascii="Times New Roman" w:hAnsi="Times New Roman" w:cs="Times New Roman"/>
          <w:sz w:val="24"/>
          <w:szCs w:val="24"/>
          <w:lang w:val="uk-UA"/>
        </w:rPr>
        <w:t xml:space="preserve"> майна, що перебуває в комунальній власності»</w:t>
      </w:r>
      <w:r>
        <w:rPr>
          <w:rFonts w:ascii="Times New Roman" w:hAnsi="Times New Roman" w:cs="Times New Roman"/>
          <w:sz w:val="24"/>
          <w:szCs w:val="24"/>
          <w:lang w:val="uk-UA"/>
        </w:rPr>
        <w:t>).</w:t>
      </w:r>
    </w:p>
    <w:p w:rsidR="003A3230" w:rsidRPr="007B3952" w:rsidRDefault="003A3230" w:rsidP="003A3230">
      <w:pPr>
        <w:tabs>
          <w:tab w:val="left" w:pos="781"/>
        </w:tabs>
        <w:spacing w:after="0"/>
        <w:jc w:val="both"/>
        <w:rPr>
          <w:rFonts w:ascii="Times New Roman" w:hAnsi="Times New Roman" w:cs="Times New Roman"/>
          <w:b/>
          <w:bCs/>
          <w:sz w:val="24"/>
          <w:szCs w:val="24"/>
          <w:lang w:val="uk-UA"/>
        </w:rPr>
      </w:pPr>
    </w:p>
    <w:p w:rsidR="003A3230" w:rsidRPr="007B3952" w:rsidRDefault="003A3230" w:rsidP="003A3230">
      <w:pPr>
        <w:tabs>
          <w:tab w:val="left" w:pos="781"/>
        </w:tabs>
        <w:spacing w:after="0"/>
        <w:jc w:val="both"/>
        <w:rPr>
          <w:rFonts w:ascii="Times New Roman" w:hAnsi="Times New Roman" w:cs="Times New Roman"/>
          <w:bCs/>
          <w:sz w:val="24"/>
          <w:szCs w:val="24"/>
          <w:lang w:val="uk-UA"/>
        </w:rPr>
      </w:pPr>
      <w:r w:rsidRPr="007B3952">
        <w:rPr>
          <w:rFonts w:ascii="Times New Roman" w:hAnsi="Times New Roman" w:cs="Times New Roman"/>
          <w:b/>
          <w:bCs/>
          <w:sz w:val="24"/>
          <w:szCs w:val="24"/>
          <w:lang w:val="uk-UA"/>
        </w:rPr>
        <w:lastRenderedPageBreak/>
        <w:t xml:space="preserve">Найменування організатора аукціону: </w:t>
      </w:r>
      <w:r w:rsidRPr="007B3952">
        <w:rPr>
          <w:rFonts w:ascii="Times New Roman" w:hAnsi="Times New Roman" w:cs="Times New Roman"/>
          <w:bCs/>
          <w:sz w:val="24"/>
          <w:szCs w:val="24"/>
          <w:lang w:val="uk-UA"/>
        </w:rPr>
        <w:t xml:space="preserve">Управління комунальною власністю Мелітопольської міської ради Запорізької області, 72312, м Мелітополь, </w:t>
      </w:r>
      <w:r w:rsidRPr="00192BBE">
        <w:rPr>
          <w:rFonts w:ascii="Times New Roman" w:hAnsi="Times New Roman" w:cs="Times New Roman"/>
          <w:bCs/>
          <w:sz w:val="24"/>
          <w:szCs w:val="24"/>
          <w:lang w:val="uk-UA"/>
        </w:rPr>
        <w:t xml:space="preserve">                                                      </w:t>
      </w:r>
      <w:r w:rsidRPr="007B3952">
        <w:rPr>
          <w:rFonts w:ascii="Times New Roman" w:hAnsi="Times New Roman" w:cs="Times New Roman"/>
          <w:bCs/>
          <w:sz w:val="24"/>
          <w:szCs w:val="24"/>
          <w:lang w:val="uk-UA"/>
        </w:rPr>
        <w:t xml:space="preserve">вул. Чернишевського, 26, сайт  www.mlt.gov.ua, </w:t>
      </w:r>
      <w:proofErr w:type="spellStart"/>
      <w:r w:rsidRPr="007B3952">
        <w:rPr>
          <w:rFonts w:ascii="Times New Roman" w:hAnsi="Times New Roman" w:cs="Times New Roman"/>
          <w:bCs/>
          <w:sz w:val="24"/>
          <w:szCs w:val="24"/>
          <w:lang w:val="uk-UA"/>
        </w:rPr>
        <w:t>тел</w:t>
      </w:r>
      <w:proofErr w:type="spellEnd"/>
      <w:r w:rsidRPr="007B3952">
        <w:rPr>
          <w:rFonts w:ascii="Times New Roman" w:hAnsi="Times New Roman" w:cs="Times New Roman"/>
          <w:bCs/>
          <w:sz w:val="24"/>
          <w:szCs w:val="24"/>
          <w:lang w:val="uk-UA"/>
        </w:rPr>
        <w:t>. (0619) 49-03-32, (0619) 49-03-37.</w:t>
      </w:r>
    </w:p>
    <w:p w:rsidR="003A3230" w:rsidRPr="007B3952" w:rsidRDefault="003A3230" w:rsidP="003A3230">
      <w:pPr>
        <w:tabs>
          <w:tab w:val="left" w:pos="781"/>
        </w:tabs>
        <w:spacing w:after="0"/>
        <w:jc w:val="both"/>
        <w:rPr>
          <w:rFonts w:ascii="Times New Roman" w:hAnsi="Times New Roman" w:cs="Times New Roman"/>
          <w:bCs/>
          <w:color w:val="000000" w:themeColor="text1"/>
          <w:sz w:val="24"/>
          <w:szCs w:val="24"/>
          <w:lang w:val="uk-UA"/>
        </w:rPr>
      </w:pPr>
      <w:r w:rsidRPr="007B3952">
        <w:rPr>
          <w:rFonts w:ascii="Times New Roman" w:hAnsi="Times New Roman" w:cs="Times New Roman"/>
          <w:bCs/>
          <w:sz w:val="24"/>
          <w:szCs w:val="24"/>
          <w:lang w:val="uk-UA"/>
        </w:rPr>
        <w:t xml:space="preserve">Час роботи: понеділок, вівторок, середа, четвер – з 8.00 до 17.00, п’ятниця – з 8.00 до 15.45. Перерва з 12.00 до 13.00. Контактна особа – Приходько Тетяна Ігорівна, </w:t>
      </w:r>
      <w:proofErr w:type="spellStart"/>
      <w:r w:rsidRPr="007B3952">
        <w:rPr>
          <w:rFonts w:ascii="Times New Roman" w:hAnsi="Times New Roman" w:cs="Times New Roman"/>
          <w:bCs/>
          <w:sz w:val="24"/>
          <w:szCs w:val="24"/>
          <w:lang w:val="uk-UA"/>
        </w:rPr>
        <w:t>Кеніх</w:t>
      </w:r>
      <w:proofErr w:type="spellEnd"/>
      <w:r w:rsidRPr="007B3952">
        <w:rPr>
          <w:rFonts w:ascii="Times New Roman" w:hAnsi="Times New Roman" w:cs="Times New Roman"/>
          <w:color w:val="000000"/>
          <w:sz w:val="24"/>
          <w:szCs w:val="24"/>
          <w:lang w:val="uk-UA"/>
        </w:rPr>
        <w:t xml:space="preserve"> Наталія Вікторівна, </w:t>
      </w:r>
      <w:proofErr w:type="spellStart"/>
      <w:r w:rsidRPr="007B3952">
        <w:rPr>
          <w:rFonts w:ascii="Times New Roman" w:hAnsi="Times New Roman" w:cs="Times New Roman"/>
          <w:bCs/>
          <w:color w:val="000000"/>
          <w:sz w:val="24"/>
          <w:szCs w:val="24"/>
          <w:lang w:val="uk-UA"/>
        </w:rPr>
        <w:t>тел</w:t>
      </w:r>
      <w:proofErr w:type="spellEnd"/>
      <w:r w:rsidRPr="007B3952">
        <w:rPr>
          <w:rFonts w:ascii="Times New Roman" w:hAnsi="Times New Roman" w:cs="Times New Roman"/>
          <w:bCs/>
          <w:color w:val="000000"/>
          <w:sz w:val="24"/>
          <w:szCs w:val="24"/>
          <w:lang w:val="uk-UA"/>
        </w:rPr>
        <w:t xml:space="preserve">. (0619) 49-03-32, (0619) 49-03-37, </w:t>
      </w:r>
      <w:proofErr w:type="spellStart"/>
      <w:r w:rsidRPr="007B3952">
        <w:rPr>
          <w:rFonts w:ascii="Times New Roman" w:hAnsi="Times New Roman" w:cs="Times New Roman"/>
          <w:bCs/>
          <w:color w:val="000000"/>
          <w:sz w:val="24"/>
          <w:szCs w:val="24"/>
          <w:lang w:val="uk-UA"/>
        </w:rPr>
        <w:t>ел</w:t>
      </w:r>
      <w:proofErr w:type="spellEnd"/>
      <w:r w:rsidRPr="007B3952">
        <w:rPr>
          <w:rFonts w:ascii="Times New Roman" w:hAnsi="Times New Roman" w:cs="Times New Roman"/>
          <w:bCs/>
          <w:color w:val="000000"/>
          <w:sz w:val="24"/>
          <w:szCs w:val="24"/>
          <w:lang w:val="uk-UA"/>
        </w:rPr>
        <w:t xml:space="preserve">. адреса </w:t>
      </w:r>
      <w:proofErr w:type="spellStart"/>
      <w:r w:rsidRPr="007B3952">
        <w:rPr>
          <w:rFonts w:ascii="Times New Roman" w:eastAsiaTheme="minorHAnsi" w:hAnsi="Times New Roman" w:cs="Times New Roman"/>
          <w:sz w:val="24"/>
          <w:szCs w:val="24"/>
          <w:lang w:val="en-US" w:eastAsia="en-US"/>
        </w:rPr>
        <w:t>arenda</w:t>
      </w:r>
      <w:proofErr w:type="spellEnd"/>
      <w:r w:rsidRPr="007B3952">
        <w:rPr>
          <w:rFonts w:ascii="Times New Roman" w:eastAsiaTheme="minorHAnsi" w:hAnsi="Times New Roman" w:cs="Times New Roman"/>
          <w:sz w:val="24"/>
          <w:szCs w:val="24"/>
          <w:lang w:val="uk-UA" w:eastAsia="en-US"/>
        </w:rPr>
        <w:t>.</w:t>
      </w:r>
      <w:proofErr w:type="spellStart"/>
      <w:r w:rsidRPr="007B3952">
        <w:rPr>
          <w:rFonts w:ascii="Times New Roman" w:eastAsiaTheme="minorHAnsi" w:hAnsi="Times New Roman" w:cs="Times New Roman"/>
          <w:sz w:val="24"/>
          <w:szCs w:val="24"/>
          <w:lang w:val="en-US" w:eastAsia="en-US"/>
        </w:rPr>
        <w:t>kv</w:t>
      </w:r>
      <w:proofErr w:type="spellEnd"/>
      <w:r w:rsidRPr="007B3952">
        <w:rPr>
          <w:rFonts w:ascii="Times New Roman" w:eastAsiaTheme="minorHAnsi" w:hAnsi="Times New Roman" w:cs="Times New Roman"/>
          <w:sz w:val="24"/>
          <w:szCs w:val="24"/>
          <w:lang w:val="uk-UA" w:eastAsia="en-US"/>
        </w:rPr>
        <w:t>@</w:t>
      </w:r>
      <w:proofErr w:type="spellStart"/>
      <w:r w:rsidRPr="007B3952">
        <w:rPr>
          <w:rFonts w:ascii="Times New Roman" w:eastAsiaTheme="minorHAnsi" w:hAnsi="Times New Roman" w:cs="Times New Roman"/>
          <w:sz w:val="24"/>
          <w:szCs w:val="24"/>
          <w:lang w:val="en-US" w:eastAsia="en-US"/>
        </w:rPr>
        <w:t>mlt</w:t>
      </w:r>
      <w:proofErr w:type="spellEnd"/>
      <w:r w:rsidRPr="007B3952">
        <w:rPr>
          <w:rFonts w:ascii="Times New Roman" w:eastAsiaTheme="minorHAnsi" w:hAnsi="Times New Roman" w:cs="Times New Roman"/>
          <w:sz w:val="24"/>
          <w:szCs w:val="24"/>
          <w:lang w:val="uk-UA" w:eastAsia="en-US"/>
        </w:rPr>
        <w:t>.</w:t>
      </w:r>
      <w:proofErr w:type="spellStart"/>
      <w:r w:rsidRPr="007B3952">
        <w:rPr>
          <w:rFonts w:ascii="Times New Roman" w:eastAsiaTheme="minorHAnsi" w:hAnsi="Times New Roman" w:cs="Times New Roman"/>
          <w:sz w:val="24"/>
          <w:szCs w:val="24"/>
          <w:lang w:val="en-US" w:eastAsia="en-US"/>
        </w:rPr>
        <w:t>gov</w:t>
      </w:r>
      <w:proofErr w:type="spellEnd"/>
      <w:r w:rsidRPr="007B3952">
        <w:rPr>
          <w:rFonts w:ascii="Times New Roman" w:eastAsiaTheme="minorHAnsi" w:hAnsi="Times New Roman" w:cs="Times New Roman"/>
          <w:sz w:val="24"/>
          <w:szCs w:val="24"/>
          <w:lang w:val="uk-UA" w:eastAsia="en-US"/>
        </w:rPr>
        <w:t>.</w:t>
      </w:r>
      <w:proofErr w:type="spellStart"/>
      <w:r w:rsidRPr="007B3952">
        <w:rPr>
          <w:rFonts w:ascii="Times New Roman" w:eastAsiaTheme="minorHAnsi" w:hAnsi="Times New Roman" w:cs="Times New Roman"/>
          <w:sz w:val="24"/>
          <w:szCs w:val="24"/>
          <w:lang w:val="en-US" w:eastAsia="en-US"/>
        </w:rPr>
        <w:t>ua</w:t>
      </w:r>
      <w:proofErr w:type="spellEnd"/>
      <w:r w:rsidRPr="007B3952">
        <w:rPr>
          <w:rFonts w:ascii="Times New Roman" w:eastAsiaTheme="minorHAnsi" w:hAnsi="Times New Roman" w:cs="Times New Roman"/>
          <w:sz w:val="24"/>
          <w:szCs w:val="24"/>
          <w:lang w:val="uk-UA" w:eastAsia="en-US"/>
        </w:rPr>
        <w:t>.</w:t>
      </w:r>
    </w:p>
    <w:p w:rsidR="003A3230" w:rsidRPr="007B3952" w:rsidRDefault="003A3230" w:rsidP="003A3230">
      <w:pPr>
        <w:tabs>
          <w:tab w:val="left" w:pos="781"/>
        </w:tabs>
        <w:spacing w:after="0"/>
        <w:jc w:val="both"/>
        <w:rPr>
          <w:rFonts w:ascii="Times New Roman" w:hAnsi="Times New Roman" w:cs="Times New Roman"/>
          <w:b/>
          <w:bCs/>
          <w:sz w:val="24"/>
          <w:szCs w:val="24"/>
          <w:u w:val="single"/>
          <w:lang w:val="uk-UA"/>
        </w:rPr>
      </w:pPr>
    </w:p>
    <w:p w:rsidR="003A3230" w:rsidRPr="007B3952" w:rsidRDefault="003A3230" w:rsidP="003A3230">
      <w:pPr>
        <w:tabs>
          <w:tab w:val="left" w:pos="781"/>
        </w:tabs>
        <w:spacing w:after="0"/>
        <w:jc w:val="both"/>
        <w:rPr>
          <w:rFonts w:ascii="Times New Roman" w:hAnsi="Times New Roman" w:cs="Times New Roman"/>
          <w:b/>
          <w:bCs/>
          <w:sz w:val="24"/>
          <w:szCs w:val="24"/>
          <w:u w:val="single"/>
          <w:lang w:val="uk-UA"/>
        </w:rPr>
      </w:pPr>
      <w:r w:rsidRPr="007B3952">
        <w:rPr>
          <w:rFonts w:ascii="Times New Roman" w:hAnsi="Times New Roman" w:cs="Times New Roman"/>
          <w:b/>
          <w:bCs/>
          <w:sz w:val="24"/>
          <w:szCs w:val="24"/>
          <w:u w:val="single"/>
          <w:lang w:val="uk-UA"/>
        </w:rPr>
        <w:t>5. Технічні реквізити інформаційного повідомлення:</w:t>
      </w:r>
    </w:p>
    <w:p w:rsidR="003A3230" w:rsidRPr="007B3952" w:rsidRDefault="003A3230" w:rsidP="003A3230">
      <w:pPr>
        <w:tabs>
          <w:tab w:val="left" w:pos="781"/>
        </w:tabs>
        <w:spacing w:after="0"/>
        <w:jc w:val="both"/>
        <w:rPr>
          <w:rFonts w:ascii="Times New Roman" w:hAnsi="Times New Roman" w:cs="Times New Roman"/>
          <w:sz w:val="24"/>
          <w:szCs w:val="24"/>
          <w:lang w:val="uk-UA"/>
        </w:rPr>
      </w:pPr>
      <w:r w:rsidRPr="007B3952">
        <w:rPr>
          <w:rFonts w:ascii="Times New Roman" w:hAnsi="Times New Roman" w:cs="Times New Roman"/>
          <w:bCs/>
          <w:sz w:val="24"/>
          <w:szCs w:val="24"/>
          <w:lang w:val="uk-UA"/>
        </w:rPr>
        <w:tab/>
      </w:r>
      <w:r w:rsidRPr="007B3952">
        <w:rPr>
          <w:rFonts w:ascii="Times New Roman" w:hAnsi="Times New Roman" w:cs="Times New Roman"/>
          <w:sz w:val="24"/>
          <w:szCs w:val="24"/>
          <w:lang w:val="uk-UA"/>
        </w:rPr>
        <w:t xml:space="preserve">Рішення </w:t>
      </w:r>
      <w:r>
        <w:rPr>
          <w:rFonts w:ascii="Times New Roman" w:hAnsi="Times New Roman" w:cs="Times New Roman"/>
          <w:sz w:val="24"/>
          <w:szCs w:val="24"/>
          <w:lang w:val="uk-UA"/>
        </w:rPr>
        <w:t>3</w:t>
      </w:r>
      <w:r w:rsidRPr="007B3952">
        <w:rPr>
          <w:rFonts w:ascii="Times New Roman" w:hAnsi="Times New Roman" w:cs="Times New Roman"/>
          <w:sz w:val="24"/>
          <w:szCs w:val="24"/>
          <w:lang w:val="uk-UA"/>
        </w:rPr>
        <w:t xml:space="preserve"> сесії Мелітопольської міської ради Запорізької області VIІІ скликання від 2</w:t>
      </w:r>
      <w:r>
        <w:rPr>
          <w:rFonts w:ascii="Times New Roman" w:hAnsi="Times New Roman" w:cs="Times New Roman"/>
          <w:sz w:val="24"/>
          <w:szCs w:val="24"/>
          <w:lang w:val="uk-UA"/>
        </w:rPr>
        <w:t>9</w:t>
      </w:r>
      <w:r w:rsidRPr="007B3952">
        <w:rPr>
          <w:rFonts w:ascii="Times New Roman" w:hAnsi="Times New Roman" w:cs="Times New Roman"/>
          <w:sz w:val="24"/>
          <w:szCs w:val="24"/>
          <w:lang w:val="uk-UA"/>
        </w:rPr>
        <w:t>.</w:t>
      </w:r>
      <w:r>
        <w:rPr>
          <w:rFonts w:ascii="Times New Roman" w:hAnsi="Times New Roman" w:cs="Times New Roman"/>
          <w:sz w:val="24"/>
          <w:szCs w:val="24"/>
          <w:lang w:val="uk-UA"/>
        </w:rPr>
        <w:t>01</w:t>
      </w:r>
      <w:r w:rsidRPr="007B3952">
        <w:rPr>
          <w:rFonts w:ascii="Times New Roman" w:hAnsi="Times New Roman" w:cs="Times New Roman"/>
          <w:sz w:val="24"/>
          <w:szCs w:val="24"/>
          <w:lang w:val="uk-UA"/>
        </w:rPr>
        <w:t>.202</w:t>
      </w:r>
      <w:r>
        <w:rPr>
          <w:rFonts w:ascii="Times New Roman" w:hAnsi="Times New Roman" w:cs="Times New Roman"/>
          <w:sz w:val="24"/>
          <w:szCs w:val="24"/>
          <w:lang w:val="uk-UA"/>
        </w:rPr>
        <w:t>1</w:t>
      </w:r>
      <w:r w:rsidRPr="007B3952">
        <w:rPr>
          <w:rFonts w:ascii="Times New Roman" w:hAnsi="Times New Roman" w:cs="Times New Roman"/>
          <w:sz w:val="24"/>
          <w:szCs w:val="24"/>
          <w:lang w:val="uk-UA"/>
        </w:rPr>
        <w:t xml:space="preserve"> № </w:t>
      </w:r>
      <w:r>
        <w:rPr>
          <w:rFonts w:ascii="Times New Roman" w:hAnsi="Times New Roman" w:cs="Times New Roman"/>
          <w:sz w:val="24"/>
          <w:szCs w:val="24"/>
          <w:lang w:val="uk-UA"/>
        </w:rPr>
        <w:t>3</w:t>
      </w:r>
      <w:r w:rsidRPr="007B3952">
        <w:rPr>
          <w:rFonts w:ascii="Times New Roman" w:hAnsi="Times New Roman" w:cs="Times New Roman"/>
          <w:sz w:val="24"/>
          <w:szCs w:val="24"/>
          <w:lang w:val="uk-UA"/>
        </w:rPr>
        <w:t>/</w:t>
      </w:r>
      <w:r>
        <w:rPr>
          <w:rFonts w:ascii="Times New Roman" w:hAnsi="Times New Roman" w:cs="Times New Roman"/>
          <w:sz w:val="24"/>
          <w:szCs w:val="24"/>
          <w:lang w:val="uk-UA"/>
        </w:rPr>
        <w:t>3</w:t>
      </w:r>
      <w:r w:rsidRPr="007B3952">
        <w:rPr>
          <w:rFonts w:ascii="Times New Roman" w:hAnsi="Times New Roman" w:cs="Times New Roman"/>
          <w:sz w:val="24"/>
          <w:szCs w:val="24"/>
          <w:lang w:val="uk-UA"/>
        </w:rPr>
        <w:t xml:space="preserve"> «Про включення нових об’єктів до переліку об’єктів комунальної власності, що підлягають приватизації на аукціоні».</w:t>
      </w:r>
    </w:p>
    <w:p w:rsidR="003A3230" w:rsidRPr="007B3952" w:rsidRDefault="003A3230" w:rsidP="003A3230">
      <w:pPr>
        <w:tabs>
          <w:tab w:val="left" w:pos="781"/>
        </w:tabs>
        <w:spacing w:after="0"/>
        <w:jc w:val="both"/>
        <w:rPr>
          <w:rFonts w:ascii="Times New Roman" w:hAnsi="Times New Roman" w:cs="Times New Roman"/>
          <w:bCs/>
          <w:sz w:val="24"/>
          <w:szCs w:val="24"/>
          <w:lang w:val="uk-UA"/>
        </w:rPr>
      </w:pPr>
      <w:r w:rsidRPr="007B3952">
        <w:rPr>
          <w:rFonts w:ascii="Times New Roman" w:hAnsi="Times New Roman" w:cs="Times New Roman"/>
          <w:sz w:val="24"/>
          <w:szCs w:val="24"/>
          <w:lang w:val="uk-UA"/>
        </w:rPr>
        <w:tab/>
      </w:r>
      <w:r>
        <w:rPr>
          <w:rFonts w:ascii="Times New Roman" w:hAnsi="Times New Roman" w:cs="Times New Roman"/>
          <w:b/>
          <w:sz w:val="24"/>
          <w:szCs w:val="24"/>
          <w:lang w:val="uk-UA"/>
        </w:rPr>
        <w:t>Унікальний код об’єкта приватизації в електронній торговій системі «</w:t>
      </w:r>
      <w:proofErr w:type="spellStart"/>
      <w:r>
        <w:rPr>
          <w:rFonts w:ascii="Times New Roman" w:hAnsi="Times New Roman" w:cs="Times New Roman"/>
          <w:b/>
          <w:sz w:val="24"/>
          <w:szCs w:val="24"/>
          <w:lang w:val="uk-UA"/>
        </w:rPr>
        <w:t>Прозорро</w:t>
      </w:r>
      <w:proofErr w:type="spellEnd"/>
      <w:r>
        <w:rPr>
          <w:rFonts w:ascii="Times New Roman" w:hAnsi="Times New Roman" w:cs="Times New Roman"/>
          <w:b/>
          <w:sz w:val="24"/>
          <w:szCs w:val="24"/>
          <w:lang w:val="uk-UA"/>
        </w:rPr>
        <w:t>. Продажі»:</w:t>
      </w:r>
      <w:r w:rsidRPr="007B3952">
        <w:rPr>
          <w:rFonts w:ascii="Times New Roman" w:hAnsi="Times New Roman" w:cs="Times New Roman"/>
          <w:b/>
          <w:color w:val="FF0000"/>
          <w:sz w:val="24"/>
          <w:szCs w:val="24"/>
          <w:lang w:val="uk-UA"/>
        </w:rPr>
        <w:t xml:space="preserve"> </w:t>
      </w:r>
      <w:r w:rsidRPr="007649F1">
        <w:rPr>
          <w:rFonts w:ascii="Times New Roman" w:hAnsi="Times New Roman" w:cs="Times New Roman"/>
          <w:b/>
          <w:bCs/>
          <w:color w:val="333333"/>
          <w:sz w:val="24"/>
          <w:szCs w:val="24"/>
          <w:shd w:val="clear" w:color="auto" w:fill="FFFFFF"/>
        </w:rPr>
        <w:t>UA</w:t>
      </w:r>
      <w:r w:rsidRPr="007649F1">
        <w:rPr>
          <w:rFonts w:ascii="Times New Roman" w:hAnsi="Times New Roman" w:cs="Times New Roman"/>
          <w:b/>
          <w:bCs/>
          <w:color w:val="333333"/>
          <w:sz w:val="24"/>
          <w:szCs w:val="24"/>
          <w:shd w:val="clear" w:color="auto" w:fill="FFFFFF"/>
          <w:lang w:val="uk-UA"/>
        </w:rPr>
        <w:t>-</w:t>
      </w:r>
      <w:r w:rsidRPr="007649F1">
        <w:rPr>
          <w:rFonts w:ascii="Times New Roman" w:hAnsi="Times New Roman" w:cs="Times New Roman"/>
          <w:b/>
          <w:bCs/>
          <w:color w:val="333333"/>
          <w:sz w:val="24"/>
          <w:szCs w:val="24"/>
          <w:shd w:val="clear" w:color="auto" w:fill="FFFFFF"/>
        </w:rPr>
        <w:t>AR</w:t>
      </w:r>
      <w:r w:rsidRPr="007649F1">
        <w:rPr>
          <w:rFonts w:ascii="Times New Roman" w:hAnsi="Times New Roman" w:cs="Times New Roman"/>
          <w:b/>
          <w:bCs/>
          <w:color w:val="333333"/>
          <w:sz w:val="24"/>
          <w:szCs w:val="24"/>
          <w:shd w:val="clear" w:color="auto" w:fill="FFFFFF"/>
          <w:lang w:val="uk-UA"/>
        </w:rPr>
        <w:t>-</w:t>
      </w:r>
      <w:r w:rsidRPr="007649F1">
        <w:rPr>
          <w:rFonts w:ascii="Times New Roman" w:hAnsi="Times New Roman" w:cs="Times New Roman"/>
          <w:b/>
          <w:bCs/>
          <w:color w:val="333333"/>
          <w:sz w:val="24"/>
          <w:szCs w:val="24"/>
          <w:shd w:val="clear" w:color="auto" w:fill="FFFFFF"/>
        </w:rPr>
        <w:t>P</w:t>
      </w:r>
      <w:r w:rsidRPr="007649F1">
        <w:rPr>
          <w:rFonts w:ascii="Times New Roman" w:hAnsi="Times New Roman" w:cs="Times New Roman"/>
          <w:b/>
          <w:bCs/>
          <w:color w:val="333333"/>
          <w:sz w:val="24"/>
          <w:szCs w:val="24"/>
          <w:shd w:val="clear" w:color="auto" w:fill="FFFFFF"/>
          <w:lang w:val="uk-UA"/>
        </w:rPr>
        <w:t>-2021-02-05-000001-3</w:t>
      </w:r>
      <w:r w:rsidRPr="007B3952">
        <w:rPr>
          <w:rFonts w:ascii="Times New Roman" w:hAnsi="Times New Roman" w:cs="Times New Roman"/>
          <w:b/>
          <w:sz w:val="24"/>
          <w:szCs w:val="24"/>
          <w:lang w:val="uk-UA"/>
        </w:rPr>
        <w:t xml:space="preserve"> </w:t>
      </w:r>
      <w:r w:rsidRPr="007B3952">
        <w:rPr>
          <w:rFonts w:ascii="Times New Roman" w:hAnsi="Times New Roman" w:cs="Times New Roman"/>
          <w:sz w:val="24"/>
          <w:szCs w:val="24"/>
          <w:lang w:val="uk-UA"/>
        </w:rPr>
        <w:t xml:space="preserve">Період </w:t>
      </w:r>
      <w:r w:rsidRPr="007B3952">
        <w:rPr>
          <w:rFonts w:ascii="Times New Roman" w:hAnsi="Times New Roman" w:cs="Times New Roman"/>
          <w:bCs/>
          <w:sz w:val="24"/>
          <w:szCs w:val="24"/>
          <w:lang w:val="uk-UA"/>
        </w:rPr>
        <w:t>між аукціонами з умовами або без умов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 20 календарних днів.</w:t>
      </w:r>
    </w:p>
    <w:p w:rsidR="003A3230" w:rsidRPr="007B3952" w:rsidRDefault="003A3230" w:rsidP="003A3230">
      <w:pPr>
        <w:tabs>
          <w:tab w:val="left" w:pos="781"/>
        </w:tabs>
        <w:spacing w:after="0"/>
        <w:jc w:val="both"/>
        <w:rPr>
          <w:rFonts w:ascii="Times New Roman" w:hAnsi="Times New Roman" w:cs="Times New Roman"/>
          <w:bCs/>
          <w:sz w:val="24"/>
          <w:szCs w:val="24"/>
          <w:lang w:val="uk-UA"/>
        </w:rPr>
      </w:pPr>
      <w:r w:rsidRPr="007B3952">
        <w:rPr>
          <w:rFonts w:ascii="Times New Roman" w:hAnsi="Times New Roman" w:cs="Times New Roman"/>
          <w:bCs/>
          <w:sz w:val="24"/>
          <w:szCs w:val="24"/>
          <w:lang w:val="uk-UA"/>
        </w:rPr>
        <w:tab/>
        <w:t xml:space="preserve">Мінімальний крок аукціону становить 1% стартової ціни об’єкта приватизації: </w:t>
      </w:r>
    </w:p>
    <w:p w:rsidR="003A3230" w:rsidRPr="007B3952" w:rsidRDefault="003A3230" w:rsidP="003A3230">
      <w:pPr>
        <w:tabs>
          <w:tab w:val="left" w:pos="781"/>
        </w:tabs>
        <w:spacing w:after="0"/>
        <w:jc w:val="both"/>
        <w:rPr>
          <w:rFonts w:ascii="Times New Roman" w:hAnsi="Times New Roman" w:cs="Times New Roman"/>
          <w:bCs/>
          <w:sz w:val="24"/>
          <w:szCs w:val="24"/>
          <w:lang w:val="uk-UA"/>
        </w:rPr>
      </w:pPr>
      <w:r w:rsidRPr="007B3952">
        <w:rPr>
          <w:rFonts w:ascii="Times New Roman" w:hAnsi="Times New Roman" w:cs="Times New Roman"/>
          <w:bCs/>
          <w:sz w:val="24"/>
          <w:szCs w:val="24"/>
          <w:lang w:val="uk-UA"/>
        </w:rPr>
        <w:tab/>
        <w:t xml:space="preserve">для аукціону: </w:t>
      </w:r>
      <w:r>
        <w:rPr>
          <w:rFonts w:ascii="Times New Roman" w:hAnsi="Times New Roman" w:cs="Times New Roman"/>
          <w:bCs/>
          <w:sz w:val="24"/>
          <w:szCs w:val="24"/>
          <w:lang w:val="uk-UA"/>
        </w:rPr>
        <w:t>3037</w:t>
      </w:r>
      <w:r w:rsidRPr="007B3952">
        <w:rPr>
          <w:rFonts w:ascii="Times New Roman" w:hAnsi="Times New Roman" w:cs="Times New Roman"/>
          <w:bCs/>
          <w:sz w:val="24"/>
          <w:szCs w:val="24"/>
          <w:lang w:val="uk-UA"/>
        </w:rPr>
        <w:t xml:space="preserve"> грн. </w:t>
      </w:r>
      <w:r>
        <w:rPr>
          <w:rFonts w:ascii="Times New Roman" w:hAnsi="Times New Roman" w:cs="Times New Roman"/>
          <w:bCs/>
          <w:sz w:val="24"/>
          <w:szCs w:val="24"/>
          <w:lang w:val="uk-UA"/>
        </w:rPr>
        <w:t>61</w:t>
      </w:r>
      <w:r w:rsidRPr="007B3952">
        <w:rPr>
          <w:rFonts w:ascii="Times New Roman" w:hAnsi="Times New Roman" w:cs="Times New Roman"/>
          <w:bCs/>
          <w:sz w:val="24"/>
          <w:szCs w:val="24"/>
          <w:lang w:val="uk-UA"/>
        </w:rPr>
        <w:t xml:space="preserve"> коп.</w:t>
      </w:r>
    </w:p>
    <w:p w:rsidR="003A3230" w:rsidRPr="007B3952" w:rsidRDefault="003A3230" w:rsidP="003A3230">
      <w:pPr>
        <w:tabs>
          <w:tab w:val="left" w:pos="781"/>
        </w:tabs>
        <w:spacing w:after="0"/>
        <w:jc w:val="both"/>
        <w:rPr>
          <w:rFonts w:ascii="Times New Roman" w:hAnsi="Times New Roman" w:cs="Times New Roman"/>
          <w:bCs/>
          <w:sz w:val="24"/>
          <w:szCs w:val="24"/>
          <w:lang w:val="uk-UA"/>
        </w:rPr>
      </w:pPr>
      <w:r w:rsidRPr="007B3952">
        <w:rPr>
          <w:rFonts w:ascii="Times New Roman" w:hAnsi="Times New Roman" w:cs="Times New Roman"/>
          <w:bCs/>
          <w:sz w:val="24"/>
          <w:szCs w:val="24"/>
          <w:lang w:val="uk-UA"/>
        </w:rPr>
        <w:tab/>
        <w:t xml:space="preserve">для аукціону зі зниженням стартової ціни – </w:t>
      </w:r>
      <w:r>
        <w:rPr>
          <w:rFonts w:ascii="Times New Roman" w:hAnsi="Times New Roman" w:cs="Times New Roman"/>
          <w:bCs/>
          <w:sz w:val="24"/>
          <w:szCs w:val="24"/>
          <w:lang w:val="uk-UA"/>
        </w:rPr>
        <w:t>1518</w:t>
      </w:r>
      <w:r w:rsidRPr="007B3952">
        <w:rPr>
          <w:rFonts w:ascii="Times New Roman" w:hAnsi="Times New Roman" w:cs="Times New Roman"/>
          <w:bCs/>
          <w:sz w:val="24"/>
          <w:szCs w:val="24"/>
          <w:lang w:val="uk-UA"/>
        </w:rPr>
        <w:t xml:space="preserve"> грн.</w:t>
      </w:r>
      <w:r>
        <w:rPr>
          <w:rFonts w:ascii="Times New Roman" w:hAnsi="Times New Roman" w:cs="Times New Roman"/>
          <w:bCs/>
          <w:sz w:val="24"/>
          <w:szCs w:val="24"/>
          <w:lang w:val="uk-UA"/>
        </w:rPr>
        <w:t>80</w:t>
      </w:r>
      <w:r w:rsidRPr="007B3952">
        <w:rPr>
          <w:rFonts w:ascii="Times New Roman" w:hAnsi="Times New Roman" w:cs="Times New Roman"/>
          <w:bCs/>
          <w:sz w:val="24"/>
          <w:szCs w:val="24"/>
          <w:lang w:val="uk-UA"/>
        </w:rPr>
        <w:t xml:space="preserve"> коп.</w:t>
      </w:r>
    </w:p>
    <w:p w:rsidR="003A3230" w:rsidRPr="007B3952" w:rsidRDefault="003A3230" w:rsidP="003A3230">
      <w:pPr>
        <w:tabs>
          <w:tab w:val="left" w:pos="781"/>
        </w:tabs>
        <w:spacing w:after="0"/>
        <w:jc w:val="both"/>
        <w:rPr>
          <w:rFonts w:ascii="Times New Roman" w:hAnsi="Times New Roman" w:cs="Times New Roman"/>
          <w:bCs/>
          <w:sz w:val="24"/>
          <w:szCs w:val="24"/>
          <w:lang w:val="uk-UA"/>
        </w:rPr>
      </w:pPr>
      <w:r w:rsidRPr="007B3952">
        <w:rPr>
          <w:rFonts w:ascii="Times New Roman" w:hAnsi="Times New Roman" w:cs="Times New Roman"/>
          <w:bCs/>
          <w:sz w:val="24"/>
          <w:szCs w:val="24"/>
          <w:lang w:val="uk-UA"/>
        </w:rPr>
        <w:tab/>
        <w:t xml:space="preserve">для аукціону за методом покрокового зниження стартової ціни та подальшого подання цінових пропозицій – </w:t>
      </w:r>
      <w:r>
        <w:rPr>
          <w:rFonts w:ascii="Times New Roman" w:hAnsi="Times New Roman" w:cs="Times New Roman"/>
          <w:bCs/>
          <w:sz w:val="24"/>
          <w:szCs w:val="24"/>
          <w:lang w:val="uk-UA"/>
        </w:rPr>
        <w:t>1518</w:t>
      </w:r>
      <w:r w:rsidRPr="007B3952">
        <w:rPr>
          <w:rFonts w:ascii="Times New Roman" w:hAnsi="Times New Roman" w:cs="Times New Roman"/>
          <w:bCs/>
          <w:sz w:val="24"/>
          <w:szCs w:val="24"/>
          <w:lang w:val="uk-UA"/>
        </w:rPr>
        <w:t xml:space="preserve"> грн. </w:t>
      </w:r>
      <w:r>
        <w:rPr>
          <w:rFonts w:ascii="Times New Roman" w:hAnsi="Times New Roman" w:cs="Times New Roman"/>
          <w:bCs/>
          <w:sz w:val="24"/>
          <w:szCs w:val="24"/>
          <w:lang w:val="uk-UA"/>
        </w:rPr>
        <w:t>80</w:t>
      </w:r>
      <w:r w:rsidRPr="007B3952">
        <w:rPr>
          <w:rFonts w:ascii="Times New Roman" w:hAnsi="Times New Roman" w:cs="Times New Roman"/>
          <w:bCs/>
          <w:sz w:val="24"/>
          <w:szCs w:val="24"/>
          <w:lang w:val="uk-UA"/>
        </w:rPr>
        <w:t xml:space="preserve"> коп.</w:t>
      </w:r>
    </w:p>
    <w:p w:rsidR="003A3230" w:rsidRPr="007B3952" w:rsidRDefault="003A3230" w:rsidP="003A3230">
      <w:pPr>
        <w:tabs>
          <w:tab w:val="left" w:pos="781"/>
        </w:tabs>
        <w:spacing w:after="0"/>
        <w:jc w:val="both"/>
        <w:rPr>
          <w:rFonts w:ascii="Times New Roman" w:hAnsi="Times New Roman" w:cs="Times New Roman"/>
          <w:bCs/>
          <w:sz w:val="24"/>
          <w:szCs w:val="24"/>
          <w:lang w:val="uk-UA"/>
        </w:rPr>
      </w:pPr>
      <w:r w:rsidRPr="007B3952">
        <w:rPr>
          <w:rFonts w:ascii="Times New Roman" w:hAnsi="Times New Roman" w:cs="Times New Roman"/>
          <w:bCs/>
          <w:sz w:val="24"/>
          <w:szCs w:val="24"/>
          <w:lang w:val="uk-UA"/>
        </w:rPr>
        <w:tab/>
      </w:r>
    </w:p>
    <w:p w:rsidR="003A3230" w:rsidRPr="007B3952" w:rsidRDefault="003A3230" w:rsidP="003A3230">
      <w:pPr>
        <w:tabs>
          <w:tab w:val="left" w:pos="781"/>
        </w:tabs>
        <w:spacing w:after="0"/>
        <w:jc w:val="both"/>
        <w:rPr>
          <w:rFonts w:ascii="Times New Roman" w:hAnsi="Times New Roman" w:cs="Times New Roman"/>
          <w:bCs/>
          <w:sz w:val="24"/>
          <w:szCs w:val="24"/>
          <w:lang w:val="uk-UA"/>
        </w:rPr>
      </w:pPr>
    </w:p>
    <w:p w:rsidR="003A3230" w:rsidRDefault="003A3230" w:rsidP="00B07E69">
      <w:pPr>
        <w:spacing w:after="0"/>
        <w:ind w:firstLine="708"/>
        <w:jc w:val="both"/>
        <w:rPr>
          <w:rFonts w:ascii="Times New Roman" w:hAnsi="Times New Roman" w:cs="Times New Roman"/>
          <w:sz w:val="24"/>
          <w:szCs w:val="24"/>
          <w:lang w:val="uk-UA"/>
        </w:rPr>
      </w:pPr>
    </w:p>
    <w:p w:rsidR="003A3230" w:rsidRDefault="003A3230" w:rsidP="00B07E69">
      <w:pPr>
        <w:spacing w:after="0"/>
        <w:ind w:firstLine="708"/>
        <w:jc w:val="both"/>
        <w:rPr>
          <w:rFonts w:ascii="Times New Roman" w:hAnsi="Times New Roman" w:cs="Times New Roman"/>
          <w:sz w:val="24"/>
          <w:szCs w:val="24"/>
          <w:lang w:val="uk-UA"/>
        </w:rPr>
      </w:pPr>
    </w:p>
    <w:p w:rsidR="003A3230" w:rsidRDefault="003A3230" w:rsidP="00B07E69">
      <w:pPr>
        <w:spacing w:after="0"/>
        <w:ind w:firstLine="708"/>
        <w:jc w:val="both"/>
        <w:rPr>
          <w:rFonts w:ascii="Times New Roman" w:hAnsi="Times New Roman" w:cs="Times New Roman"/>
          <w:sz w:val="24"/>
          <w:szCs w:val="24"/>
          <w:lang w:val="uk-UA"/>
        </w:rPr>
      </w:pPr>
    </w:p>
    <w:p w:rsidR="003A3230" w:rsidRDefault="003A3230" w:rsidP="00B07E69">
      <w:pPr>
        <w:spacing w:after="0"/>
        <w:ind w:firstLine="708"/>
        <w:jc w:val="both"/>
        <w:rPr>
          <w:rFonts w:ascii="Times New Roman" w:hAnsi="Times New Roman" w:cs="Times New Roman"/>
          <w:sz w:val="24"/>
          <w:szCs w:val="24"/>
          <w:lang w:val="uk-UA"/>
        </w:rPr>
      </w:pPr>
    </w:p>
    <w:sectPr w:rsidR="003A3230" w:rsidSect="003A3230">
      <w:pgSz w:w="11906" w:h="16838"/>
      <w:pgMar w:top="709"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35A74"/>
    <w:multiLevelType w:val="hybridMultilevel"/>
    <w:tmpl w:val="8652897C"/>
    <w:lvl w:ilvl="0" w:tplc="B4F81C0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19A"/>
    <w:rsid w:val="00192BBE"/>
    <w:rsid w:val="003A3230"/>
    <w:rsid w:val="003F14F6"/>
    <w:rsid w:val="005770E7"/>
    <w:rsid w:val="00792C7B"/>
    <w:rsid w:val="00805508"/>
    <w:rsid w:val="0084000C"/>
    <w:rsid w:val="00B052F0"/>
    <w:rsid w:val="00B07E69"/>
    <w:rsid w:val="00CA5333"/>
    <w:rsid w:val="00DB2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03379"/>
  <w15:chartTrackingRefBased/>
  <w15:docId w15:val="{AE693D7A-C673-4E17-8FB5-3AB1CA8A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00C"/>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5333"/>
    <w:rPr>
      <w:color w:val="0563C1" w:themeColor="hyperlink"/>
      <w:u w:val="single"/>
    </w:rPr>
  </w:style>
  <w:style w:type="paragraph" w:styleId="a4">
    <w:name w:val="Balloon Text"/>
    <w:basedOn w:val="a"/>
    <w:link w:val="a5"/>
    <w:uiPriority w:val="99"/>
    <w:semiHidden/>
    <w:unhideWhenUsed/>
    <w:rsid w:val="00B052F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052F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49FAF-07FE-49D5-8879-C2E14A41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2377</Words>
  <Characters>13555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2021-04-12T07:58:00Z</cp:lastPrinted>
  <dcterms:created xsi:type="dcterms:W3CDTF">2021-04-12T08:01:00Z</dcterms:created>
  <dcterms:modified xsi:type="dcterms:W3CDTF">2021-04-14T12:12:00Z</dcterms:modified>
</cp:coreProperties>
</file>