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73" w:rsidRDefault="008C6D7B" w:rsidP="00117373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</w:rPr>
      </w:pPr>
      <w:r>
        <w:rPr>
          <w:b/>
        </w:rPr>
        <w:t>ОГОЛОШЕННЯ ПРО ПЕРЕДАЧУ МАЙНА В ОРЕНДУ</w:t>
      </w:r>
    </w:p>
    <w:p w:rsidR="00117373" w:rsidRPr="00DA7329" w:rsidRDefault="00117373" w:rsidP="00117373">
      <w:pPr>
        <w:pStyle w:val="rvps2"/>
        <w:shd w:val="clear" w:color="auto" w:fill="FFFFFF"/>
        <w:spacing w:before="0" w:beforeAutospacing="0" w:after="150" w:afterAutospacing="0"/>
        <w:jc w:val="both"/>
        <w:rPr>
          <w:b/>
        </w:rPr>
      </w:pPr>
      <w:r w:rsidRPr="00DA7329">
        <w:rPr>
          <w:b/>
        </w:rPr>
        <w:t>Повне найменування і адресу орендодавця та балансоутримувача:</w:t>
      </w:r>
    </w:p>
    <w:p w:rsidR="00117373" w:rsidRDefault="00117373" w:rsidP="001173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>
        <w:t xml:space="preserve">Найменування:                                         </w:t>
      </w:r>
      <w:proofErr w:type="spellStart"/>
      <w:r>
        <w:t>Винниківська</w:t>
      </w:r>
      <w:proofErr w:type="spellEnd"/>
      <w:r>
        <w:t xml:space="preserve"> міська рада</w:t>
      </w:r>
    </w:p>
    <w:p w:rsidR="00117373" w:rsidRDefault="00117373" w:rsidP="001173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>
        <w:t>Код ЄДРПОУ:                                           26256292</w:t>
      </w:r>
    </w:p>
    <w:p w:rsidR="00117373" w:rsidRDefault="00117373" w:rsidP="001173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>
        <w:t>Місцезнаходження:                                  Львівська обл., м. Винники, вул. Галицька, 20</w:t>
      </w:r>
    </w:p>
    <w:p w:rsidR="00B94EC6" w:rsidRDefault="00B94EC6" w:rsidP="001173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p w:rsidR="00B94EC6" w:rsidRPr="00DA7329" w:rsidRDefault="00B94EC6" w:rsidP="00B94EC6">
      <w:pPr>
        <w:pStyle w:val="rvps2"/>
        <w:shd w:val="clear" w:color="auto" w:fill="FFFFFF"/>
        <w:spacing w:before="0" w:beforeAutospacing="0" w:after="150" w:afterAutospacing="0"/>
        <w:jc w:val="both"/>
        <w:rPr>
          <w:b/>
        </w:rPr>
      </w:pPr>
      <w:r w:rsidRPr="00DA7329">
        <w:rPr>
          <w:b/>
        </w:rPr>
        <w:t>Повне найменування і адресу орендодавця та балансоутримувача:</w:t>
      </w:r>
    </w:p>
    <w:p w:rsidR="00B94EC6" w:rsidRDefault="00B94EC6" w:rsidP="00B94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>
        <w:t xml:space="preserve">Найменування:                                          Виконавчий комітет </w:t>
      </w:r>
      <w:proofErr w:type="spellStart"/>
      <w:r>
        <w:t>Винниківської</w:t>
      </w:r>
      <w:proofErr w:type="spellEnd"/>
      <w:r>
        <w:t xml:space="preserve"> міської ради</w:t>
      </w:r>
    </w:p>
    <w:p w:rsidR="00B94EC6" w:rsidRDefault="00B94EC6" w:rsidP="00B94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>
        <w:t>Код ЄДРПОУ:                                           04055950</w:t>
      </w:r>
    </w:p>
    <w:p w:rsidR="00B94EC6" w:rsidRPr="00DA7329" w:rsidRDefault="00B94EC6" w:rsidP="00B94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  <w:r>
        <w:t>Місцезнаходження:                                  Львівська обл., м. Винники, вул. Галицька, 20</w:t>
      </w:r>
    </w:p>
    <w:p w:rsidR="00B94EC6" w:rsidRPr="00DA7329" w:rsidRDefault="00B94EC6" w:rsidP="001173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</w:p>
    <w:p w:rsidR="00117373" w:rsidRDefault="00117373" w:rsidP="00117373">
      <w:pPr>
        <w:pStyle w:val="rvps2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Інформація про об</w:t>
      </w:r>
      <w:r w:rsidRPr="00E10E6C">
        <w:rPr>
          <w:b/>
        </w:rPr>
        <w:t>’</w:t>
      </w:r>
      <w:r>
        <w:rPr>
          <w:b/>
        </w:rPr>
        <w:t>єкт оренди:</w:t>
      </w:r>
    </w:p>
    <w:p w:rsidR="00117373" w:rsidRDefault="00117373" w:rsidP="001173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6C">
        <w:rPr>
          <w:rFonts w:ascii="Times New Roman" w:eastAsia="Times New Roman" w:hAnsi="Times New Roman" w:cs="Times New Roman"/>
          <w:b/>
          <w:sz w:val="24"/>
          <w:szCs w:val="24"/>
        </w:rPr>
        <w:t>Загальна інформація:</w:t>
      </w:r>
      <w:r w:rsidRPr="00E10E6C">
        <w:rPr>
          <w:rFonts w:ascii="Times New Roman" w:eastAsia="Times New Roman" w:hAnsi="Times New Roman" w:cs="Times New Roman"/>
          <w:sz w:val="24"/>
          <w:szCs w:val="24"/>
        </w:rPr>
        <w:t xml:space="preserve"> Нежитлові приміщення в будівлі літ. </w:t>
      </w:r>
      <w:r w:rsidRPr="005F3F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«А-1», а </w:t>
      </w:r>
      <w:proofErr w:type="spellStart"/>
      <w:r w:rsidRPr="005F3F8B">
        <w:rPr>
          <w:rFonts w:ascii="Times New Roman" w:eastAsia="Times New Roman" w:hAnsi="Times New Roman" w:cs="Times New Roman"/>
          <w:sz w:val="24"/>
          <w:szCs w:val="24"/>
          <w:lang w:val="ru-RU"/>
        </w:rPr>
        <w:t>саме</w:t>
      </w:r>
      <w:proofErr w:type="spellEnd"/>
      <w:r w:rsidRPr="005F3F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1/23,0 </w:t>
      </w:r>
      <w:proofErr w:type="spellStart"/>
      <w:r w:rsidRPr="005F3F8B">
        <w:rPr>
          <w:rFonts w:ascii="Times New Roman" w:eastAsia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F3F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2/18,8 </w:t>
      </w:r>
      <w:proofErr w:type="spellStart"/>
      <w:r w:rsidRPr="005F3F8B">
        <w:rPr>
          <w:rFonts w:ascii="Times New Roman" w:eastAsia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F3F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r w:rsidR="00857B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3/7,9 </w:t>
      </w:r>
      <w:proofErr w:type="spellStart"/>
      <w:r w:rsidR="00857BE5">
        <w:rPr>
          <w:rFonts w:ascii="Times New Roman" w:eastAsia="Times New Roman" w:hAnsi="Times New Roman" w:cs="Times New Roman"/>
          <w:sz w:val="24"/>
          <w:szCs w:val="24"/>
          <w:lang w:val="ru-RU"/>
        </w:rPr>
        <w:t>кв.м</w:t>
      </w:r>
      <w:proofErr w:type="spellEnd"/>
      <w:r w:rsidR="00857B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="00857BE5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загальною</w:t>
      </w:r>
      <w:proofErr w:type="spellEnd"/>
      <w:r w:rsidR="00857B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57BE5">
        <w:rPr>
          <w:rFonts w:ascii="Times New Roman" w:eastAsia="Times New Roman" w:hAnsi="Times New Roman" w:cs="Times New Roman"/>
          <w:sz w:val="24"/>
          <w:szCs w:val="24"/>
          <w:lang w:val="ru-RU"/>
        </w:rPr>
        <w:t>площею</w:t>
      </w:r>
      <w:proofErr w:type="spellEnd"/>
      <w:r w:rsidR="00857B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67</w:t>
      </w:r>
      <w:r w:rsidRPr="005F3F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57BE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F3F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3F8B">
        <w:rPr>
          <w:rFonts w:ascii="Times New Roman" w:eastAsia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1B349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Львівська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обл., м. Винники,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Галицька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45а</w:t>
      </w:r>
    </w:p>
    <w:p w:rsidR="00117373" w:rsidRPr="00320AD5" w:rsidRDefault="00117373" w:rsidP="00117373">
      <w:pPr>
        <w:shd w:val="clear" w:color="auto" w:fill="FFFFFF"/>
        <w:spacing w:before="225" w:after="225" w:line="240" w:lineRule="auto"/>
        <w:rPr>
          <w:rFonts w:ascii="Times New Roman" w:hAnsi="Times New Roman"/>
          <w:sz w:val="24"/>
          <w:szCs w:val="24"/>
          <w:lang w:val="ru-RU"/>
        </w:rPr>
      </w:pPr>
      <w:r w:rsidRPr="00C9425F">
        <w:rPr>
          <w:rFonts w:ascii="Times New Roman" w:hAnsi="Times New Roman"/>
          <w:b/>
          <w:sz w:val="24"/>
          <w:szCs w:val="24"/>
          <w:lang w:val="ru-RU"/>
        </w:rPr>
        <w:t>Т</w:t>
      </w:r>
      <w:proofErr w:type="spellStart"/>
      <w:r w:rsidRPr="00C9425F">
        <w:rPr>
          <w:rFonts w:ascii="Times New Roman" w:hAnsi="Times New Roman"/>
          <w:b/>
          <w:sz w:val="24"/>
          <w:szCs w:val="24"/>
        </w:rPr>
        <w:t>ип</w:t>
      </w:r>
      <w:proofErr w:type="spellEnd"/>
      <w:r w:rsidRPr="00C9425F">
        <w:rPr>
          <w:rFonts w:ascii="Times New Roman" w:hAnsi="Times New Roman"/>
          <w:b/>
          <w:sz w:val="24"/>
          <w:szCs w:val="24"/>
        </w:rPr>
        <w:t xml:space="preserve"> Переліку, до якого пропонується </w:t>
      </w:r>
      <w:proofErr w:type="spellStart"/>
      <w:r w:rsidRPr="00C9425F">
        <w:rPr>
          <w:rFonts w:ascii="Times New Roman" w:hAnsi="Times New Roman"/>
          <w:b/>
          <w:sz w:val="24"/>
          <w:szCs w:val="24"/>
        </w:rPr>
        <w:t>внести</w:t>
      </w:r>
      <w:proofErr w:type="spellEnd"/>
      <w:r w:rsidRPr="00C9425F">
        <w:rPr>
          <w:rFonts w:ascii="Times New Roman" w:hAnsi="Times New Roman"/>
          <w:b/>
          <w:sz w:val="24"/>
          <w:szCs w:val="24"/>
        </w:rPr>
        <w:t xml:space="preserve"> об’єкт оренди:</w:t>
      </w:r>
      <w:r w:rsidRPr="008C0A36">
        <w:rPr>
          <w:rFonts w:ascii="Times New Roman" w:hAnsi="Times New Roman"/>
          <w:sz w:val="24"/>
          <w:szCs w:val="24"/>
        </w:rPr>
        <w:t xml:space="preserve"> Перелік першого типу </w:t>
      </w:r>
      <w:r w:rsidR="00320AD5" w:rsidRPr="00320AD5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320AD5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="00320A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20AD5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="00320A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20AD5">
        <w:rPr>
          <w:rFonts w:ascii="Times New Roman" w:hAnsi="Times New Roman"/>
          <w:sz w:val="24"/>
          <w:szCs w:val="24"/>
          <w:lang w:val="ru-RU"/>
        </w:rPr>
        <w:t>Винниківської</w:t>
      </w:r>
      <w:proofErr w:type="spellEnd"/>
      <w:r w:rsidR="00320A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20AD5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320AD5">
        <w:rPr>
          <w:rFonts w:ascii="Times New Roman" w:hAnsi="Times New Roman"/>
          <w:sz w:val="24"/>
          <w:szCs w:val="24"/>
          <w:lang w:val="ru-RU"/>
        </w:rPr>
        <w:t xml:space="preserve"> ради № 2414 </w:t>
      </w:r>
      <w:proofErr w:type="spellStart"/>
      <w:r w:rsidR="00320AD5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320AD5">
        <w:rPr>
          <w:rFonts w:ascii="Times New Roman" w:hAnsi="Times New Roman"/>
          <w:sz w:val="24"/>
          <w:szCs w:val="24"/>
          <w:lang w:val="ru-RU"/>
        </w:rPr>
        <w:t xml:space="preserve"> 04.06.2020 року</w:t>
      </w:r>
      <w:r w:rsidR="00320AD5" w:rsidRPr="00320AD5">
        <w:rPr>
          <w:rFonts w:ascii="Times New Roman" w:hAnsi="Times New Roman"/>
          <w:sz w:val="24"/>
          <w:szCs w:val="24"/>
          <w:lang w:val="ru-RU"/>
        </w:rPr>
        <w:t>)</w:t>
      </w:r>
    </w:p>
    <w:p w:rsidR="00117373" w:rsidRPr="00C9425F" w:rsidRDefault="00117373" w:rsidP="0011737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FCE">
        <w:rPr>
          <w:rFonts w:ascii="Times New Roman" w:eastAsia="Times New Roman" w:hAnsi="Times New Roman" w:cs="Times New Roman"/>
          <w:b/>
          <w:sz w:val="24"/>
          <w:szCs w:val="24"/>
        </w:rPr>
        <w:t xml:space="preserve">Вартість </w:t>
      </w:r>
      <w:r w:rsidRPr="00C9425F">
        <w:rPr>
          <w:rFonts w:ascii="Times New Roman" w:hAnsi="Times New Roman" w:cs="Times New Roman"/>
          <w:b/>
          <w:sz w:val="24"/>
          <w:szCs w:val="24"/>
        </w:rPr>
        <w:t>об’єкт оренди:</w:t>
      </w:r>
      <w:r w:rsidRPr="00C9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125 552 (сто двадцять п'ять тисяч п'ятсот п'ятдесят дві) грн без урахування ПДВ</w:t>
      </w:r>
    </w:p>
    <w:p w:rsidR="00117373" w:rsidRPr="0081373C" w:rsidRDefault="00117373" w:rsidP="00117373">
      <w:pPr>
        <w:rPr>
          <w:rFonts w:ascii="Times New Roman" w:hAnsi="Times New Roman" w:cs="Times New Roman"/>
          <w:sz w:val="24"/>
          <w:szCs w:val="24"/>
        </w:rPr>
      </w:pPr>
      <w:r w:rsidRPr="00C9425F">
        <w:rPr>
          <w:rFonts w:ascii="Times New Roman" w:hAnsi="Times New Roman" w:cs="Times New Roman"/>
          <w:b/>
          <w:sz w:val="24"/>
          <w:szCs w:val="24"/>
        </w:rPr>
        <w:t>Тип об’єкта:</w:t>
      </w:r>
      <w:r w:rsidRPr="00813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нежитлове приміщення </w:t>
      </w:r>
      <w:r w:rsidRPr="008137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частина будівлі</w:t>
      </w:r>
      <w:r w:rsidRPr="0081373C">
        <w:rPr>
          <w:rFonts w:ascii="Times New Roman" w:hAnsi="Times New Roman" w:cs="Times New Roman"/>
          <w:sz w:val="24"/>
          <w:szCs w:val="24"/>
        </w:rPr>
        <w:t>)</w:t>
      </w:r>
    </w:p>
    <w:p w:rsidR="00117373" w:rsidRDefault="00117373" w:rsidP="001173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17373">
        <w:rPr>
          <w:rFonts w:ascii="Times New Roman" w:hAnsi="Times New Roman"/>
          <w:b/>
          <w:sz w:val="24"/>
          <w:szCs w:val="24"/>
        </w:rPr>
        <w:t>Пропонований строк оренди:</w:t>
      </w:r>
      <w:r w:rsidRPr="00117373">
        <w:rPr>
          <w:rFonts w:ascii="Times New Roman" w:hAnsi="Times New Roman"/>
          <w:sz w:val="24"/>
          <w:szCs w:val="24"/>
        </w:rPr>
        <w:t xml:space="preserve">  49 років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373" w:rsidRPr="00117373" w:rsidRDefault="00117373" w:rsidP="001173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7373" w:rsidRDefault="00117373" w:rsidP="00117373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9425F">
        <w:rPr>
          <w:rFonts w:ascii="Times New Roman" w:hAnsi="Times New Roman"/>
          <w:b/>
          <w:sz w:val="24"/>
          <w:szCs w:val="24"/>
        </w:rPr>
        <w:t>Місцезнаходження: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Львівська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обл., м. Винники,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Галицька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45а</w:t>
      </w:r>
    </w:p>
    <w:p w:rsidR="00117373" w:rsidRPr="00C9425F" w:rsidRDefault="00117373" w:rsidP="00117373">
      <w:pPr>
        <w:pStyle w:val="a3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9425F">
        <w:rPr>
          <w:rFonts w:ascii="Times New Roman" w:hAnsi="Times New Roman"/>
          <w:b/>
          <w:sz w:val="24"/>
          <w:szCs w:val="24"/>
          <w:lang w:val="ru-RU"/>
        </w:rPr>
        <w:t>Загальна</w:t>
      </w:r>
      <w:proofErr w:type="spellEnd"/>
      <w:r w:rsidRPr="00C9425F">
        <w:rPr>
          <w:rFonts w:ascii="Times New Roman" w:hAnsi="Times New Roman"/>
          <w:b/>
          <w:sz w:val="24"/>
          <w:szCs w:val="24"/>
          <w:lang w:val="ru-RU"/>
        </w:rPr>
        <w:t xml:space="preserve"> і </w:t>
      </w:r>
      <w:proofErr w:type="spellStart"/>
      <w:r w:rsidRPr="00C9425F">
        <w:rPr>
          <w:rFonts w:ascii="Times New Roman" w:hAnsi="Times New Roman"/>
          <w:b/>
          <w:sz w:val="24"/>
          <w:szCs w:val="24"/>
          <w:lang w:val="ru-RU"/>
        </w:rPr>
        <w:t>корисна</w:t>
      </w:r>
      <w:proofErr w:type="spellEnd"/>
      <w:r w:rsidRPr="00C9425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9425F">
        <w:rPr>
          <w:rFonts w:ascii="Times New Roman" w:hAnsi="Times New Roman"/>
          <w:b/>
          <w:sz w:val="24"/>
          <w:szCs w:val="24"/>
          <w:lang w:val="ru-RU"/>
        </w:rPr>
        <w:t>площа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технічного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паспорта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10.07.2019 року)</w:t>
      </w:r>
      <w:r w:rsidRPr="00C9425F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661"/>
        <w:gridCol w:w="2835"/>
      </w:tblGrid>
      <w:tr w:rsidR="00117373" w:rsidTr="003810D8">
        <w:tc>
          <w:tcPr>
            <w:tcW w:w="445" w:type="dxa"/>
          </w:tcPr>
          <w:p w:rsidR="00117373" w:rsidRDefault="00117373" w:rsidP="003810D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61" w:type="dxa"/>
          </w:tcPr>
          <w:p w:rsidR="00117373" w:rsidRDefault="00117373" w:rsidP="003810D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приміщення</w:t>
            </w:r>
            <w:proofErr w:type="spellEnd"/>
          </w:p>
        </w:tc>
        <w:tc>
          <w:tcPr>
            <w:tcW w:w="2835" w:type="dxa"/>
          </w:tcPr>
          <w:p w:rsidR="00117373" w:rsidRDefault="00117373" w:rsidP="003810D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17373" w:rsidTr="003810D8">
        <w:tc>
          <w:tcPr>
            <w:tcW w:w="445" w:type="dxa"/>
          </w:tcPr>
          <w:p w:rsidR="00117373" w:rsidRDefault="00117373" w:rsidP="003810D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61" w:type="dxa"/>
          </w:tcPr>
          <w:p w:rsidR="00117373" w:rsidRDefault="00117373" w:rsidP="003810D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Майстерня</w:t>
            </w:r>
            <w:proofErr w:type="spellEnd"/>
          </w:p>
        </w:tc>
        <w:tc>
          <w:tcPr>
            <w:tcW w:w="2835" w:type="dxa"/>
          </w:tcPr>
          <w:p w:rsidR="00117373" w:rsidRDefault="00117373" w:rsidP="003810D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23,0</w:t>
            </w:r>
          </w:p>
        </w:tc>
      </w:tr>
      <w:tr w:rsidR="00117373" w:rsidTr="003810D8">
        <w:tc>
          <w:tcPr>
            <w:tcW w:w="445" w:type="dxa"/>
          </w:tcPr>
          <w:p w:rsidR="00117373" w:rsidRDefault="00117373" w:rsidP="003810D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61" w:type="dxa"/>
          </w:tcPr>
          <w:p w:rsidR="00117373" w:rsidRDefault="00117373" w:rsidP="003810D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</w:t>
            </w:r>
          </w:p>
        </w:tc>
        <w:tc>
          <w:tcPr>
            <w:tcW w:w="2835" w:type="dxa"/>
          </w:tcPr>
          <w:p w:rsidR="00117373" w:rsidRDefault="00117373" w:rsidP="003810D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18,8</w:t>
            </w:r>
          </w:p>
        </w:tc>
      </w:tr>
      <w:tr w:rsidR="00117373" w:rsidTr="003810D8">
        <w:tc>
          <w:tcPr>
            <w:tcW w:w="445" w:type="dxa"/>
          </w:tcPr>
          <w:p w:rsidR="00117373" w:rsidRDefault="00117373" w:rsidP="003810D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61" w:type="dxa"/>
          </w:tcPr>
          <w:p w:rsidR="00117373" w:rsidRDefault="00117373" w:rsidP="003810D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Службове</w:t>
            </w:r>
            <w:proofErr w:type="spellEnd"/>
          </w:p>
        </w:tc>
        <w:tc>
          <w:tcPr>
            <w:tcW w:w="2835" w:type="dxa"/>
          </w:tcPr>
          <w:p w:rsidR="00117373" w:rsidRDefault="00117373" w:rsidP="003810D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7,9</w:t>
            </w:r>
          </w:p>
        </w:tc>
      </w:tr>
      <w:tr w:rsidR="00117373" w:rsidTr="003810D8">
        <w:tc>
          <w:tcPr>
            <w:tcW w:w="4106" w:type="dxa"/>
            <w:gridSpan w:val="2"/>
          </w:tcPr>
          <w:p w:rsidR="00117373" w:rsidRPr="00C9425F" w:rsidRDefault="00117373" w:rsidP="003810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4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2835" w:type="dxa"/>
          </w:tcPr>
          <w:p w:rsidR="00117373" w:rsidRPr="00C9425F" w:rsidRDefault="00117373" w:rsidP="003810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4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49,7</w:t>
            </w:r>
          </w:p>
        </w:tc>
      </w:tr>
    </w:tbl>
    <w:p w:rsidR="00117373" w:rsidRDefault="00117373" w:rsidP="00117373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7373" w:rsidRDefault="00117373" w:rsidP="001173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25F">
        <w:rPr>
          <w:rFonts w:ascii="Times New Roman" w:hAnsi="Times New Roman"/>
          <w:b/>
          <w:sz w:val="24"/>
          <w:szCs w:val="24"/>
          <w:lang w:val="ru-RU"/>
        </w:rPr>
        <w:t>Характеритика</w:t>
      </w:r>
      <w:proofErr w:type="spellEnd"/>
      <w:r w:rsidRPr="00C9425F">
        <w:rPr>
          <w:rFonts w:ascii="Times New Roman" w:hAnsi="Times New Roman"/>
          <w:b/>
          <w:sz w:val="24"/>
          <w:szCs w:val="24"/>
          <w:lang w:val="ru-RU"/>
        </w:rPr>
        <w:t xml:space="preserve"> об’</w:t>
      </w:r>
      <w:proofErr w:type="spellStart"/>
      <w:r w:rsidRPr="00C9425F">
        <w:rPr>
          <w:rFonts w:ascii="Times New Roman" w:hAnsi="Times New Roman"/>
          <w:b/>
          <w:sz w:val="24"/>
          <w:szCs w:val="24"/>
        </w:rPr>
        <w:t>єкта</w:t>
      </w:r>
      <w:proofErr w:type="spellEnd"/>
      <w:r w:rsidRPr="00C9425F">
        <w:rPr>
          <w:rFonts w:ascii="Times New Roman" w:hAnsi="Times New Roman"/>
          <w:b/>
          <w:sz w:val="24"/>
          <w:szCs w:val="24"/>
        </w:rPr>
        <w:t xml:space="preserve"> оренди:</w:t>
      </w:r>
      <w:r>
        <w:rPr>
          <w:rFonts w:ascii="Times New Roman" w:hAnsi="Times New Roman"/>
          <w:sz w:val="24"/>
          <w:szCs w:val="24"/>
        </w:rPr>
        <w:t xml:space="preserve"> нежитлове приміщення (частина будівлі), розташована на першом</w:t>
      </w:r>
      <w:r w:rsidR="00857BE5">
        <w:rPr>
          <w:rFonts w:ascii="Times New Roman" w:hAnsi="Times New Roman"/>
          <w:sz w:val="24"/>
          <w:szCs w:val="24"/>
        </w:rPr>
        <w:t>у поверсі, загальною площею 67,5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фундамент-бетонний, стіни-цегляні, перекриття-дерев</w:t>
      </w:r>
      <w:r w:rsidRPr="0081373C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яне</w:t>
      </w:r>
      <w:proofErr w:type="spellEnd"/>
      <w:r>
        <w:rPr>
          <w:rFonts w:ascii="Times New Roman" w:hAnsi="Times New Roman"/>
          <w:sz w:val="24"/>
          <w:szCs w:val="24"/>
        </w:rPr>
        <w:t>, висота 2,70м. з окремим входом</w:t>
      </w:r>
    </w:p>
    <w:p w:rsidR="00117373" w:rsidRDefault="00117373" w:rsidP="001173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7373" w:rsidRPr="00C9425F" w:rsidRDefault="00117373" w:rsidP="00117373">
      <w:pPr>
        <w:pStyle w:val="a3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9425F">
        <w:rPr>
          <w:rFonts w:ascii="Times New Roman" w:hAnsi="Times New Roman"/>
          <w:b/>
          <w:sz w:val="24"/>
          <w:szCs w:val="24"/>
        </w:rPr>
        <w:lastRenderedPageBreak/>
        <w:t xml:space="preserve">Інформація про реєстрацію права власності: </w:t>
      </w:r>
    </w:p>
    <w:p w:rsidR="00117373" w:rsidRDefault="00117373" w:rsidP="001173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Pr="00C4313F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єкт</w:t>
      </w:r>
      <w:proofErr w:type="spellEnd"/>
      <w:r>
        <w:rPr>
          <w:rFonts w:ascii="Times New Roman" w:hAnsi="Times New Roman"/>
          <w:sz w:val="24"/>
          <w:szCs w:val="24"/>
        </w:rPr>
        <w:t xml:space="preserve"> зареєстровано</w:t>
      </w:r>
    </w:p>
    <w:p w:rsidR="00117373" w:rsidRDefault="00117373" w:rsidP="001173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документа про реєстрацію: </w:t>
      </w:r>
      <w:r w:rsidR="00320AD5">
        <w:rPr>
          <w:rFonts w:ascii="Times New Roman" w:hAnsi="Times New Roman"/>
          <w:sz w:val="24"/>
          <w:szCs w:val="24"/>
        </w:rPr>
        <w:t>1670396246101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373" w:rsidRDefault="00320AD5" w:rsidP="001173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реєстрації: 18.10.2018</w:t>
      </w:r>
      <w:r w:rsidR="00117373">
        <w:rPr>
          <w:rFonts w:ascii="Times New Roman" w:hAnsi="Times New Roman"/>
          <w:sz w:val="24"/>
          <w:szCs w:val="24"/>
        </w:rPr>
        <w:t xml:space="preserve"> р.</w:t>
      </w:r>
    </w:p>
    <w:p w:rsidR="00117373" w:rsidRDefault="00117373" w:rsidP="001173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7373" w:rsidRPr="00381008" w:rsidRDefault="00117373" w:rsidP="001173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C9425F">
        <w:rPr>
          <w:rFonts w:ascii="Times New Roman" w:hAnsi="Times New Roman"/>
          <w:b/>
          <w:sz w:val="24"/>
          <w:szCs w:val="24"/>
        </w:rPr>
        <w:t>Інформація про цільове призначення об’єкта оренди:</w:t>
      </w:r>
      <w:r w:rsidRPr="00381008">
        <w:rPr>
          <w:rFonts w:ascii="Times New Roman" w:hAnsi="Times New Roman"/>
          <w:sz w:val="24"/>
          <w:szCs w:val="24"/>
        </w:rPr>
        <w:t xml:space="preserve"> проведення майстер-класів чи навчальних семінарів не менше одного разу на тиждень</w:t>
      </w:r>
    </w:p>
    <w:p w:rsidR="00117373" w:rsidRPr="008C0A36" w:rsidRDefault="00117373" w:rsidP="001173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73" w:rsidRDefault="00117373" w:rsidP="00117373">
      <w:pPr>
        <w:pStyle w:val="rvps2"/>
        <w:shd w:val="clear" w:color="auto" w:fill="FFFFFF"/>
        <w:spacing w:before="0" w:beforeAutospacing="0" w:after="150" w:afterAutospacing="0"/>
      </w:pPr>
      <w:r>
        <w:t xml:space="preserve">Проект договору -  </w:t>
      </w:r>
      <w:r w:rsidRPr="00CC5C75">
        <w:t>завантажено окремим файлом</w:t>
      </w:r>
    </w:p>
    <w:p w:rsidR="00117373" w:rsidRDefault="00117373" w:rsidP="00117373">
      <w:pPr>
        <w:pStyle w:val="rvps2"/>
        <w:shd w:val="clear" w:color="auto" w:fill="FFFFFF"/>
        <w:spacing w:before="0" w:beforeAutospacing="0" w:after="150" w:afterAutospacing="0"/>
      </w:pPr>
    </w:p>
    <w:p w:rsidR="00117373" w:rsidRDefault="00117373" w:rsidP="00117373">
      <w:pPr>
        <w:pStyle w:val="rvps2"/>
        <w:shd w:val="clear" w:color="auto" w:fill="FFFFFF"/>
        <w:spacing w:before="0" w:beforeAutospacing="0" w:after="150" w:afterAutospacing="0"/>
      </w:pPr>
      <w:r w:rsidRPr="00A44725">
        <w:t xml:space="preserve">Контактна особа організатора аукціону, яка є відповідальною за забезпечення можливості огляду об’єкта – </w:t>
      </w:r>
      <w:proofErr w:type="spellStart"/>
      <w:r w:rsidRPr="00A44725">
        <w:t>Мамчак</w:t>
      </w:r>
      <w:proofErr w:type="spellEnd"/>
      <w:r w:rsidRPr="00A44725">
        <w:t xml:space="preserve"> Ярослав Петрович, </w:t>
      </w:r>
      <w:r>
        <w:t>номер телефону - (032) 229-54-31</w:t>
      </w:r>
      <w:r w:rsidRPr="00A44725">
        <w:t>, адреса електронної пошти - vynnyky_vykonkom@ukr.net.</w:t>
      </w:r>
    </w:p>
    <w:p w:rsidR="00117373" w:rsidRDefault="00117373" w:rsidP="00117373">
      <w:pPr>
        <w:pStyle w:val="rvps2"/>
        <w:shd w:val="clear" w:color="auto" w:fill="FFFFFF"/>
        <w:spacing w:before="0" w:beforeAutospacing="0" w:after="150" w:afterAutospacing="0"/>
      </w:pPr>
    </w:p>
    <w:p w:rsidR="00117373" w:rsidRDefault="00117373" w:rsidP="007E34A5">
      <w:pPr>
        <w:pStyle w:val="rvps2"/>
        <w:shd w:val="clear" w:color="auto" w:fill="FFFFFF"/>
        <w:spacing w:before="0" w:beforeAutospacing="0" w:after="150" w:afterAutospacing="0"/>
        <w:jc w:val="both"/>
        <w:rPr>
          <w:b/>
        </w:rPr>
      </w:pPr>
      <w:r w:rsidRPr="00D63FA1">
        <w:rPr>
          <w:b/>
        </w:rPr>
        <w:t xml:space="preserve">2. </w:t>
      </w:r>
      <w:r>
        <w:rPr>
          <w:b/>
        </w:rPr>
        <w:t xml:space="preserve">Основні та </w:t>
      </w:r>
      <w:r w:rsidRPr="003D519F">
        <w:rPr>
          <w:b/>
        </w:rPr>
        <w:t>додаткові у</w:t>
      </w:r>
      <w:r w:rsidRPr="00D63FA1">
        <w:rPr>
          <w:b/>
        </w:rPr>
        <w:t>мови оренди майна</w:t>
      </w:r>
      <w:r w:rsidR="00C80E05">
        <w:rPr>
          <w:b/>
        </w:rPr>
        <w:t xml:space="preserve"> </w:t>
      </w:r>
      <w:r w:rsidR="00C80E05" w:rsidRPr="007E34A5">
        <w:t>(згідно</w:t>
      </w:r>
      <w:r w:rsidR="00C80E05">
        <w:rPr>
          <w:b/>
        </w:rPr>
        <w:t xml:space="preserve"> </w:t>
      </w:r>
      <w:r w:rsidR="00C80E05">
        <w:rPr>
          <w:color w:val="000000"/>
          <w:shd w:val="clear" w:color="auto" w:fill="FFFFFF"/>
        </w:rPr>
        <w:t xml:space="preserve">Рішення Виконавчого комітету </w:t>
      </w:r>
      <w:proofErr w:type="spellStart"/>
      <w:r w:rsidR="00C80E05">
        <w:rPr>
          <w:color w:val="000000"/>
          <w:shd w:val="clear" w:color="auto" w:fill="FFFFFF"/>
        </w:rPr>
        <w:t>Винниківської</w:t>
      </w:r>
      <w:proofErr w:type="spellEnd"/>
      <w:r w:rsidR="00C80E05">
        <w:rPr>
          <w:color w:val="000000"/>
          <w:shd w:val="clear" w:color="auto" w:fill="FFFFFF"/>
        </w:rPr>
        <w:t xml:space="preserve"> міської ради </w:t>
      </w:r>
      <w:r w:rsidR="007E34A5">
        <w:rPr>
          <w:b/>
          <w:color w:val="000000"/>
          <w:u w:val="single"/>
          <w:shd w:val="clear" w:color="auto" w:fill="FFFFFF"/>
        </w:rPr>
        <w:t>№ 359 від 26.06.2020 року</w:t>
      </w:r>
      <w:r w:rsidR="00C80E05" w:rsidRPr="007E34A5">
        <w:t>):</w:t>
      </w:r>
    </w:p>
    <w:p w:rsidR="00C80E05" w:rsidRPr="00C80E05" w:rsidRDefault="00C80E05" w:rsidP="00117373">
      <w:pPr>
        <w:pStyle w:val="rvps2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</w:p>
    <w:p w:rsidR="00C80E05" w:rsidRPr="00C80E05" w:rsidRDefault="00C80E05" w:rsidP="00C80E05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C80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ОСНОВНІ УМОВИ:</w:t>
      </w:r>
    </w:p>
    <w:p w:rsidR="00C80E05" w:rsidRPr="00C80E05" w:rsidRDefault="00C80E05" w:rsidP="00C80E0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7E34A5" w:rsidRDefault="00C80E05" w:rsidP="007E34A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Розмір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стартової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орендної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плати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об’єкта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оренди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аукціонів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становить – 1</w:t>
      </w: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255,52 </w:t>
      </w:r>
    </w:p>
    <w:p w:rsidR="00C80E05" w:rsidRPr="00C80E05" w:rsidRDefault="00C80E05" w:rsidP="007E34A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грн.</w:t>
      </w:r>
      <w:r w:rsidR="007E3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</w:t>
      </w:r>
      <w:r w:rsidR="007E3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відсоток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вартості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об’єкта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оренди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);</w:t>
      </w:r>
    </w:p>
    <w:p w:rsidR="00C80E05" w:rsidRPr="00C80E05" w:rsidRDefault="00C80E05" w:rsidP="00C80E0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C80E05" w:rsidRPr="00C80E05" w:rsidRDefault="00C80E05" w:rsidP="00C80E0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Строк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оренди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49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років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згідно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додаткових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умов.</w:t>
      </w:r>
    </w:p>
    <w:p w:rsidR="00C80E05" w:rsidRPr="00C80E05" w:rsidRDefault="00C80E05" w:rsidP="00C80E0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C80E05" w:rsidRPr="00C80E05" w:rsidRDefault="00C80E05" w:rsidP="00C80E05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C80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ДОДАТКОВІ УМОВИ:</w:t>
      </w:r>
    </w:p>
    <w:p w:rsidR="00C80E05" w:rsidRPr="00C80E05" w:rsidRDefault="00C80E05" w:rsidP="00C80E05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C80E05" w:rsidRPr="00C80E05" w:rsidRDefault="00C80E05" w:rsidP="00C8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80E05" w:rsidRPr="00C80E05" w:rsidRDefault="00C80E05" w:rsidP="00C80E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Обмеження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щодо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використання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майна для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розміщення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об’єктів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перелік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яких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визначений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</w:t>
      </w: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80E0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shd w:val="clear" w:color="auto" w:fill="FFFFFF"/>
          <w:lang w:val="ru-RU"/>
        </w:rPr>
        <w:t>додатку</w:t>
      </w:r>
      <w:proofErr w:type="spellEnd"/>
      <w:r w:rsidRPr="00C80E0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gramStart"/>
      <w:r w:rsidRPr="00C80E0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shd w:val="clear" w:color="auto" w:fill="FFFFFF"/>
          <w:lang w:val="ru-RU"/>
        </w:rPr>
        <w:t>3</w:t>
      </w: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Порядку</w:t>
      </w:r>
      <w:proofErr w:type="gram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передачі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державного та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комунального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майна</w:t>
      </w: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кількості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більш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як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п’ять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груп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відповідного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переліку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а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саме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C80E05" w:rsidRPr="00C80E05" w:rsidRDefault="00C80E05" w:rsidP="00C8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C80E05" w:rsidRPr="00C80E05" w:rsidRDefault="00C80E05" w:rsidP="00C80E05">
      <w:pPr>
        <w:numPr>
          <w:ilvl w:val="1"/>
          <w:numId w:val="2"/>
        </w:numPr>
        <w:shd w:val="clear" w:color="auto" w:fill="FFFFFF"/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Громадські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об’єднання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та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благодійні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організації</w:t>
      </w:r>
      <w:proofErr w:type="spellEnd"/>
    </w:p>
    <w:p w:rsidR="00C80E05" w:rsidRPr="00C80E05" w:rsidRDefault="00C80E05" w:rsidP="00C8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C80E05" w:rsidRPr="00C80E05" w:rsidRDefault="00C80E05" w:rsidP="00C80E05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Центри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раннього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розвитку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дитини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80E05" w:rsidRPr="00C80E05" w:rsidRDefault="00C80E05" w:rsidP="00C80E05">
      <w:p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Діяльність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сфері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тренінги</w:t>
      </w:r>
      <w:proofErr w:type="spellEnd"/>
    </w:p>
    <w:p w:rsidR="00C80E05" w:rsidRPr="00C80E05" w:rsidRDefault="00C80E05" w:rsidP="00C8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C80E05" w:rsidRPr="00C80E05" w:rsidRDefault="00C80E05" w:rsidP="00C80E05">
      <w:pPr>
        <w:numPr>
          <w:ilvl w:val="1"/>
          <w:numId w:val="4"/>
        </w:numPr>
        <w:shd w:val="clear" w:color="auto" w:fill="FFFFFF"/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Заклади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харчування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кафе,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ресторани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здійснюють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продаж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товарів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підакцизної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групи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80E05" w:rsidRPr="00C80E05" w:rsidRDefault="00C80E05" w:rsidP="00C8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C80E05" w:rsidRPr="00C80E05" w:rsidRDefault="00C80E05" w:rsidP="00C80E05">
      <w:pPr>
        <w:numPr>
          <w:ilvl w:val="1"/>
          <w:numId w:val="5"/>
        </w:numPr>
        <w:shd w:val="clear" w:color="auto" w:fill="FFFFFF"/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Заклади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харчування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їдальні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буфети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кафе,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здійснюють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продаж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товарів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підакцизної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групи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80E05" w:rsidRPr="00C80E05" w:rsidRDefault="00C80E05" w:rsidP="00C8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C80E05" w:rsidRPr="00C80E05" w:rsidRDefault="00C80E05" w:rsidP="00C80E05">
      <w:pPr>
        <w:numPr>
          <w:ilvl w:val="1"/>
          <w:numId w:val="6"/>
        </w:numPr>
        <w:shd w:val="clear" w:color="auto" w:fill="FFFFFF"/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Проведення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виставок</w:t>
      </w:r>
      <w:proofErr w:type="spellEnd"/>
    </w:p>
    <w:p w:rsidR="00C80E05" w:rsidRPr="00C80E05" w:rsidRDefault="00C80E05" w:rsidP="00C80E0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117373" w:rsidRPr="00C80E05" w:rsidRDefault="00C80E05" w:rsidP="00C80E05">
      <w:pPr>
        <w:numPr>
          <w:ilvl w:val="0"/>
          <w:numId w:val="7"/>
        </w:numPr>
        <w:shd w:val="clear" w:color="auto" w:fill="FFFFFF"/>
        <w:spacing w:after="195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Наявність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учасника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досвіду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відповідній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сфері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згідно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 п.1) з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молоддю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більше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5 </w:t>
      </w:r>
      <w:proofErr w:type="spellStart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років</w:t>
      </w:r>
      <w:proofErr w:type="spellEnd"/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8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7E34A5" w:rsidRDefault="007E34A5" w:rsidP="00117373">
      <w:pPr>
        <w:pStyle w:val="rvps2"/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</w:p>
    <w:p w:rsidR="00117373" w:rsidRPr="00BE2B84" w:rsidRDefault="00117373" w:rsidP="00117373">
      <w:pPr>
        <w:pStyle w:val="rvps2"/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 w:rsidRPr="00BE2B84">
        <w:rPr>
          <w:b/>
          <w:color w:val="000000"/>
          <w:shd w:val="clear" w:color="auto" w:fill="FFFFFF"/>
        </w:rPr>
        <w:t>3.Інформація про аукціон</w:t>
      </w:r>
    </w:p>
    <w:p w:rsidR="00117373" w:rsidRPr="00CC5C75" w:rsidRDefault="00117373" w:rsidP="001173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</w:rPr>
      </w:pPr>
      <w:r w:rsidRPr="00CC5C75">
        <w:t xml:space="preserve">Дата та час проведення аукціону: </w:t>
      </w:r>
      <w:r w:rsidRPr="00CC5C75">
        <w:rPr>
          <w:shd w:val="clear" w:color="auto" w:fill="FFFFFF"/>
        </w:rPr>
        <w:t xml:space="preserve">через 20 днів після </w:t>
      </w:r>
      <w:r w:rsidRPr="00C80E05">
        <w:rPr>
          <w:shd w:val="clear" w:color="auto" w:fill="FFFFFF"/>
        </w:rPr>
        <w:t>опублікування</w:t>
      </w:r>
      <w:r w:rsidR="00C80E05" w:rsidRPr="00C80E05">
        <w:rPr>
          <w:shd w:val="clear" w:color="auto" w:fill="FFFFFF"/>
        </w:rPr>
        <w:t xml:space="preserve"> оголошення</w:t>
      </w:r>
      <w:r w:rsidRPr="00C80E05">
        <w:rPr>
          <w:shd w:val="clear" w:color="auto" w:fill="FFFFFF"/>
        </w:rPr>
        <w:t>.</w:t>
      </w:r>
    </w:p>
    <w:p w:rsidR="00117373" w:rsidRPr="00BE2B84" w:rsidRDefault="00117373" w:rsidP="001173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</w:rPr>
      </w:pPr>
      <w:r w:rsidRPr="00CC5C75">
        <w:rPr>
          <w:shd w:val="clear" w:color="auto" w:fill="FFFFFF"/>
        </w:rPr>
        <w:t>Час проведення аукціону встановлюється електронною торговою системою відповідно до вимог</w:t>
      </w:r>
      <w:r>
        <w:rPr>
          <w:shd w:val="clear" w:color="auto" w:fill="FFFFFF"/>
        </w:rPr>
        <w:t xml:space="preserve"> Порядку передачі державного та комунального майна</w:t>
      </w:r>
      <w:r w:rsidRPr="00CC5C75">
        <w:rPr>
          <w:shd w:val="clear" w:color="auto" w:fill="FFFFFF"/>
        </w:rPr>
        <w:t>, затвердженого постановою Кабінету Мініс</w:t>
      </w:r>
      <w:r>
        <w:rPr>
          <w:shd w:val="clear" w:color="auto" w:fill="FFFFFF"/>
        </w:rPr>
        <w:t>трів України від 03.06.2020 № 483</w:t>
      </w:r>
      <w:r w:rsidRPr="00CC5C75">
        <w:rPr>
          <w:shd w:val="clear" w:color="auto" w:fill="FFFFFF"/>
        </w:rPr>
        <w:t>.</w:t>
      </w:r>
    </w:p>
    <w:p w:rsidR="00117373" w:rsidRPr="00CC5C75" w:rsidRDefault="00117373" w:rsidP="001173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</w:rPr>
      </w:pPr>
      <w:r w:rsidRPr="00CC5C75">
        <w:rPr>
          <w:shd w:val="clear" w:color="auto" w:fill="FFFFFF"/>
        </w:rPr>
        <w:t xml:space="preserve">Аукціон проводиться відповідно до </w:t>
      </w:r>
      <w:r w:rsidR="00C80E05">
        <w:rPr>
          <w:color w:val="000000"/>
          <w:shd w:val="clear" w:color="auto" w:fill="FFFFFF"/>
        </w:rPr>
        <w:t>Порядку передачі державного та комунального майна</w:t>
      </w:r>
      <w:r w:rsidRPr="00CC5C75">
        <w:rPr>
          <w:shd w:val="clear" w:color="auto" w:fill="FFFFFF"/>
        </w:rPr>
        <w:t>, затвердженого постановою Кабінету Мініс</w:t>
      </w:r>
      <w:r>
        <w:rPr>
          <w:shd w:val="clear" w:color="auto" w:fill="FFFFFF"/>
        </w:rPr>
        <w:t>трів України від 03.06.2020 № 483</w:t>
      </w:r>
      <w:r w:rsidRPr="00CC5C75">
        <w:rPr>
          <w:shd w:val="clear" w:color="auto" w:fill="FFFFFF"/>
        </w:rPr>
        <w:t>.</w:t>
      </w:r>
    </w:p>
    <w:p w:rsidR="00117373" w:rsidRDefault="00117373" w:rsidP="001173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</w:rPr>
      </w:pPr>
      <w:r w:rsidRPr="00CC5C75">
        <w:rPr>
          <w:shd w:val="clear" w:color="auto" w:fill="FFFFFF"/>
        </w:rPr>
        <w:t>Приймання та реєстрація заяв на участь в аукціоні проводиться</w:t>
      </w:r>
      <w:r>
        <w:rPr>
          <w:shd w:val="clear" w:color="auto" w:fill="FFFFFF"/>
        </w:rPr>
        <w:t xml:space="preserve"> в порядку вимог до Порядку передачі державного та комунального майна</w:t>
      </w:r>
      <w:r w:rsidRPr="00CC5C75">
        <w:rPr>
          <w:shd w:val="clear" w:color="auto" w:fill="FFFFFF"/>
        </w:rPr>
        <w:t>, затвердженого постановою Кабінету Мініс</w:t>
      </w:r>
      <w:r>
        <w:rPr>
          <w:shd w:val="clear" w:color="auto" w:fill="FFFFFF"/>
        </w:rPr>
        <w:t>трів України від 03.06.2020 № 483 шляхом заповнення електронної заяви через свій особистий кабінет</w:t>
      </w:r>
      <w:r>
        <w:rPr>
          <w:color w:val="000000"/>
          <w:shd w:val="clear" w:color="auto" w:fill="FFFFFF"/>
        </w:rPr>
        <w:t>, вимоги до якої встановлюються адміністратором електронної торгової системи, і завантажує електронні копії документів</w:t>
      </w:r>
      <w:r>
        <w:rPr>
          <w:shd w:val="clear" w:color="auto" w:fill="FFFFFF"/>
        </w:rPr>
        <w:t>, передбачені ч. 3 ст. 13 Закону України «Про оренду державного та комунального майна».</w:t>
      </w:r>
    </w:p>
    <w:p w:rsidR="00117373" w:rsidRPr="00320AD5" w:rsidRDefault="004E4B7D" w:rsidP="001173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</w:rPr>
      </w:pPr>
      <w:r w:rsidRPr="00320AD5">
        <w:rPr>
          <w:shd w:val="clear" w:color="auto" w:fill="FFFFFF"/>
        </w:rPr>
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117373" w:rsidRDefault="00117373" w:rsidP="00117373">
      <w:pPr>
        <w:pStyle w:val="rvps2"/>
        <w:shd w:val="clear" w:color="auto" w:fill="FFFFFF"/>
        <w:spacing w:before="0" w:beforeAutospacing="0" w:after="150" w:afterAutospacing="0"/>
        <w:rPr>
          <w:b/>
        </w:rPr>
      </w:pPr>
      <w:r w:rsidRPr="00CC5C75">
        <w:rPr>
          <w:b/>
        </w:rPr>
        <w:t>Інформація про умови, на яких</w:t>
      </w:r>
      <w:r>
        <w:rPr>
          <w:b/>
        </w:rPr>
        <w:t xml:space="preserve"> проводиться аукціон</w:t>
      </w:r>
    </w:p>
    <w:p w:rsidR="00341DFB" w:rsidRDefault="00117373" w:rsidP="00117373">
      <w:pPr>
        <w:pStyle w:val="rvps2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Стартова ціна об</w:t>
      </w:r>
      <w:r w:rsidRPr="008C7C9C">
        <w:rPr>
          <w:color w:val="000000"/>
          <w:shd w:val="clear" w:color="auto" w:fill="FFFFFF"/>
          <w:lang w:val="ru-RU"/>
        </w:rPr>
        <w:t>’</w:t>
      </w:r>
      <w:proofErr w:type="spellStart"/>
      <w:r>
        <w:rPr>
          <w:color w:val="000000"/>
          <w:shd w:val="clear" w:color="auto" w:fill="FFFFFF"/>
        </w:rPr>
        <w:t>єкта</w:t>
      </w:r>
      <w:proofErr w:type="spellEnd"/>
      <w:r>
        <w:rPr>
          <w:color w:val="000000"/>
          <w:shd w:val="clear" w:color="auto" w:fill="FFFFFF"/>
        </w:rPr>
        <w:t xml:space="preserve"> стартової орендної плати </w:t>
      </w:r>
      <w:r w:rsidR="00341DFB">
        <w:rPr>
          <w:color w:val="000000"/>
          <w:shd w:val="clear" w:color="auto" w:fill="FFFFFF"/>
        </w:rPr>
        <w:t>об’єкта оренди для аукціонів – 1 256, 52</w:t>
      </w:r>
      <w:r w:rsidR="007E34A5">
        <w:rPr>
          <w:color w:val="000000"/>
          <w:shd w:val="clear" w:color="auto" w:fill="FFFFFF"/>
        </w:rPr>
        <w:t xml:space="preserve"> грн.</w:t>
      </w:r>
    </w:p>
    <w:p w:rsidR="00117373" w:rsidRDefault="00341DFB" w:rsidP="00117373">
      <w:pPr>
        <w:pStyle w:val="rvps2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Мінімальний крок аукціону </w:t>
      </w:r>
      <w:r w:rsidR="00117373">
        <w:rPr>
          <w:color w:val="000000"/>
          <w:shd w:val="clear" w:color="auto" w:fill="FFFFFF"/>
        </w:rPr>
        <w:t xml:space="preserve">– </w:t>
      </w:r>
      <w:r>
        <w:rPr>
          <w:color w:val="000000"/>
          <w:shd w:val="clear" w:color="auto" w:fill="FFFFFF"/>
        </w:rPr>
        <w:t>12,56</w:t>
      </w:r>
      <w:r w:rsidR="007E34A5">
        <w:rPr>
          <w:color w:val="000000"/>
          <w:shd w:val="clear" w:color="auto" w:fill="FFFFFF"/>
        </w:rPr>
        <w:t xml:space="preserve"> грн.</w:t>
      </w:r>
    </w:p>
    <w:p w:rsidR="00117373" w:rsidRDefault="00117373" w:rsidP="00117373">
      <w:pPr>
        <w:pStyle w:val="rvps2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Розмір гарантійного внеску – </w:t>
      </w:r>
      <w:r w:rsidR="00C80E05">
        <w:rPr>
          <w:color w:val="000000"/>
          <w:shd w:val="clear" w:color="auto" w:fill="FFFFFF"/>
        </w:rPr>
        <w:t>7 414,00</w:t>
      </w:r>
      <w:r w:rsidR="007E34A5">
        <w:rPr>
          <w:color w:val="000000"/>
          <w:shd w:val="clear" w:color="auto" w:fill="FFFFFF"/>
        </w:rPr>
        <w:t xml:space="preserve"> грн.</w:t>
      </w:r>
    </w:p>
    <w:p w:rsidR="00117373" w:rsidRDefault="00117373" w:rsidP="00117373">
      <w:pPr>
        <w:pStyle w:val="rvps2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Розмір реєстраційного внеску – </w:t>
      </w:r>
      <w:r w:rsidR="008E752C">
        <w:rPr>
          <w:color w:val="000000"/>
          <w:shd w:val="clear" w:color="auto" w:fill="FFFFFF"/>
        </w:rPr>
        <w:t xml:space="preserve"> 472</w:t>
      </w:r>
      <w:r w:rsidR="00C80E05">
        <w:rPr>
          <w:color w:val="000000"/>
          <w:shd w:val="clear" w:color="auto" w:fill="FFFFFF"/>
        </w:rPr>
        <w:t>,</w:t>
      </w:r>
      <w:r w:rsidR="008E752C">
        <w:rPr>
          <w:color w:val="000000"/>
          <w:shd w:val="clear" w:color="auto" w:fill="FFFFFF"/>
          <w:lang w:val="ru-RU"/>
        </w:rPr>
        <w:t>3</w:t>
      </w:r>
      <w:bookmarkStart w:id="0" w:name="_GoBack"/>
      <w:bookmarkEnd w:id="0"/>
      <w:r w:rsidR="00C80E05">
        <w:rPr>
          <w:color w:val="000000"/>
          <w:shd w:val="clear" w:color="auto" w:fill="FFFFFF"/>
        </w:rPr>
        <w:t>0</w:t>
      </w:r>
      <w:r w:rsidR="007E34A5">
        <w:rPr>
          <w:color w:val="000000"/>
          <w:shd w:val="clear" w:color="auto" w:fill="FFFFFF"/>
        </w:rPr>
        <w:t xml:space="preserve"> грн.</w:t>
      </w:r>
    </w:p>
    <w:p w:rsidR="006D4C7F" w:rsidRDefault="006D4C7F"/>
    <w:p w:rsidR="00341DFB" w:rsidRPr="00CC5C75" w:rsidRDefault="00341DFB" w:rsidP="00341DFB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CC5C75">
        <w:rPr>
          <w:b/>
        </w:rPr>
        <w:t>Додаткова інформація:</w:t>
      </w:r>
    </w:p>
    <w:p w:rsidR="00341DFB" w:rsidRDefault="00341DFB" w:rsidP="00341DF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318"/>
      <w:bookmarkEnd w:id="1"/>
      <w:r w:rsidRPr="008306DE">
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</w:t>
      </w:r>
      <w:r w:rsidR="007E34A5">
        <w:t xml:space="preserve">орендарів </w:t>
      </w:r>
      <w:r w:rsidRPr="00CC5C75">
        <w:t>та проведення переможцями аукціонів розрахунків за об’єкти</w:t>
      </w:r>
      <w:r w:rsidR="007E34A5">
        <w:t xml:space="preserve"> оренди</w:t>
      </w:r>
      <w:r w:rsidRPr="00CC5C75">
        <w:t>:</w:t>
      </w:r>
    </w:p>
    <w:p w:rsidR="00341DFB" w:rsidRPr="005D7A3A" w:rsidRDefault="00341DFB" w:rsidP="00341DFB">
      <w:pPr>
        <w:pStyle w:val="rvps2"/>
        <w:shd w:val="clear" w:color="auto" w:fill="FFFFFF"/>
        <w:spacing w:before="0" w:beforeAutospacing="0" w:after="120" w:afterAutospacing="0"/>
        <w:jc w:val="both"/>
      </w:pPr>
      <w:r>
        <w:rPr>
          <w:b/>
        </w:rPr>
        <w:t>В національній валюті:</w:t>
      </w:r>
    </w:p>
    <w:p w:rsidR="00341DFB" w:rsidRPr="007E34A5" w:rsidRDefault="00341DFB" w:rsidP="00341DFB">
      <w:pPr>
        <w:pStyle w:val="rvps2"/>
        <w:shd w:val="clear" w:color="auto" w:fill="FFFFFF"/>
        <w:spacing w:before="0" w:beforeAutospacing="0" w:after="120" w:afterAutospacing="0"/>
        <w:jc w:val="both"/>
      </w:pPr>
      <w:r w:rsidRPr="007E34A5">
        <w:rPr>
          <w:b/>
        </w:rPr>
        <w:t>Одержувач:</w:t>
      </w:r>
      <w:r w:rsidRPr="007E34A5">
        <w:t xml:space="preserve"> Виконавчий комітет </w:t>
      </w:r>
      <w:proofErr w:type="spellStart"/>
      <w:r w:rsidRPr="007E34A5">
        <w:t>Винниківської</w:t>
      </w:r>
      <w:proofErr w:type="spellEnd"/>
      <w:r w:rsidRPr="007E34A5">
        <w:t xml:space="preserve"> міської ради</w:t>
      </w:r>
    </w:p>
    <w:p w:rsidR="00341DFB" w:rsidRPr="007E34A5" w:rsidRDefault="00341DFB" w:rsidP="00341DFB">
      <w:pPr>
        <w:pStyle w:val="rvps2"/>
        <w:shd w:val="clear" w:color="auto" w:fill="FFFFFF"/>
        <w:spacing w:before="0" w:beforeAutospacing="0" w:after="120" w:afterAutospacing="0"/>
        <w:jc w:val="both"/>
      </w:pPr>
      <w:r w:rsidRPr="007E34A5">
        <w:rPr>
          <w:b/>
        </w:rPr>
        <w:t>Рахунок</w:t>
      </w:r>
      <w:r w:rsidRPr="007E34A5">
        <w:t xml:space="preserve"> № </w:t>
      </w:r>
      <w:r w:rsidR="00320AD5" w:rsidRPr="007E34A5">
        <w:rPr>
          <w:shd w:val="clear" w:color="auto" w:fill="FFFFFF"/>
        </w:rPr>
        <w:t>UA</w:t>
      </w:r>
      <w:r w:rsidR="00320AD5" w:rsidRPr="007E34A5">
        <w:rPr>
          <w:shd w:val="clear" w:color="auto" w:fill="FFFFFF"/>
          <w:lang w:val="ru-RU"/>
        </w:rPr>
        <w:t> 27820172035554900100001533 </w:t>
      </w:r>
      <w:r w:rsidR="00320AD5" w:rsidRPr="007E34A5">
        <w:rPr>
          <w:shd w:val="clear" w:color="auto" w:fill="FFFFFF"/>
        </w:rPr>
        <w:t>(для перерахування реєстраційного внеску)</w:t>
      </w:r>
    </w:p>
    <w:p w:rsidR="00341DFB" w:rsidRPr="007E34A5" w:rsidRDefault="00341DFB" w:rsidP="00341DFB">
      <w:pPr>
        <w:pStyle w:val="rvps2"/>
        <w:shd w:val="clear" w:color="auto" w:fill="FFFFFF"/>
        <w:spacing w:before="0" w:beforeAutospacing="0" w:after="120" w:afterAutospacing="0"/>
        <w:jc w:val="both"/>
      </w:pPr>
      <w:r w:rsidRPr="007E34A5">
        <w:rPr>
          <w:b/>
        </w:rPr>
        <w:t>Рахунок</w:t>
      </w:r>
      <w:r w:rsidRPr="007E34A5">
        <w:t xml:space="preserve"> № </w:t>
      </w:r>
      <w:r w:rsidR="00320AD5" w:rsidRPr="007E34A5">
        <w:rPr>
          <w:shd w:val="clear" w:color="auto" w:fill="FFFFFF"/>
        </w:rPr>
        <w:t>UA</w:t>
      </w:r>
      <w:r w:rsidR="00320AD5" w:rsidRPr="007E34A5">
        <w:rPr>
          <w:shd w:val="clear" w:color="auto" w:fill="FFFFFF"/>
          <w:lang w:val="ru-RU"/>
        </w:rPr>
        <w:t> 228201720355189001088021533 </w:t>
      </w:r>
      <w:r w:rsidR="00320AD5" w:rsidRPr="007E34A5">
        <w:rPr>
          <w:shd w:val="clear" w:color="auto" w:fill="FFFFFF"/>
        </w:rPr>
        <w:t>(для перерахування гарантійного внеску)</w:t>
      </w:r>
    </w:p>
    <w:p w:rsidR="00341DFB" w:rsidRPr="007E34A5" w:rsidRDefault="00341DFB" w:rsidP="00341DFB">
      <w:pPr>
        <w:pStyle w:val="rvps2"/>
        <w:shd w:val="clear" w:color="auto" w:fill="FFFFFF"/>
        <w:spacing w:before="0" w:beforeAutospacing="0" w:after="120" w:afterAutospacing="0"/>
        <w:jc w:val="both"/>
      </w:pPr>
      <w:r w:rsidRPr="007E34A5">
        <w:rPr>
          <w:b/>
        </w:rPr>
        <w:lastRenderedPageBreak/>
        <w:t>Банк одержувача:</w:t>
      </w:r>
      <w:r w:rsidRPr="007E34A5">
        <w:t xml:space="preserve"> </w:t>
      </w:r>
      <w:proofErr w:type="spellStart"/>
      <w:r w:rsidRPr="007E34A5">
        <w:t>Держказначейська</w:t>
      </w:r>
      <w:proofErr w:type="spellEnd"/>
      <w:r w:rsidRPr="007E34A5">
        <w:t xml:space="preserve"> служба м. Київ</w:t>
      </w:r>
    </w:p>
    <w:p w:rsidR="00341DFB" w:rsidRDefault="00341DFB" w:rsidP="00341DFB">
      <w:pPr>
        <w:pStyle w:val="rvps2"/>
        <w:shd w:val="clear" w:color="auto" w:fill="FFFFFF"/>
        <w:spacing w:before="0" w:beforeAutospacing="0" w:after="120" w:afterAutospacing="0"/>
        <w:jc w:val="both"/>
      </w:pPr>
      <w:r w:rsidRPr="008306DE">
        <w:rPr>
          <w:b/>
        </w:rPr>
        <w:t>МФО</w:t>
      </w:r>
      <w:r>
        <w:t xml:space="preserve"> 820172</w:t>
      </w:r>
    </w:p>
    <w:p w:rsidR="00341DFB" w:rsidRPr="00F13E5F" w:rsidRDefault="00341DFB" w:rsidP="00341DFB">
      <w:pPr>
        <w:pStyle w:val="rvps2"/>
        <w:shd w:val="clear" w:color="auto" w:fill="FFFFFF"/>
        <w:spacing w:before="0" w:beforeAutospacing="0" w:after="120" w:afterAutospacing="0"/>
        <w:jc w:val="both"/>
      </w:pPr>
      <w:r w:rsidRPr="008306DE">
        <w:rPr>
          <w:b/>
        </w:rPr>
        <w:t>Код ЄДРПОУ</w:t>
      </w:r>
      <w:r>
        <w:t xml:space="preserve"> 04055950</w:t>
      </w:r>
    </w:p>
    <w:p w:rsidR="00341DFB" w:rsidRPr="00CC5C75" w:rsidRDefault="00341DFB" w:rsidP="00341DF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317"/>
      <w:bookmarkStart w:id="3" w:name="n107"/>
      <w:bookmarkEnd w:id="2"/>
      <w:bookmarkEnd w:id="3"/>
      <w:r w:rsidRPr="00CC5C75">
        <w:t>Реквізити рахунків операторів електронних майданчиків, відкритих д</w:t>
      </w:r>
      <w:r>
        <w:t>ля сплати потенційними орендарями</w:t>
      </w:r>
      <w:r w:rsidRPr="00CC5C75">
        <w:t xml:space="preserve"> гарантійних та реєстраційних внесків розміщені на сайті </w:t>
      </w:r>
      <w:hyperlink r:id="rId5" w:history="1">
        <w:r w:rsidRPr="00CC5C75">
          <w:rPr>
            <w:rStyle w:val="a5"/>
            <w:lang w:val="en-US"/>
          </w:rPr>
          <w:t>https</w:t>
        </w:r>
        <w:r w:rsidRPr="00F13E5F">
          <w:rPr>
            <w:rStyle w:val="a5"/>
          </w:rPr>
          <w:t>://</w:t>
        </w:r>
        <w:proofErr w:type="spellStart"/>
        <w:r w:rsidRPr="00CC5C75">
          <w:rPr>
            <w:rStyle w:val="a5"/>
            <w:lang w:val="en-US"/>
          </w:rPr>
          <w:t>prozorro</w:t>
        </w:r>
        <w:proofErr w:type="spellEnd"/>
        <w:r w:rsidRPr="00CC5C75">
          <w:rPr>
            <w:rStyle w:val="a5"/>
          </w:rPr>
          <w:t>.</w:t>
        </w:r>
        <w:proofErr w:type="spellStart"/>
        <w:r w:rsidRPr="00CC5C75">
          <w:rPr>
            <w:rStyle w:val="a5"/>
          </w:rPr>
          <w:t>sale</w:t>
        </w:r>
        <w:proofErr w:type="spellEnd"/>
        <w:r w:rsidRPr="00CC5C75">
          <w:rPr>
            <w:rStyle w:val="a5"/>
          </w:rPr>
          <w:t>/</w:t>
        </w:r>
        <w:proofErr w:type="spellStart"/>
        <w:r w:rsidRPr="00CC5C75">
          <w:rPr>
            <w:rStyle w:val="a5"/>
          </w:rPr>
          <w:t>info</w:t>
        </w:r>
        <w:proofErr w:type="spellEnd"/>
        <w:r w:rsidRPr="00CC5C75">
          <w:rPr>
            <w:rStyle w:val="a5"/>
          </w:rPr>
          <w:t>/elektronni-majdanchiki-ets-prozorroprodazhi-cbd2</w:t>
        </w:r>
      </w:hyperlink>
      <w:r w:rsidRPr="00CC5C75">
        <w:t>.</w:t>
      </w:r>
    </w:p>
    <w:p w:rsidR="00341DFB" w:rsidRPr="00CC5C75" w:rsidRDefault="00341DFB" w:rsidP="00341DF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321"/>
      <w:bookmarkEnd w:id="4"/>
      <w:r w:rsidRPr="00CC5C75">
        <w:t>Час і місце проведення огляду об’єкта: з 09:00 по 16:00 год. за попередньою домовленістю із працівниками відділу комунального господарства в робочі дні за місцем його розташування.</w:t>
      </w:r>
    </w:p>
    <w:p w:rsidR="00341DFB" w:rsidRPr="00CC5C75" w:rsidRDefault="00341DFB" w:rsidP="00341DF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5" w:name="n323"/>
      <w:bookmarkStart w:id="6" w:name="n322"/>
      <w:bookmarkEnd w:id="5"/>
      <w:bookmarkEnd w:id="6"/>
      <w:r w:rsidRPr="00CC5C75">
        <w:t xml:space="preserve">Найменування особи організатора аукціону: виконавчий комітет </w:t>
      </w:r>
      <w:proofErr w:type="spellStart"/>
      <w:r w:rsidRPr="00CC5C75">
        <w:t>Винниківської</w:t>
      </w:r>
      <w:proofErr w:type="spellEnd"/>
      <w:r w:rsidRPr="00CC5C75">
        <w:t xml:space="preserve"> міської ради, місцезнаходження: 79495, м. Винники, вул. Галицька, 20, з 09:00 по 18:00 год з понеділка по четвер, п’ятниця з 09:00 по 17:00 год, обідня перерва з 13:00 по 14:00 год., адреса веб-сайту: </w:t>
      </w:r>
      <w:hyperlink r:id="rId6" w:history="1">
        <w:r w:rsidRPr="00CC5C75">
          <w:rPr>
            <w:rStyle w:val="a5"/>
          </w:rPr>
          <w:t>https://vynnyky-rada.gov.ua/</w:t>
        </w:r>
      </w:hyperlink>
      <w:r w:rsidRPr="00CC5C75">
        <w:t xml:space="preserve">, номер телефону (032) 229-54-40, контактна особа організатора аукціону, яка є відповідальною за забезпечення можливості огляду об’єкта – </w:t>
      </w:r>
      <w:proofErr w:type="spellStart"/>
      <w:r w:rsidRPr="00CC5C75">
        <w:t>Мамчак</w:t>
      </w:r>
      <w:proofErr w:type="spellEnd"/>
      <w:r w:rsidRPr="00CC5C75">
        <w:t xml:space="preserve"> Ярослав Петрович, номер телефону - (032) 229-54-40, адреса електронної пошти - </w:t>
      </w:r>
      <w:hyperlink r:id="rId7" w:history="1">
        <w:r w:rsidRPr="00CC5C75">
          <w:rPr>
            <w:rStyle w:val="a5"/>
          </w:rPr>
          <w:t>vynnyky_vykonkom@ukr.net</w:t>
        </w:r>
      </w:hyperlink>
      <w:bookmarkStart w:id="7" w:name="n320"/>
      <w:bookmarkEnd w:id="7"/>
      <w:r w:rsidRPr="00CC5C75">
        <w:t xml:space="preserve">. </w:t>
      </w:r>
      <w:bookmarkStart w:id="8" w:name="n108"/>
      <w:bookmarkEnd w:id="8"/>
    </w:p>
    <w:p w:rsidR="00341DFB" w:rsidRPr="00CC5C75" w:rsidRDefault="00341DFB" w:rsidP="00341DFB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bookmarkStart w:id="9" w:name="n109"/>
      <w:bookmarkEnd w:id="9"/>
      <w:r w:rsidRPr="00CC5C75">
        <w:rPr>
          <w:b/>
        </w:rPr>
        <w:t>Технічні реквізити інформаційного повідомлення:</w:t>
      </w:r>
    </w:p>
    <w:p w:rsidR="00341DFB" w:rsidRPr="00CC5C75" w:rsidRDefault="00341DFB" w:rsidP="00341DF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0" w:name="n110"/>
      <w:bookmarkEnd w:id="10"/>
      <w:r w:rsidRPr="00CC5C75">
        <w:t xml:space="preserve">дата і номер рішення виконавчого комітету </w:t>
      </w:r>
      <w:proofErr w:type="spellStart"/>
      <w:r w:rsidRPr="00CC5C75">
        <w:t>Винниківської</w:t>
      </w:r>
      <w:proofErr w:type="spellEnd"/>
      <w:r w:rsidRPr="00CC5C75">
        <w:t xml:space="preserve"> міської ради про затвердження умов продажу об’єкта: рішення виконавчого комітету </w:t>
      </w:r>
      <w:proofErr w:type="spellStart"/>
      <w:r>
        <w:t>Винниківської</w:t>
      </w:r>
      <w:proofErr w:type="spellEnd"/>
      <w:r>
        <w:t xml:space="preserve"> міської ради № 359 від 26.06.2020</w:t>
      </w:r>
      <w:r w:rsidRPr="00CC5C75">
        <w:t xml:space="preserve"> р.;</w:t>
      </w:r>
    </w:p>
    <w:p w:rsidR="00341DFB" w:rsidRPr="00341DFB" w:rsidRDefault="00341DFB" w:rsidP="00341DF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1" w:name="n111"/>
      <w:bookmarkEnd w:id="11"/>
      <w:r w:rsidRPr="00CC5C75">
        <w:t xml:space="preserve">Унікальний код, </w:t>
      </w:r>
      <w:r>
        <w:t xml:space="preserve">присвоєний об’єкту оренди </w:t>
      </w:r>
      <w:r w:rsidRPr="00CC5C75">
        <w:t xml:space="preserve">в електронній торговій системі </w:t>
      </w:r>
      <w:r w:rsidRPr="00341DFB">
        <w:t>-  </w:t>
      </w:r>
      <w:r w:rsidRPr="00341DFB">
        <w:rPr>
          <w:shd w:val="clear" w:color="auto" w:fill="FFFFFF"/>
        </w:rPr>
        <w:t>UA-d7166dcc61c148a8a74f87f4f2df3794</w:t>
      </w:r>
      <w:r w:rsidRPr="00341DFB">
        <w:t>;</w:t>
      </w:r>
    </w:p>
    <w:p w:rsidR="00341DFB" w:rsidRDefault="00341DFB" w:rsidP="00341DF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bookmarkStart w:id="12" w:name="n112"/>
      <w:bookmarkStart w:id="13" w:name="n115"/>
      <w:bookmarkEnd w:id="12"/>
      <w:bookmarkEnd w:id="13"/>
      <w:r w:rsidRPr="00CC5C75"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порядку): </w:t>
      </w:r>
      <w:hyperlink r:id="rId8" w:history="1">
        <w:r w:rsidRPr="00B31F6F">
          <w:rPr>
            <w:rStyle w:val="a5"/>
            <w:lang w:val="en-US"/>
          </w:rPr>
          <w:t>https</w:t>
        </w:r>
        <w:r w:rsidRPr="00B31F6F">
          <w:rPr>
            <w:rStyle w:val="a5"/>
            <w:lang w:val="ru-RU"/>
          </w:rPr>
          <w:t>://</w:t>
        </w:r>
        <w:proofErr w:type="spellStart"/>
        <w:r w:rsidRPr="00B31F6F">
          <w:rPr>
            <w:rStyle w:val="a5"/>
            <w:lang w:val="en-US"/>
          </w:rPr>
          <w:t>prozorro</w:t>
        </w:r>
        <w:proofErr w:type="spellEnd"/>
        <w:r w:rsidRPr="00B31F6F">
          <w:rPr>
            <w:rStyle w:val="a5"/>
            <w:lang w:val="ru-RU"/>
          </w:rPr>
          <w:t>.</w:t>
        </w:r>
        <w:r w:rsidRPr="00B31F6F">
          <w:rPr>
            <w:rStyle w:val="a5"/>
            <w:lang w:val="en-US"/>
          </w:rPr>
          <w:t>sale</w:t>
        </w:r>
        <w:r w:rsidRPr="00B31F6F">
          <w:rPr>
            <w:rStyle w:val="a5"/>
            <w:lang w:val="ru-RU"/>
          </w:rPr>
          <w:t>/</w:t>
        </w:r>
      </w:hyperlink>
      <w:r w:rsidRPr="00CC5C75">
        <w:rPr>
          <w:lang w:val="ru-RU"/>
        </w:rPr>
        <w:t>.</w:t>
      </w:r>
    </w:p>
    <w:p w:rsidR="00341DFB" w:rsidRPr="00341DFB" w:rsidRDefault="00341DFB">
      <w:pPr>
        <w:rPr>
          <w:lang w:val="ru-RU"/>
        </w:rPr>
      </w:pPr>
    </w:p>
    <w:sectPr w:rsidR="00341DFB" w:rsidRPr="00341D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49A4"/>
    <w:multiLevelType w:val="multilevel"/>
    <w:tmpl w:val="DB1A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41EE7"/>
    <w:multiLevelType w:val="multilevel"/>
    <w:tmpl w:val="9698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B53CA"/>
    <w:multiLevelType w:val="multilevel"/>
    <w:tmpl w:val="883A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30F52"/>
    <w:multiLevelType w:val="multilevel"/>
    <w:tmpl w:val="BE36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B16B7"/>
    <w:multiLevelType w:val="multilevel"/>
    <w:tmpl w:val="5450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67456"/>
    <w:multiLevelType w:val="hybridMultilevel"/>
    <w:tmpl w:val="D1F8AC2A"/>
    <w:lvl w:ilvl="0" w:tplc="D4541EE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73D10BD"/>
    <w:multiLevelType w:val="multilevel"/>
    <w:tmpl w:val="A3C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94CD7"/>
    <w:multiLevelType w:val="multilevel"/>
    <w:tmpl w:val="20A0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1"/>
    <w:lvlOverride w:ilvl="1">
      <w:startOverride w:val="1"/>
    </w:lvlOverride>
  </w:num>
  <w:num w:numId="3">
    <w:abstractNumId w:val="3"/>
    <w:lvlOverride w:ilvl="1">
      <w:startOverride w:val="2"/>
    </w:lvlOverride>
  </w:num>
  <w:num w:numId="4">
    <w:abstractNumId w:val="4"/>
    <w:lvlOverride w:ilvl="1">
      <w:startOverride w:val="3"/>
    </w:lvlOverride>
  </w:num>
  <w:num w:numId="5">
    <w:abstractNumId w:val="2"/>
    <w:lvlOverride w:ilvl="1">
      <w:startOverride w:val="4"/>
    </w:lvlOverride>
  </w:num>
  <w:num w:numId="6">
    <w:abstractNumId w:val="0"/>
    <w:lvlOverride w:ilvl="1">
      <w:startOverride w:val="5"/>
    </w:lvlOverride>
  </w:num>
  <w:num w:numId="7">
    <w:abstractNumId w:val="6"/>
    <w:lvlOverride w:ilvl="0">
      <w:startOverride w:val="2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F"/>
    <w:rsid w:val="00117373"/>
    <w:rsid w:val="00320AD5"/>
    <w:rsid w:val="00341DFB"/>
    <w:rsid w:val="003D519F"/>
    <w:rsid w:val="004E4B7D"/>
    <w:rsid w:val="006D4C7F"/>
    <w:rsid w:val="007E34A5"/>
    <w:rsid w:val="00857BE5"/>
    <w:rsid w:val="008C6D7B"/>
    <w:rsid w:val="008E752C"/>
    <w:rsid w:val="00B94EC6"/>
    <w:rsid w:val="00C8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B699"/>
  <w15:chartTrackingRefBased/>
  <w15:docId w15:val="{3BBD6C69-66F0-489D-A4BC-546D8BB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7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1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Нормальний текст"/>
    <w:basedOn w:val="a"/>
    <w:rsid w:val="0011737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11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80">
    <w:name w:val="rvps80"/>
    <w:basedOn w:val="a"/>
    <w:rsid w:val="00C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0">
    <w:name w:val="rvts10"/>
    <w:basedOn w:val="a0"/>
    <w:rsid w:val="00C80E05"/>
  </w:style>
  <w:style w:type="paragraph" w:customStyle="1" w:styleId="rvps81">
    <w:name w:val="rvps81"/>
    <w:basedOn w:val="a"/>
    <w:rsid w:val="00C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1">
    <w:name w:val="rvts11"/>
    <w:basedOn w:val="a0"/>
    <w:rsid w:val="00C80E05"/>
  </w:style>
  <w:style w:type="paragraph" w:customStyle="1" w:styleId="rvps82">
    <w:name w:val="rvps82"/>
    <w:basedOn w:val="a"/>
    <w:rsid w:val="00C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1">
    <w:name w:val="rvts21"/>
    <w:basedOn w:val="a0"/>
    <w:rsid w:val="00C80E05"/>
  </w:style>
  <w:style w:type="paragraph" w:customStyle="1" w:styleId="rvps83">
    <w:name w:val="rvps83"/>
    <w:basedOn w:val="a"/>
    <w:rsid w:val="00C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84">
    <w:name w:val="rvps84"/>
    <w:basedOn w:val="a"/>
    <w:rsid w:val="00C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85">
    <w:name w:val="rvps85"/>
    <w:basedOn w:val="a"/>
    <w:rsid w:val="00C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86">
    <w:name w:val="rvps86"/>
    <w:basedOn w:val="a"/>
    <w:rsid w:val="00C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2">
    <w:name w:val="rvts22"/>
    <w:basedOn w:val="a0"/>
    <w:rsid w:val="00C80E05"/>
  </w:style>
  <w:style w:type="paragraph" w:customStyle="1" w:styleId="rvps87">
    <w:name w:val="rvps87"/>
    <w:basedOn w:val="a"/>
    <w:rsid w:val="00C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88">
    <w:name w:val="rvps88"/>
    <w:basedOn w:val="a"/>
    <w:rsid w:val="00C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6">
    <w:name w:val="rvps16"/>
    <w:basedOn w:val="a"/>
    <w:rsid w:val="00C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80E05"/>
  </w:style>
  <w:style w:type="character" w:customStyle="1" w:styleId="rvts20">
    <w:name w:val="rvts20"/>
    <w:basedOn w:val="a0"/>
    <w:rsid w:val="00C80E05"/>
  </w:style>
  <w:style w:type="character" w:customStyle="1" w:styleId="rvts13">
    <w:name w:val="rvts13"/>
    <w:basedOn w:val="a0"/>
    <w:rsid w:val="00C80E05"/>
  </w:style>
  <w:style w:type="paragraph" w:customStyle="1" w:styleId="rvps91">
    <w:name w:val="rvps91"/>
    <w:basedOn w:val="a"/>
    <w:rsid w:val="00C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92">
    <w:name w:val="rvps92"/>
    <w:basedOn w:val="a"/>
    <w:rsid w:val="00C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341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nnyky_vykonko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nnyky-rada.gov.ua/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Фречка Анастасія Ярославівна</dc:creator>
  <cp:keywords/>
  <dc:description/>
  <cp:lastModifiedBy>Фречка Анастасія Ярославівна</cp:lastModifiedBy>
  <cp:revision>6</cp:revision>
  <dcterms:created xsi:type="dcterms:W3CDTF">2020-09-24T09:25:00Z</dcterms:created>
  <dcterms:modified xsi:type="dcterms:W3CDTF">2020-09-25T09:23:00Z</dcterms:modified>
</cp:coreProperties>
</file>