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66" w:rsidRDefault="00C93566" w:rsidP="00D10436">
      <w:pPr>
        <w:pStyle w:val="1"/>
        <w:spacing w:before="0"/>
        <w:jc w:val="center"/>
        <w:rPr>
          <w:rFonts w:ascii="Times New Roman" w:hAnsi="Times New Roman"/>
          <w:sz w:val="24"/>
          <w:szCs w:val="24"/>
        </w:rPr>
      </w:pPr>
      <w:r>
        <w:rPr>
          <w:rFonts w:ascii="Times New Roman" w:hAnsi="Times New Roman"/>
          <w:sz w:val="24"/>
          <w:szCs w:val="24"/>
        </w:rPr>
        <w:t xml:space="preserve">                                                                                                                                              ПРОЄКТ</w:t>
      </w:r>
    </w:p>
    <w:p w:rsidR="00D10436" w:rsidRPr="00C87B48" w:rsidRDefault="00D10436" w:rsidP="00D10436">
      <w:pPr>
        <w:pStyle w:val="1"/>
        <w:spacing w:before="0"/>
        <w:jc w:val="center"/>
        <w:rPr>
          <w:rFonts w:ascii="Times New Roman" w:hAnsi="Times New Roman"/>
          <w:sz w:val="24"/>
          <w:szCs w:val="24"/>
        </w:rPr>
      </w:pPr>
      <w:r w:rsidRPr="00C87B48">
        <w:rPr>
          <w:rFonts w:ascii="Times New Roman" w:hAnsi="Times New Roman"/>
          <w:sz w:val="24"/>
          <w:szCs w:val="24"/>
        </w:rPr>
        <w:t>ДОГОВІР  ОРЕНДИ №            –НМ</w:t>
      </w:r>
    </w:p>
    <w:p w:rsidR="00D10436" w:rsidRPr="00C87B48" w:rsidRDefault="00D10436" w:rsidP="00D10436">
      <w:pPr>
        <w:pStyle w:val="HTML"/>
        <w:jc w:val="center"/>
        <w:rPr>
          <w:rFonts w:ascii="Times New Roman" w:hAnsi="Times New Roman"/>
          <w:sz w:val="24"/>
          <w:szCs w:val="24"/>
          <w:lang w:val="uk-UA"/>
        </w:rPr>
      </w:pPr>
      <w:proofErr w:type="spellStart"/>
      <w:r w:rsidRPr="00C87B48">
        <w:rPr>
          <w:rFonts w:ascii="Times New Roman" w:hAnsi="Times New Roman"/>
          <w:sz w:val="24"/>
          <w:szCs w:val="24"/>
        </w:rPr>
        <w:t>нерухомого</w:t>
      </w:r>
      <w:proofErr w:type="spellEnd"/>
      <w:r w:rsidRPr="00C87B48">
        <w:rPr>
          <w:rFonts w:ascii="Times New Roman" w:hAnsi="Times New Roman"/>
          <w:sz w:val="24"/>
          <w:szCs w:val="24"/>
        </w:rPr>
        <w:t xml:space="preserve"> майна, </w:t>
      </w:r>
      <w:proofErr w:type="spellStart"/>
      <w:r w:rsidRPr="00C87B48">
        <w:rPr>
          <w:rFonts w:ascii="Times New Roman" w:hAnsi="Times New Roman"/>
          <w:sz w:val="24"/>
          <w:szCs w:val="24"/>
        </w:rPr>
        <w:t>що</w:t>
      </w:r>
      <w:proofErr w:type="spellEnd"/>
      <w:r w:rsidRPr="00C87B48">
        <w:rPr>
          <w:rFonts w:ascii="Times New Roman" w:hAnsi="Times New Roman"/>
          <w:sz w:val="24"/>
          <w:szCs w:val="24"/>
        </w:rPr>
        <w:t xml:space="preserve"> </w:t>
      </w:r>
      <w:proofErr w:type="spellStart"/>
      <w:r w:rsidRPr="00C87B48">
        <w:rPr>
          <w:rFonts w:ascii="Times New Roman" w:hAnsi="Times New Roman"/>
          <w:sz w:val="24"/>
          <w:szCs w:val="24"/>
        </w:rPr>
        <w:t>належить</w:t>
      </w:r>
      <w:proofErr w:type="spellEnd"/>
      <w:r w:rsidRPr="00C87B48">
        <w:rPr>
          <w:rFonts w:ascii="Times New Roman" w:hAnsi="Times New Roman"/>
          <w:sz w:val="24"/>
          <w:szCs w:val="24"/>
        </w:rPr>
        <w:t xml:space="preserve"> до </w:t>
      </w:r>
      <w:proofErr w:type="spellStart"/>
      <w:r w:rsidRPr="00C87B48">
        <w:rPr>
          <w:rFonts w:ascii="Times New Roman" w:hAnsi="Times New Roman"/>
          <w:sz w:val="24"/>
          <w:szCs w:val="24"/>
        </w:rPr>
        <w:t>державної</w:t>
      </w:r>
      <w:proofErr w:type="spellEnd"/>
      <w:r w:rsidRPr="00C87B48">
        <w:rPr>
          <w:rFonts w:ascii="Times New Roman" w:hAnsi="Times New Roman"/>
          <w:sz w:val="24"/>
          <w:szCs w:val="24"/>
        </w:rPr>
        <w:t xml:space="preserve"> </w:t>
      </w:r>
      <w:proofErr w:type="spellStart"/>
      <w:r w:rsidRPr="00C87B48">
        <w:rPr>
          <w:rFonts w:ascii="Times New Roman" w:hAnsi="Times New Roman"/>
          <w:sz w:val="24"/>
          <w:szCs w:val="24"/>
        </w:rPr>
        <w:t>власності</w:t>
      </w:r>
      <w:proofErr w:type="spellEnd"/>
      <w:r w:rsidRPr="00C87B48">
        <w:rPr>
          <w:rFonts w:ascii="Times New Roman" w:hAnsi="Times New Roman"/>
          <w:sz w:val="24"/>
          <w:szCs w:val="24"/>
          <w:lang w:val="uk-UA"/>
        </w:rPr>
        <w:t xml:space="preserve"> та</w:t>
      </w:r>
      <w:r w:rsidRPr="00C87B48">
        <w:rPr>
          <w:rFonts w:ascii="Times New Roman" w:hAnsi="Times New Roman"/>
          <w:sz w:val="24"/>
          <w:szCs w:val="24"/>
        </w:rPr>
        <w:t xml:space="preserve"> </w:t>
      </w:r>
      <w:proofErr w:type="spellStart"/>
      <w:r w:rsidRPr="00C87B48">
        <w:rPr>
          <w:rFonts w:ascii="Times New Roman" w:hAnsi="Times New Roman"/>
          <w:sz w:val="24"/>
          <w:szCs w:val="24"/>
        </w:rPr>
        <w:t>перебуває</w:t>
      </w:r>
      <w:proofErr w:type="spellEnd"/>
      <w:r w:rsidRPr="00C87B48">
        <w:rPr>
          <w:rFonts w:ascii="Times New Roman" w:hAnsi="Times New Roman"/>
          <w:sz w:val="24"/>
          <w:szCs w:val="24"/>
        </w:rPr>
        <w:t xml:space="preserve"> на </w:t>
      </w:r>
      <w:proofErr w:type="spellStart"/>
      <w:r w:rsidRPr="00C87B48">
        <w:rPr>
          <w:rFonts w:ascii="Times New Roman" w:hAnsi="Times New Roman"/>
          <w:sz w:val="24"/>
          <w:szCs w:val="24"/>
        </w:rPr>
        <w:t>балансі</w:t>
      </w:r>
      <w:proofErr w:type="spellEnd"/>
      <w:r w:rsidRPr="00C87B48">
        <w:rPr>
          <w:rFonts w:ascii="Times New Roman" w:hAnsi="Times New Roman"/>
          <w:sz w:val="24"/>
          <w:szCs w:val="24"/>
        </w:rPr>
        <w:t xml:space="preserve"> </w:t>
      </w:r>
    </w:p>
    <w:p w:rsidR="00D10436" w:rsidRPr="00C87B48" w:rsidRDefault="00D10436" w:rsidP="00D10436">
      <w:pPr>
        <w:pStyle w:val="HTML"/>
        <w:jc w:val="center"/>
        <w:rPr>
          <w:rFonts w:ascii="Times New Roman" w:hAnsi="Times New Roman"/>
          <w:sz w:val="24"/>
          <w:szCs w:val="24"/>
          <w:lang w:val="uk-UA"/>
        </w:rPr>
      </w:pPr>
      <w:r w:rsidRPr="00C87B48">
        <w:rPr>
          <w:rFonts w:ascii="Times New Roman" w:hAnsi="Times New Roman"/>
          <w:sz w:val="24"/>
          <w:szCs w:val="24"/>
          <w:lang w:val="uk-UA"/>
        </w:rPr>
        <w:t>Вінницького національного медичного університету ім. М.І. Пирогова</w:t>
      </w:r>
    </w:p>
    <w:p w:rsidR="00C72A36" w:rsidRPr="00D10436" w:rsidRDefault="00C72A36" w:rsidP="00C72A36">
      <w:pPr>
        <w:pStyle w:val="ac"/>
        <w:spacing w:before="120" w:after="120"/>
        <w:rPr>
          <w:rFonts w:ascii="Times New Roman" w:hAnsi="Times New Roman"/>
          <w:b w:val="0"/>
          <w:sz w:val="24"/>
          <w:szCs w:val="24"/>
        </w:rPr>
      </w:pPr>
      <w:r w:rsidRPr="00D10436">
        <w:rPr>
          <w:rFonts w:ascii="Times New Roman" w:hAnsi="Times New Roman"/>
          <w:b w:val="0"/>
          <w:sz w:val="24"/>
          <w:szCs w:val="24"/>
          <w:lang w:val="en-US"/>
        </w:rPr>
        <w:t>I</w:t>
      </w:r>
      <w:r w:rsidRPr="00D10436">
        <w:rPr>
          <w:rFonts w:ascii="Times New Roman" w:hAnsi="Times New Roman"/>
          <w:b w:val="0"/>
          <w:sz w:val="24"/>
          <w:szCs w:val="24"/>
          <w:lang w:val="ru-RU"/>
        </w:rPr>
        <w:t xml:space="preserve">. </w:t>
      </w:r>
      <w:r w:rsidRPr="00D10436">
        <w:rPr>
          <w:rFonts w:ascii="Times New Roman" w:hAnsi="Times New Roman"/>
          <w:b w:val="0"/>
          <w:sz w:val="24"/>
          <w:szCs w:val="24"/>
        </w:rPr>
        <w:t xml:space="preserve">Змінювані умови договору (далі </w:t>
      </w:r>
      <w:r w:rsidRPr="00D10436">
        <w:rPr>
          <w:rFonts w:ascii="Times New Roman" w:hAnsi="Times New Roman"/>
          <w:b w:val="0"/>
          <w:sz w:val="24"/>
          <w:szCs w:val="24"/>
          <w:lang w:val="ru-RU"/>
        </w:rPr>
        <w:t xml:space="preserve">— </w:t>
      </w:r>
      <w:r w:rsidRPr="00D10436">
        <w:rPr>
          <w:rFonts w:ascii="Times New Roman" w:hAnsi="Times New Roman"/>
          <w:b w:val="0"/>
          <w:sz w:val="24"/>
          <w:szCs w:val="24"/>
        </w:rPr>
        <w:t>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905"/>
        <w:gridCol w:w="422"/>
        <w:gridCol w:w="473"/>
        <w:gridCol w:w="345"/>
        <w:gridCol w:w="27"/>
        <w:gridCol w:w="245"/>
        <w:gridCol w:w="84"/>
        <w:gridCol w:w="685"/>
        <w:gridCol w:w="536"/>
        <w:gridCol w:w="1442"/>
      </w:tblGrid>
      <w:tr w:rsidR="00C72A36" w:rsidRPr="00302D8C" w:rsidTr="007A4AB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302D8C" w:rsidRDefault="00C72A36"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1</w:t>
            </w:r>
          </w:p>
        </w:tc>
        <w:tc>
          <w:tcPr>
            <w:tcW w:w="2051" w:type="dxa"/>
            <w:tcBorders>
              <w:top w:val="single" w:sz="4" w:space="0" w:color="000000"/>
              <w:left w:val="nil"/>
              <w:bottom w:val="single" w:sz="4" w:space="0" w:color="000000"/>
              <w:right w:val="single" w:sz="4" w:space="0" w:color="000000"/>
            </w:tcBorders>
            <w:hideMark/>
          </w:tcPr>
          <w:p w:rsidR="00C72A36" w:rsidRPr="00302D8C" w:rsidRDefault="00C72A36" w:rsidP="00304342">
            <w:pPr>
              <w:spacing w:before="120"/>
              <w:rPr>
                <w:rFonts w:ascii="Times New Roman" w:hAnsi="Times New Roman"/>
                <w:color w:val="000000"/>
                <w:sz w:val="24"/>
                <w:szCs w:val="24"/>
              </w:rPr>
            </w:pPr>
            <w:r w:rsidRPr="00302D8C">
              <w:rPr>
                <w:rFonts w:ascii="Times New Roman" w:hAnsi="Times New Roman"/>
                <w:color w:val="000000"/>
                <w:sz w:val="24"/>
                <w:szCs w:val="24"/>
              </w:rPr>
              <w:t xml:space="preserve">Найменування населеного пункту </w:t>
            </w:r>
          </w:p>
        </w:tc>
        <w:tc>
          <w:tcPr>
            <w:tcW w:w="7767" w:type="dxa"/>
            <w:gridSpan w:val="13"/>
            <w:tcBorders>
              <w:top w:val="single" w:sz="4" w:space="0" w:color="000000"/>
              <w:left w:val="nil"/>
              <w:bottom w:val="single" w:sz="4" w:space="0" w:color="000000"/>
              <w:right w:val="single" w:sz="4" w:space="0" w:color="000000"/>
            </w:tcBorders>
            <w:hideMark/>
          </w:tcPr>
          <w:p w:rsidR="00C72A36" w:rsidRPr="00302D8C" w:rsidRDefault="00C72A36" w:rsidP="00304342">
            <w:pPr>
              <w:spacing w:before="120"/>
              <w:rPr>
                <w:rFonts w:ascii="Times New Roman" w:hAnsi="Times New Roman"/>
                <w:color w:val="000000"/>
                <w:sz w:val="24"/>
                <w:szCs w:val="24"/>
              </w:rPr>
            </w:pPr>
            <w:r w:rsidRPr="00302D8C">
              <w:rPr>
                <w:rFonts w:ascii="Times New Roman" w:hAnsi="Times New Roman"/>
                <w:color w:val="000000"/>
                <w:sz w:val="24"/>
                <w:szCs w:val="24"/>
              </w:rPr>
              <w:t> </w:t>
            </w:r>
            <w:r w:rsidR="00D068F4" w:rsidRPr="00302D8C">
              <w:rPr>
                <w:rFonts w:ascii="Times New Roman" w:hAnsi="Times New Roman"/>
                <w:color w:val="000000"/>
                <w:sz w:val="24"/>
                <w:szCs w:val="24"/>
              </w:rPr>
              <w:t>м. Вінниця</w:t>
            </w:r>
          </w:p>
        </w:tc>
      </w:tr>
      <w:tr w:rsidR="00C72A36" w:rsidRPr="00302D8C" w:rsidTr="007A4ABE">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302D8C" w:rsidRDefault="00C72A36"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2</w:t>
            </w:r>
          </w:p>
        </w:tc>
        <w:tc>
          <w:tcPr>
            <w:tcW w:w="2051" w:type="dxa"/>
            <w:tcBorders>
              <w:top w:val="nil"/>
              <w:left w:val="nil"/>
              <w:bottom w:val="single" w:sz="4" w:space="0" w:color="000000"/>
              <w:right w:val="single" w:sz="4" w:space="0" w:color="000000"/>
            </w:tcBorders>
            <w:hideMark/>
          </w:tcPr>
          <w:p w:rsidR="00C72A36" w:rsidRPr="00302D8C" w:rsidRDefault="00C72A36" w:rsidP="00304342">
            <w:pPr>
              <w:spacing w:before="120"/>
              <w:rPr>
                <w:rFonts w:ascii="Times New Roman" w:hAnsi="Times New Roman"/>
                <w:color w:val="000000"/>
                <w:sz w:val="24"/>
                <w:szCs w:val="24"/>
              </w:rPr>
            </w:pPr>
            <w:r w:rsidRPr="00302D8C">
              <w:rPr>
                <w:rFonts w:ascii="Times New Roman" w:hAnsi="Times New Roman"/>
                <w:color w:val="000000"/>
                <w:sz w:val="24"/>
                <w:szCs w:val="24"/>
              </w:rPr>
              <w:t>Дата</w:t>
            </w:r>
          </w:p>
        </w:tc>
        <w:tc>
          <w:tcPr>
            <w:tcW w:w="7767" w:type="dxa"/>
            <w:gridSpan w:val="13"/>
            <w:tcBorders>
              <w:top w:val="single" w:sz="4" w:space="0" w:color="000000"/>
              <w:left w:val="nil"/>
              <w:bottom w:val="single" w:sz="4" w:space="0" w:color="000000"/>
              <w:right w:val="single" w:sz="4" w:space="0" w:color="000000"/>
            </w:tcBorders>
            <w:hideMark/>
          </w:tcPr>
          <w:p w:rsidR="00C72A36" w:rsidRPr="00302D8C" w:rsidRDefault="00C72A36" w:rsidP="00304342">
            <w:pPr>
              <w:spacing w:before="120"/>
              <w:rPr>
                <w:rFonts w:ascii="Times New Roman" w:hAnsi="Times New Roman"/>
                <w:color w:val="000000"/>
                <w:sz w:val="24"/>
                <w:szCs w:val="24"/>
              </w:rPr>
            </w:pPr>
            <w:r w:rsidRPr="00302D8C">
              <w:rPr>
                <w:rFonts w:ascii="Times New Roman" w:hAnsi="Times New Roman"/>
                <w:color w:val="000000"/>
                <w:sz w:val="24"/>
                <w:szCs w:val="24"/>
              </w:rPr>
              <w:t> </w:t>
            </w:r>
          </w:p>
        </w:tc>
      </w:tr>
      <w:tr w:rsidR="00C72A36" w:rsidRPr="00302D8C" w:rsidTr="007A4ABE">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302D8C" w:rsidRDefault="00C72A36"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3</w:t>
            </w:r>
          </w:p>
        </w:tc>
        <w:tc>
          <w:tcPr>
            <w:tcW w:w="2051" w:type="dxa"/>
            <w:tcBorders>
              <w:top w:val="nil"/>
              <w:left w:val="nil"/>
              <w:bottom w:val="single" w:sz="4" w:space="0" w:color="000000"/>
              <w:right w:val="single" w:sz="4" w:space="0" w:color="000000"/>
            </w:tcBorders>
            <w:vAlign w:val="center"/>
            <w:hideMark/>
          </w:tcPr>
          <w:p w:rsidR="00C72A36" w:rsidRPr="00302D8C" w:rsidRDefault="00C72A36"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Сторони</w:t>
            </w:r>
          </w:p>
        </w:tc>
        <w:tc>
          <w:tcPr>
            <w:tcW w:w="1303" w:type="dxa"/>
            <w:gridSpan w:val="2"/>
            <w:tcBorders>
              <w:top w:val="nil"/>
              <w:left w:val="nil"/>
              <w:bottom w:val="single" w:sz="4" w:space="0" w:color="000000"/>
              <w:right w:val="single" w:sz="4" w:space="0" w:color="000000"/>
            </w:tcBorders>
            <w:vAlign w:val="center"/>
            <w:hideMark/>
          </w:tcPr>
          <w:p w:rsidR="00C72A36" w:rsidRPr="00302D8C" w:rsidRDefault="00C72A36" w:rsidP="00304342">
            <w:pPr>
              <w:spacing w:before="120"/>
              <w:ind w:left="-43"/>
              <w:jc w:val="center"/>
              <w:rPr>
                <w:rFonts w:ascii="Times New Roman" w:hAnsi="Times New Roman"/>
                <w:color w:val="000000"/>
                <w:sz w:val="24"/>
                <w:szCs w:val="24"/>
              </w:rPr>
            </w:pPr>
            <w:proofErr w:type="spellStart"/>
            <w:r w:rsidRPr="00302D8C">
              <w:rPr>
                <w:rFonts w:ascii="Times New Roman" w:hAnsi="Times New Roman"/>
                <w:color w:val="000000"/>
                <w:sz w:val="24"/>
                <w:szCs w:val="24"/>
              </w:rPr>
              <w:t>Наймену</w:t>
            </w:r>
            <w:proofErr w:type="spellEnd"/>
            <w:r w:rsidRPr="00302D8C">
              <w:rPr>
                <w:rFonts w:ascii="Times New Roman" w:hAnsi="Times New Roman"/>
                <w:color w:val="000000"/>
                <w:sz w:val="24"/>
                <w:szCs w:val="24"/>
                <w:lang w:val="ru-RU"/>
              </w:rPr>
              <w:t>-</w:t>
            </w:r>
            <w:proofErr w:type="spellStart"/>
            <w:r w:rsidRPr="00302D8C">
              <w:rPr>
                <w:rFonts w:ascii="Times New Roman" w:hAnsi="Times New Roman"/>
                <w:color w:val="000000"/>
                <w:sz w:val="24"/>
                <w:szCs w:val="24"/>
              </w:rPr>
              <w:t>вання</w:t>
            </w:r>
            <w:proofErr w:type="spellEnd"/>
          </w:p>
        </w:tc>
        <w:tc>
          <w:tcPr>
            <w:tcW w:w="1300" w:type="dxa"/>
            <w:tcBorders>
              <w:top w:val="nil"/>
              <w:left w:val="nil"/>
              <w:bottom w:val="single" w:sz="4" w:space="0" w:color="000000"/>
              <w:right w:val="single" w:sz="4" w:space="0" w:color="000000"/>
            </w:tcBorders>
            <w:vAlign w:val="center"/>
            <w:hideMark/>
          </w:tcPr>
          <w:p w:rsidR="00C72A36" w:rsidRPr="00302D8C" w:rsidRDefault="00C72A36" w:rsidP="00304342">
            <w:pPr>
              <w:spacing w:before="120"/>
              <w:ind w:left="-52" w:right="-82"/>
              <w:jc w:val="center"/>
              <w:rPr>
                <w:rFonts w:ascii="Times New Roman" w:hAnsi="Times New Roman"/>
                <w:color w:val="000000"/>
                <w:sz w:val="24"/>
                <w:szCs w:val="24"/>
              </w:rPr>
            </w:pPr>
            <w:r w:rsidRPr="00302D8C">
              <w:rPr>
                <w:rFonts w:ascii="Times New Roman" w:hAnsi="Times New Roman"/>
                <w:color w:val="000000"/>
                <w:sz w:val="24"/>
                <w:szCs w:val="24"/>
              </w:rPr>
              <w:t xml:space="preserve">Код згідно з Єдиним державним реєстром юридичних осіб, фізичних осіб </w:t>
            </w:r>
            <w:proofErr w:type="spellStart"/>
            <w:r w:rsidRPr="00302D8C">
              <w:rPr>
                <w:rFonts w:ascii="Times New Roman" w:hAnsi="Times New Roman"/>
                <w:color w:val="000000"/>
                <w:sz w:val="24"/>
                <w:szCs w:val="24"/>
              </w:rPr>
              <w:t>—підприємців</w:t>
            </w:r>
            <w:proofErr w:type="spellEnd"/>
            <w:r w:rsidRPr="00302D8C">
              <w:rPr>
                <w:rFonts w:ascii="Times New Roman" w:hAnsi="Times New Roman"/>
                <w:color w:val="000000"/>
                <w:sz w:val="24"/>
                <w:szCs w:val="24"/>
              </w:rPr>
              <w:t xml:space="preserve">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C72A36" w:rsidRPr="00302D8C" w:rsidRDefault="00D10436" w:rsidP="00304342">
            <w:pPr>
              <w:spacing w:before="120"/>
              <w:jc w:val="center"/>
              <w:rPr>
                <w:rFonts w:ascii="Times New Roman" w:hAnsi="Times New Roman"/>
                <w:color w:val="000000"/>
                <w:sz w:val="24"/>
                <w:szCs w:val="24"/>
              </w:rPr>
            </w:pPr>
            <w:r>
              <w:rPr>
                <w:rFonts w:ascii="Times New Roman" w:hAnsi="Times New Roman"/>
                <w:color w:val="000000"/>
                <w:sz w:val="24"/>
                <w:szCs w:val="24"/>
              </w:rPr>
              <w:t>Адреса місцезнахо</w:t>
            </w:r>
            <w:r w:rsidR="00C72A36" w:rsidRPr="00302D8C">
              <w:rPr>
                <w:rFonts w:ascii="Times New Roman" w:hAnsi="Times New Roman"/>
                <w:color w:val="000000"/>
                <w:sz w:val="24"/>
                <w:szCs w:val="24"/>
              </w:rPr>
              <w:t>дження</w:t>
            </w:r>
          </w:p>
        </w:tc>
        <w:tc>
          <w:tcPr>
            <w:tcW w:w="1174" w:type="dxa"/>
            <w:gridSpan w:val="5"/>
            <w:tcBorders>
              <w:top w:val="nil"/>
              <w:left w:val="nil"/>
              <w:bottom w:val="single" w:sz="4" w:space="0" w:color="000000"/>
              <w:right w:val="single" w:sz="4" w:space="0" w:color="000000"/>
            </w:tcBorders>
            <w:vAlign w:val="center"/>
            <w:hideMark/>
          </w:tcPr>
          <w:p w:rsidR="00C72A36" w:rsidRPr="00302D8C" w:rsidRDefault="00C72A36" w:rsidP="00304342">
            <w:pPr>
              <w:spacing w:before="120"/>
              <w:ind w:left="-47" w:right="-45"/>
              <w:jc w:val="center"/>
              <w:rPr>
                <w:rFonts w:ascii="Times New Roman" w:hAnsi="Times New Roman"/>
                <w:color w:val="000000"/>
                <w:sz w:val="24"/>
                <w:szCs w:val="24"/>
              </w:rPr>
            </w:pPr>
            <w:r w:rsidRPr="00302D8C">
              <w:rPr>
                <w:rFonts w:ascii="Times New Roman" w:hAnsi="Times New Roman"/>
                <w:color w:val="000000"/>
                <w:sz w:val="24"/>
                <w:szCs w:val="24"/>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hideMark/>
          </w:tcPr>
          <w:p w:rsidR="00C72A36" w:rsidRPr="00302D8C" w:rsidRDefault="00C72A36"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C72A36" w:rsidRPr="00302D8C" w:rsidRDefault="00C72A36"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 xml:space="preserve">Посилання на документ, який надає </w:t>
            </w:r>
            <w:proofErr w:type="spellStart"/>
            <w:r w:rsidRPr="00302D8C">
              <w:rPr>
                <w:rFonts w:ascii="Times New Roman" w:hAnsi="Times New Roman"/>
                <w:color w:val="000000"/>
                <w:sz w:val="24"/>
                <w:szCs w:val="24"/>
              </w:rPr>
              <w:t>повноважен-ня</w:t>
            </w:r>
            <w:proofErr w:type="spellEnd"/>
            <w:r w:rsidRPr="00302D8C">
              <w:rPr>
                <w:rFonts w:ascii="Times New Roman" w:hAnsi="Times New Roman"/>
                <w:color w:val="000000"/>
                <w:sz w:val="24"/>
                <w:szCs w:val="24"/>
              </w:rPr>
              <w:t xml:space="preserve"> на підписання договору (статут, положення, наказ, довіреність тощо)</w:t>
            </w:r>
          </w:p>
        </w:tc>
      </w:tr>
      <w:tr w:rsidR="00E86C31" w:rsidRPr="00302D8C" w:rsidTr="00DA158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E86C31" w:rsidRPr="00302D8C" w:rsidRDefault="00E86C31" w:rsidP="00DA1589">
            <w:pPr>
              <w:spacing w:before="120"/>
              <w:ind w:left="-87" w:right="-45"/>
              <w:jc w:val="center"/>
              <w:rPr>
                <w:rFonts w:ascii="Times New Roman" w:hAnsi="Times New Roman"/>
                <w:color w:val="000000"/>
                <w:sz w:val="24"/>
                <w:szCs w:val="24"/>
              </w:rPr>
            </w:pPr>
            <w:r w:rsidRPr="00302D8C">
              <w:rPr>
                <w:rFonts w:ascii="Times New Roman" w:hAnsi="Times New Roman"/>
                <w:color w:val="000000"/>
                <w:sz w:val="24"/>
                <w:szCs w:val="24"/>
              </w:rPr>
              <w:t>3.1.</w:t>
            </w:r>
          </w:p>
        </w:tc>
        <w:tc>
          <w:tcPr>
            <w:tcW w:w="2051" w:type="dxa"/>
            <w:tcBorders>
              <w:top w:val="single" w:sz="4" w:space="0" w:color="000000"/>
              <w:left w:val="nil"/>
              <w:bottom w:val="single" w:sz="4" w:space="0" w:color="000000"/>
              <w:right w:val="single" w:sz="4" w:space="0" w:color="000000"/>
            </w:tcBorders>
            <w:hideMark/>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color w:val="000000"/>
                <w:sz w:val="24"/>
                <w:szCs w:val="24"/>
              </w:rPr>
              <w:t>Орендодавець</w:t>
            </w:r>
          </w:p>
        </w:tc>
        <w:tc>
          <w:tcPr>
            <w:tcW w:w="1303" w:type="dxa"/>
            <w:gridSpan w:val="2"/>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iCs/>
                <w:sz w:val="24"/>
                <w:szCs w:val="24"/>
              </w:rPr>
              <w:t>Регіональне відділення Фонду державного майна України по Вінницькій та Хмельницькій областях</w:t>
            </w:r>
          </w:p>
        </w:tc>
        <w:tc>
          <w:tcPr>
            <w:tcW w:w="1300" w:type="dxa"/>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iCs/>
                <w:sz w:val="24"/>
                <w:szCs w:val="24"/>
              </w:rPr>
              <w:t>42964094</w:t>
            </w:r>
          </w:p>
        </w:tc>
        <w:tc>
          <w:tcPr>
            <w:tcW w:w="1327" w:type="dxa"/>
            <w:gridSpan w:val="2"/>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iCs/>
                <w:sz w:val="24"/>
                <w:szCs w:val="24"/>
              </w:rPr>
              <w:t xml:space="preserve">21018, </w:t>
            </w:r>
            <w:proofErr w:type="spellStart"/>
            <w:r w:rsidRPr="00302D8C">
              <w:rPr>
                <w:rFonts w:ascii="Times New Roman" w:hAnsi="Times New Roman"/>
                <w:iCs/>
                <w:sz w:val="24"/>
                <w:szCs w:val="24"/>
              </w:rPr>
              <w:t>м.Вінниця</w:t>
            </w:r>
            <w:proofErr w:type="spellEnd"/>
            <w:r w:rsidRPr="00302D8C">
              <w:rPr>
                <w:rFonts w:ascii="Times New Roman" w:hAnsi="Times New Roman"/>
                <w:iCs/>
                <w:sz w:val="24"/>
                <w:szCs w:val="24"/>
              </w:rPr>
              <w:t>, вул. Гоголя, 10</w:t>
            </w:r>
          </w:p>
        </w:tc>
        <w:tc>
          <w:tcPr>
            <w:tcW w:w="1174" w:type="dxa"/>
            <w:gridSpan w:val="5"/>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iCs/>
                <w:sz w:val="24"/>
                <w:szCs w:val="24"/>
              </w:rPr>
              <w:t>Маркевич Андрій Мар’янович</w:t>
            </w:r>
          </w:p>
        </w:tc>
        <w:tc>
          <w:tcPr>
            <w:tcW w:w="1221" w:type="dxa"/>
            <w:gridSpan w:val="2"/>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iCs/>
                <w:sz w:val="24"/>
                <w:szCs w:val="24"/>
              </w:rPr>
              <w:t>Начальник регіонального відділення</w:t>
            </w:r>
          </w:p>
        </w:tc>
        <w:tc>
          <w:tcPr>
            <w:tcW w:w="1442" w:type="dxa"/>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iCs/>
                <w:sz w:val="24"/>
                <w:szCs w:val="24"/>
              </w:rPr>
              <w:t>Положення про Регіональне відділення Фонду державного майна України по Вінницькій та Хмельницькій областях, затвердженого наказом Фонду державного майна України від 18.04.2019 №389, та наказ Фонду державного майна України від  15.04.2019 №100-р</w:t>
            </w:r>
          </w:p>
        </w:tc>
      </w:tr>
      <w:tr w:rsidR="00E86C31" w:rsidRPr="00302D8C" w:rsidTr="00DA158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E86C31" w:rsidRPr="00302D8C" w:rsidRDefault="00E86C31" w:rsidP="00DA1589">
            <w:pPr>
              <w:spacing w:before="120"/>
              <w:ind w:left="-87" w:right="-45"/>
              <w:jc w:val="center"/>
              <w:rPr>
                <w:rFonts w:ascii="Times New Roman" w:hAnsi="Times New Roman"/>
                <w:color w:val="000000"/>
                <w:sz w:val="24"/>
                <w:szCs w:val="24"/>
              </w:rPr>
            </w:pPr>
            <w:r w:rsidRPr="00302D8C">
              <w:rPr>
                <w:rFonts w:ascii="Times New Roman" w:hAnsi="Times New Roman"/>
                <w:color w:val="000000"/>
                <w:sz w:val="24"/>
                <w:szCs w:val="24"/>
              </w:rPr>
              <w:lastRenderedPageBreak/>
              <w:t>3.1.1</w:t>
            </w:r>
          </w:p>
        </w:tc>
        <w:tc>
          <w:tcPr>
            <w:tcW w:w="4654" w:type="dxa"/>
            <w:gridSpan w:val="4"/>
            <w:tcBorders>
              <w:top w:val="single" w:sz="4" w:space="0" w:color="000000"/>
              <w:left w:val="nil"/>
              <w:bottom w:val="single" w:sz="4" w:space="0" w:color="000000"/>
              <w:right w:val="single" w:sz="4" w:space="0" w:color="000000"/>
            </w:tcBorders>
            <w:hideMark/>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sz w:val="24"/>
                <w:szCs w:val="24"/>
                <w:lang w:val="en-US"/>
              </w:rPr>
              <w:t>vinnytsia@spfu.gov.ua</w:t>
            </w:r>
          </w:p>
        </w:tc>
      </w:tr>
      <w:tr w:rsidR="00E86C31" w:rsidRPr="00302D8C" w:rsidTr="00DA1589">
        <w:trPr>
          <w:trHeight w:val="1014"/>
        </w:trPr>
        <w:tc>
          <w:tcPr>
            <w:tcW w:w="787" w:type="dxa"/>
            <w:gridSpan w:val="2"/>
            <w:tcBorders>
              <w:top w:val="single" w:sz="4" w:space="0" w:color="000000"/>
              <w:left w:val="single" w:sz="4" w:space="0" w:color="000000"/>
              <w:bottom w:val="single" w:sz="4" w:space="0" w:color="000000"/>
              <w:right w:val="single" w:sz="4" w:space="0" w:color="000000"/>
            </w:tcBorders>
            <w:hideMark/>
          </w:tcPr>
          <w:p w:rsidR="00E86C31" w:rsidRPr="00302D8C" w:rsidRDefault="00E86C31" w:rsidP="00DA1589">
            <w:pPr>
              <w:spacing w:before="120"/>
              <w:ind w:left="-87" w:right="-45"/>
              <w:jc w:val="center"/>
              <w:rPr>
                <w:rFonts w:ascii="Times New Roman" w:hAnsi="Times New Roman"/>
                <w:color w:val="000000"/>
                <w:sz w:val="24"/>
                <w:szCs w:val="24"/>
              </w:rPr>
            </w:pPr>
            <w:r w:rsidRPr="00302D8C">
              <w:rPr>
                <w:rFonts w:ascii="Times New Roman" w:hAnsi="Times New Roman"/>
                <w:color w:val="000000"/>
                <w:sz w:val="24"/>
                <w:szCs w:val="24"/>
              </w:rPr>
              <w:t>3.2</w:t>
            </w:r>
          </w:p>
        </w:tc>
        <w:tc>
          <w:tcPr>
            <w:tcW w:w="2051" w:type="dxa"/>
            <w:tcBorders>
              <w:top w:val="single" w:sz="4" w:space="0" w:color="000000"/>
              <w:left w:val="nil"/>
              <w:bottom w:val="single" w:sz="4" w:space="0" w:color="000000"/>
              <w:right w:val="single" w:sz="4" w:space="0" w:color="000000"/>
            </w:tcBorders>
            <w:hideMark/>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color w:val="000000"/>
                <w:sz w:val="24"/>
                <w:szCs w:val="24"/>
              </w:rPr>
              <w:t>Орендар</w:t>
            </w:r>
          </w:p>
        </w:tc>
        <w:tc>
          <w:tcPr>
            <w:tcW w:w="1303" w:type="dxa"/>
            <w:gridSpan w:val="2"/>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p>
        </w:tc>
        <w:tc>
          <w:tcPr>
            <w:tcW w:w="1300" w:type="dxa"/>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p>
        </w:tc>
        <w:tc>
          <w:tcPr>
            <w:tcW w:w="1327" w:type="dxa"/>
            <w:gridSpan w:val="2"/>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p>
        </w:tc>
        <w:tc>
          <w:tcPr>
            <w:tcW w:w="1090" w:type="dxa"/>
            <w:gridSpan w:val="4"/>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p>
        </w:tc>
        <w:tc>
          <w:tcPr>
            <w:tcW w:w="1305" w:type="dxa"/>
            <w:gridSpan w:val="3"/>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p>
        </w:tc>
        <w:tc>
          <w:tcPr>
            <w:tcW w:w="1442" w:type="dxa"/>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p>
        </w:tc>
      </w:tr>
      <w:tr w:rsidR="00E86C31" w:rsidRPr="00302D8C" w:rsidTr="00DA158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E86C31" w:rsidRPr="00302D8C" w:rsidRDefault="00E86C31" w:rsidP="00DA1589">
            <w:pPr>
              <w:spacing w:before="120"/>
              <w:ind w:left="-87" w:right="-45"/>
              <w:jc w:val="center"/>
              <w:rPr>
                <w:rFonts w:ascii="Times New Roman" w:hAnsi="Times New Roman"/>
                <w:color w:val="000000"/>
                <w:sz w:val="24"/>
                <w:szCs w:val="24"/>
              </w:rPr>
            </w:pPr>
            <w:r w:rsidRPr="00302D8C">
              <w:rPr>
                <w:rFonts w:ascii="Times New Roman" w:hAnsi="Times New Roman"/>
                <w:color w:val="000000"/>
                <w:sz w:val="24"/>
                <w:szCs w:val="24"/>
              </w:rPr>
              <w:t>3.2.1</w:t>
            </w:r>
          </w:p>
        </w:tc>
        <w:tc>
          <w:tcPr>
            <w:tcW w:w="4654" w:type="dxa"/>
            <w:gridSpan w:val="4"/>
            <w:tcBorders>
              <w:top w:val="single" w:sz="4" w:space="0" w:color="000000"/>
              <w:left w:val="nil"/>
              <w:bottom w:val="single" w:sz="4" w:space="0" w:color="000000"/>
              <w:right w:val="single" w:sz="4" w:space="0" w:color="000000"/>
            </w:tcBorders>
            <w:hideMark/>
          </w:tcPr>
          <w:p w:rsidR="00E86C31" w:rsidRPr="00302D8C" w:rsidRDefault="00E86C31" w:rsidP="00DA1589">
            <w:pPr>
              <w:spacing w:before="120"/>
              <w:rPr>
                <w:rFonts w:ascii="Times New Roman" w:hAnsi="Times New Roman"/>
                <w:sz w:val="24"/>
                <w:szCs w:val="24"/>
              </w:rPr>
            </w:pPr>
            <w:r w:rsidRPr="00302D8C">
              <w:rPr>
                <w:rFonts w:ascii="Times New Roman" w:hAnsi="Times New Roman"/>
                <w:color w:val="000000"/>
                <w:sz w:val="24"/>
                <w:szCs w:val="24"/>
              </w:rPr>
              <w:t xml:space="preserve">Адреса електронної пошти Орендаря, на яку </w:t>
            </w:r>
            <w:r w:rsidRPr="00302D8C">
              <w:rPr>
                <w:rFonts w:ascii="Times New Roman" w:hAnsi="Times New Roman"/>
                <w:sz w:val="24"/>
                <w:szCs w:val="24"/>
              </w:rPr>
              <w:t xml:space="preserve">надсилаються офіційні повідомленням за цим договором </w:t>
            </w:r>
          </w:p>
        </w:tc>
        <w:tc>
          <w:tcPr>
            <w:tcW w:w="5164" w:type="dxa"/>
            <w:gridSpan w:val="10"/>
            <w:tcBorders>
              <w:top w:val="single" w:sz="4" w:space="0" w:color="000000"/>
              <w:left w:val="nil"/>
              <w:bottom w:val="single" w:sz="4" w:space="0" w:color="000000"/>
              <w:right w:val="single" w:sz="4" w:space="0" w:color="000000"/>
            </w:tcBorders>
            <w:hideMark/>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sz w:val="24"/>
                <w:szCs w:val="24"/>
              </w:rPr>
              <w:t> </w:t>
            </w:r>
          </w:p>
        </w:tc>
      </w:tr>
      <w:tr w:rsidR="007A4ABE" w:rsidRPr="00302D8C" w:rsidTr="007A4AB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A4ABE" w:rsidRPr="00302D8C" w:rsidRDefault="007A4ABE" w:rsidP="00304342">
            <w:pPr>
              <w:spacing w:before="120"/>
              <w:ind w:left="-87" w:right="-45"/>
              <w:jc w:val="center"/>
              <w:rPr>
                <w:rFonts w:ascii="Times New Roman" w:hAnsi="Times New Roman"/>
                <w:color w:val="000000"/>
                <w:sz w:val="24"/>
                <w:szCs w:val="24"/>
              </w:rPr>
            </w:pPr>
            <w:r w:rsidRPr="00302D8C">
              <w:rPr>
                <w:rFonts w:ascii="Times New Roman" w:hAnsi="Times New Roman"/>
                <w:color w:val="000000"/>
                <w:sz w:val="24"/>
                <w:szCs w:val="24"/>
              </w:rPr>
              <w:t>3.2.2</w:t>
            </w:r>
          </w:p>
        </w:tc>
        <w:tc>
          <w:tcPr>
            <w:tcW w:w="4654" w:type="dxa"/>
            <w:gridSpan w:val="4"/>
            <w:tcBorders>
              <w:top w:val="single" w:sz="4" w:space="0" w:color="000000"/>
              <w:left w:val="nil"/>
              <w:bottom w:val="single" w:sz="4" w:space="0" w:color="000000"/>
              <w:right w:val="single" w:sz="4" w:space="0" w:color="000000"/>
            </w:tcBorders>
            <w:hideMark/>
          </w:tcPr>
          <w:p w:rsidR="007A4ABE" w:rsidRPr="00302D8C" w:rsidRDefault="007A4ABE" w:rsidP="00304342">
            <w:pPr>
              <w:spacing w:before="120"/>
              <w:rPr>
                <w:rFonts w:ascii="Times New Roman" w:hAnsi="Times New Roman"/>
                <w:color w:val="000000"/>
                <w:sz w:val="24"/>
                <w:szCs w:val="24"/>
              </w:rPr>
            </w:pPr>
            <w:r w:rsidRPr="00302D8C">
              <w:rPr>
                <w:rFonts w:ascii="Times New Roman" w:hAnsi="Times New Roman"/>
                <w:sz w:val="24"/>
                <w:szCs w:val="24"/>
              </w:rPr>
              <w:t>Офіційний веб-сайт (сторінка чи профіль в соціальній мережі) Орендаря, на якому опублікована інформація про Орендаря та його діяльність</w:t>
            </w:r>
            <w:r w:rsidRPr="00302D8C">
              <w:rPr>
                <w:rFonts w:ascii="Times New Roman" w:hAnsi="Times New Roman"/>
                <w:sz w:val="24"/>
                <w:szCs w:val="24"/>
                <w:vertAlign w:val="superscript"/>
              </w:rPr>
              <w:t>1</w:t>
            </w:r>
          </w:p>
        </w:tc>
        <w:tc>
          <w:tcPr>
            <w:tcW w:w="5164" w:type="dxa"/>
            <w:gridSpan w:val="10"/>
            <w:tcBorders>
              <w:top w:val="single" w:sz="4" w:space="0" w:color="000000"/>
              <w:left w:val="nil"/>
              <w:bottom w:val="single" w:sz="4" w:space="0" w:color="000000"/>
              <w:right w:val="single" w:sz="4" w:space="0" w:color="000000"/>
            </w:tcBorders>
          </w:tcPr>
          <w:p w:rsidR="007A4ABE" w:rsidRPr="00B50144" w:rsidRDefault="007A4ABE" w:rsidP="00304342">
            <w:pPr>
              <w:spacing w:before="120"/>
              <w:rPr>
                <w:rFonts w:ascii="Times New Roman" w:hAnsi="Times New Roman"/>
                <w:sz w:val="24"/>
                <w:szCs w:val="24"/>
                <w:lang w:val="ru-RU"/>
              </w:rPr>
            </w:pPr>
          </w:p>
        </w:tc>
      </w:tr>
      <w:tr w:rsidR="007A4ABE" w:rsidRPr="00302D8C" w:rsidTr="007A4AB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A4ABE" w:rsidRPr="00B50144" w:rsidRDefault="007A4ABE" w:rsidP="00304342">
            <w:pPr>
              <w:spacing w:before="120"/>
              <w:ind w:left="-87" w:right="-45"/>
              <w:jc w:val="center"/>
              <w:rPr>
                <w:rFonts w:ascii="Times New Roman" w:hAnsi="Times New Roman"/>
                <w:color w:val="000000"/>
                <w:sz w:val="24"/>
                <w:szCs w:val="24"/>
              </w:rPr>
            </w:pPr>
            <w:r w:rsidRPr="00B50144">
              <w:rPr>
                <w:rFonts w:ascii="Times New Roman" w:hAnsi="Times New Roman"/>
                <w:color w:val="000000"/>
                <w:sz w:val="24"/>
                <w:szCs w:val="24"/>
              </w:rPr>
              <w:t>3.3</w:t>
            </w:r>
          </w:p>
        </w:tc>
        <w:tc>
          <w:tcPr>
            <w:tcW w:w="2051" w:type="dxa"/>
            <w:tcBorders>
              <w:top w:val="single" w:sz="4" w:space="0" w:color="000000"/>
              <w:left w:val="nil"/>
              <w:bottom w:val="single" w:sz="4" w:space="0" w:color="000000"/>
              <w:right w:val="single" w:sz="4" w:space="0" w:color="000000"/>
            </w:tcBorders>
            <w:hideMark/>
          </w:tcPr>
          <w:p w:rsidR="007A4ABE" w:rsidRPr="00B50144" w:rsidRDefault="007A4ABE" w:rsidP="00304342">
            <w:pPr>
              <w:spacing w:before="120"/>
              <w:rPr>
                <w:rFonts w:ascii="Times New Roman" w:hAnsi="Times New Roman"/>
                <w:color w:val="000000"/>
                <w:sz w:val="24"/>
                <w:szCs w:val="24"/>
              </w:rPr>
            </w:pPr>
            <w:proofErr w:type="spellStart"/>
            <w:r w:rsidRPr="00B50144">
              <w:rPr>
                <w:rFonts w:ascii="Times New Roman" w:hAnsi="Times New Roman"/>
                <w:color w:val="000000"/>
                <w:sz w:val="24"/>
                <w:szCs w:val="24"/>
              </w:rPr>
              <w:t>Балансоутримувач</w:t>
            </w:r>
            <w:proofErr w:type="spellEnd"/>
          </w:p>
        </w:tc>
        <w:tc>
          <w:tcPr>
            <w:tcW w:w="1303" w:type="dxa"/>
            <w:gridSpan w:val="2"/>
            <w:tcBorders>
              <w:top w:val="single" w:sz="4" w:space="0" w:color="000000"/>
              <w:left w:val="nil"/>
              <w:bottom w:val="single" w:sz="4" w:space="0" w:color="000000"/>
              <w:right w:val="single" w:sz="4" w:space="0" w:color="000000"/>
            </w:tcBorders>
          </w:tcPr>
          <w:p w:rsidR="007A4ABE" w:rsidRPr="00B50144" w:rsidRDefault="00B50144" w:rsidP="00304342">
            <w:pPr>
              <w:spacing w:before="120"/>
              <w:rPr>
                <w:rFonts w:ascii="Times New Roman" w:hAnsi="Times New Roman"/>
                <w:color w:val="000000"/>
                <w:sz w:val="24"/>
                <w:szCs w:val="24"/>
              </w:rPr>
            </w:pPr>
            <w:r w:rsidRPr="00B50144">
              <w:rPr>
                <w:rFonts w:ascii="Times New Roman" w:hAnsi="Times New Roman"/>
                <w:sz w:val="24"/>
                <w:szCs w:val="24"/>
              </w:rPr>
              <w:t>Вінницький національний медичний університет ім. М.І. Пирогова</w:t>
            </w:r>
          </w:p>
        </w:tc>
        <w:tc>
          <w:tcPr>
            <w:tcW w:w="1300" w:type="dxa"/>
            <w:tcBorders>
              <w:top w:val="single" w:sz="4" w:space="0" w:color="000000"/>
              <w:left w:val="nil"/>
              <w:bottom w:val="single" w:sz="4" w:space="0" w:color="000000"/>
              <w:right w:val="single" w:sz="4" w:space="0" w:color="000000"/>
            </w:tcBorders>
          </w:tcPr>
          <w:p w:rsidR="007A4ABE" w:rsidRPr="00B50144" w:rsidRDefault="00B50144" w:rsidP="00304342">
            <w:pPr>
              <w:spacing w:before="120"/>
              <w:rPr>
                <w:rFonts w:ascii="Times New Roman" w:hAnsi="Times New Roman"/>
                <w:color w:val="000000"/>
                <w:sz w:val="24"/>
                <w:szCs w:val="24"/>
              </w:rPr>
            </w:pPr>
            <w:r w:rsidRPr="00B50144">
              <w:rPr>
                <w:rFonts w:ascii="Times New Roman" w:hAnsi="Times New Roman"/>
                <w:sz w:val="24"/>
                <w:szCs w:val="24"/>
              </w:rPr>
              <w:t>02010669</w:t>
            </w:r>
          </w:p>
        </w:tc>
        <w:tc>
          <w:tcPr>
            <w:tcW w:w="1327" w:type="dxa"/>
            <w:gridSpan w:val="2"/>
            <w:tcBorders>
              <w:top w:val="single" w:sz="4" w:space="0" w:color="000000"/>
              <w:left w:val="nil"/>
              <w:bottom w:val="single" w:sz="4" w:space="0" w:color="000000"/>
              <w:right w:val="single" w:sz="4" w:space="0" w:color="000000"/>
            </w:tcBorders>
          </w:tcPr>
          <w:p w:rsidR="007A4ABE" w:rsidRPr="00B50144" w:rsidRDefault="00D068F4" w:rsidP="001704CD">
            <w:pPr>
              <w:spacing w:before="120"/>
              <w:rPr>
                <w:rFonts w:ascii="Times New Roman" w:hAnsi="Times New Roman"/>
                <w:color w:val="000000"/>
                <w:sz w:val="24"/>
                <w:szCs w:val="24"/>
              </w:rPr>
            </w:pPr>
            <w:r w:rsidRPr="00B50144">
              <w:rPr>
                <w:rFonts w:ascii="Times New Roman" w:hAnsi="Times New Roman"/>
                <w:sz w:val="24"/>
                <w:szCs w:val="24"/>
              </w:rPr>
              <w:t>2</w:t>
            </w:r>
            <w:r w:rsidR="001704CD" w:rsidRPr="00B50144">
              <w:rPr>
                <w:rFonts w:ascii="Times New Roman" w:hAnsi="Times New Roman"/>
                <w:sz w:val="24"/>
                <w:szCs w:val="24"/>
              </w:rPr>
              <w:t>1018</w:t>
            </w:r>
            <w:r w:rsidRPr="00B50144">
              <w:rPr>
                <w:rFonts w:ascii="Times New Roman" w:hAnsi="Times New Roman"/>
                <w:sz w:val="24"/>
                <w:szCs w:val="24"/>
              </w:rPr>
              <w:t xml:space="preserve">, </w:t>
            </w:r>
            <w:r w:rsidR="001704CD" w:rsidRPr="00B50144">
              <w:rPr>
                <w:rFonts w:ascii="Times New Roman" w:hAnsi="Times New Roman"/>
                <w:sz w:val="24"/>
                <w:szCs w:val="24"/>
              </w:rPr>
              <w:t>Україна, м.</w:t>
            </w:r>
            <w:r w:rsidR="006C4006">
              <w:rPr>
                <w:rFonts w:ascii="Times New Roman" w:hAnsi="Times New Roman"/>
                <w:sz w:val="24"/>
                <w:szCs w:val="24"/>
              </w:rPr>
              <w:t xml:space="preserve"> </w:t>
            </w:r>
            <w:r w:rsidR="001704CD" w:rsidRPr="00B50144">
              <w:rPr>
                <w:rFonts w:ascii="Times New Roman" w:hAnsi="Times New Roman"/>
                <w:sz w:val="24"/>
                <w:szCs w:val="24"/>
              </w:rPr>
              <w:t xml:space="preserve">Вінниця, </w:t>
            </w:r>
            <w:r w:rsidRPr="00B50144">
              <w:rPr>
                <w:rFonts w:ascii="Times New Roman" w:hAnsi="Times New Roman"/>
                <w:sz w:val="24"/>
                <w:szCs w:val="24"/>
              </w:rPr>
              <w:t xml:space="preserve">вул. </w:t>
            </w:r>
            <w:r w:rsidR="001704CD" w:rsidRPr="00B50144">
              <w:rPr>
                <w:rFonts w:ascii="Times New Roman" w:hAnsi="Times New Roman"/>
                <w:sz w:val="24"/>
                <w:szCs w:val="24"/>
              </w:rPr>
              <w:t>Пирогова</w:t>
            </w:r>
            <w:r w:rsidRPr="00B50144">
              <w:rPr>
                <w:rFonts w:ascii="Times New Roman" w:hAnsi="Times New Roman"/>
                <w:sz w:val="24"/>
                <w:szCs w:val="24"/>
              </w:rPr>
              <w:t>, 5</w:t>
            </w:r>
            <w:r w:rsidR="001704CD" w:rsidRPr="00B50144">
              <w:rPr>
                <w:rFonts w:ascii="Times New Roman" w:hAnsi="Times New Roman"/>
                <w:sz w:val="24"/>
                <w:szCs w:val="24"/>
              </w:rPr>
              <w:t>6</w:t>
            </w:r>
          </w:p>
        </w:tc>
        <w:tc>
          <w:tcPr>
            <w:tcW w:w="1090" w:type="dxa"/>
            <w:gridSpan w:val="4"/>
            <w:tcBorders>
              <w:top w:val="single" w:sz="4" w:space="0" w:color="000000"/>
              <w:left w:val="nil"/>
              <w:bottom w:val="single" w:sz="4" w:space="0" w:color="000000"/>
              <w:right w:val="single" w:sz="4" w:space="0" w:color="000000"/>
            </w:tcBorders>
          </w:tcPr>
          <w:p w:rsidR="007A4ABE" w:rsidRPr="00B50144" w:rsidRDefault="00B50144" w:rsidP="00304342">
            <w:pPr>
              <w:spacing w:before="120"/>
              <w:rPr>
                <w:rFonts w:ascii="Times New Roman" w:hAnsi="Times New Roman"/>
                <w:color w:val="000000"/>
                <w:sz w:val="24"/>
                <w:szCs w:val="24"/>
              </w:rPr>
            </w:pPr>
            <w:r w:rsidRPr="00B50144">
              <w:rPr>
                <w:rFonts w:ascii="Times New Roman" w:hAnsi="Times New Roman"/>
                <w:sz w:val="24"/>
                <w:szCs w:val="24"/>
              </w:rPr>
              <w:t>Професор  Мороз Василь Максимович</w:t>
            </w:r>
          </w:p>
        </w:tc>
        <w:tc>
          <w:tcPr>
            <w:tcW w:w="1305" w:type="dxa"/>
            <w:gridSpan w:val="3"/>
            <w:tcBorders>
              <w:top w:val="single" w:sz="4" w:space="0" w:color="000000"/>
              <w:left w:val="nil"/>
              <w:bottom w:val="single" w:sz="4" w:space="0" w:color="000000"/>
              <w:right w:val="single" w:sz="4" w:space="0" w:color="000000"/>
            </w:tcBorders>
          </w:tcPr>
          <w:p w:rsidR="007A4ABE" w:rsidRPr="00B50144" w:rsidRDefault="001704CD" w:rsidP="00304342">
            <w:pPr>
              <w:spacing w:before="120"/>
              <w:rPr>
                <w:rFonts w:ascii="Times New Roman" w:hAnsi="Times New Roman"/>
                <w:color w:val="000000"/>
                <w:sz w:val="24"/>
                <w:szCs w:val="24"/>
              </w:rPr>
            </w:pPr>
            <w:r w:rsidRPr="00B50144">
              <w:rPr>
                <w:rFonts w:ascii="Times New Roman" w:hAnsi="Times New Roman"/>
                <w:color w:val="000000"/>
                <w:sz w:val="24"/>
                <w:szCs w:val="24"/>
              </w:rPr>
              <w:t>Ректор</w:t>
            </w:r>
          </w:p>
        </w:tc>
        <w:tc>
          <w:tcPr>
            <w:tcW w:w="1442" w:type="dxa"/>
            <w:tcBorders>
              <w:top w:val="single" w:sz="4" w:space="0" w:color="000000"/>
              <w:left w:val="nil"/>
              <w:bottom w:val="single" w:sz="4" w:space="0" w:color="000000"/>
              <w:right w:val="single" w:sz="4" w:space="0" w:color="000000"/>
            </w:tcBorders>
          </w:tcPr>
          <w:p w:rsidR="007A4ABE" w:rsidRPr="00B50144" w:rsidRDefault="00B50144" w:rsidP="00304342">
            <w:pPr>
              <w:spacing w:before="120"/>
              <w:rPr>
                <w:rFonts w:ascii="Times New Roman" w:hAnsi="Times New Roman"/>
                <w:color w:val="000000"/>
                <w:sz w:val="24"/>
                <w:szCs w:val="24"/>
              </w:rPr>
            </w:pPr>
            <w:r w:rsidRPr="00B50144">
              <w:rPr>
                <w:rFonts w:ascii="Times New Roman" w:hAnsi="Times New Roman"/>
                <w:sz w:val="24"/>
                <w:szCs w:val="24"/>
              </w:rPr>
              <w:t xml:space="preserve">Статут затвердженого наказом Міністерства охорони здоров’я України від 30.05.2018 №1034  </w:t>
            </w:r>
          </w:p>
        </w:tc>
      </w:tr>
      <w:tr w:rsidR="007A4ABE" w:rsidRPr="00302D8C" w:rsidTr="007A4AB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A4ABE" w:rsidRPr="00302D8C" w:rsidRDefault="007A4ABE" w:rsidP="00304342">
            <w:pPr>
              <w:spacing w:before="120"/>
              <w:ind w:left="-87" w:right="-45"/>
              <w:jc w:val="center"/>
              <w:rPr>
                <w:rFonts w:ascii="Times New Roman" w:hAnsi="Times New Roman"/>
                <w:color w:val="000000"/>
                <w:sz w:val="24"/>
                <w:szCs w:val="24"/>
              </w:rPr>
            </w:pPr>
            <w:r w:rsidRPr="00302D8C">
              <w:rPr>
                <w:rFonts w:ascii="Times New Roman" w:hAnsi="Times New Roman"/>
                <w:color w:val="000000"/>
                <w:sz w:val="24"/>
                <w:szCs w:val="24"/>
              </w:rPr>
              <w:t>3.3.1</w:t>
            </w:r>
          </w:p>
        </w:tc>
        <w:tc>
          <w:tcPr>
            <w:tcW w:w="4654" w:type="dxa"/>
            <w:gridSpan w:val="4"/>
            <w:tcBorders>
              <w:top w:val="single" w:sz="4" w:space="0" w:color="000000"/>
              <w:left w:val="nil"/>
              <w:bottom w:val="single" w:sz="4" w:space="0" w:color="000000"/>
              <w:right w:val="single" w:sz="4" w:space="0" w:color="000000"/>
            </w:tcBorders>
            <w:hideMark/>
          </w:tcPr>
          <w:p w:rsidR="007A4ABE" w:rsidRPr="00302D8C" w:rsidRDefault="007A4ABE" w:rsidP="00304342">
            <w:pPr>
              <w:spacing w:before="120"/>
              <w:rPr>
                <w:rFonts w:ascii="Times New Roman" w:hAnsi="Times New Roman"/>
                <w:color w:val="000000"/>
                <w:sz w:val="24"/>
                <w:szCs w:val="24"/>
              </w:rPr>
            </w:pPr>
            <w:r w:rsidRPr="00302D8C">
              <w:rPr>
                <w:rFonts w:ascii="Times New Roman" w:hAnsi="Times New Roman"/>
                <w:color w:val="000000"/>
                <w:sz w:val="24"/>
                <w:szCs w:val="24"/>
              </w:rPr>
              <w:t xml:space="preserve">Адреса електронної пошти </w:t>
            </w:r>
            <w:proofErr w:type="spellStart"/>
            <w:r w:rsidRPr="00302D8C">
              <w:rPr>
                <w:rFonts w:ascii="Times New Roman" w:hAnsi="Times New Roman"/>
                <w:color w:val="000000"/>
                <w:sz w:val="24"/>
                <w:szCs w:val="24"/>
              </w:rPr>
              <w:t>Балансоутримувача</w:t>
            </w:r>
            <w:proofErr w:type="spellEnd"/>
            <w:r w:rsidRPr="00302D8C">
              <w:rPr>
                <w:rFonts w:ascii="Times New Roman" w:hAnsi="Times New Roman"/>
                <w:color w:val="000000"/>
                <w:sz w:val="24"/>
                <w:szCs w:val="24"/>
              </w:rPr>
              <w:t>,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7A4ABE" w:rsidRPr="00302D8C" w:rsidRDefault="00924B96" w:rsidP="001704CD">
            <w:pPr>
              <w:spacing w:before="120"/>
              <w:rPr>
                <w:rFonts w:ascii="Times New Roman" w:hAnsi="Times New Roman"/>
                <w:color w:val="000000"/>
                <w:sz w:val="24"/>
                <w:szCs w:val="24"/>
                <w:lang w:val="en-US"/>
              </w:rPr>
            </w:pPr>
            <w:hyperlink r:id="rId9" w:history="1">
              <w:r w:rsidR="001704CD" w:rsidRPr="00302D8C">
                <w:rPr>
                  <w:rStyle w:val="af1"/>
                  <w:rFonts w:ascii="Times New Roman" w:hAnsi="Times New Roman"/>
                  <w:sz w:val="24"/>
                  <w:szCs w:val="24"/>
                  <w:lang w:val="en-US"/>
                </w:rPr>
                <w:t>admission@vnmu.edu.ua</w:t>
              </w:r>
            </w:hyperlink>
          </w:p>
        </w:tc>
      </w:tr>
      <w:tr w:rsidR="007A4ABE" w:rsidRPr="00302D8C" w:rsidTr="007A4AB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A4ABE" w:rsidRPr="00302D8C" w:rsidRDefault="007A4ABE"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4</w:t>
            </w:r>
          </w:p>
        </w:tc>
        <w:tc>
          <w:tcPr>
            <w:tcW w:w="9835" w:type="dxa"/>
            <w:gridSpan w:val="15"/>
            <w:tcBorders>
              <w:top w:val="single" w:sz="4" w:space="0" w:color="000000"/>
              <w:left w:val="nil"/>
              <w:bottom w:val="single" w:sz="4" w:space="0" w:color="000000"/>
              <w:right w:val="single" w:sz="4" w:space="0" w:color="000000"/>
            </w:tcBorders>
            <w:hideMark/>
          </w:tcPr>
          <w:p w:rsidR="007A4ABE" w:rsidRPr="00302D8C" w:rsidRDefault="007A4ABE"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 xml:space="preserve">Об’єкт оренди та склад майна (далі </w:t>
            </w:r>
            <w:r w:rsidRPr="00302D8C">
              <w:rPr>
                <w:rFonts w:ascii="Times New Roman" w:hAnsi="Times New Roman"/>
                <w:color w:val="000000"/>
                <w:sz w:val="24"/>
                <w:szCs w:val="24"/>
                <w:lang w:val="ru-RU"/>
              </w:rPr>
              <w:t xml:space="preserve">— </w:t>
            </w:r>
            <w:r w:rsidRPr="00302D8C">
              <w:rPr>
                <w:rFonts w:ascii="Times New Roman" w:hAnsi="Times New Roman"/>
                <w:color w:val="000000"/>
                <w:sz w:val="24"/>
                <w:szCs w:val="24"/>
              </w:rPr>
              <w:t>Майно)</w:t>
            </w:r>
          </w:p>
        </w:tc>
      </w:tr>
      <w:tr w:rsidR="002B5360" w:rsidRPr="00302D8C" w:rsidTr="004B3DCB">
        <w:trPr>
          <w:trHeight w:val="320"/>
        </w:trPr>
        <w:tc>
          <w:tcPr>
            <w:tcW w:w="770" w:type="dxa"/>
            <w:tcBorders>
              <w:top w:val="nil"/>
              <w:left w:val="single" w:sz="4" w:space="0" w:color="000000"/>
              <w:bottom w:val="single" w:sz="4" w:space="0" w:color="000000"/>
              <w:right w:val="single" w:sz="4" w:space="0" w:color="000000"/>
            </w:tcBorders>
            <w:hideMark/>
          </w:tcPr>
          <w:p w:rsidR="002B5360" w:rsidRPr="00302D8C" w:rsidRDefault="002B5360"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4.1</w:t>
            </w:r>
          </w:p>
        </w:tc>
        <w:tc>
          <w:tcPr>
            <w:tcW w:w="3225" w:type="dxa"/>
            <w:gridSpan w:val="3"/>
            <w:tcBorders>
              <w:top w:val="nil"/>
              <w:left w:val="nil"/>
              <w:bottom w:val="single" w:sz="4" w:space="0" w:color="000000"/>
              <w:right w:val="single" w:sz="4" w:space="0" w:color="000000"/>
            </w:tcBorders>
            <w:hideMark/>
          </w:tcPr>
          <w:p w:rsidR="002B5360" w:rsidRPr="00302D8C" w:rsidRDefault="002B5360" w:rsidP="00304342">
            <w:pPr>
              <w:spacing w:before="120"/>
              <w:rPr>
                <w:rFonts w:ascii="Times New Roman" w:hAnsi="Times New Roman"/>
                <w:color w:val="000000"/>
                <w:sz w:val="24"/>
                <w:szCs w:val="24"/>
              </w:rPr>
            </w:pPr>
            <w:r w:rsidRPr="00302D8C">
              <w:rPr>
                <w:rFonts w:ascii="Times New Roman" w:hAnsi="Times New Roman"/>
                <w:color w:val="000000"/>
                <w:sz w:val="24"/>
                <w:szCs w:val="24"/>
              </w:rPr>
              <w:t>Інформація про об’єкт оренди</w:t>
            </w:r>
            <w:r w:rsidRPr="00302D8C">
              <w:rPr>
                <w:rFonts w:ascii="Times New Roman" w:hAnsi="Times New Roman"/>
                <w:color w:val="000000"/>
                <w:sz w:val="24"/>
                <w:szCs w:val="24"/>
                <w:lang w:val="en-US"/>
              </w:rPr>
              <w:t> </w:t>
            </w:r>
            <w:r w:rsidRPr="00302D8C">
              <w:rPr>
                <w:rFonts w:ascii="Times New Roman" w:hAnsi="Times New Roman"/>
                <w:color w:val="000000"/>
                <w:sz w:val="24"/>
                <w:szCs w:val="24"/>
                <w:lang w:val="ru-RU"/>
              </w:rPr>
              <w:t>—</w:t>
            </w:r>
            <w:r w:rsidRPr="00302D8C">
              <w:rPr>
                <w:rFonts w:ascii="Times New Roman" w:hAnsi="Times New Roman"/>
                <w:color w:val="000000"/>
                <w:sz w:val="24"/>
                <w:szCs w:val="24"/>
              </w:rPr>
              <w:t xml:space="preserve"> нерухоме майно</w:t>
            </w:r>
          </w:p>
        </w:tc>
        <w:tc>
          <w:tcPr>
            <w:tcW w:w="6610" w:type="dxa"/>
            <w:gridSpan w:val="12"/>
            <w:tcBorders>
              <w:top w:val="single" w:sz="4" w:space="0" w:color="000000"/>
              <w:left w:val="nil"/>
              <w:bottom w:val="single" w:sz="4" w:space="0" w:color="000000"/>
              <w:right w:val="single" w:sz="4" w:space="0" w:color="000000"/>
            </w:tcBorders>
            <w:vAlign w:val="bottom"/>
            <w:hideMark/>
          </w:tcPr>
          <w:p w:rsidR="002B5360" w:rsidRPr="002B5360" w:rsidRDefault="002B5360" w:rsidP="00470CEE">
            <w:pPr>
              <w:rPr>
                <w:rFonts w:ascii="Times New Roman" w:hAnsi="Times New Roman"/>
                <w:bCs/>
                <w:sz w:val="24"/>
                <w:szCs w:val="24"/>
              </w:rPr>
            </w:pPr>
            <w:r w:rsidRPr="002B5360">
              <w:rPr>
                <w:rFonts w:ascii="Times New Roman" w:hAnsi="Times New Roman"/>
                <w:bCs/>
                <w:sz w:val="24"/>
                <w:szCs w:val="24"/>
              </w:rPr>
              <w:t>Нерухоме майно – частина нежитлових вбудованих приміщення,  загальна площею 18</w:t>
            </w:r>
            <w:r w:rsidR="00C93566">
              <w:rPr>
                <w:rFonts w:ascii="Times New Roman" w:hAnsi="Times New Roman"/>
                <w:bCs/>
                <w:sz w:val="24"/>
                <w:szCs w:val="24"/>
              </w:rPr>
              <w:t>,0</w:t>
            </w:r>
            <w:r w:rsidRPr="002B5360">
              <w:rPr>
                <w:rFonts w:ascii="Times New Roman" w:hAnsi="Times New Roman"/>
                <w:bCs/>
                <w:sz w:val="24"/>
                <w:szCs w:val="24"/>
              </w:rPr>
              <w:t xml:space="preserve"> </w:t>
            </w:r>
            <w:proofErr w:type="spellStart"/>
            <w:r w:rsidRPr="002B5360">
              <w:rPr>
                <w:rFonts w:ascii="Times New Roman" w:hAnsi="Times New Roman"/>
                <w:bCs/>
                <w:sz w:val="24"/>
                <w:szCs w:val="24"/>
              </w:rPr>
              <w:t>кв.м</w:t>
            </w:r>
            <w:proofErr w:type="spellEnd"/>
            <w:r w:rsidRPr="002B5360">
              <w:rPr>
                <w:rFonts w:ascii="Times New Roman" w:hAnsi="Times New Roman"/>
                <w:bCs/>
                <w:sz w:val="24"/>
                <w:szCs w:val="24"/>
              </w:rPr>
              <w:t>:</w:t>
            </w:r>
            <w:r w:rsidRPr="002B5360">
              <w:rPr>
                <w:rFonts w:ascii="Times New Roman" w:hAnsi="Times New Roman"/>
                <w:bCs/>
                <w:sz w:val="24"/>
                <w:szCs w:val="24"/>
              </w:rPr>
              <w:br/>
              <w:t xml:space="preserve">- на 1-му поверсі </w:t>
            </w:r>
            <w:proofErr w:type="spellStart"/>
            <w:r w:rsidRPr="002B5360">
              <w:rPr>
                <w:rFonts w:ascii="Times New Roman" w:hAnsi="Times New Roman"/>
                <w:bCs/>
                <w:sz w:val="24"/>
                <w:szCs w:val="24"/>
              </w:rPr>
              <w:t>част</w:t>
            </w:r>
            <w:proofErr w:type="spellEnd"/>
            <w:r w:rsidRPr="002B5360">
              <w:rPr>
                <w:rFonts w:ascii="Times New Roman" w:hAnsi="Times New Roman"/>
                <w:bCs/>
                <w:sz w:val="24"/>
                <w:szCs w:val="24"/>
              </w:rPr>
              <w:t xml:space="preserve">. № 18  (2,0 кв. м), </w:t>
            </w:r>
            <w:r w:rsidRPr="002B5360">
              <w:rPr>
                <w:rFonts w:ascii="Times New Roman" w:hAnsi="Times New Roman"/>
                <w:bCs/>
                <w:sz w:val="24"/>
                <w:szCs w:val="24"/>
              </w:rPr>
              <w:br/>
              <w:t xml:space="preserve">- на 2-му поверсі  </w:t>
            </w:r>
            <w:proofErr w:type="spellStart"/>
            <w:r w:rsidRPr="002B5360">
              <w:rPr>
                <w:rFonts w:ascii="Times New Roman" w:hAnsi="Times New Roman"/>
                <w:bCs/>
                <w:sz w:val="24"/>
                <w:szCs w:val="24"/>
              </w:rPr>
              <w:t>част</w:t>
            </w:r>
            <w:proofErr w:type="spellEnd"/>
            <w:r w:rsidRPr="002B5360">
              <w:rPr>
                <w:rFonts w:ascii="Times New Roman" w:hAnsi="Times New Roman"/>
                <w:bCs/>
                <w:sz w:val="24"/>
                <w:szCs w:val="24"/>
              </w:rPr>
              <w:t>. №VІІІ    (2,0 кв. м),</w:t>
            </w:r>
            <w:r w:rsidRPr="002B5360">
              <w:rPr>
                <w:rFonts w:ascii="Times New Roman" w:hAnsi="Times New Roman"/>
                <w:bCs/>
                <w:sz w:val="24"/>
                <w:szCs w:val="24"/>
              </w:rPr>
              <w:br/>
              <w:t xml:space="preserve">- на 3-му поверсі </w:t>
            </w:r>
            <w:proofErr w:type="spellStart"/>
            <w:r w:rsidRPr="002B5360">
              <w:rPr>
                <w:rFonts w:ascii="Times New Roman" w:hAnsi="Times New Roman"/>
                <w:bCs/>
                <w:sz w:val="24"/>
                <w:szCs w:val="24"/>
              </w:rPr>
              <w:t>част.№XIII</w:t>
            </w:r>
            <w:proofErr w:type="spellEnd"/>
            <w:r w:rsidRPr="002B5360">
              <w:rPr>
                <w:rFonts w:ascii="Times New Roman" w:hAnsi="Times New Roman"/>
                <w:bCs/>
                <w:sz w:val="24"/>
                <w:szCs w:val="24"/>
              </w:rPr>
              <w:t xml:space="preserve"> (2,0 кв. м),</w:t>
            </w:r>
            <w:r w:rsidRPr="002B5360">
              <w:rPr>
                <w:rFonts w:ascii="Times New Roman" w:hAnsi="Times New Roman"/>
                <w:bCs/>
                <w:sz w:val="24"/>
                <w:szCs w:val="24"/>
              </w:rPr>
              <w:br/>
              <w:t xml:space="preserve">- на 4-му поверсі </w:t>
            </w:r>
            <w:proofErr w:type="spellStart"/>
            <w:r w:rsidRPr="002B5360">
              <w:rPr>
                <w:rFonts w:ascii="Times New Roman" w:hAnsi="Times New Roman"/>
                <w:bCs/>
                <w:sz w:val="24"/>
                <w:szCs w:val="24"/>
              </w:rPr>
              <w:t>част.№XV</w:t>
            </w:r>
            <w:proofErr w:type="spellEnd"/>
            <w:r w:rsidRPr="002B5360">
              <w:rPr>
                <w:rFonts w:ascii="Times New Roman" w:hAnsi="Times New Roman"/>
                <w:bCs/>
                <w:sz w:val="24"/>
                <w:szCs w:val="24"/>
              </w:rPr>
              <w:t xml:space="preserve"> (2,0 кв. м),</w:t>
            </w:r>
            <w:r w:rsidRPr="002B5360">
              <w:rPr>
                <w:rFonts w:ascii="Times New Roman" w:hAnsi="Times New Roman"/>
                <w:bCs/>
                <w:sz w:val="24"/>
                <w:szCs w:val="24"/>
              </w:rPr>
              <w:br/>
              <w:t xml:space="preserve">- на 5-му поверсі </w:t>
            </w:r>
            <w:proofErr w:type="spellStart"/>
            <w:r w:rsidRPr="002B5360">
              <w:rPr>
                <w:rFonts w:ascii="Times New Roman" w:hAnsi="Times New Roman"/>
                <w:bCs/>
                <w:sz w:val="24"/>
                <w:szCs w:val="24"/>
              </w:rPr>
              <w:t>част.№</w:t>
            </w:r>
            <w:proofErr w:type="spellEnd"/>
            <w:r w:rsidRPr="002B5360">
              <w:rPr>
                <w:rFonts w:ascii="Times New Roman" w:hAnsi="Times New Roman"/>
                <w:bCs/>
                <w:sz w:val="24"/>
                <w:szCs w:val="24"/>
              </w:rPr>
              <w:t xml:space="preserve">  XV   (2,0 кв. м), </w:t>
            </w:r>
            <w:r w:rsidRPr="002B5360">
              <w:rPr>
                <w:rFonts w:ascii="Times New Roman" w:hAnsi="Times New Roman"/>
                <w:bCs/>
                <w:sz w:val="24"/>
                <w:szCs w:val="24"/>
              </w:rPr>
              <w:br/>
              <w:t xml:space="preserve">- на 6-му поверсі </w:t>
            </w:r>
            <w:proofErr w:type="spellStart"/>
            <w:r w:rsidRPr="002B5360">
              <w:rPr>
                <w:rFonts w:ascii="Times New Roman" w:hAnsi="Times New Roman"/>
                <w:bCs/>
                <w:sz w:val="24"/>
                <w:szCs w:val="24"/>
              </w:rPr>
              <w:t>част.№XV</w:t>
            </w:r>
            <w:proofErr w:type="spellEnd"/>
            <w:r w:rsidRPr="002B5360">
              <w:rPr>
                <w:rFonts w:ascii="Times New Roman" w:hAnsi="Times New Roman"/>
                <w:bCs/>
                <w:sz w:val="24"/>
                <w:szCs w:val="24"/>
              </w:rPr>
              <w:t xml:space="preserve"> (2,0 </w:t>
            </w:r>
            <w:proofErr w:type="spellStart"/>
            <w:r w:rsidRPr="002B5360">
              <w:rPr>
                <w:rFonts w:ascii="Times New Roman" w:hAnsi="Times New Roman"/>
                <w:bCs/>
                <w:sz w:val="24"/>
                <w:szCs w:val="24"/>
              </w:rPr>
              <w:t>кв.м</w:t>
            </w:r>
            <w:proofErr w:type="spellEnd"/>
            <w:r w:rsidRPr="002B5360">
              <w:rPr>
                <w:rFonts w:ascii="Times New Roman" w:hAnsi="Times New Roman"/>
                <w:bCs/>
                <w:sz w:val="24"/>
                <w:szCs w:val="24"/>
              </w:rPr>
              <w:t xml:space="preserve">), </w:t>
            </w:r>
            <w:r w:rsidRPr="002B5360">
              <w:rPr>
                <w:rFonts w:ascii="Times New Roman" w:hAnsi="Times New Roman"/>
                <w:bCs/>
                <w:sz w:val="24"/>
                <w:szCs w:val="24"/>
              </w:rPr>
              <w:br/>
              <w:t xml:space="preserve">- на 7-му поверсі </w:t>
            </w:r>
            <w:proofErr w:type="spellStart"/>
            <w:r w:rsidRPr="002B5360">
              <w:rPr>
                <w:rFonts w:ascii="Times New Roman" w:hAnsi="Times New Roman"/>
                <w:bCs/>
                <w:sz w:val="24"/>
                <w:szCs w:val="24"/>
              </w:rPr>
              <w:t>част.№XV</w:t>
            </w:r>
            <w:proofErr w:type="spellEnd"/>
            <w:r w:rsidRPr="002B5360">
              <w:rPr>
                <w:rFonts w:ascii="Times New Roman" w:hAnsi="Times New Roman"/>
                <w:bCs/>
                <w:sz w:val="24"/>
                <w:szCs w:val="24"/>
              </w:rPr>
              <w:t xml:space="preserve"> (2,0 </w:t>
            </w:r>
            <w:proofErr w:type="spellStart"/>
            <w:r w:rsidRPr="002B5360">
              <w:rPr>
                <w:rFonts w:ascii="Times New Roman" w:hAnsi="Times New Roman"/>
                <w:bCs/>
                <w:sz w:val="24"/>
                <w:szCs w:val="24"/>
              </w:rPr>
              <w:t>кв.м</w:t>
            </w:r>
            <w:proofErr w:type="spellEnd"/>
            <w:r w:rsidRPr="002B5360">
              <w:rPr>
                <w:rFonts w:ascii="Times New Roman" w:hAnsi="Times New Roman"/>
                <w:bCs/>
                <w:sz w:val="24"/>
                <w:szCs w:val="24"/>
              </w:rPr>
              <w:t xml:space="preserve">), </w:t>
            </w:r>
            <w:r w:rsidRPr="002B5360">
              <w:rPr>
                <w:rFonts w:ascii="Times New Roman" w:hAnsi="Times New Roman"/>
                <w:bCs/>
                <w:sz w:val="24"/>
                <w:szCs w:val="24"/>
              </w:rPr>
              <w:br/>
              <w:t xml:space="preserve">- на 8-му поверсі </w:t>
            </w:r>
            <w:proofErr w:type="spellStart"/>
            <w:r w:rsidRPr="002B5360">
              <w:rPr>
                <w:rFonts w:ascii="Times New Roman" w:hAnsi="Times New Roman"/>
                <w:bCs/>
                <w:sz w:val="24"/>
                <w:szCs w:val="24"/>
              </w:rPr>
              <w:t>част.№XI</w:t>
            </w:r>
            <w:proofErr w:type="spellEnd"/>
            <w:r w:rsidRPr="002B5360">
              <w:rPr>
                <w:rFonts w:ascii="Times New Roman" w:hAnsi="Times New Roman"/>
                <w:bCs/>
                <w:sz w:val="24"/>
                <w:szCs w:val="24"/>
              </w:rPr>
              <w:t xml:space="preserve"> (2,0 </w:t>
            </w:r>
            <w:proofErr w:type="spellStart"/>
            <w:r w:rsidRPr="002B5360">
              <w:rPr>
                <w:rFonts w:ascii="Times New Roman" w:hAnsi="Times New Roman"/>
                <w:bCs/>
                <w:sz w:val="24"/>
                <w:szCs w:val="24"/>
              </w:rPr>
              <w:t>кв.м</w:t>
            </w:r>
            <w:proofErr w:type="spellEnd"/>
            <w:r w:rsidRPr="002B5360">
              <w:rPr>
                <w:rFonts w:ascii="Times New Roman" w:hAnsi="Times New Roman"/>
                <w:bCs/>
                <w:sz w:val="24"/>
                <w:szCs w:val="24"/>
              </w:rPr>
              <w:t xml:space="preserve">), </w:t>
            </w:r>
            <w:r w:rsidRPr="002B5360">
              <w:rPr>
                <w:rFonts w:ascii="Times New Roman" w:hAnsi="Times New Roman"/>
                <w:bCs/>
                <w:sz w:val="24"/>
                <w:szCs w:val="24"/>
              </w:rPr>
              <w:br/>
              <w:t xml:space="preserve">- на 9-му поверсі </w:t>
            </w:r>
            <w:proofErr w:type="spellStart"/>
            <w:r w:rsidRPr="002B5360">
              <w:rPr>
                <w:rFonts w:ascii="Times New Roman" w:hAnsi="Times New Roman"/>
                <w:bCs/>
                <w:sz w:val="24"/>
                <w:szCs w:val="24"/>
              </w:rPr>
              <w:t>част.№XI</w:t>
            </w:r>
            <w:proofErr w:type="spellEnd"/>
            <w:r w:rsidRPr="002B5360">
              <w:rPr>
                <w:rFonts w:ascii="Times New Roman" w:hAnsi="Times New Roman"/>
                <w:bCs/>
                <w:sz w:val="24"/>
                <w:szCs w:val="24"/>
              </w:rPr>
              <w:t xml:space="preserve"> (2,0 </w:t>
            </w:r>
            <w:proofErr w:type="spellStart"/>
            <w:r w:rsidRPr="002B5360">
              <w:rPr>
                <w:rFonts w:ascii="Times New Roman" w:hAnsi="Times New Roman"/>
                <w:bCs/>
                <w:sz w:val="24"/>
                <w:szCs w:val="24"/>
              </w:rPr>
              <w:t>кв.м</w:t>
            </w:r>
            <w:proofErr w:type="spellEnd"/>
            <w:r w:rsidRPr="002B5360">
              <w:rPr>
                <w:rFonts w:ascii="Times New Roman" w:hAnsi="Times New Roman"/>
                <w:bCs/>
                <w:sz w:val="24"/>
                <w:szCs w:val="24"/>
              </w:rPr>
              <w:t xml:space="preserve">, </w:t>
            </w:r>
            <w:r w:rsidRPr="002B5360">
              <w:rPr>
                <w:rFonts w:ascii="Times New Roman" w:hAnsi="Times New Roman"/>
                <w:bCs/>
                <w:sz w:val="24"/>
                <w:szCs w:val="24"/>
              </w:rPr>
              <w:br/>
              <w:t>будівлі гуртожитку №4 (</w:t>
            </w:r>
            <w:proofErr w:type="spellStart"/>
            <w:r w:rsidRPr="002B5360">
              <w:rPr>
                <w:rFonts w:ascii="Times New Roman" w:hAnsi="Times New Roman"/>
                <w:bCs/>
                <w:sz w:val="24"/>
                <w:szCs w:val="24"/>
              </w:rPr>
              <w:t>літ.А</w:t>
            </w:r>
            <w:proofErr w:type="spellEnd"/>
            <w:r w:rsidRPr="002B5360">
              <w:rPr>
                <w:rFonts w:ascii="Times New Roman" w:hAnsi="Times New Roman"/>
                <w:bCs/>
                <w:sz w:val="24"/>
                <w:szCs w:val="24"/>
              </w:rPr>
              <w:t xml:space="preserve">), за адресою: м. Вінниця, вул. Блока, 34 </w:t>
            </w:r>
          </w:p>
        </w:tc>
      </w:tr>
      <w:tr w:rsidR="002B5360" w:rsidRPr="00302D8C" w:rsidTr="007A4ABE">
        <w:trPr>
          <w:trHeight w:val="320"/>
        </w:trPr>
        <w:tc>
          <w:tcPr>
            <w:tcW w:w="770" w:type="dxa"/>
            <w:tcBorders>
              <w:top w:val="nil"/>
              <w:left w:val="single" w:sz="4" w:space="0" w:color="000000"/>
              <w:bottom w:val="single" w:sz="4" w:space="0" w:color="auto"/>
              <w:right w:val="single" w:sz="4" w:space="0" w:color="000000"/>
            </w:tcBorders>
            <w:hideMark/>
          </w:tcPr>
          <w:p w:rsidR="002B5360" w:rsidRPr="00302D8C" w:rsidRDefault="002B5360"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4.2</w:t>
            </w:r>
          </w:p>
        </w:tc>
        <w:tc>
          <w:tcPr>
            <w:tcW w:w="9835" w:type="dxa"/>
            <w:gridSpan w:val="15"/>
            <w:tcBorders>
              <w:top w:val="nil"/>
              <w:left w:val="nil"/>
              <w:bottom w:val="single" w:sz="4" w:space="0" w:color="auto"/>
              <w:right w:val="single" w:sz="4" w:space="0" w:color="000000"/>
            </w:tcBorders>
          </w:tcPr>
          <w:p w:rsidR="002B5360" w:rsidRPr="00302D8C" w:rsidRDefault="002B5360" w:rsidP="00C93566">
            <w:pPr>
              <w:spacing w:before="120"/>
              <w:jc w:val="center"/>
              <w:rPr>
                <w:rFonts w:ascii="Times New Roman" w:hAnsi="Times New Roman"/>
                <w:color w:val="000000"/>
                <w:sz w:val="24"/>
                <w:szCs w:val="24"/>
                <w:highlight w:val="yellow"/>
              </w:rPr>
            </w:pPr>
            <w:r w:rsidRPr="004B27EA">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4B27EA">
              <w:rPr>
                <w:rFonts w:ascii="Times New Roman" w:hAnsi="Times New Roman"/>
                <w:color w:val="000000"/>
                <w:sz w:val="22"/>
                <w:szCs w:val="22"/>
              </w:rPr>
              <w:t xml:space="preserve">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 </w:t>
            </w:r>
          </w:p>
        </w:tc>
      </w:tr>
      <w:tr w:rsidR="002B5360" w:rsidRPr="00302D8C" w:rsidTr="00DA1589">
        <w:trPr>
          <w:trHeight w:val="320"/>
        </w:trPr>
        <w:tc>
          <w:tcPr>
            <w:tcW w:w="770" w:type="dxa"/>
            <w:tcBorders>
              <w:top w:val="single" w:sz="4" w:space="0" w:color="auto"/>
              <w:left w:val="single" w:sz="4" w:space="0" w:color="auto"/>
              <w:bottom w:val="single" w:sz="4" w:space="0" w:color="auto"/>
              <w:right w:val="single" w:sz="4" w:space="0" w:color="auto"/>
            </w:tcBorders>
            <w:hideMark/>
          </w:tcPr>
          <w:p w:rsidR="002B5360" w:rsidRPr="00302D8C" w:rsidRDefault="002B5360"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4.3</w:t>
            </w:r>
          </w:p>
        </w:tc>
        <w:tc>
          <w:tcPr>
            <w:tcW w:w="3225" w:type="dxa"/>
            <w:gridSpan w:val="3"/>
            <w:tcBorders>
              <w:top w:val="single" w:sz="4" w:space="0" w:color="auto"/>
              <w:left w:val="single" w:sz="4" w:space="0" w:color="auto"/>
              <w:bottom w:val="single" w:sz="4" w:space="0" w:color="auto"/>
              <w:right w:val="single" w:sz="4" w:space="0" w:color="auto"/>
            </w:tcBorders>
            <w:hideMark/>
          </w:tcPr>
          <w:p w:rsidR="002B5360" w:rsidRPr="00302D8C" w:rsidRDefault="002B5360" w:rsidP="00DA1589">
            <w:pPr>
              <w:spacing w:before="120"/>
              <w:rPr>
                <w:rFonts w:ascii="Times New Roman" w:hAnsi="Times New Roman"/>
                <w:color w:val="000000"/>
                <w:sz w:val="24"/>
                <w:szCs w:val="24"/>
              </w:rPr>
            </w:pPr>
            <w:r w:rsidRPr="00302D8C">
              <w:rPr>
                <w:rFonts w:ascii="Times New Roman" w:hAnsi="Times New Roman"/>
                <w:sz w:val="24"/>
                <w:szCs w:val="24"/>
              </w:rPr>
              <w:t xml:space="preserve">Інформація про належність Майна до пам’яток </w:t>
            </w:r>
            <w:r w:rsidRPr="00302D8C">
              <w:rPr>
                <w:rFonts w:ascii="Times New Roman" w:hAnsi="Times New Roman"/>
                <w:sz w:val="24"/>
                <w:szCs w:val="24"/>
              </w:rPr>
              <w:lastRenderedPageBreak/>
              <w:t>культурної спадщини, щойно виявлених об’єктів культурної спадщини</w:t>
            </w:r>
          </w:p>
        </w:tc>
        <w:tc>
          <w:tcPr>
            <w:tcW w:w="6610" w:type="dxa"/>
            <w:gridSpan w:val="12"/>
            <w:tcBorders>
              <w:top w:val="single" w:sz="4" w:space="0" w:color="auto"/>
              <w:left w:val="single" w:sz="4" w:space="0" w:color="auto"/>
              <w:bottom w:val="single" w:sz="4" w:space="0" w:color="auto"/>
              <w:right w:val="single" w:sz="4" w:space="0" w:color="auto"/>
            </w:tcBorders>
          </w:tcPr>
          <w:p w:rsidR="002B5360" w:rsidRPr="00302D8C" w:rsidRDefault="002B5360" w:rsidP="00DA1589">
            <w:pPr>
              <w:spacing w:before="120"/>
              <w:rPr>
                <w:rFonts w:ascii="Times New Roman" w:hAnsi="Times New Roman"/>
                <w:color w:val="000000"/>
                <w:sz w:val="24"/>
                <w:szCs w:val="24"/>
              </w:rPr>
            </w:pPr>
            <w:r w:rsidRPr="00302D8C">
              <w:rPr>
                <w:rFonts w:ascii="Times New Roman" w:hAnsi="Times New Roman"/>
                <w:sz w:val="24"/>
                <w:szCs w:val="24"/>
              </w:rPr>
              <w:lastRenderedPageBreak/>
              <w:t>Майно до пам’яток культурної спадщини, щойно виявлених об’єктів культурної спадщини не належить</w:t>
            </w:r>
          </w:p>
        </w:tc>
      </w:tr>
      <w:tr w:rsidR="002B5360" w:rsidRPr="00302D8C" w:rsidTr="00DA1589">
        <w:trPr>
          <w:trHeight w:val="260"/>
        </w:trPr>
        <w:tc>
          <w:tcPr>
            <w:tcW w:w="770" w:type="dxa"/>
            <w:tcBorders>
              <w:top w:val="nil"/>
              <w:left w:val="single" w:sz="4" w:space="0" w:color="000000"/>
              <w:bottom w:val="single" w:sz="4" w:space="0" w:color="000000"/>
              <w:right w:val="single" w:sz="4" w:space="0" w:color="000000"/>
            </w:tcBorders>
            <w:hideMark/>
          </w:tcPr>
          <w:p w:rsidR="002B5360" w:rsidRPr="00302D8C" w:rsidRDefault="002B5360"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lastRenderedPageBreak/>
              <w:t>5</w:t>
            </w:r>
          </w:p>
        </w:tc>
        <w:tc>
          <w:tcPr>
            <w:tcW w:w="9835" w:type="dxa"/>
            <w:gridSpan w:val="15"/>
            <w:tcBorders>
              <w:top w:val="single" w:sz="4" w:space="0" w:color="000000"/>
              <w:left w:val="nil"/>
              <w:bottom w:val="single" w:sz="4" w:space="0" w:color="000000"/>
              <w:right w:val="single" w:sz="4" w:space="0" w:color="000000"/>
            </w:tcBorders>
            <w:hideMark/>
          </w:tcPr>
          <w:p w:rsidR="002B5360" w:rsidRPr="00302D8C" w:rsidRDefault="002B5360" w:rsidP="00DA1589">
            <w:pPr>
              <w:spacing w:before="120"/>
              <w:jc w:val="center"/>
              <w:rPr>
                <w:rFonts w:ascii="Times New Roman" w:hAnsi="Times New Roman"/>
                <w:color w:val="000000"/>
                <w:sz w:val="24"/>
                <w:szCs w:val="24"/>
              </w:rPr>
            </w:pPr>
            <w:r w:rsidRPr="00302D8C">
              <w:rPr>
                <w:rFonts w:ascii="Times New Roman" w:hAnsi="Times New Roman"/>
                <w:sz w:val="24"/>
                <w:szCs w:val="24"/>
              </w:rPr>
              <w:t>Процедура, в результаті якої Майно отримано в оренду</w:t>
            </w:r>
          </w:p>
        </w:tc>
      </w:tr>
      <w:tr w:rsidR="002B5360" w:rsidRPr="00302D8C" w:rsidTr="00DA1589">
        <w:trPr>
          <w:trHeight w:val="425"/>
        </w:trPr>
        <w:tc>
          <w:tcPr>
            <w:tcW w:w="770" w:type="dxa"/>
            <w:tcBorders>
              <w:top w:val="single" w:sz="4" w:space="0" w:color="000000"/>
              <w:left w:val="single" w:sz="4" w:space="0" w:color="000000"/>
              <w:bottom w:val="single" w:sz="4" w:space="0" w:color="auto"/>
              <w:right w:val="single" w:sz="4" w:space="0" w:color="000000"/>
            </w:tcBorders>
            <w:hideMark/>
          </w:tcPr>
          <w:p w:rsidR="002B5360" w:rsidRPr="00302D8C" w:rsidRDefault="002B5360" w:rsidP="00DA1589">
            <w:pPr>
              <w:spacing w:before="120"/>
              <w:ind w:left="-101" w:right="-76"/>
              <w:jc w:val="center"/>
              <w:rPr>
                <w:rFonts w:ascii="Times New Roman" w:hAnsi="Times New Roman"/>
                <w:color w:val="000000"/>
                <w:sz w:val="24"/>
                <w:szCs w:val="24"/>
              </w:rPr>
            </w:pPr>
            <w:r w:rsidRPr="00302D8C">
              <w:rPr>
                <w:rFonts w:ascii="Times New Roman" w:hAnsi="Times New Roman"/>
                <w:color w:val="000000"/>
                <w:sz w:val="24"/>
                <w:szCs w:val="24"/>
              </w:rPr>
              <w:t>5.1</w:t>
            </w:r>
          </w:p>
        </w:tc>
        <w:tc>
          <w:tcPr>
            <w:tcW w:w="9835" w:type="dxa"/>
            <w:gridSpan w:val="15"/>
            <w:tcBorders>
              <w:top w:val="nil"/>
              <w:left w:val="nil"/>
              <w:right w:val="single" w:sz="4" w:space="0" w:color="000000"/>
            </w:tcBorders>
            <w:hideMark/>
          </w:tcPr>
          <w:p w:rsidR="002B5360" w:rsidRPr="00302D8C" w:rsidRDefault="002B5360" w:rsidP="00DA1589">
            <w:pPr>
              <w:spacing w:before="120"/>
              <w:jc w:val="center"/>
              <w:rPr>
                <w:rFonts w:ascii="Times New Roman" w:hAnsi="Times New Roman"/>
                <w:color w:val="000000"/>
                <w:sz w:val="24"/>
                <w:szCs w:val="24"/>
                <w:lang w:val="ru-RU"/>
              </w:rPr>
            </w:pPr>
            <w:r>
              <w:rPr>
                <w:rFonts w:ascii="Times New Roman" w:hAnsi="Times New Roman"/>
                <w:sz w:val="22"/>
                <w:szCs w:val="22"/>
              </w:rPr>
              <w:t>(А) аукціон за результатами проведення аукціону</w:t>
            </w:r>
          </w:p>
        </w:tc>
      </w:tr>
      <w:tr w:rsidR="002B5360" w:rsidRPr="00302D8C" w:rsidTr="00DA158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B5360" w:rsidRPr="00302D8C" w:rsidRDefault="002B5360" w:rsidP="00DA1589">
            <w:pPr>
              <w:spacing w:before="120"/>
              <w:ind w:left="-101" w:right="-76"/>
              <w:jc w:val="center"/>
              <w:rPr>
                <w:rFonts w:ascii="Times New Roman" w:hAnsi="Times New Roman"/>
                <w:color w:val="000000"/>
                <w:sz w:val="24"/>
                <w:szCs w:val="24"/>
              </w:rPr>
            </w:pPr>
            <w:r w:rsidRPr="00302D8C">
              <w:rPr>
                <w:rFonts w:ascii="Times New Roman" w:hAnsi="Times New Roman"/>
                <w:color w:val="000000"/>
                <w:sz w:val="24"/>
                <w:szCs w:val="24"/>
              </w:rPr>
              <w:t>6</w:t>
            </w:r>
          </w:p>
        </w:tc>
        <w:tc>
          <w:tcPr>
            <w:tcW w:w="9835" w:type="dxa"/>
            <w:gridSpan w:val="15"/>
            <w:tcBorders>
              <w:top w:val="single" w:sz="4" w:space="0" w:color="000000"/>
              <w:left w:val="nil"/>
              <w:bottom w:val="single" w:sz="4" w:space="0" w:color="000000"/>
              <w:right w:val="single" w:sz="4" w:space="0" w:color="000000"/>
            </w:tcBorders>
            <w:hideMark/>
          </w:tcPr>
          <w:p w:rsidR="002B5360" w:rsidRPr="00302D8C" w:rsidRDefault="002B5360"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Вартість Майна</w:t>
            </w:r>
            <w:r w:rsidRPr="00302D8C">
              <w:rPr>
                <w:rFonts w:ascii="Times New Roman" w:hAnsi="Times New Roman"/>
                <w:color w:val="000000"/>
                <w:sz w:val="24"/>
                <w:szCs w:val="24"/>
                <w:lang w:val="en-US"/>
              </w:rPr>
              <w:t xml:space="preserve"> </w:t>
            </w:r>
          </w:p>
        </w:tc>
      </w:tr>
      <w:tr w:rsidR="002B5360" w:rsidRPr="00302D8C" w:rsidTr="007A4AB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B5360" w:rsidRDefault="002B5360" w:rsidP="00C01AEB">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2B5360" w:rsidRDefault="002B5360" w:rsidP="00C01AEB">
            <w:pPr>
              <w:spacing w:before="120"/>
              <w:ind w:left="-73" w:right="-34"/>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2B5360" w:rsidRDefault="002B5360" w:rsidP="00C01AEB">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вартість, переоцінена в обліку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друга статті 8 Закону)</w:t>
            </w:r>
          </w:p>
        </w:tc>
        <w:tc>
          <w:tcPr>
            <w:tcW w:w="3618" w:type="dxa"/>
            <w:gridSpan w:val="7"/>
            <w:tcBorders>
              <w:top w:val="single" w:sz="4" w:space="0" w:color="000000"/>
              <w:left w:val="nil"/>
              <w:bottom w:val="single" w:sz="4" w:space="0" w:color="000000"/>
              <w:right w:val="single" w:sz="4" w:space="0" w:color="000000"/>
            </w:tcBorders>
            <w:hideMark/>
          </w:tcPr>
          <w:p w:rsidR="002B5360" w:rsidRDefault="002B5360" w:rsidP="00F51436">
            <w:pPr>
              <w:jc w:val="both"/>
              <w:rPr>
                <w:rFonts w:ascii="Times New Roman" w:hAnsi="Times New Roman"/>
                <w:sz w:val="24"/>
                <w:szCs w:val="24"/>
              </w:rPr>
            </w:pPr>
            <w:r>
              <w:rPr>
                <w:rFonts w:ascii="Times New Roman" w:hAnsi="Times New Roman"/>
                <w:sz w:val="24"/>
                <w:szCs w:val="24"/>
              </w:rPr>
              <w:t>-</w:t>
            </w:r>
            <w:r w:rsidRPr="00A77628">
              <w:rPr>
                <w:rFonts w:ascii="Times New Roman" w:hAnsi="Times New Roman"/>
                <w:sz w:val="24"/>
                <w:szCs w:val="24"/>
              </w:rPr>
              <w:t xml:space="preserve"> первісна балансова вартість об'єкта оренди – </w:t>
            </w:r>
            <w:r>
              <w:rPr>
                <w:rFonts w:ascii="Times New Roman" w:hAnsi="Times New Roman"/>
                <w:sz w:val="24"/>
                <w:szCs w:val="24"/>
              </w:rPr>
              <w:t>176220,00</w:t>
            </w:r>
            <w:r w:rsidRPr="00A77628">
              <w:rPr>
                <w:rFonts w:ascii="Times New Roman" w:hAnsi="Times New Roman"/>
                <w:sz w:val="24"/>
                <w:szCs w:val="24"/>
              </w:rPr>
              <w:t xml:space="preserve"> </w:t>
            </w:r>
            <w:proofErr w:type="spellStart"/>
            <w:r w:rsidRPr="00A77628">
              <w:rPr>
                <w:rFonts w:ascii="Times New Roman" w:hAnsi="Times New Roman"/>
                <w:sz w:val="24"/>
                <w:szCs w:val="24"/>
              </w:rPr>
              <w:t>грн</w:t>
            </w:r>
            <w:proofErr w:type="spellEnd"/>
          </w:p>
          <w:p w:rsidR="002B5360" w:rsidRPr="00A77628" w:rsidRDefault="002B5360" w:rsidP="00F51436">
            <w:pPr>
              <w:jc w:val="both"/>
              <w:rPr>
                <w:rFonts w:ascii="Times New Roman" w:hAnsi="Times New Roman"/>
                <w:sz w:val="24"/>
                <w:szCs w:val="24"/>
              </w:rPr>
            </w:pPr>
            <w:r>
              <w:rPr>
                <w:rFonts w:ascii="Times New Roman" w:hAnsi="Times New Roman"/>
                <w:sz w:val="24"/>
                <w:szCs w:val="24"/>
              </w:rPr>
              <w:t xml:space="preserve">- </w:t>
            </w:r>
            <w:r w:rsidRPr="00A77628">
              <w:rPr>
                <w:rFonts w:ascii="Times New Roman" w:hAnsi="Times New Roman"/>
                <w:sz w:val="24"/>
                <w:szCs w:val="24"/>
              </w:rPr>
              <w:t xml:space="preserve">залишкова балансова вартість об’єкта оренди – </w:t>
            </w:r>
            <w:r>
              <w:rPr>
                <w:rFonts w:ascii="Times New Roman" w:hAnsi="Times New Roman"/>
                <w:sz w:val="24"/>
                <w:szCs w:val="24"/>
              </w:rPr>
              <w:t>154388,00 грн.</w:t>
            </w:r>
          </w:p>
          <w:p w:rsidR="002B5360" w:rsidRDefault="002B5360" w:rsidP="00C01AEB">
            <w:pPr>
              <w:spacing w:before="120"/>
              <w:rPr>
                <w:rFonts w:ascii="Times New Roman" w:hAnsi="Times New Roman"/>
                <w:color w:val="000000"/>
                <w:sz w:val="22"/>
                <w:szCs w:val="22"/>
              </w:rPr>
            </w:pPr>
          </w:p>
        </w:tc>
        <w:tc>
          <w:tcPr>
            <w:tcW w:w="2992" w:type="dxa"/>
            <w:gridSpan w:val="5"/>
            <w:tcBorders>
              <w:top w:val="single" w:sz="4" w:space="0" w:color="000000"/>
              <w:left w:val="nil"/>
              <w:bottom w:val="single" w:sz="4" w:space="0" w:color="000000"/>
              <w:right w:val="single" w:sz="4" w:space="0" w:color="000000"/>
            </w:tcBorders>
            <w:hideMark/>
          </w:tcPr>
          <w:p w:rsidR="002B5360" w:rsidRDefault="002B5360" w:rsidP="00F51436">
            <w:pPr>
              <w:spacing w:before="120"/>
              <w:rPr>
                <w:rFonts w:ascii="Times New Roman" w:hAnsi="Times New Roman"/>
                <w:color w:val="000000"/>
                <w:sz w:val="22"/>
                <w:szCs w:val="22"/>
              </w:rPr>
            </w:pPr>
            <w:r>
              <w:rPr>
                <w:rFonts w:ascii="Times New Roman" w:hAnsi="Times New Roman"/>
                <w:color w:val="000000"/>
                <w:sz w:val="22"/>
                <w:szCs w:val="22"/>
              </w:rPr>
              <w:t>станом на 01.05.2020</w:t>
            </w:r>
          </w:p>
        </w:tc>
      </w:tr>
      <w:tr w:rsidR="002B5360" w:rsidRPr="00302D8C" w:rsidTr="007A4AB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B5360" w:rsidRPr="00B57EF5" w:rsidRDefault="002B5360" w:rsidP="00304342">
            <w:pPr>
              <w:spacing w:before="120"/>
              <w:ind w:left="-73" w:right="-34"/>
              <w:jc w:val="center"/>
              <w:rPr>
                <w:rFonts w:ascii="Times New Roman" w:hAnsi="Times New Roman"/>
                <w:color w:val="000000"/>
                <w:sz w:val="24"/>
                <w:szCs w:val="24"/>
              </w:rPr>
            </w:pPr>
            <w:r w:rsidRPr="00B57EF5">
              <w:rPr>
                <w:rFonts w:ascii="Times New Roman" w:hAnsi="Times New Roman"/>
                <w:color w:val="000000"/>
                <w:sz w:val="24"/>
                <w:szCs w:val="24"/>
              </w:rPr>
              <w:t>6.2</w:t>
            </w:r>
          </w:p>
        </w:tc>
        <w:tc>
          <w:tcPr>
            <w:tcW w:w="9835" w:type="dxa"/>
            <w:gridSpan w:val="15"/>
            <w:tcBorders>
              <w:top w:val="single" w:sz="4" w:space="0" w:color="000000"/>
              <w:left w:val="nil"/>
              <w:bottom w:val="single" w:sz="4" w:space="0" w:color="000000"/>
              <w:right w:val="single" w:sz="4" w:space="0" w:color="000000"/>
            </w:tcBorders>
            <w:hideMark/>
          </w:tcPr>
          <w:p w:rsidR="002B5360" w:rsidRPr="00B57EF5" w:rsidRDefault="002B5360" w:rsidP="00CB79F0">
            <w:pPr>
              <w:spacing w:before="120"/>
              <w:jc w:val="center"/>
              <w:rPr>
                <w:rFonts w:ascii="Times New Roman" w:hAnsi="Times New Roman"/>
                <w:color w:val="000000"/>
                <w:sz w:val="24"/>
                <w:szCs w:val="24"/>
              </w:rPr>
            </w:pPr>
            <w:r w:rsidRPr="00B57EF5">
              <w:rPr>
                <w:rFonts w:ascii="Times New Roman" w:hAnsi="Times New Roman"/>
                <w:color w:val="000000"/>
                <w:sz w:val="24"/>
                <w:szCs w:val="24"/>
              </w:rPr>
              <w:t>Страхова вартість</w:t>
            </w:r>
          </w:p>
        </w:tc>
      </w:tr>
      <w:tr w:rsidR="002B5360" w:rsidRPr="00302D8C" w:rsidTr="007A4AB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B5360" w:rsidRPr="00B57EF5" w:rsidRDefault="002B5360" w:rsidP="00304342">
            <w:pPr>
              <w:spacing w:before="120"/>
              <w:ind w:left="-73" w:right="-34"/>
              <w:jc w:val="center"/>
              <w:rPr>
                <w:rFonts w:ascii="Times New Roman" w:hAnsi="Times New Roman"/>
                <w:color w:val="000000"/>
                <w:sz w:val="24"/>
                <w:szCs w:val="24"/>
              </w:rPr>
            </w:pPr>
            <w:r w:rsidRPr="00B57EF5">
              <w:rPr>
                <w:rFonts w:ascii="Times New Roman" w:hAnsi="Times New Roman"/>
                <w:color w:val="000000"/>
                <w:sz w:val="24"/>
                <w:szCs w:val="24"/>
              </w:rPr>
              <w:t>6.2.1</w:t>
            </w:r>
            <w:r w:rsidRPr="00B57EF5">
              <w:rPr>
                <w:rFonts w:ascii="Times New Roman" w:hAnsi="Times New Roman"/>
                <w:color w:val="000000"/>
                <w:sz w:val="24"/>
                <w:szCs w:val="24"/>
              </w:rPr>
              <w:br/>
            </w:r>
          </w:p>
          <w:p w:rsidR="002B5360" w:rsidRPr="00B57EF5" w:rsidRDefault="002B5360" w:rsidP="00304342">
            <w:pPr>
              <w:spacing w:before="120"/>
              <w:ind w:left="-73" w:right="-34"/>
              <w:jc w:val="center"/>
              <w:rPr>
                <w:rFonts w:ascii="Times New Roman" w:hAnsi="Times New Roman"/>
                <w:color w:val="000000"/>
                <w:sz w:val="24"/>
                <w:szCs w:val="24"/>
              </w:rPr>
            </w:pPr>
          </w:p>
        </w:tc>
        <w:tc>
          <w:tcPr>
            <w:tcW w:w="3225" w:type="dxa"/>
            <w:gridSpan w:val="3"/>
            <w:tcBorders>
              <w:top w:val="single" w:sz="4" w:space="0" w:color="000000"/>
              <w:left w:val="nil"/>
              <w:bottom w:val="single" w:sz="4" w:space="0" w:color="000000"/>
              <w:right w:val="single" w:sz="4" w:space="0" w:color="000000"/>
            </w:tcBorders>
            <w:hideMark/>
          </w:tcPr>
          <w:p w:rsidR="002B5360" w:rsidRPr="00B57EF5" w:rsidRDefault="002B5360" w:rsidP="00304342">
            <w:pPr>
              <w:spacing w:before="120"/>
              <w:rPr>
                <w:rFonts w:ascii="Times New Roman" w:hAnsi="Times New Roman"/>
                <w:color w:val="000000"/>
                <w:sz w:val="24"/>
                <w:szCs w:val="24"/>
              </w:rPr>
            </w:pPr>
            <w:r w:rsidRPr="00B57EF5">
              <w:rPr>
                <w:rFonts w:ascii="Times New Roman" w:hAnsi="Times New Roman"/>
                <w:color w:val="000000"/>
                <w:sz w:val="24"/>
                <w:szCs w:val="24"/>
              </w:rPr>
              <w:t>Сума, яка дорівнює визначеній у пункті 6.1 Умов</w:t>
            </w:r>
          </w:p>
        </w:tc>
        <w:tc>
          <w:tcPr>
            <w:tcW w:w="6610" w:type="dxa"/>
            <w:gridSpan w:val="12"/>
            <w:tcBorders>
              <w:top w:val="single" w:sz="4" w:space="0" w:color="000000"/>
              <w:left w:val="nil"/>
              <w:bottom w:val="single" w:sz="4" w:space="0" w:color="000000"/>
              <w:right w:val="single" w:sz="4" w:space="0" w:color="000000"/>
            </w:tcBorders>
            <w:hideMark/>
          </w:tcPr>
          <w:p w:rsidR="002B5360" w:rsidRPr="00B57EF5" w:rsidRDefault="00D10436" w:rsidP="00304342">
            <w:pPr>
              <w:spacing w:before="120"/>
              <w:rPr>
                <w:rFonts w:ascii="Times New Roman" w:hAnsi="Times New Roman"/>
                <w:color w:val="000000"/>
                <w:sz w:val="24"/>
                <w:szCs w:val="24"/>
              </w:rPr>
            </w:pPr>
            <w:r>
              <w:rPr>
                <w:rFonts w:ascii="Times New Roman" w:hAnsi="Times New Roman"/>
                <w:sz w:val="24"/>
                <w:szCs w:val="24"/>
              </w:rPr>
              <w:t>176220,00</w:t>
            </w:r>
            <w:r w:rsidRPr="00A77628">
              <w:rPr>
                <w:rFonts w:ascii="Times New Roman" w:hAnsi="Times New Roman"/>
                <w:sz w:val="24"/>
                <w:szCs w:val="24"/>
              </w:rPr>
              <w:t xml:space="preserve"> </w:t>
            </w:r>
            <w:r w:rsidR="002B5360" w:rsidRPr="00B57EF5">
              <w:rPr>
                <w:rFonts w:ascii="Times New Roman" w:hAnsi="Times New Roman"/>
                <w:color w:val="000000"/>
                <w:sz w:val="24"/>
                <w:szCs w:val="24"/>
              </w:rPr>
              <w:t>грн. без податку на додану вартість</w:t>
            </w:r>
          </w:p>
        </w:tc>
      </w:tr>
      <w:tr w:rsidR="002B5360" w:rsidRPr="00302D8C" w:rsidTr="00DA158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B5360" w:rsidRPr="00302D8C" w:rsidRDefault="002B5360" w:rsidP="00DA1589">
            <w:pPr>
              <w:spacing w:before="120"/>
              <w:ind w:left="-73" w:right="-62"/>
              <w:jc w:val="center"/>
              <w:rPr>
                <w:rFonts w:ascii="Times New Roman" w:hAnsi="Times New Roman"/>
                <w:color w:val="000000"/>
                <w:sz w:val="24"/>
                <w:szCs w:val="24"/>
              </w:rPr>
            </w:pPr>
            <w:r w:rsidRPr="00302D8C">
              <w:rPr>
                <w:rFonts w:ascii="Times New Roman" w:hAnsi="Times New Roman"/>
                <w:color w:val="000000"/>
                <w:sz w:val="24"/>
                <w:szCs w:val="24"/>
              </w:rPr>
              <w:t>7</w:t>
            </w:r>
          </w:p>
        </w:tc>
        <w:tc>
          <w:tcPr>
            <w:tcW w:w="9835" w:type="dxa"/>
            <w:gridSpan w:val="15"/>
            <w:tcBorders>
              <w:top w:val="single" w:sz="4" w:space="0" w:color="000000"/>
              <w:left w:val="nil"/>
              <w:bottom w:val="single" w:sz="4" w:space="0" w:color="000000"/>
              <w:right w:val="single" w:sz="4" w:space="0" w:color="000000"/>
            </w:tcBorders>
            <w:hideMark/>
          </w:tcPr>
          <w:p w:rsidR="002B5360" w:rsidRPr="00302D8C" w:rsidRDefault="002B5360"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 xml:space="preserve">Цільове призначення Майна </w:t>
            </w:r>
          </w:p>
        </w:tc>
      </w:tr>
      <w:tr w:rsidR="002B5360" w:rsidRPr="00302D8C" w:rsidTr="00DA158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B5360" w:rsidRPr="00302D8C" w:rsidRDefault="002B5360" w:rsidP="00DA1589">
            <w:pPr>
              <w:spacing w:before="120"/>
              <w:ind w:left="-73" w:right="-48"/>
              <w:jc w:val="center"/>
              <w:rPr>
                <w:rFonts w:ascii="Times New Roman" w:hAnsi="Times New Roman"/>
                <w:color w:val="000000"/>
                <w:sz w:val="24"/>
                <w:szCs w:val="24"/>
              </w:rPr>
            </w:pPr>
            <w:r w:rsidRPr="00302D8C">
              <w:rPr>
                <w:rFonts w:ascii="Times New Roman" w:hAnsi="Times New Roman"/>
                <w:color w:val="000000"/>
                <w:sz w:val="24"/>
                <w:szCs w:val="24"/>
              </w:rPr>
              <w:t>7.1.1</w:t>
            </w:r>
            <w:r w:rsidRPr="00302D8C">
              <w:rPr>
                <w:rFonts w:ascii="Times New Roman" w:hAnsi="Times New Roman"/>
                <w:color w:val="000000"/>
                <w:sz w:val="24"/>
                <w:szCs w:val="24"/>
              </w:rPr>
              <w:br/>
            </w:r>
            <w:r w:rsidRPr="00302D8C">
              <w:rPr>
                <w:rFonts w:ascii="Times New Roman" w:hAnsi="Times New Roman"/>
                <w:color w:val="000000"/>
                <w:sz w:val="24"/>
                <w:szCs w:val="24"/>
              </w:rPr>
              <w:br/>
            </w:r>
          </w:p>
        </w:tc>
        <w:tc>
          <w:tcPr>
            <w:tcW w:w="9835" w:type="dxa"/>
            <w:gridSpan w:val="15"/>
            <w:tcBorders>
              <w:top w:val="single" w:sz="4" w:space="0" w:color="000000"/>
              <w:left w:val="nil"/>
              <w:bottom w:val="single" w:sz="4" w:space="0" w:color="000000"/>
              <w:right w:val="single" w:sz="4" w:space="0" w:color="000000"/>
            </w:tcBorders>
          </w:tcPr>
          <w:p w:rsidR="002B5360" w:rsidRPr="008F3067" w:rsidRDefault="002B5360" w:rsidP="008F3067">
            <w:pPr>
              <w:spacing w:before="120"/>
              <w:jc w:val="center"/>
              <w:rPr>
                <w:rFonts w:ascii="Times New Roman" w:hAnsi="Times New Roman"/>
                <w:sz w:val="24"/>
                <w:szCs w:val="24"/>
              </w:rPr>
            </w:pPr>
            <w:r w:rsidRPr="00302D8C">
              <w:rPr>
                <w:rFonts w:ascii="Times New Roman" w:hAnsi="Times New Roman"/>
                <w:color w:val="000000"/>
                <w:sz w:val="24"/>
                <w:szCs w:val="24"/>
              </w:rPr>
              <w:t>Майно може бути використане Орендарем з метою надання послуг</w:t>
            </w:r>
            <w:r w:rsidRPr="00302D8C">
              <w:rPr>
                <w:rFonts w:ascii="Times New Roman" w:hAnsi="Times New Roman"/>
                <w:sz w:val="24"/>
                <w:szCs w:val="24"/>
              </w:rPr>
              <w:t>, які не можуть бути забезпечені безпосередньо таким закладом, пов’язаних із забезпеченням чи обслуговуванням діяльності такого закладу його працівників та відвідувачів</w:t>
            </w:r>
            <w:r>
              <w:rPr>
                <w:rFonts w:ascii="Times New Roman" w:hAnsi="Times New Roman"/>
                <w:sz w:val="24"/>
                <w:szCs w:val="24"/>
              </w:rPr>
              <w:t xml:space="preserve"> (</w:t>
            </w:r>
            <w:r w:rsidRPr="00EC1324">
              <w:rPr>
                <w:rFonts w:ascii="Times New Roman" w:hAnsi="Times New Roman"/>
                <w:sz w:val="24"/>
                <w:szCs w:val="24"/>
              </w:rPr>
              <w:t>Розміщення телекомунікаційного обладнання, що забезпечує доступ до Інтернет</w:t>
            </w:r>
            <w:r>
              <w:rPr>
                <w:rFonts w:ascii="Times New Roman" w:hAnsi="Times New Roman"/>
                <w:sz w:val="24"/>
                <w:szCs w:val="24"/>
              </w:rPr>
              <w:t>)</w:t>
            </w:r>
          </w:p>
          <w:p w:rsidR="002B5360" w:rsidRPr="00302D8C" w:rsidRDefault="002B5360" w:rsidP="00DA1589">
            <w:pPr>
              <w:spacing w:before="120"/>
              <w:jc w:val="center"/>
              <w:rPr>
                <w:rFonts w:ascii="Times New Roman" w:hAnsi="Times New Roman"/>
                <w:sz w:val="24"/>
                <w:szCs w:val="24"/>
              </w:rPr>
            </w:pPr>
          </w:p>
        </w:tc>
      </w:tr>
      <w:tr w:rsidR="002B5360" w:rsidRPr="00302D8C" w:rsidTr="00DA1589">
        <w:trPr>
          <w:trHeight w:val="1105"/>
        </w:trPr>
        <w:tc>
          <w:tcPr>
            <w:tcW w:w="770" w:type="dxa"/>
            <w:tcBorders>
              <w:top w:val="single" w:sz="4" w:space="0" w:color="000000"/>
              <w:left w:val="single" w:sz="4" w:space="0" w:color="000000"/>
              <w:bottom w:val="single" w:sz="4" w:space="0" w:color="000000"/>
              <w:right w:val="single" w:sz="4" w:space="0" w:color="000000"/>
            </w:tcBorders>
            <w:hideMark/>
          </w:tcPr>
          <w:p w:rsidR="002B5360" w:rsidRPr="00302D8C" w:rsidRDefault="002B5360"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8</w:t>
            </w:r>
          </w:p>
        </w:tc>
        <w:tc>
          <w:tcPr>
            <w:tcW w:w="3225" w:type="dxa"/>
            <w:gridSpan w:val="3"/>
            <w:tcBorders>
              <w:top w:val="single" w:sz="4" w:space="0" w:color="000000"/>
              <w:left w:val="nil"/>
              <w:bottom w:val="single" w:sz="4" w:space="0" w:color="000000"/>
              <w:right w:val="single" w:sz="4" w:space="0" w:color="000000"/>
            </w:tcBorders>
          </w:tcPr>
          <w:p w:rsidR="002B5360" w:rsidRPr="00302D8C" w:rsidRDefault="002B5360" w:rsidP="00DA1589">
            <w:pPr>
              <w:spacing w:before="120"/>
              <w:rPr>
                <w:rFonts w:ascii="Times New Roman" w:hAnsi="Times New Roman"/>
                <w:color w:val="000000"/>
                <w:sz w:val="24"/>
                <w:szCs w:val="24"/>
              </w:rPr>
            </w:pPr>
            <w:r w:rsidRPr="00302D8C">
              <w:rPr>
                <w:rFonts w:ascii="Times New Roman" w:hAnsi="Times New Roman"/>
                <w:color w:val="000000"/>
                <w:sz w:val="24"/>
                <w:szCs w:val="24"/>
              </w:rPr>
              <w:t xml:space="preserve">Графік використання (заповнюється, якщо майно передається в погодинну оренду) </w:t>
            </w:r>
          </w:p>
        </w:tc>
        <w:tc>
          <w:tcPr>
            <w:tcW w:w="6610" w:type="dxa"/>
            <w:gridSpan w:val="12"/>
            <w:tcBorders>
              <w:top w:val="single" w:sz="4" w:space="0" w:color="000000"/>
              <w:left w:val="nil"/>
              <w:bottom w:val="single" w:sz="4" w:space="0" w:color="000000"/>
              <w:right w:val="single" w:sz="4" w:space="0" w:color="000000"/>
            </w:tcBorders>
          </w:tcPr>
          <w:p w:rsidR="002B5360" w:rsidRPr="00302D8C" w:rsidRDefault="002B5360" w:rsidP="00DA1589">
            <w:pPr>
              <w:spacing w:before="120"/>
              <w:rPr>
                <w:rFonts w:ascii="Times New Roman" w:hAnsi="Times New Roman"/>
                <w:color w:val="000000"/>
                <w:sz w:val="24"/>
                <w:szCs w:val="24"/>
              </w:rPr>
            </w:pPr>
            <w:r w:rsidRPr="00302D8C">
              <w:rPr>
                <w:rFonts w:ascii="Times New Roman" w:hAnsi="Times New Roman"/>
                <w:color w:val="000000"/>
                <w:sz w:val="24"/>
                <w:szCs w:val="24"/>
              </w:rPr>
              <w:t>Не застосовується</w:t>
            </w:r>
          </w:p>
        </w:tc>
      </w:tr>
      <w:tr w:rsidR="002B5360" w:rsidRPr="00302D8C" w:rsidTr="00DA158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B5360" w:rsidRPr="00302D8C" w:rsidRDefault="002B5360"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9</w:t>
            </w:r>
          </w:p>
        </w:tc>
        <w:tc>
          <w:tcPr>
            <w:tcW w:w="9835" w:type="dxa"/>
            <w:gridSpan w:val="15"/>
            <w:tcBorders>
              <w:top w:val="single" w:sz="4" w:space="0" w:color="000000"/>
              <w:left w:val="nil"/>
              <w:bottom w:val="single" w:sz="4" w:space="0" w:color="000000"/>
              <w:right w:val="single" w:sz="4" w:space="0" w:color="000000"/>
            </w:tcBorders>
            <w:hideMark/>
          </w:tcPr>
          <w:p w:rsidR="002B5360" w:rsidRPr="00302D8C" w:rsidRDefault="002B5360"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 xml:space="preserve">Орендна плата та інші платежі </w:t>
            </w:r>
          </w:p>
        </w:tc>
      </w:tr>
      <w:tr w:rsidR="002B5360" w:rsidRPr="00302D8C" w:rsidTr="00DA158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B5360" w:rsidRPr="00302D8C" w:rsidRDefault="002B5360"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9.1</w:t>
            </w:r>
            <w:r w:rsidRPr="00302D8C">
              <w:rPr>
                <w:rFonts w:ascii="Times New Roman" w:hAnsi="Times New Roman"/>
                <w:color w:val="000000"/>
                <w:sz w:val="24"/>
                <w:szCs w:val="24"/>
              </w:rPr>
              <w:br/>
            </w:r>
          </w:p>
        </w:tc>
        <w:tc>
          <w:tcPr>
            <w:tcW w:w="3225" w:type="dxa"/>
            <w:gridSpan w:val="3"/>
            <w:tcBorders>
              <w:top w:val="single" w:sz="4" w:space="0" w:color="000000"/>
              <w:left w:val="nil"/>
              <w:bottom w:val="single" w:sz="4" w:space="0" w:color="000000"/>
              <w:right w:val="single" w:sz="4" w:space="0" w:color="000000"/>
            </w:tcBorders>
            <w:hideMark/>
          </w:tcPr>
          <w:p w:rsidR="002B5360" w:rsidRPr="00302D8C" w:rsidRDefault="002B5360" w:rsidP="00DA1589">
            <w:pPr>
              <w:spacing w:before="120"/>
              <w:rPr>
                <w:rFonts w:ascii="Times New Roman" w:hAnsi="Times New Roman"/>
                <w:color w:val="000000"/>
                <w:sz w:val="24"/>
                <w:szCs w:val="24"/>
              </w:rPr>
            </w:pPr>
            <w:r w:rsidRPr="00302D8C">
              <w:rPr>
                <w:rFonts w:ascii="Times New Roman" w:hAnsi="Times New Roman"/>
                <w:color w:val="000000"/>
                <w:sz w:val="24"/>
                <w:szCs w:val="24"/>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rsidR="002B5360" w:rsidRPr="00302D8C" w:rsidRDefault="002B5360" w:rsidP="00DA1589">
            <w:pPr>
              <w:spacing w:before="120"/>
              <w:rPr>
                <w:rFonts w:ascii="Times New Roman" w:hAnsi="Times New Roman"/>
                <w:color w:val="000000"/>
                <w:sz w:val="24"/>
                <w:szCs w:val="24"/>
              </w:rPr>
            </w:pPr>
            <w:r w:rsidRPr="00302D8C">
              <w:rPr>
                <w:rFonts w:ascii="Times New Roman" w:hAnsi="Times New Roman"/>
                <w:color w:val="000000"/>
                <w:sz w:val="24"/>
                <w:szCs w:val="24"/>
              </w:rPr>
              <w:t>сума, гривень, без податку на додану вартість ___________</w:t>
            </w:r>
          </w:p>
        </w:tc>
        <w:tc>
          <w:tcPr>
            <w:tcW w:w="3364" w:type="dxa"/>
            <w:gridSpan w:val="7"/>
            <w:tcBorders>
              <w:top w:val="single" w:sz="4" w:space="0" w:color="000000"/>
              <w:left w:val="nil"/>
              <w:bottom w:val="single" w:sz="4" w:space="0" w:color="000000"/>
              <w:right w:val="single" w:sz="4" w:space="0" w:color="000000"/>
            </w:tcBorders>
            <w:hideMark/>
          </w:tcPr>
          <w:p w:rsidR="002B5360" w:rsidRPr="00302D8C" w:rsidRDefault="002B5360" w:rsidP="00DA1589">
            <w:pPr>
              <w:spacing w:before="120"/>
              <w:rPr>
                <w:rFonts w:ascii="Times New Roman" w:hAnsi="Times New Roman"/>
                <w:color w:val="000000"/>
                <w:sz w:val="24"/>
                <w:szCs w:val="24"/>
              </w:rPr>
            </w:pPr>
            <w:r w:rsidRPr="00302D8C">
              <w:rPr>
                <w:rFonts w:ascii="Times New Roman" w:hAnsi="Times New Roman"/>
                <w:color w:val="000000"/>
                <w:sz w:val="24"/>
                <w:szCs w:val="24"/>
              </w:rPr>
              <w:t>дата і реквізити протоколу електронного аукціону ________________</w:t>
            </w:r>
          </w:p>
        </w:tc>
      </w:tr>
      <w:tr w:rsidR="002B5360" w:rsidRPr="00302D8C" w:rsidTr="00DA1589">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2B5360" w:rsidRPr="00302D8C" w:rsidRDefault="002B5360"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9.2</w:t>
            </w:r>
          </w:p>
        </w:tc>
        <w:tc>
          <w:tcPr>
            <w:tcW w:w="3225" w:type="dxa"/>
            <w:gridSpan w:val="3"/>
            <w:tcBorders>
              <w:top w:val="single" w:sz="4" w:space="0" w:color="000000"/>
              <w:left w:val="nil"/>
              <w:bottom w:val="single" w:sz="4" w:space="0" w:color="auto"/>
              <w:right w:val="single" w:sz="4" w:space="0" w:color="000000"/>
            </w:tcBorders>
            <w:hideMark/>
          </w:tcPr>
          <w:p w:rsidR="002B5360" w:rsidRPr="00302D8C" w:rsidRDefault="002B5360" w:rsidP="00DA1589">
            <w:pPr>
              <w:spacing w:before="120"/>
              <w:rPr>
                <w:rFonts w:ascii="Times New Roman" w:hAnsi="Times New Roman"/>
                <w:color w:val="000000"/>
                <w:sz w:val="24"/>
                <w:szCs w:val="24"/>
              </w:rPr>
            </w:pPr>
            <w:r w:rsidRPr="00302D8C">
              <w:rPr>
                <w:rFonts w:ascii="Times New Roman" w:hAnsi="Times New Roman"/>
                <w:color w:val="000000"/>
                <w:sz w:val="24"/>
                <w:szCs w:val="24"/>
              </w:rPr>
              <w:t xml:space="preserve">Витрати на утримання орендованого Майна та надання комунальних послуг Орендарю </w:t>
            </w:r>
          </w:p>
        </w:tc>
        <w:tc>
          <w:tcPr>
            <w:tcW w:w="6610" w:type="dxa"/>
            <w:gridSpan w:val="12"/>
            <w:tcBorders>
              <w:top w:val="single" w:sz="4" w:space="0" w:color="000000"/>
              <w:left w:val="nil"/>
              <w:bottom w:val="single" w:sz="4" w:space="0" w:color="000000"/>
              <w:right w:val="single" w:sz="4" w:space="0" w:color="000000"/>
            </w:tcBorders>
            <w:hideMark/>
          </w:tcPr>
          <w:p w:rsidR="002B5360" w:rsidRPr="00302D8C" w:rsidRDefault="002B5360" w:rsidP="00DA1589">
            <w:pPr>
              <w:spacing w:before="120"/>
              <w:rPr>
                <w:rFonts w:ascii="Times New Roman" w:hAnsi="Times New Roman"/>
                <w:color w:val="000000"/>
                <w:sz w:val="24"/>
                <w:szCs w:val="24"/>
              </w:rPr>
            </w:pPr>
            <w:r w:rsidRPr="00302D8C">
              <w:rPr>
                <w:rFonts w:ascii="Times New Roman" w:hAnsi="Times New Roman"/>
                <w:color w:val="000000"/>
                <w:sz w:val="24"/>
                <w:szCs w:val="24"/>
              </w:rPr>
              <w:t xml:space="preserve">компенсуються Орендарем в порядку, передбаченому пунктом 6.5  незмінних умов договору </w:t>
            </w:r>
          </w:p>
        </w:tc>
      </w:tr>
      <w:tr w:rsidR="002B5360" w:rsidRPr="00302D8C" w:rsidTr="00DA1589">
        <w:trPr>
          <w:trHeight w:val="320"/>
        </w:trPr>
        <w:tc>
          <w:tcPr>
            <w:tcW w:w="770" w:type="dxa"/>
            <w:tcBorders>
              <w:top w:val="single" w:sz="4" w:space="0" w:color="000000"/>
              <w:left w:val="single" w:sz="4" w:space="0" w:color="000000"/>
              <w:bottom w:val="nil"/>
              <w:right w:val="single" w:sz="4" w:space="0" w:color="000000"/>
            </w:tcBorders>
            <w:hideMark/>
          </w:tcPr>
          <w:p w:rsidR="002B5360" w:rsidRPr="00302D8C" w:rsidRDefault="002B5360"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10</w:t>
            </w:r>
          </w:p>
        </w:tc>
        <w:tc>
          <w:tcPr>
            <w:tcW w:w="9835" w:type="dxa"/>
            <w:gridSpan w:val="15"/>
            <w:tcBorders>
              <w:top w:val="single" w:sz="4" w:space="0" w:color="000000"/>
              <w:left w:val="nil"/>
              <w:bottom w:val="nil"/>
              <w:right w:val="single" w:sz="4" w:space="0" w:color="000000"/>
            </w:tcBorders>
            <w:hideMark/>
          </w:tcPr>
          <w:p w:rsidR="002B5360" w:rsidRPr="00302D8C" w:rsidRDefault="002B5360"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 xml:space="preserve">Розмір авансового внеску орендної плати </w:t>
            </w:r>
          </w:p>
        </w:tc>
      </w:tr>
      <w:tr w:rsidR="002B5360" w:rsidRPr="00302D8C" w:rsidTr="00DA158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B5360" w:rsidRPr="00302D8C" w:rsidRDefault="002B5360"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10.1</w:t>
            </w:r>
            <w:r w:rsidRPr="00302D8C">
              <w:rPr>
                <w:rFonts w:ascii="Times New Roman" w:hAnsi="Times New Roman"/>
                <w:color w:val="000000"/>
                <w:sz w:val="24"/>
                <w:szCs w:val="24"/>
              </w:rPr>
              <w:br/>
              <w:t>(1)</w:t>
            </w:r>
          </w:p>
          <w:p w:rsidR="002B5360" w:rsidRPr="00302D8C" w:rsidRDefault="002B5360" w:rsidP="00DA1589">
            <w:pPr>
              <w:spacing w:before="120"/>
              <w:jc w:val="center"/>
              <w:rPr>
                <w:rFonts w:ascii="Times New Roman" w:hAnsi="Times New Roman"/>
                <w:color w:val="000000"/>
                <w:sz w:val="24"/>
                <w:szCs w:val="24"/>
              </w:rPr>
            </w:pPr>
          </w:p>
        </w:tc>
        <w:tc>
          <w:tcPr>
            <w:tcW w:w="3225" w:type="dxa"/>
            <w:gridSpan w:val="3"/>
            <w:tcBorders>
              <w:top w:val="single" w:sz="4" w:space="0" w:color="000000"/>
              <w:left w:val="nil"/>
              <w:bottom w:val="single" w:sz="4" w:space="0" w:color="000000"/>
              <w:right w:val="single" w:sz="4" w:space="0" w:color="000000"/>
            </w:tcBorders>
            <w:hideMark/>
          </w:tcPr>
          <w:p w:rsidR="002B5360" w:rsidRPr="00302D8C" w:rsidRDefault="002B5360" w:rsidP="00EB69CA">
            <w:pPr>
              <w:spacing w:before="120"/>
              <w:rPr>
                <w:rFonts w:ascii="Times New Roman" w:hAnsi="Times New Roman"/>
                <w:color w:val="000000"/>
                <w:sz w:val="24"/>
                <w:szCs w:val="24"/>
              </w:rPr>
            </w:pPr>
            <w:r w:rsidRPr="00302D8C">
              <w:rPr>
                <w:rFonts w:ascii="Times New Roman" w:hAnsi="Times New Roman"/>
                <w:color w:val="000000"/>
                <w:sz w:val="24"/>
                <w:szCs w:val="24"/>
              </w:rPr>
              <w:t>2 (дві) місячні орендні плати</w:t>
            </w:r>
          </w:p>
        </w:tc>
        <w:tc>
          <w:tcPr>
            <w:tcW w:w="6610" w:type="dxa"/>
            <w:gridSpan w:val="12"/>
            <w:tcBorders>
              <w:top w:val="single" w:sz="4" w:space="0" w:color="000000"/>
              <w:left w:val="nil"/>
              <w:bottom w:val="single" w:sz="4" w:space="0" w:color="000000"/>
              <w:right w:val="single" w:sz="4" w:space="0" w:color="000000"/>
            </w:tcBorders>
          </w:tcPr>
          <w:p w:rsidR="002B5360" w:rsidRPr="00302D8C" w:rsidRDefault="002B5360" w:rsidP="00DA1589">
            <w:pPr>
              <w:spacing w:before="120"/>
              <w:rPr>
                <w:rFonts w:ascii="Times New Roman" w:hAnsi="Times New Roman"/>
                <w:color w:val="000000"/>
                <w:sz w:val="24"/>
                <w:szCs w:val="24"/>
              </w:rPr>
            </w:pPr>
            <w:r w:rsidRPr="00302D8C">
              <w:rPr>
                <w:rFonts w:ascii="Times New Roman" w:hAnsi="Times New Roman"/>
                <w:color w:val="000000"/>
                <w:sz w:val="24"/>
                <w:szCs w:val="24"/>
              </w:rPr>
              <w:t>сума, гривень, без податку на додану вартість _____________</w:t>
            </w:r>
          </w:p>
          <w:p w:rsidR="002B5360" w:rsidRPr="00302D8C" w:rsidRDefault="002B5360" w:rsidP="00DA1589">
            <w:pPr>
              <w:spacing w:before="120"/>
              <w:rPr>
                <w:rFonts w:ascii="Times New Roman" w:hAnsi="Times New Roman"/>
                <w:color w:val="000000"/>
                <w:sz w:val="24"/>
                <w:szCs w:val="24"/>
              </w:rPr>
            </w:pPr>
          </w:p>
        </w:tc>
      </w:tr>
      <w:tr w:rsidR="002B5360" w:rsidRPr="00302D8C" w:rsidTr="00DA1589">
        <w:trPr>
          <w:trHeight w:val="1347"/>
        </w:trPr>
        <w:tc>
          <w:tcPr>
            <w:tcW w:w="770" w:type="dxa"/>
            <w:tcBorders>
              <w:top w:val="single" w:sz="4" w:space="0" w:color="000000"/>
              <w:left w:val="single" w:sz="4" w:space="0" w:color="000000"/>
              <w:bottom w:val="single" w:sz="4" w:space="0" w:color="auto"/>
              <w:right w:val="single" w:sz="4" w:space="0" w:color="000000"/>
            </w:tcBorders>
            <w:hideMark/>
          </w:tcPr>
          <w:p w:rsidR="002B5360" w:rsidRPr="00302D8C" w:rsidRDefault="002B5360"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11</w:t>
            </w:r>
          </w:p>
        </w:tc>
        <w:tc>
          <w:tcPr>
            <w:tcW w:w="3225" w:type="dxa"/>
            <w:gridSpan w:val="3"/>
            <w:tcBorders>
              <w:top w:val="single" w:sz="4" w:space="0" w:color="000000"/>
              <w:left w:val="nil"/>
              <w:bottom w:val="nil"/>
              <w:right w:val="single" w:sz="4" w:space="0" w:color="000000"/>
            </w:tcBorders>
            <w:hideMark/>
          </w:tcPr>
          <w:p w:rsidR="002B5360" w:rsidRPr="00302D8C" w:rsidRDefault="002B5360" w:rsidP="00DA1589">
            <w:pPr>
              <w:spacing w:before="120"/>
              <w:rPr>
                <w:rFonts w:ascii="Times New Roman" w:hAnsi="Times New Roman"/>
                <w:color w:val="000000"/>
                <w:sz w:val="24"/>
                <w:szCs w:val="24"/>
              </w:rPr>
            </w:pPr>
            <w:r w:rsidRPr="00302D8C">
              <w:rPr>
                <w:rFonts w:ascii="Times New Roman" w:hAnsi="Times New Roman"/>
                <w:color w:val="000000"/>
                <w:sz w:val="24"/>
                <w:szCs w:val="24"/>
              </w:rPr>
              <w:t>Сума забезпечувального депозиту</w:t>
            </w:r>
          </w:p>
        </w:tc>
        <w:tc>
          <w:tcPr>
            <w:tcW w:w="6610" w:type="dxa"/>
            <w:gridSpan w:val="12"/>
            <w:tcBorders>
              <w:top w:val="single" w:sz="4" w:space="0" w:color="000000"/>
              <w:left w:val="nil"/>
              <w:right w:val="single" w:sz="4" w:space="0" w:color="000000"/>
            </w:tcBorders>
            <w:hideMark/>
          </w:tcPr>
          <w:p w:rsidR="002B5360" w:rsidRPr="00302D8C" w:rsidRDefault="002B5360" w:rsidP="00DA1589">
            <w:pPr>
              <w:spacing w:before="120"/>
              <w:ind w:left="10"/>
              <w:rPr>
                <w:rFonts w:ascii="Times New Roman" w:hAnsi="Times New Roman"/>
                <w:color w:val="000000"/>
                <w:sz w:val="24"/>
                <w:szCs w:val="24"/>
              </w:rPr>
            </w:pPr>
            <w:r w:rsidRPr="00302D8C">
              <w:rPr>
                <w:rFonts w:ascii="Times New Roman" w:hAnsi="Times New Roman"/>
                <w:color w:val="000000"/>
                <w:sz w:val="24"/>
                <w:szCs w:val="24"/>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2B5360" w:rsidRDefault="002B5360" w:rsidP="00DA1589">
            <w:pPr>
              <w:spacing w:before="120"/>
              <w:ind w:left="10"/>
              <w:rPr>
                <w:rFonts w:ascii="Times New Roman" w:hAnsi="Times New Roman"/>
                <w:color w:val="000000"/>
                <w:sz w:val="24"/>
                <w:szCs w:val="24"/>
              </w:rPr>
            </w:pPr>
            <w:r w:rsidRPr="00302D8C">
              <w:rPr>
                <w:rFonts w:ascii="Times New Roman" w:hAnsi="Times New Roman"/>
                <w:color w:val="000000"/>
                <w:sz w:val="24"/>
                <w:szCs w:val="24"/>
              </w:rPr>
              <w:t xml:space="preserve">сума, гривень, без податку на додану вартість _____________ </w:t>
            </w:r>
          </w:p>
          <w:p w:rsidR="00D90EAB" w:rsidRPr="00302D8C" w:rsidRDefault="00D90EAB" w:rsidP="00DA1589">
            <w:pPr>
              <w:spacing w:before="120"/>
              <w:ind w:left="10"/>
              <w:rPr>
                <w:rFonts w:ascii="Times New Roman" w:hAnsi="Times New Roman"/>
                <w:color w:val="000000"/>
                <w:sz w:val="24"/>
                <w:szCs w:val="24"/>
              </w:rPr>
            </w:pPr>
            <w:bookmarkStart w:id="0" w:name="_GoBack"/>
            <w:bookmarkEnd w:id="0"/>
          </w:p>
        </w:tc>
      </w:tr>
      <w:tr w:rsidR="002B5360" w:rsidRPr="00302D8C" w:rsidTr="00DA1589">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2B5360" w:rsidRPr="00302D8C" w:rsidRDefault="002B5360" w:rsidP="00DA1589">
            <w:pPr>
              <w:spacing w:before="120"/>
              <w:jc w:val="center"/>
              <w:rPr>
                <w:rFonts w:ascii="Times New Roman" w:hAnsi="Times New Roman"/>
                <w:color w:val="000000"/>
                <w:sz w:val="24"/>
                <w:szCs w:val="24"/>
                <w:lang w:val="en-US"/>
              </w:rPr>
            </w:pPr>
            <w:r w:rsidRPr="00302D8C">
              <w:rPr>
                <w:rFonts w:ascii="Times New Roman" w:hAnsi="Times New Roman"/>
                <w:color w:val="000000"/>
                <w:sz w:val="24"/>
                <w:szCs w:val="24"/>
              </w:rPr>
              <w:lastRenderedPageBreak/>
              <w:t>12</w:t>
            </w:r>
          </w:p>
        </w:tc>
        <w:tc>
          <w:tcPr>
            <w:tcW w:w="9835" w:type="dxa"/>
            <w:gridSpan w:val="15"/>
            <w:tcBorders>
              <w:top w:val="single" w:sz="4" w:space="0" w:color="000000"/>
              <w:left w:val="nil"/>
              <w:bottom w:val="single" w:sz="4" w:space="0" w:color="000000"/>
              <w:right w:val="single" w:sz="4" w:space="0" w:color="000000"/>
            </w:tcBorders>
            <w:hideMark/>
          </w:tcPr>
          <w:p w:rsidR="002B5360" w:rsidRPr="00302D8C" w:rsidRDefault="002B5360" w:rsidP="00DA1589">
            <w:pPr>
              <w:spacing w:before="120"/>
              <w:ind w:left="248"/>
              <w:jc w:val="center"/>
              <w:rPr>
                <w:rFonts w:ascii="Times New Roman" w:hAnsi="Times New Roman"/>
                <w:color w:val="000000"/>
                <w:sz w:val="24"/>
                <w:szCs w:val="24"/>
              </w:rPr>
            </w:pPr>
            <w:r w:rsidRPr="00302D8C">
              <w:rPr>
                <w:rFonts w:ascii="Times New Roman" w:hAnsi="Times New Roman"/>
                <w:color w:val="000000"/>
                <w:sz w:val="24"/>
                <w:szCs w:val="24"/>
              </w:rPr>
              <w:t xml:space="preserve">Строк договору </w:t>
            </w:r>
          </w:p>
        </w:tc>
      </w:tr>
      <w:tr w:rsidR="002B5360" w:rsidRPr="00302D8C" w:rsidTr="00DA1589">
        <w:trPr>
          <w:trHeight w:val="535"/>
        </w:trPr>
        <w:tc>
          <w:tcPr>
            <w:tcW w:w="770" w:type="dxa"/>
            <w:tcBorders>
              <w:top w:val="single" w:sz="4" w:space="0" w:color="000000"/>
              <w:left w:val="single" w:sz="4" w:space="0" w:color="000000"/>
              <w:bottom w:val="single" w:sz="4" w:space="0" w:color="000000"/>
              <w:right w:val="single" w:sz="4" w:space="0" w:color="000000"/>
            </w:tcBorders>
            <w:hideMark/>
          </w:tcPr>
          <w:p w:rsidR="002B5360" w:rsidRPr="00302D8C" w:rsidRDefault="002B5360"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 xml:space="preserve">12.1 </w:t>
            </w:r>
          </w:p>
        </w:tc>
        <w:tc>
          <w:tcPr>
            <w:tcW w:w="9835" w:type="dxa"/>
            <w:gridSpan w:val="15"/>
            <w:tcBorders>
              <w:top w:val="single" w:sz="4" w:space="0" w:color="000000"/>
              <w:left w:val="nil"/>
              <w:bottom w:val="single" w:sz="4" w:space="0" w:color="000000"/>
              <w:right w:val="single" w:sz="4" w:space="0" w:color="000000"/>
            </w:tcBorders>
          </w:tcPr>
          <w:p w:rsidR="002B5360" w:rsidRPr="00302D8C" w:rsidRDefault="002B5360" w:rsidP="00DA1589">
            <w:pPr>
              <w:spacing w:before="120"/>
              <w:ind w:left="-35"/>
              <w:jc w:val="center"/>
              <w:rPr>
                <w:rFonts w:ascii="Times New Roman" w:hAnsi="Times New Roman"/>
                <w:color w:val="000000"/>
                <w:sz w:val="24"/>
                <w:szCs w:val="24"/>
              </w:rPr>
            </w:pPr>
            <w:r w:rsidRPr="00302D8C">
              <w:rPr>
                <w:rFonts w:ascii="Times New Roman" w:hAnsi="Times New Roman"/>
                <w:color w:val="000000"/>
                <w:sz w:val="24"/>
                <w:szCs w:val="24"/>
              </w:rPr>
              <w:t xml:space="preserve">2 роки 364 дні з дати набрання чинності цим договором </w:t>
            </w:r>
          </w:p>
        </w:tc>
      </w:tr>
      <w:tr w:rsidR="002B5360" w:rsidRPr="00302D8C" w:rsidTr="00DA1589">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2B5360" w:rsidRPr="00302D8C" w:rsidRDefault="002B5360"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13</w:t>
            </w:r>
          </w:p>
        </w:tc>
        <w:tc>
          <w:tcPr>
            <w:tcW w:w="3225" w:type="dxa"/>
            <w:gridSpan w:val="3"/>
            <w:tcBorders>
              <w:top w:val="single" w:sz="4" w:space="0" w:color="auto"/>
              <w:left w:val="nil"/>
              <w:bottom w:val="single" w:sz="4" w:space="0" w:color="000000"/>
              <w:right w:val="single" w:sz="4" w:space="0" w:color="000000"/>
            </w:tcBorders>
            <w:hideMark/>
          </w:tcPr>
          <w:p w:rsidR="002B5360" w:rsidRPr="00302D8C" w:rsidRDefault="002B5360" w:rsidP="00DA1589">
            <w:pPr>
              <w:spacing w:before="120"/>
              <w:rPr>
                <w:rFonts w:ascii="Times New Roman" w:hAnsi="Times New Roman"/>
                <w:color w:val="000000"/>
                <w:sz w:val="24"/>
                <w:szCs w:val="24"/>
              </w:rPr>
            </w:pPr>
            <w:r w:rsidRPr="00302D8C">
              <w:rPr>
                <w:rFonts w:ascii="Times New Roman" w:hAnsi="Times New Roman"/>
                <w:color w:val="000000"/>
                <w:sz w:val="24"/>
                <w:szCs w:val="24"/>
              </w:rPr>
              <w:t>Згода на суборенду</w:t>
            </w:r>
          </w:p>
        </w:tc>
        <w:tc>
          <w:tcPr>
            <w:tcW w:w="6610" w:type="dxa"/>
            <w:gridSpan w:val="12"/>
            <w:tcBorders>
              <w:top w:val="single" w:sz="4" w:space="0" w:color="auto"/>
              <w:left w:val="nil"/>
              <w:bottom w:val="single" w:sz="4" w:space="0" w:color="000000"/>
              <w:right w:val="single" w:sz="4" w:space="0" w:color="000000"/>
            </w:tcBorders>
            <w:hideMark/>
          </w:tcPr>
          <w:p w:rsidR="002B5360" w:rsidRPr="00302D8C" w:rsidRDefault="002B5360" w:rsidP="00DA1589">
            <w:pPr>
              <w:spacing w:before="120"/>
              <w:rPr>
                <w:rFonts w:ascii="Times New Roman" w:hAnsi="Times New Roman"/>
                <w:color w:val="000000"/>
                <w:sz w:val="24"/>
                <w:szCs w:val="24"/>
              </w:rPr>
            </w:pPr>
            <w:r w:rsidRPr="00302D8C">
              <w:rPr>
                <w:rFonts w:ascii="Times New Roman" w:hAnsi="Times New Roman"/>
                <w:color w:val="000000"/>
                <w:sz w:val="24"/>
                <w:szCs w:val="24"/>
              </w:rPr>
              <w:t xml:space="preserve">Орендодавець  не надав  згоду на передачу майна в </w:t>
            </w:r>
          </w:p>
          <w:p w:rsidR="002B5360" w:rsidRPr="00302D8C" w:rsidRDefault="002B5360" w:rsidP="00DA1589">
            <w:pPr>
              <w:rPr>
                <w:rFonts w:ascii="Times New Roman" w:hAnsi="Times New Roman"/>
                <w:color w:val="000000"/>
                <w:sz w:val="24"/>
                <w:szCs w:val="24"/>
              </w:rPr>
            </w:pPr>
            <w:r w:rsidRPr="00302D8C">
              <w:rPr>
                <w:rFonts w:ascii="Times New Roman" w:hAnsi="Times New Roman"/>
                <w:color w:val="000000"/>
                <w:sz w:val="24"/>
                <w:szCs w:val="24"/>
              </w:rPr>
              <w:t>суборенду згідно з оголошенням про передачу майна в оренду</w:t>
            </w:r>
          </w:p>
        </w:tc>
      </w:tr>
      <w:tr w:rsidR="002B5360" w:rsidRPr="00302D8C" w:rsidTr="00DA158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B5360" w:rsidRPr="00302D8C" w:rsidRDefault="002B5360"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14</w:t>
            </w:r>
          </w:p>
        </w:tc>
        <w:tc>
          <w:tcPr>
            <w:tcW w:w="3225" w:type="dxa"/>
            <w:gridSpan w:val="3"/>
            <w:tcBorders>
              <w:top w:val="single" w:sz="4" w:space="0" w:color="000000"/>
              <w:left w:val="nil"/>
              <w:bottom w:val="single" w:sz="4" w:space="0" w:color="000000"/>
              <w:right w:val="single" w:sz="4" w:space="0" w:color="000000"/>
            </w:tcBorders>
            <w:hideMark/>
          </w:tcPr>
          <w:p w:rsidR="002B5360" w:rsidRPr="00302D8C" w:rsidRDefault="002B5360" w:rsidP="00DA1589">
            <w:pPr>
              <w:spacing w:before="120"/>
              <w:rPr>
                <w:rFonts w:ascii="Times New Roman" w:hAnsi="Times New Roman"/>
                <w:color w:val="000000"/>
                <w:sz w:val="24"/>
                <w:szCs w:val="24"/>
              </w:rPr>
            </w:pPr>
            <w:r w:rsidRPr="00302D8C">
              <w:rPr>
                <w:rFonts w:ascii="Times New Roman" w:hAnsi="Times New Roman"/>
                <w:color w:val="000000"/>
                <w:sz w:val="24"/>
                <w:szCs w:val="24"/>
              </w:rPr>
              <w:t>Додаткові умови оренди</w:t>
            </w:r>
          </w:p>
        </w:tc>
        <w:tc>
          <w:tcPr>
            <w:tcW w:w="6610" w:type="dxa"/>
            <w:gridSpan w:val="12"/>
            <w:tcBorders>
              <w:top w:val="single" w:sz="4" w:space="0" w:color="000000"/>
              <w:left w:val="nil"/>
              <w:bottom w:val="single" w:sz="4" w:space="0" w:color="000000"/>
              <w:right w:val="single" w:sz="4" w:space="0" w:color="000000"/>
            </w:tcBorders>
            <w:hideMark/>
          </w:tcPr>
          <w:p w:rsidR="002B5360" w:rsidRPr="00302D8C" w:rsidRDefault="002B5360" w:rsidP="00DA1589">
            <w:pPr>
              <w:spacing w:before="120"/>
              <w:rPr>
                <w:rFonts w:ascii="Times New Roman" w:hAnsi="Times New Roman"/>
                <w:color w:val="000000"/>
                <w:sz w:val="24"/>
                <w:szCs w:val="24"/>
              </w:rPr>
            </w:pPr>
            <w:r w:rsidRPr="00302D8C">
              <w:rPr>
                <w:rFonts w:ascii="Times New Roman" w:hAnsi="Times New Roman"/>
                <w:sz w:val="24"/>
                <w:szCs w:val="24"/>
              </w:rPr>
              <w:t xml:space="preserve">Майно використовується для </w:t>
            </w:r>
            <w:r>
              <w:rPr>
                <w:rFonts w:ascii="Times New Roman" w:hAnsi="Times New Roman"/>
                <w:sz w:val="24"/>
                <w:szCs w:val="24"/>
              </w:rPr>
              <w:t>р</w:t>
            </w:r>
            <w:r w:rsidRPr="00EC1324">
              <w:rPr>
                <w:rFonts w:ascii="Times New Roman" w:hAnsi="Times New Roman"/>
                <w:sz w:val="24"/>
                <w:szCs w:val="24"/>
              </w:rPr>
              <w:t>озміщення телекомунікаційного обладнання, що забезпечує доступ до Інтернет</w:t>
            </w:r>
          </w:p>
        </w:tc>
      </w:tr>
      <w:tr w:rsidR="002B5360" w:rsidRPr="00302D8C" w:rsidTr="00DA1589">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2B5360" w:rsidRPr="00302D8C" w:rsidRDefault="002B5360"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15</w:t>
            </w:r>
          </w:p>
        </w:tc>
        <w:tc>
          <w:tcPr>
            <w:tcW w:w="3225" w:type="dxa"/>
            <w:gridSpan w:val="3"/>
            <w:vMerge w:val="restart"/>
            <w:tcBorders>
              <w:top w:val="single" w:sz="4" w:space="0" w:color="000000"/>
              <w:left w:val="nil"/>
              <w:bottom w:val="single" w:sz="4" w:space="0" w:color="000000"/>
              <w:right w:val="single" w:sz="4" w:space="0" w:color="000000"/>
            </w:tcBorders>
            <w:hideMark/>
          </w:tcPr>
          <w:p w:rsidR="002B5360" w:rsidRPr="00302D8C" w:rsidRDefault="002B5360" w:rsidP="00304342">
            <w:pPr>
              <w:spacing w:before="120"/>
              <w:rPr>
                <w:rFonts w:ascii="Times New Roman" w:hAnsi="Times New Roman"/>
                <w:color w:val="000000"/>
                <w:sz w:val="24"/>
                <w:szCs w:val="24"/>
              </w:rPr>
            </w:pPr>
            <w:r w:rsidRPr="00302D8C">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c>
          <w:tcPr>
            <w:tcW w:w="2351" w:type="dxa"/>
            <w:gridSpan w:val="3"/>
            <w:tcBorders>
              <w:top w:val="single" w:sz="4" w:space="0" w:color="000000"/>
              <w:left w:val="nil"/>
              <w:bottom w:val="single" w:sz="4" w:space="0" w:color="000000"/>
              <w:right w:val="single" w:sz="4" w:space="0" w:color="000000"/>
            </w:tcBorders>
            <w:hideMark/>
          </w:tcPr>
          <w:p w:rsidR="002B5360" w:rsidRPr="00302D8C" w:rsidRDefault="002B5360" w:rsidP="00304342">
            <w:pPr>
              <w:spacing w:before="120"/>
              <w:rPr>
                <w:rFonts w:ascii="Times New Roman" w:hAnsi="Times New Roman"/>
                <w:color w:val="000000"/>
                <w:sz w:val="24"/>
                <w:szCs w:val="24"/>
              </w:rPr>
            </w:pPr>
            <w:proofErr w:type="spellStart"/>
            <w:r w:rsidRPr="00302D8C">
              <w:rPr>
                <w:rFonts w:ascii="Times New Roman" w:hAnsi="Times New Roman"/>
                <w:color w:val="000000"/>
                <w:sz w:val="24"/>
                <w:szCs w:val="24"/>
              </w:rPr>
              <w:t>Балансоутримувача</w:t>
            </w:r>
            <w:proofErr w:type="spellEnd"/>
          </w:p>
        </w:tc>
        <w:tc>
          <w:tcPr>
            <w:tcW w:w="2281" w:type="dxa"/>
            <w:gridSpan w:val="7"/>
            <w:tcBorders>
              <w:top w:val="single" w:sz="4" w:space="0" w:color="000000"/>
              <w:left w:val="nil"/>
              <w:bottom w:val="single" w:sz="4" w:space="0" w:color="000000"/>
              <w:right w:val="single" w:sz="4" w:space="0" w:color="000000"/>
            </w:tcBorders>
            <w:hideMark/>
          </w:tcPr>
          <w:p w:rsidR="002B5360" w:rsidRPr="00302D8C" w:rsidRDefault="002B5360" w:rsidP="00304342">
            <w:pPr>
              <w:spacing w:before="120"/>
              <w:rPr>
                <w:rFonts w:ascii="Times New Roman" w:hAnsi="Times New Roman"/>
                <w:color w:val="000000"/>
                <w:sz w:val="24"/>
                <w:szCs w:val="24"/>
              </w:rPr>
            </w:pPr>
            <w:r w:rsidRPr="00302D8C">
              <w:rPr>
                <w:rFonts w:ascii="Times New Roman" w:hAnsi="Times New Roman"/>
                <w:color w:val="000000"/>
                <w:sz w:val="24"/>
                <w:szCs w:val="24"/>
              </w:rPr>
              <w:t xml:space="preserve">державного бюджету </w:t>
            </w:r>
          </w:p>
        </w:tc>
        <w:tc>
          <w:tcPr>
            <w:tcW w:w="1978" w:type="dxa"/>
            <w:gridSpan w:val="2"/>
            <w:tcBorders>
              <w:top w:val="single" w:sz="4" w:space="0" w:color="000000"/>
              <w:left w:val="nil"/>
              <w:bottom w:val="single" w:sz="4" w:space="0" w:color="000000"/>
              <w:right w:val="single" w:sz="4" w:space="0" w:color="000000"/>
            </w:tcBorders>
            <w:hideMark/>
          </w:tcPr>
          <w:p w:rsidR="002B5360" w:rsidRPr="00302D8C" w:rsidRDefault="002B5360" w:rsidP="00304342">
            <w:pPr>
              <w:spacing w:before="120"/>
              <w:rPr>
                <w:rFonts w:ascii="Times New Roman" w:hAnsi="Times New Roman"/>
                <w:color w:val="000000"/>
                <w:sz w:val="24"/>
                <w:szCs w:val="24"/>
              </w:rPr>
            </w:pPr>
            <w:r w:rsidRPr="00302D8C">
              <w:rPr>
                <w:rFonts w:ascii="Times New Roman" w:hAnsi="Times New Roman"/>
                <w:color w:val="000000"/>
                <w:sz w:val="24"/>
                <w:szCs w:val="24"/>
              </w:rPr>
              <w:t>Орендодавця</w:t>
            </w:r>
          </w:p>
        </w:tc>
      </w:tr>
      <w:tr w:rsidR="002B5360" w:rsidRPr="00302D8C" w:rsidTr="00DA1589">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2B5360" w:rsidRPr="00302D8C" w:rsidRDefault="002B5360" w:rsidP="00304342">
            <w:pPr>
              <w:rPr>
                <w:rFonts w:ascii="Times New Roman" w:hAnsi="Times New Roman"/>
                <w:color w:val="000000"/>
                <w:sz w:val="24"/>
                <w:szCs w:val="24"/>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2B5360" w:rsidRPr="00302D8C" w:rsidRDefault="002B5360" w:rsidP="00304342">
            <w:pPr>
              <w:rPr>
                <w:rFonts w:ascii="Times New Roman" w:hAnsi="Times New Roman"/>
                <w:color w:val="000000"/>
                <w:sz w:val="24"/>
                <w:szCs w:val="24"/>
              </w:rPr>
            </w:pPr>
          </w:p>
        </w:tc>
        <w:tc>
          <w:tcPr>
            <w:tcW w:w="2351" w:type="dxa"/>
            <w:gridSpan w:val="3"/>
            <w:tcBorders>
              <w:top w:val="single" w:sz="4" w:space="0" w:color="000000"/>
              <w:left w:val="nil"/>
              <w:bottom w:val="single" w:sz="4" w:space="0" w:color="000000"/>
              <w:right w:val="single" w:sz="4" w:space="0" w:color="000000"/>
            </w:tcBorders>
          </w:tcPr>
          <w:p w:rsidR="002B5360" w:rsidRPr="00FF68F3" w:rsidRDefault="002B5360" w:rsidP="00304342">
            <w:pPr>
              <w:spacing w:before="120"/>
              <w:rPr>
                <w:rFonts w:ascii="Times New Roman" w:hAnsi="Times New Roman"/>
                <w:color w:val="000000"/>
                <w:sz w:val="22"/>
                <w:szCs w:val="22"/>
              </w:rPr>
            </w:pPr>
            <w:r w:rsidRPr="00FF68F3">
              <w:rPr>
                <w:rFonts w:ascii="Times New Roman" w:hAnsi="Times New Roman"/>
                <w:bCs/>
                <w:color w:val="000000"/>
                <w:sz w:val="22"/>
                <w:szCs w:val="22"/>
              </w:rPr>
              <w:t xml:space="preserve">Отримувач: ВНМУ ім. М.І.Пирогова, </w:t>
            </w:r>
            <w:r w:rsidRPr="00FF68F3">
              <w:rPr>
                <w:rFonts w:ascii="Times New Roman" w:hAnsi="Times New Roman"/>
                <w:color w:val="000000"/>
                <w:sz w:val="22"/>
                <w:szCs w:val="22"/>
              </w:rPr>
              <w:t xml:space="preserve">Код ЄДРПОУ: 02010669, IBAN: UA178201720313241001203000251, Банк: </w:t>
            </w:r>
            <w:proofErr w:type="spellStart"/>
            <w:r w:rsidRPr="00FF68F3">
              <w:rPr>
                <w:rFonts w:ascii="Times New Roman" w:hAnsi="Times New Roman"/>
                <w:color w:val="000000"/>
                <w:sz w:val="22"/>
                <w:szCs w:val="22"/>
              </w:rPr>
              <w:t>Держказначейська</w:t>
            </w:r>
            <w:proofErr w:type="spellEnd"/>
            <w:r w:rsidRPr="00FF68F3">
              <w:rPr>
                <w:rFonts w:ascii="Times New Roman" w:hAnsi="Times New Roman"/>
                <w:color w:val="000000"/>
                <w:sz w:val="22"/>
                <w:szCs w:val="22"/>
              </w:rPr>
              <w:t xml:space="preserve"> служба України,     м. Київ, Код платежу 25010300</w:t>
            </w:r>
          </w:p>
        </w:tc>
        <w:tc>
          <w:tcPr>
            <w:tcW w:w="2281" w:type="dxa"/>
            <w:gridSpan w:val="7"/>
            <w:tcBorders>
              <w:top w:val="single" w:sz="4" w:space="0" w:color="000000"/>
              <w:left w:val="nil"/>
              <w:bottom w:val="single" w:sz="4" w:space="0" w:color="000000"/>
              <w:right w:val="single" w:sz="4" w:space="0" w:color="000000"/>
            </w:tcBorders>
          </w:tcPr>
          <w:p w:rsidR="002B5360" w:rsidRPr="00FF68F3" w:rsidRDefault="002B5360" w:rsidP="00FF68F3">
            <w:pPr>
              <w:rPr>
                <w:rFonts w:ascii="Times New Roman" w:hAnsi="Times New Roman"/>
                <w:sz w:val="22"/>
                <w:szCs w:val="22"/>
              </w:rPr>
            </w:pPr>
            <w:r w:rsidRPr="00FF68F3">
              <w:rPr>
                <w:rFonts w:ascii="Times New Roman" w:hAnsi="Times New Roman"/>
                <w:sz w:val="22"/>
                <w:szCs w:val="22"/>
              </w:rPr>
              <w:t xml:space="preserve">Отримувач: </w:t>
            </w:r>
            <w:r w:rsidRPr="00FF68F3">
              <w:rPr>
                <w:rFonts w:ascii="Times New Roman" w:hAnsi="Times New Roman"/>
                <w:color w:val="000000"/>
                <w:sz w:val="22"/>
                <w:szCs w:val="22"/>
              </w:rPr>
              <w:t xml:space="preserve">УК у </w:t>
            </w:r>
            <w:proofErr w:type="spellStart"/>
            <w:r w:rsidRPr="00FF68F3">
              <w:rPr>
                <w:rFonts w:ascii="Times New Roman" w:hAnsi="Times New Roman"/>
                <w:color w:val="000000"/>
                <w:sz w:val="22"/>
                <w:szCs w:val="22"/>
              </w:rPr>
              <w:t>м.Вінниці</w:t>
            </w:r>
            <w:proofErr w:type="spellEnd"/>
            <w:r w:rsidRPr="00FF68F3">
              <w:rPr>
                <w:rFonts w:ascii="Times New Roman" w:hAnsi="Times New Roman"/>
                <w:color w:val="000000"/>
                <w:sz w:val="22"/>
                <w:szCs w:val="22"/>
              </w:rPr>
              <w:t>/</w:t>
            </w:r>
            <w:proofErr w:type="spellStart"/>
            <w:r w:rsidRPr="00FF68F3">
              <w:rPr>
                <w:rFonts w:ascii="Times New Roman" w:hAnsi="Times New Roman"/>
                <w:color w:val="000000"/>
                <w:sz w:val="22"/>
                <w:szCs w:val="22"/>
              </w:rPr>
              <w:t>отг</w:t>
            </w:r>
            <w:proofErr w:type="spellEnd"/>
            <w:r w:rsidRPr="00FF68F3">
              <w:rPr>
                <w:rFonts w:ascii="Times New Roman" w:hAnsi="Times New Roman"/>
                <w:color w:val="000000"/>
                <w:sz w:val="22"/>
                <w:szCs w:val="22"/>
              </w:rPr>
              <w:t xml:space="preserve"> </w:t>
            </w:r>
            <w:proofErr w:type="spellStart"/>
            <w:r w:rsidRPr="00FF68F3">
              <w:rPr>
                <w:rFonts w:ascii="Times New Roman" w:hAnsi="Times New Roman"/>
                <w:color w:val="000000"/>
                <w:sz w:val="22"/>
                <w:szCs w:val="22"/>
              </w:rPr>
              <w:t>м.Вінниця</w:t>
            </w:r>
            <w:proofErr w:type="spellEnd"/>
            <w:r w:rsidRPr="00FF68F3">
              <w:rPr>
                <w:rFonts w:ascii="Times New Roman" w:hAnsi="Times New Roman"/>
                <w:color w:val="000000"/>
                <w:sz w:val="22"/>
                <w:szCs w:val="22"/>
              </w:rPr>
              <w:t>/22080300</w:t>
            </w:r>
          </w:p>
          <w:p w:rsidR="002B5360" w:rsidRPr="00FF68F3" w:rsidRDefault="002B5360" w:rsidP="00FF68F3">
            <w:pPr>
              <w:rPr>
                <w:rFonts w:ascii="Times New Roman" w:hAnsi="Times New Roman"/>
                <w:color w:val="000000"/>
                <w:sz w:val="22"/>
                <w:szCs w:val="22"/>
              </w:rPr>
            </w:pPr>
            <w:r w:rsidRPr="00FF68F3">
              <w:rPr>
                <w:rFonts w:ascii="Times New Roman" w:hAnsi="Times New Roman"/>
                <w:color w:val="000000"/>
                <w:sz w:val="22"/>
                <w:szCs w:val="22"/>
              </w:rPr>
              <w:t>Код отримувача (ЄДРПОУ): 38054707</w:t>
            </w:r>
          </w:p>
          <w:p w:rsidR="002B5360" w:rsidRPr="00FF68F3" w:rsidRDefault="002B5360" w:rsidP="00FF68F3">
            <w:pPr>
              <w:rPr>
                <w:rFonts w:ascii="Times New Roman" w:hAnsi="Times New Roman"/>
                <w:color w:val="000000"/>
                <w:sz w:val="22"/>
                <w:szCs w:val="22"/>
              </w:rPr>
            </w:pPr>
          </w:p>
          <w:p w:rsidR="002B5360" w:rsidRPr="00FF68F3" w:rsidRDefault="002B5360" w:rsidP="00FF68F3">
            <w:pPr>
              <w:rPr>
                <w:rFonts w:ascii="Times New Roman" w:hAnsi="Times New Roman"/>
                <w:color w:val="000000"/>
                <w:sz w:val="22"/>
                <w:szCs w:val="22"/>
              </w:rPr>
            </w:pPr>
            <w:r w:rsidRPr="00FF68F3">
              <w:rPr>
                <w:rFonts w:ascii="Times New Roman" w:hAnsi="Times New Roman"/>
                <w:color w:val="000000"/>
                <w:sz w:val="22"/>
                <w:szCs w:val="22"/>
              </w:rPr>
              <w:t>Банк отримувача: Казначейство України(</w:t>
            </w:r>
            <w:proofErr w:type="spellStart"/>
            <w:r w:rsidRPr="00FF68F3">
              <w:rPr>
                <w:rFonts w:ascii="Times New Roman" w:hAnsi="Times New Roman"/>
                <w:color w:val="000000"/>
                <w:sz w:val="22"/>
                <w:szCs w:val="22"/>
              </w:rPr>
              <w:t>ел</w:t>
            </w:r>
            <w:proofErr w:type="spellEnd"/>
            <w:r w:rsidRPr="00FF68F3">
              <w:rPr>
                <w:rFonts w:ascii="Times New Roman" w:hAnsi="Times New Roman"/>
                <w:color w:val="000000"/>
                <w:sz w:val="22"/>
                <w:szCs w:val="22"/>
              </w:rPr>
              <w:t xml:space="preserve">. адм. </w:t>
            </w:r>
            <w:proofErr w:type="spellStart"/>
            <w:r w:rsidRPr="00FF68F3">
              <w:rPr>
                <w:rFonts w:ascii="Times New Roman" w:hAnsi="Times New Roman"/>
                <w:color w:val="000000"/>
                <w:sz w:val="22"/>
                <w:szCs w:val="22"/>
              </w:rPr>
              <w:t>подат</w:t>
            </w:r>
            <w:proofErr w:type="spellEnd"/>
            <w:r w:rsidRPr="00FF68F3">
              <w:rPr>
                <w:rFonts w:ascii="Times New Roman" w:hAnsi="Times New Roman"/>
                <w:color w:val="000000"/>
                <w:sz w:val="22"/>
                <w:szCs w:val="22"/>
              </w:rPr>
              <w:t>.)</w:t>
            </w:r>
          </w:p>
          <w:p w:rsidR="002B5360" w:rsidRPr="00FF68F3" w:rsidRDefault="002B5360" w:rsidP="00FF68F3">
            <w:pPr>
              <w:rPr>
                <w:rFonts w:ascii="Times New Roman" w:hAnsi="Times New Roman"/>
                <w:color w:val="000000"/>
                <w:sz w:val="22"/>
                <w:szCs w:val="22"/>
              </w:rPr>
            </w:pPr>
          </w:p>
          <w:p w:rsidR="002B5360" w:rsidRPr="00FF68F3" w:rsidRDefault="002B5360" w:rsidP="00FF68F3">
            <w:pPr>
              <w:rPr>
                <w:rFonts w:ascii="Times New Roman" w:hAnsi="Times New Roman"/>
                <w:color w:val="000000"/>
                <w:sz w:val="22"/>
                <w:szCs w:val="22"/>
              </w:rPr>
            </w:pPr>
            <w:r w:rsidRPr="00FF68F3">
              <w:rPr>
                <w:rFonts w:ascii="Times New Roman" w:hAnsi="Times New Roman"/>
                <w:color w:val="000000"/>
                <w:sz w:val="22"/>
                <w:szCs w:val="22"/>
              </w:rPr>
              <w:t>Номер рахунку (IBAN):  UA468999980313050094000002856</w:t>
            </w:r>
          </w:p>
          <w:p w:rsidR="002B5360" w:rsidRPr="00FF68F3" w:rsidRDefault="002B5360" w:rsidP="00FF68F3">
            <w:pPr>
              <w:rPr>
                <w:rFonts w:ascii="Times New Roman" w:hAnsi="Times New Roman"/>
                <w:color w:val="000000"/>
                <w:sz w:val="22"/>
                <w:szCs w:val="22"/>
              </w:rPr>
            </w:pPr>
          </w:p>
          <w:p w:rsidR="002B5360" w:rsidRPr="00FF68F3" w:rsidRDefault="002B5360" w:rsidP="00FF68F3">
            <w:pPr>
              <w:rPr>
                <w:rFonts w:ascii="Times New Roman" w:hAnsi="Times New Roman"/>
                <w:sz w:val="24"/>
                <w:szCs w:val="24"/>
              </w:rPr>
            </w:pPr>
            <w:r w:rsidRPr="00FF68F3">
              <w:rPr>
                <w:rFonts w:ascii="Times New Roman" w:hAnsi="Times New Roman"/>
                <w:color w:val="000000"/>
                <w:sz w:val="22"/>
                <w:szCs w:val="22"/>
              </w:rPr>
              <w:t>Код класифікації доходів бюджету</w:t>
            </w:r>
            <w:r w:rsidRPr="00FF68F3">
              <w:rPr>
                <w:rFonts w:ascii="Times New Roman" w:hAnsi="Times New Roman"/>
                <w:color w:val="000000"/>
                <w:sz w:val="24"/>
                <w:szCs w:val="24"/>
              </w:rPr>
              <w:t>: 22080300</w:t>
            </w:r>
          </w:p>
          <w:p w:rsidR="002B5360" w:rsidRPr="00302D8C" w:rsidRDefault="002B5360" w:rsidP="00304342">
            <w:pPr>
              <w:spacing w:before="120"/>
              <w:rPr>
                <w:rFonts w:ascii="Times New Roman" w:hAnsi="Times New Roman"/>
                <w:color w:val="000000"/>
                <w:sz w:val="24"/>
                <w:szCs w:val="24"/>
              </w:rPr>
            </w:pPr>
          </w:p>
        </w:tc>
        <w:tc>
          <w:tcPr>
            <w:tcW w:w="1978" w:type="dxa"/>
            <w:gridSpan w:val="2"/>
            <w:tcBorders>
              <w:top w:val="single" w:sz="4" w:space="0" w:color="000000"/>
              <w:left w:val="nil"/>
              <w:bottom w:val="single" w:sz="4" w:space="0" w:color="000000"/>
              <w:right w:val="single" w:sz="4" w:space="0" w:color="000000"/>
            </w:tcBorders>
          </w:tcPr>
          <w:p w:rsidR="002B5360" w:rsidRPr="002A6B9E" w:rsidRDefault="002B5360" w:rsidP="00FF68F3">
            <w:pPr>
              <w:jc w:val="both"/>
              <w:rPr>
                <w:rFonts w:ascii="Times New Roman" w:hAnsi="Times New Roman"/>
                <w:color w:val="000000"/>
                <w:sz w:val="24"/>
                <w:szCs w:val="24"/>
              </w:rPr>
            </w:pPr>
            <w:r w:rsidRPr="002A6B9E">
              <w:rPr>
                <w:rFonts w:ascii="Times New Roman" w:hAnsi="Times New Roman"/>
                <w:sz w:val="24"/>
                <w:szCs w:val="24"/>
              </w:rPr>
              <w:t>Реквізити будуть уточненні, на момент підписання договору</w:t>
            </w:r>
          </w:p>
          <w:p w:rsidR="002B5360" w:rsidRPr="00302D8C" w:rsidRDefault="002B5360" w:rsidP="00304342">
            <w:pPr>
              <w:spacing w:before="120"/>
              <w:rPr>
                <w:rFonts w:ascii="Times New Roman" w:hAnsi="Times New Roman"/>
                <w:color w:val="000000"/>
                <w:sz w:val="24"/>
                <w:szCs w:val="24"/>
              </w:rPr>
            </w:pPr>
          </w:p>
        </w:tc>
      </w:tr>
      <w:tr w:rsidR="002B5360" w:rsidRPr="00302D8C" w:rsidTr="00DA158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B5360" w:rsidRPr="002A6B9E" w:rsidRDefault="002B5360" w:rsidP="00304342">
            <w:pPr>
              <w:spacing w:before="120"/>
              <w:jc w:val="center"/>
              <w:rPr>
                <w:rFonts w:ascii="Times New Roman" w:hAnsi="Times New Roman"/>
                <w:color w:val="000000"/>
                <w:sz w:val="24"/>
                <w:szCs w:val="24"/>
              </w:rPr>
            </w:pPr>
            <w:r w:rsidRPr="002A6B9E">
              <w:rPr>
                <w:rFonts w:ascii="Times New Roman" w:hAnsi="Times New Roman"/>
                <w:color w:val="000000"/>
                <w:sz w:val="24"/>
                <w:szCs w:val="24"/>
              </w:rPr>
              <w:t>16</w:t>
            </w:r>
          </w:p>
        </w:tc>
        <w:tc>
          <w:tcPr>
            <w:tcW w:w="3225" w:type="dxa"/>
            <w:gridSpan w:val="3"/>
            <w:tcBorders>
              <w:top w:val="single" w:sz="4" w:space="0" w:color="000000"/>
              <w:left w:val="nil"/>
              <w:bottom w:val="single" w:sz="4" w:space="0" w:color="000000"/>
              <w:right w:val="single" w:sz="4" w:space="0" w:color="000000"/>
            </w:tcBorders>
            <w:hideMark/>
          </w:tcPr>
          <w:p w:rsidR="002B5360" w:rsidRPr="002A6B9E" w:rsidRDefault="002B5360" w:rsidP="00304342">
            <w:pPr>
              <w:spacing w:before="120"/>
              <w:rPr>
                <w:rFonts w:ascii="Times New Roman" w:hAnsi="Times New Roman"/>
                <w:color w:val="000000"/>
                <w:sz w:val="24"/>
                <w:szCs w:val="24"/>
              </w:rPr>
            </w:pPr>
            <w:r w:rsidRPr="002A6B9E">
              <w:rPr>
                <w:rFonts w:ascii="Times New Roman" w:hAnsi="Times New Roman"/>
                <w:color w:val="000000"/>
                <w:sz w:val="24"/>
                <w:szCs w:val="24"/>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rsidR="002B5360" w:rsidRPr="002A6B9E" w:rsidRDefault="002B5360" w:rsidP="006C4006">
            <w:pPr>
              <w:spacing w:before="120"/>
              <w:rPr>
                <w:rFonts w:ascii="Times New Roman" w:hAnsi="Times New Roman"/>
                <w:color w:val="000000"/>
                <w:sz w:val="24"/>
                <w:szCs w:val="24"/>
              </w:rPr>
            </w:pPr>
            <w:proofErr w:type="spellStart"/>
            <w:r w:rsidRPr="002A6B9E">
              <w:rPr>
                <w:rFonts w:ascii="Times New Roman" w:hAnsi="Times New Roman"/>
                <w:color w:val="000000"/>
                <w:sz w:val="24"/>
                <w:szCs w:val="24"/>
              </w:rPr>
              <w:t>Балансоутримувачу</w:t>
            </w:r>
            <w:proofErr w:type="spellEnd"/>
            <w:r w:rsidRPr="002A6B9E">
              <w:rPr>
                <w:rFonts w:ascii="Times New Roman" w:hAnsi="Times New Roman"/>
                <w:color w:val="000000"/>
                <w:sz w:val="24"/>
                <w:szCs w:val="24"/>
              </w:rPr>
              <w:t xml:space="preserve"> 30 відсотків  суми орендної плати</w:t>
            </w:r>
          </w:p>
        </w:tc>
        <w:tc>
          <w:tcPr>
            <w:tcW w:w="3019" w:type="dxa"/>
            <w:gridSpan w:val="6"/>
            <w:tcBorders>
              <w:top w:val="single" w:sz="4" w:space="0" w:color="000000"/>
              <w:left w:val="nil"/>
              <w:bottom w:val="single" w:sz="4" w:space="0" w:color="000000"/>
              <w:right w:val="single" w:sz="4" w:space="0" w:color="000000"/>
            </w:tcBorders>
          </w:tcPr>
          <w:p w:rsidR="002B5360" w:rsidRPr="002A6B9E" w:rsidRDefault="002B5360" w:rsidP="00304342">
            <w:pPr>
              <w:spacing w:before="120"/>
              <w:rPr>
                <w:rFonts w:ascii="Times New Roman" w:hAnsi="Times New Roman"/>
                <w:color w:val="000000"/>
                <w:sz w:val="24"/>
                <w:szCs w:val="24"/>
              </w:rPr>
            </w:pPr>
            <w:r w:rsidRPr="002A6B9E">
              <w:rPr>
                <w:rFonts w:ascii="Times New Roman" w:hAnsi="Times New Roman"/>
                <w:color w:val="000000"/>
                <w:sz w:val="24"/>
                <w:szCs w:val="24"/>
              </w:rPr>
              <w:t>державному бюджету 70 відсотків суми орендної плати</w:t>
            </w:r>
          </w:p>
          <w:p w:rsidR="002B5360" w:rsidRPr="002A6B9E" w:rsidRDefault="002B5360" w:rsidP="00304342">
            <w:pPr>
              <w:spacing w:before="120"/>
              <w:rPr>
                <w:rFonts w:ascii="Times New Roman" w:hAnsi="Times New Roman"/>
                <w:color w:val="000000"/>
                <w:sz w:val="24"/>
                <w:szCs w:val="24"/>
              </w:rPr>
            </w:pPr>
          </w:p>
        </w:tc>
      </w:tr>
    </w:tbl>
    <w:p w:rsidR="002A6B9E" w:rsidRDefault="002A6B9E" w:rsidP="007A7EAA"/>
    <w:p w:rsidR="00C72A36" w:rsidRPr="00E02513" w:rsidRDefault="00C72A36" w:rsidP="00C72A36">
      <w:pPr>
        <w:jc w:val="center"/>
        <w:rPr>
          <w:rFonts w:ascii="Times New Roman" w:hAnsi="Times New Roman"/>
          <w:sz w:val="24"/>
          <w:szCs w:val="24"/>
        </w:rPr>
      </w:pPr>
      <w:r w:rsidRPr="00E02513">
        <w:rPr>
          <w:rFonts w:ascii="Times New Roman" w:hAnsi="Times New Roman"/>
          <w:sz w:val="24"/>
          <w:szCs w:val="24"/>
        </w:rPr>
        <w:t>II. Незмінювані умови договору</w:t>
      </w:r>
    </w:p>
    <w:p w:rsidR="00C72A36" w:rsidRPr="00E02513" w:rsidRDefault="00C72A36" w:rsidP="00C72A36">
      <w:pPr>
        <w:pStyle w:val="a4"/>
        <w:ind w:firstLine="0"/>
        <w:jc w:val="center"/>
        <w:rPr>
          <w:rFonts w:ascii="Times New Roman" w:hAnsi="Times New Roman"/>
          <w:sz w:val="24"/>
          <w:szCs w:val="24"/>
        </w:rPr>
      </w:pPr>
      <w:r w:rsidRPr="00E02513">
        <w:rPr>
          <w:rFonts w:ascii="Times New Roman" w:hAnsi="Times New Roman"/>
          <w:sz w:val="24"/>
          <w:szCs w:val="24"/>
        </w:rPr>
        <w:t>Предмет договору</w:t>
      </w:r>
    </w:p>
    <w:p w:rsidR="00C72A36" w:rsidRPr="00E02513" w:rsidRDefault="00C72A36" w:rsidP="00C72A36">
      <w:pPr>
        <w:pStyle w:val="a4"/>
        <w:jc w:val="both"/>
        <w:rPr>
          <w:rFonts w:ascii="Times New Roman" w:hAnsi="Times New Roman"/>
          <w:sz w:val="24"/>
          <w:szCs w:val="24"/>
        </w:rPr>
      </w:pPr>
      <w:r w:rsidRPr="00E02513">
        <w:rPr>
          <w:rFonts w:ascii="Times New Roman" w:hAnsi="Times New Roman"/>
          <w:sz w:val="24"/>
          <w:szCs w:val="24"/>
        </w:rPr>
        <w:t xml:space="preserve">1.1. Орендодавець і </w:t>
      </w:r>
      <w:proofErr w:type="spellStart"/>
      <w:r w:rsidRPr="00E02513">
        <w:rPr>
          <w:rFonts w:ascii="Times New Roman" w:hAnsi="Times New Roman"/>
          <w:sz w:val="24"/>
          <w:szCs w:val="24"/>
        </w:rPr>
        <w:t>Балансоутримувач</w:t>
      </w:r>
      <w:proofErr w:type="spellEnd"/>
      <w:r w:rsidRPr="00E02513">
        <w:rPr>
          <w:rFonts w:ascii="Times New Roman" w:hAnsi="Times New Roman"/>
          <w:sz w:val="24"/>
          <w:szCs w:val="24"/>
        </w:rPr>
        <w:t xml:space="preserve"> </w:t>
      </w:r>
      <w:r w:rsidR="007F2171" w:rsidRPr="00E02513">
        <w:rPr>
          <w:rFonts w:ascii="Times New Roman" w:hAnsi="Times New Roman"/>
          <w:sz w:val="24"/>
          <w:szCs w:val="24"/>
        </w:rPr>
        <w:t xml:space="preserve"> </w:t>
      </w:r>
      <w:r w:rsidRPr="00E02513">
        <w:rPr>
          <w:rFonts w:ascii="Times New Roman" w:hAnsi="Times New Roman"/>
          <w:sz w:val="24"/>
          <w:szCs w:val="24"/>
        </w:rPr>
        <w:t>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E02513" w:rsidRDefault="00C72A36" w:rsidP="00C72A36">
      <w:pPr>
        <w:pStyle w:val="a4"/>
        <w:jc w:val="both"/>
        <w:rPr>
          <w:rFonts w:ascii="Times New Roman" w:hAnsi="Times New Roman"/>
          <w:sz w:val="24"/>
          <w:szCs w:val="24"/>
        </w:rPr>
      </w:pPr>
      <w:r w:rsidRPr="00E02513">
        <w:rPr>
          <w:rFonts w:ascii="Times New Roman" w:hAnsi="Times New Roman"/>
          <w:sz w:val="24"/>
          <w:szCs w:val="24"/>
        </w:rPr>
        <w:t>1.2. Майно передається в оренду для використання згідно з пунктом 7 Умов.</w:t>
      </w:r>
    </w:p>
    <w:p w:rsidR="00417C97" w:rsidRPr="00E02513" w:rsidRDefault="00417C97" w:rsidP="00417C97">
      <w:pPr>
        <w:pStyle w:val="a4"/>
        <w:ind w:firstLine="0"/>
        <w:jc w:val="center"/>
        <w:rPr>
          <w:rFonts w:ascii="Times New Roman" w:hAnsi="Times New Roman"/>
          <w:sz w:val="24"/>
          <w:szCs w:val="24"/>
        </w:rPr>
      </w:pPr>
      <w:r w:rsidRPr="00E02513">
        <w:rPr>
          <w:rFonts w:ascii="Times New Roman" w:hAnsi="Times New Roman"/>
          <w:sz w:val="24"/>
          <w:szCs w:val="24"/>
        </w:rPr>
        <w:t>2. Умови передачі орендованого Майна Орендарю</w:t>
      </w:r>
    </w:p>
    <w:p w:rsidR="00417C97" w:rsidRPr="00E02513" w:rsidRDefault="00417C97" w:rsidP="00417C97">
      <w:pPr>
        <w:pStyle w:val="a4"/>
        <w:jc w:val="both"/>
        <w:rPr>
          <w:rFonts w:ascii="Times New Roman" w:hAnsi="Times New Roman"/>
          <w:sz w:val="24"/>
          <w:szCs w:val="24"/>
        </w:rPr>
      </w:pPr>
      <w:r w:rsidRPr="00E02513">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417C97" w:rsidRPr="00E02513" w:rsidRDefault="00417C97" w:rsidP="00417C97">
      <w:pPr>
        <w:pStyle w:val="a4"/>
        <w:jc w:val="both"/>
        <w:rPr>
          <w:rFonts w:ascii="Times New Roman" w:hAnsi="Times New Roman"/>
          <w:sz w:val="24"/>
          <w:szCs w:val="24"/>
        </w:rPr>
      </w:pPr>
      <w:r w:rsidRPr="00E02513">
        <w:rPr>
          <w:rFonts w:ascii="Times New Roman" w:hAnsi="Times New Roman"/>
          <w:sz w:val="24"/>
          <w:szCs w:val="24"/>
        </w:rPr>
        <w:t xml:space="preserve">Акт приймання-передачі підписується між Орендарем і </w:t>
      </w:r>
      <w:proofErr w:type="spellStart"/>
      <w:r w:rsidRPr="00E02513">
        <w:rPr>
          <w:rFonts w:ascii="Times New Roman" w:hAnsi="Times New Roman"/>
          <w:sz w:val="24"/>
          <w:szCs w:val="24"/>
        </w:rPr>
        <w:t>Балансоутримувачем</w:t>
      </w:r>
      <w:proofErr w:type="spellEnd"/>
      <w:r w:rsidRPr="00E02513">
        <w:rPr>
          <w:rFonts w:ascii="Times New Roman" w:hAnsi="Times New Roman"/>
          <w:sz w:val="24"/>
          <w:szCs w:val="24"/>
        </w:rPr>
        <w:t xml:space="preserve"> одночасно з підписанням цього договору. </w:t>
      </w:r>
    </w:p>
    <w:p w:rsidR="00417C97" w:rsidRPr="00E02513" w:rsidRDefault="00417C97" w:rsidP="00417C97">
      <w:pPr>
        <w:pStyle w:val="a4"/>
        <w:jc w:val="both"/>
        <w:rPr>
          <w:rFonts w:ascii="Times New Roman" w:hAnsi="Times New Roman"/>
          <w:sz w:val="24"/>
          <w:szCs w:val="24"/>
        </w:rPr>
      </w:pPr>
      <w:r w:rsidRPr="00E02513">
        <w:rPr>
          <w:rFonts w:ascii="Times New Roman" w:hAnsi="Times New Roman"/>
          <w:sz w:val="24"/>
          <w:szCs w:val="24"/>
        </w:rPr>
        <w:lastRenderedPageBreak/>
        <w:t>2.2. Передача Майна в оренду здійснюється за його страховою вартістю, визначеною у пункті 6.2 Умов.</w:t>
      </w:r>
    </w:p>
    <w:p w:rsidR="006E4E34" w:rsidRPr="00E02513" w:rsidRDefault="006E4E34" w:rsidP="006E4E34">
      <w:pPr>
        <w:pStyle w:val="a4"/>
        <w:ind w:firstLine="0"/>
        <w:jc w:val="center"/>
        <w:rPr>
          <w:rFonts w:ascii="Times New Roman" w:hAnsi="Times New Roman"/>
          <w:sz w:val="24"/>
          <w:szCs w:val="24"/>
        </w:rPr>
      </w:pPr>
      <w:r w:rsidRPr="00E02513">
        <w:rPr>
          <w:rFonts w:ascii="Times New Roman" w:hAnsi="Times New Roman"/>
          <w:sz w:val="24"/>
          <w:szCs w:val="24"/>
        </w:rPr>
        <w:t>3. Орендна плата</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E02513">
        <w:rPr>
          <w:rFonts w:ascii="Times New Roman" w:hAnsi="Times New Roman"/>
          <w:sz w:val="24"/>
          <w:szCs w:val="24"/>
        </w:rPr>
        <w:t>внутрішньобудинкових</w:t>
      </w:r>
      <w:proofErr w:type="spellEnd"/>
      <w:r w:rsidRPr="00E02513">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E02513">
        <w:rPr>
          <w:rFonts w:ascii="Times New Roman" w:hAnsi="Times New Roman"/>
          <w:sz w:val="24"/>
          <w:szCs w:val="24"/>
        </w:rPr>
        <w:t>Балансоутримувачем</w:t>
      </w:r>
      <w:proofErr w:type="spellEnd"/>
      <w:r w:rsidRPr="00E02513">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3.3. Орендар сплачує орендну плату до державного бюджету та </w:t>
      </w:r>
      <w:proofErr w:type="spellStart"/>
      <w:r w:rsidRPr="00E02513">
        <w:rPr>
          <w:rFonts w:ascii="Times New Roman" w:hAnsi="Times New Roman"/>
          <w:sz w:val="24"/>
          <w:szCs w:val="24"/>
        </w:rPr>
        <w:t>Балансоутримувачу</w:t>
      </w:r>
      <w:proofErr w:type="spellEnd"/>
      <w:r w:rsidRPr="00E02513">
        <w:rPr>
          <w:rFonts w:ascii="Times New Roman" w:hAnsi="Times New Roman"/>
          <w:sz w:val="24"/>
          <w:szCs w:val="24"/>
        </w:rPr>
        <w:t xml:space="preserve"> у співвідношенні, визначеному у пункті 16 Умов (або в іншому співвідношенні, визначеному законодавством), щомісяця до 15 числа поточного місяця оренди.</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3.4. Орендар сплачує орендну плату на підставі рахунків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w:t>
      </w:r>
      <w:proofErr w:type="spellStart"/>
      <w:r w:rsidRPr="00E02513">
        <w:rPr>
          <w:rFonts w:ascii="Times New Roman" w:hAnsi="Times New Roman"/>
          <w:sz w:val="24"/>
          <w:szCs w:val="24"/>
        </w:rPr>
        <w:t>Балансоутримувач</w:t>
      </w:r>
      <w:proofErr w:type="spellEnd"/>
      <w:r w:rsidRPr="00E02513">
        <w:rPr>
          <w:rFonts w:ascii="Times New Roman" w:hAnsi="Times New Roman"/>
          <w:sz w:val="24"/>
          <w:szCs w:val="24"/>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E02513">
        <w:rPr>
          <w:rFonts w:ascii="Times New Roman" w:hAnsi="Times New Roman"/>
          <w:sz w:val="24"/>
          <w:szCs w:val="24"/>
        </w:rPr>
        <w:t>Балансоутримувачу</w:t>
      </w:r>
      <w:proofErr w:type="spellEnd"/>
      <w:r w:rsidRPr="00E02513">
        <w:rPr>
          <w:rFonts w:ascii="Times New Roman" w:hAnsi="Times New Roman"/>
          <w:sz w:val="24"/>
          <w:szCs w:val="24"/>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E02513">
        <w:rPr>
          <w:rFonts w:ascii="Times New Roman" w:hAnsi="Times New Roman"/>
          <w:sz w:val="24"/>
          <w:szCs w:val="24"/>
        </w:rPr>
        <w:t>Балансоутримувач</w:t>
      </w:r>
      <w:proofErr w:type="spellEnd"/>
      <w:r w:rsidRPr="00E02513">
        <w:rPr>
          <w:rFonts w:ascii="Times New Roman" w:hAnsi="Times New Roman"/>
          <w:sz w:val="24"/>
          <w:szCs w:val="24"/>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E02513">
        <w:rPr>
          <w:rFonts w:ascii="Times New Roman" w:hAnsi="Times New Roman"/>
          <w:sz w:val="24"/>
          <w:szCs w:val="24"/>
        </w:rPr>
        <w:t>Балансоутримувач</w:t>
      </w:r>
      <w:proofErr w:type="spellEnd"/>
      <w:r w:rsidRPr="00E02513">
        <w:rPr>
          <w:rFonts w:ascii="Times New Roman" w:hAnsi="Times New Roman"/>
          <w:sz w:val="24"/>
          <w:szCs w:val="24"/>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6E4E34" w:rsidRPr="00E02513" w:rsidRDefault="006E4E34" w:rsidP="006E4E34">
      <w:pPr>
        <w:pStyle w:val="a4"/>
        <w:spacing w:line="233" w:lineRule="auto"/>
        <w:jc w:val="both"/>
        <w:rPr>
          <w:rFonts w:ascii="Times New Roman" w:hAnsi="Times New Roman"/>
          <w:sz w:val="24"/>
          <w:szCs w:val="24"/>
        </w:rPr>
      </w:pPr>
      <w:r w:rsidRPr="00E02513">
        <w:rPr>
          <w:rFonts w:ascii="Times New Roman" w:hAnsi="Times New Roman"/>
          <w:sz w:val="24"/>
          <w:szCs w:val="24"/>
        </w:rPr>
        <w:t xml:space="preserve">3.7.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E02513">
        <w:rPr>
          <w:rFonts w:ascii="Times New Roman" w:hAnsi="Times New Roman"/>
          <w:sz w:val="24"/>
          <w:szCs w:val="24"/>
        </w:rPr>
        <w:t>Балансоутримувачу</w:t>
      </w:r>
      <w:proofErr w:type="spellEnd"/>
      <w:r w:rsidRPr="00E02513">
        <w:rPr>
          <w:rFonts w:ascii="Times New Roman" w:hAnsi="Times New Roman"/>
          <w:sz w:val="24"/>
          <w:szCs w:val="24"/>
        </w:rPr>
        <w:t xml:space="preserve"> (в частині, належній </w:t>
      </w:r>
      <w:proofErr w:type="spellStart"/>
      <w:r w:rsidRPr="00E02513">
        <w:rPr>
          <w:rFonts w:ascii="Times New Roman" w:hAnsi="Times New Roman"/>
          <w:sz w:val="24"/>
          <w:szCs w:val="24"/>
        </w:rPr>
        <w:t>Балансоутримувачу</w:t>
      </w:r>
      <w:proofErr w:type="spellEnd"/>
      <w:r w:rsidRPr="00E02513">
        <w:rPr>
          <w:rFonts w:ascii="Times New Roman" w:hAnsi="Times New Roman"/>
          <w:sz w:val="24"/>
          <w:szCs w:val="24"/>
        </w:rPr>
        <w:t xml:space="preserve">). Орендодавець і </w:t>
      </w:r>
      <w:proofErr w:type="spellStart"/>
      <w:r w:rsidRPr="00E02513">
        <w:rPr>
          <w:rFonts w:ascii="Times New Roman" w:hAnsi="Times New Roman"/>
          <w:sz w:val="24"/>
          <w:szCs w:val="24"/>
        </w:rPr>
        <w:t>Балансоутримувач</w:t>
      </w:r>
      <w:proofErr w:type="spellEnd"/>
      <w:r w:rsidRPr="00E02513">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E4E34" w:rsidRPr="00E02513" w:rsidRDefault="006E4E34" w:rsidP="006E4E34">
      <w:pPr>
        <w:pStyle w:val="a4"/>
        <w:spacing w:line="233" w:lineRule="auto"/>
        <w:jc w:val="both"/>
        <w:rPr>
          <w:rFonts w:ascii="Times New Roman" w:hAnsi="Times New Roman"/>
          <w:sz w:val="24"/>
          <w:szCs w:val="24"/>
        </w:rPr>
      </w:pPr>
      <w:r w:rsidRPr="00E02513">
        <w:rPr>
          <w:rFonts w:ascii="Times New Roman" w:hAnsi="Times New Roman"/>
          <w:sz w:val="24"/>
          <w:szCs w:val="24"/>
        </w:rPr>
        <w:lastRenderedPageBreak/>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E4E34" w:rsidRPr="00E02513" w:rsidRDefault="006E4E34" w:rsidP="006E4E34">
      <w:pPr>
        <w:pStyle w:val="a4"/>
        <w:spacing w:line="233" w:lineRule="auto"/>
        <w:jc w:val="both"/>
        <w:rPr>
          <w:rFonts w:ascii="Times New Roman" w:hAnsi="Times New Roman"/>
          <w:sz w:val="24"/>
          <w:szCs w:val="24"/>
        </w:rPr>
      </w:pPr>
      <w:r w:rsidRPr="00E02513">
        <w:rPr>
          <w:rFonts w:ascii="Times New Roman" w:hAnsi="Times New Roman"/>
          <w:sz w:val="24"/>
          <w:szCs w:val="24"/>
        </w:rPr>
        <w:t xml:space="preserve">3.9. Надміру сплачена сума орендної плати, що надійшла до бюджету або </w:t>
      </w:r>
      <w:proofErr w:type="spellStart"/>
      <w:r w:rsidRPr="00E02513">
        <w:rPr>
          <w:rFonts w:ascii="Times New Roman" w:hAnsi="Times New Roman"/>
          <w:sz w:val="24"/>
          <w:szCs w:val="24"/>
        </w:rPr>
        <w:t>Балансоутримувачу</w:t>
      </w:r>
      <w:proofErr w:type="spellEnd"/>
      <w:r w:rsidRPr="00E02513">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E4E34" w:rsidRPr="00E02513" w:rsidRDefault="006E4E34" w:rsidP="006E4E34">
      <w:pPr>
        <w:pStyle w:val="a4"/>
        <w:spacing w:line="233" w:lineRule="auto"/>
        <w:jc w:val="both"/>
        <w:rPr>
          <w:rFonts w:ascii="Times New Roman" w:hAnsi="Times New Roman"/>
          <w:sz w:val="24"/>
          <w:szCs w:val="24"/>
        </w:rPr>
      </w:pPr>
      <w:r w:rsidRPr="00E02513">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E4E34" w:rsidRPr="00E02513" w:rsidRDefault="006E4E34" w:rsidP="006E4E34">
      <w:pPr>
        <w:pStyle w:val="a4"/>
        <w:spacing w:line="233" w:lineRule="auto"/>
        <w:jc w:val="both"/>
        <w:rPr>
          <w:rFonts w:ascii="Times New Roman" w:hAnsi="Times New Roman"/>
          <w:sz w:val="24"/>
          <w:szCs w:val="24"/>
        </w:rPr>
      </w:pPr>
      <w:r w:rsidRPr="00E02513">
        <w:rPr>
          <w:rFonts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6E4E34" w:rsidRPr="00E02513" w:rsidRDefault="006E4E34" w:rsidP="006E4E34">
      <w:pPr>
        <w:pStyle w:val="a4"/>
        <w:spacing w:line="233" w:lineRule="auto"/>
        <w:ind w:firstLine="0"/>
        <w:jc w:val="center"/>
        <w:rPr>
          <w:rFonts w:ascii="Times New Roman" w:hAnsi="Times New Roman"/>
          <w:sz w:val="24"/>
          <w:szCs w:val="24"/>
        </w:rPr>
      </w:pPr>
      <w:r w:rsidRPr="00E02513">
        <w:rPr>
          <w:rFonts w:ascii="Times New Roman" w:hAnsi="Times New Roman"/>
          <w:sz w:val="24"/>
          <w:szCs w:val="24"/>
        </w:rPr>
        <w:t>4. Повернення Майна з оренди і забезпечувальний депозит</w:t>
      </w:r>
    </w:p>
    <w:p w:rsidR="006E4E34" w:rsidRPr="00E02513" w:rsidRDefault="006E4E34" w:rsidP="006E4E34">
      <w:pPr>
        <w:pStyle w:val="a4"/>
        <w:spacing w:line="233" w:lineRule="auto"/>
        <w:jc w:val="both"/>
        <w:rPr>
          <w:rFonts w:ascii="Times New Roman" w:hAnsi="Times New Roman"/>
          <w:sz w:val="24"/>
          <w:szCs w:val="24"/>
        </w:rPr>
      </w:pPr>
      <w:r w:rsidRPr="00E02513">
        <w:rPr>
          <w:rFonts w:ascii="Times New Roman" w:hAnsi="Times New Roman"/>
          <w:sz w:val="24"/>
          <w:szCs w:val="24"/>
        </w:rPr>
        <w:t>4.1. У разі припинення договору Орендар зобов’язаний:</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02513">
        <w:rPr>
          <w:rFonts w:ascii="Times New Roman" w:hAnsi="Times New Roman"/>
          <w:sz w:val="24"/>
          <w:szCs w:val="24"/>
          <w:lang w:val="ru-RU"/>
        </w:rPr>
        <w:t>—</w:t>
      </w:r>
      <w:r w:rsidRPr="00E02513">
        <w:rPr>
          <w:rFonts w:ascii="Times New Roman" w:hAnsi="Times New Roman"/>
          <w:sz w:val="24"/>
          <w:szCs w:val="24"/>
        </w:rPr>
        <w:t xml:space="preserve"> то разом із такими </w:t>
      </w:r>
      <w:proofErr w:type="spellStart"/>
      <w:r w:rsidRPr="00E02513">
        <w:rPr>
          <w:rFonts w:ascii="Times New Roman" w:hAnsi="Times New Roman"/>
          <w:sz w:val="24"/>
          <w:szCs w:val="24"/>
        </w:rPr>
        <w:t>поліпшеннями</w:t>
      </w:r>
      <w:proofErr w:type="spellEnd"/>
      <w:r w:rsidRPr="00E02513">
        <w:rPr>
          <w:rFonts w:ascii="Times New Roman" w:hAnsi="Times New Roman"/>
          <w:sz w:val="24"/>
          <w:szCs w:val="24"/>
        </w:rPr>
        <w:t>/капітальним ремонтом;</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E02513">
        <w:rPr>
          <w:rFonts w:ascii="Times New Roman" w:hAnsi="Times New Roman"/>
          <w:sz w:val="24"/>
          <w:szCs w:val="24"/>
        </w:rPr>
        <w:t>Балансоутримувачу</w:t>
      </w:r>
      <w:proofErr w:type="spellEnd"/>
      <w:r w:rsidRPr="00E02513">
        <w:rPr>
          <w:rFonts w:ascii="Times New Roman" w:hAnsi="Times New Roman"/>
          <w:sz w:val="24"/>
          <w:szCs w:val="24"/>
        </w:rPr>
        <w:t xml:space="preserve"> платежі за договором про відшкодування витрат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відшкодувати </w:t>
      </w:r>
      <w:proofErr w:type="spellStart"/>
      <w:r w:rsidRPr="00E02513">
        <w:rPr>
          <w:rFonts w:ascii="Times New Roman" w:hAnsi="Times New Roman"/>
          <w:sz w:val="24"/>
          <w:szCs w:val="24"/>
        </w:rPr>
        <w:t>Балансоутримувачу</w:t>
      </w:r>
      <w:proofErr w:type="spellEnd"/>
      <w:r w:rsidRPr="00E02513">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E02513">
        <w:rPr>
          <w:rFonts w:ascii="Times New Roman" w:hAnsi="Times New Roman"/>
          <w:sz w:val="24"/>
          <w:szCs w:val="24"/>
        </w:rPr>
        <w:t>поліпшень</w:t>
      </w:r>
      <w:proofErr w:type="spellEnd"/>
      <w:r w:rsidRPr="00E02513">
        <w:rPr>
          <w:rFonts w:ascii="Times New Roman" w:hAnsi="Times New Roman"/>
          <w:sz w:val="24"/>
          <w:szCs w:val="24"/>
        </w:rPr>
        <w:t>/капітального ремонту.</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4.2. Протягом трьох робочих днів з моменту припинення цього договору </w:t>
      </w:r>
      <w:proofErr w:type="spellStart"/>
      <w:r w:rsidRPr="00E02513">
        <w:rPr>
          <w:rFonts w:ascii="Times New Roman" w:hAnsi="Times New Roman"/>
          <w:sz w:val="24"/>
          <w:szCs w:val="24"/>
        </w:rPr>
        <w:t>Балансоутримувач</w:t>
      </w:r>
      <w:proofErr w:type="spellEnd"/>
      <w:r w:rsidRPr="00E02513">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6E4E34" w:rsidRPr="00E02513" w:rsidRDefault="006E4E34" w:rsidP="006E4E34">
      <w:pPr>
        <w:pStyle w:val="a4"/>
        <w:jc w:val="both"/>
        <w:rPr>
          <w:rFonts w:ascii="Times New Roman" w:hAnsi="Times New Roman"/>
          <w:sz w:val="24"/>
          <w:szCs w:val="24"/>
        </w:rPr>
      </w:pPr>
      <w:proofErr w:type="spellStart"/>
      <w:r w:rsidRPr="00E02513">
        <w:rPr>
          <w:rFonts w:ascii="Times New Roman" w:hAnsi="Times New Roman"/>
          <w:sz w:val="24"/>
          <w:szCs w:val="24"/>
        </w:rPr>
        <w:t>Балансоутримувач</w:t>
      </w:r>
      <w:proofErr w:type="spellEnd"/>
      <w:r w:rsidRPr="00E02513">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E02513">
        <w:rPr>
          <w:rFonts w:ascii="Times New Roman" w:hAnsi="Times New Roman"/>
          <w:sz w:val="24"/>
          <w:szCs w:val="24"/>
        </w:rPr>
        <w:t>Балансоутримувачем</w:t>
      </w:r>
      <w:proofErr w:type="spellEnd"/>
      <w:r w:rsidRPr="00E02513">
        <w:rPr>
          <w:rFonts w:ascii="Times New Roman" w:hAnsi="Times New Roman"/>
          <w:sz w:val="24"/>
          <w:szCs w:val="24"/>
        </w:rPr>
        <w:t xml:space="preserve"> примірники Орендарю.</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Орендар зобов’язаний: </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і одночасно повернути </w:t>
      </w:r>
      <w:proofErr w:type="spellStart"/>
      <w:r w:rsidRPr="00E02513">
        <w:rPr>
          <w:rFonts w:ascii="Times New Roman" w:hAnsi="Times New Roman"/>
          <w:sz w:val="24"/>
          <w:szCs w:val="24"/>
        </w:rPr>
        <w:t>Балансоутримувачу</w:t>
      </w:r>
      <w:proofErr w:type="spellEnd"/>
      <w:r w:rsidRPr="00E02513">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lastRenderedPageBreak/>
        <w:t>звільнити Майно одночасно із поверненням підписаних Орендарем актів.</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Не пізніше ніж на четвертий робочий день після припинення договору </w:t>
      </w:r>
      <w:proofErr w:type="spellStart"/>
      <w:r w:rsidRPr="00E02513">
        <w:rPr>
          <w:rFonts w:ascii="Times New Roman" w:hAnsi="Times New Roman"/>
          <w:sz w:val="24"/>
          <w:szCs w:val="24"/>
        </w:rPr>
        <w:t>Балансоутримувач</w:t>
      </w:r>
      <w:proofErr w:type="spellEnd"/>
      <w:r w:rsidRPr="00E02513">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4.3. Майно вважається повернутим з оренди з моменту підписання </w:t>
      </w:r>
      <w:proofErr w:type="spellStart"/>
      <w:r w:rsidRPr="00E02513">
        <w:rPr>
          <w:rFonts w:ascii="Times New Roman" w:hAnsi="Times New Roman"/>
          <w:sz w:val="24"/>
          <w:szCs w:val="24"/>
        </w:rPr>
        <w:t>Балансоутримувачем</w:t>
      </w:r>
      <w:proofErr w:type="spellEnd"/>
      <w:r w:rsidRPr="00E02513">
        <w:rPr>
          <w:rFonts w:ascii="Times New Roman" w:hAnsi="Times New Roman"/>
          <w:sz w:val="24"/>
          <w:szCs w:val="24"/>
        </w:rPr>
        <w:t xml:space="preserve"> та Орендарем акта повернення з оренди орендованого Майна.</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4.4. Якщо Орендар не повертає Майно після отримання від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E4E34" w:rsidRPr="00E02513" w:rsidRDefault="006E4E34" w:rsidP="004B27EA">
      <w:pPr>
        <w:pStyle w:val="a4"/>
        <w:widowControl w:val="0"/>
        <w:jc w:val="both"/>
        <w:rPr>
          <w:rFonts w:ascii="Times New Roman" w:hAnsi="Times New Roman"/>
          <w:sz w:val="24"/>
          <w:szCs w:val="24"/>
        </w:rPr>
      </w:pPr>
      <w:r w:rsidRPr="00E02513">
        <w:rPr>
          <w:rFonts w:ascii="Times New Roman" w:hAnsi="Times New Roman"/>
          <w:sz w:val="24"/>
          <w:szCs w:val="24"/>
        </w:rPr>
        <w:t>4.5. З метою виконання зобов’язань Орендаря за цим договором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примірника акта повернення з оренди орендованого Майна, підписаного без зауважень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або Орендодавця.</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або Орендодавця з метою складення такого акта;</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4.8. Орендодавець не пізніше ніж протягом п’ятого робочого дня з моменту отримання від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E02513">
        <w:rPr>
          <w:rFonts w:ascii="Times New Roman" w:hAnsi="Times New Roman"/>
          <w:sz w:val="24"/>
          <w:szCs w:val="24"/>
        </w:rPr>
        <w:t>Балансоутримувачем</w:t>
      </w:r>
      <w:proofErr w:type="spellEnd"/>
      <w:r w:rsidRPr="00E02513">
        <w:rPr>
          <w:rFonts w:ascii="Times New Roman" w:hAnsi="Times New Roman"/>
          <w:sz w:val="24"/>
          <w:szCs w:val="24"/>
        </w:rPr>
        <w:t>);</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у другу чергу погашаються зобов’язання Орендаря із сплати неустойки (пункт 4.4 цього договору);</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lastRenderedPageBreak/>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E02513">
        <w:rPr>
          <w:rFonts w:ascii="Times New Roman" w:hAnsi="Times New Roman"/>
          <w:sz w:val="24"/>
          <w:szCs w:val="24"/>
        </w:rPr>
        <w:t>Балансоутримувачу</w:t>
      </w:r>
      <w:proofErr w:type="spellEnd"/>
      <w:r w:rsidRPr="00E02513">
        <w:rPr>
          <w:rFonts w:ascii="Times New Roman" w:hAnsi="Times New Roman"/>
          <w:sz w:val="24"/>
          <w:szCs w:val="24"/>
        </w:rPr>
        <w:t>;</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у п’яту чергу погашаються зобов’язання Орендаря із сплати </w:t>
      </w:r>
      <w:proofErr w:type="spellStart"/>
      <w:r w:rsidRPr="00E02513">
        <w:rPr>
          <w:rFonts w:ascii="Times New Roman" w:hAnsi="Times New Roman"/>
          <w:sz w:val="24"/>
          <w:szCs w:val="24"/>
        </w:rPr>
        <w:t>Балансоутримувачу</w:t>
      </w:r>
      <w:proofErr w:type="spellEnd"/>
      <w:r w:rsidRPr="00E02513">
        <w:rPr>
          <w:rFonts w:ascii="Times New Roman" w:hAnsi="Times New Roman"/>
          <w:sz w:val="24"/>
          <w:szCs w:val="24"/>
        </w:rPr>
        <w:t xml:space="preserve"> платежів за договором про відшкодування витрат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на утримання орендованого Майна та надання комунальних послуг Орендарю;</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6E4E34" w:rsidRPr="00E02513" w:rsidRDefault="006E4E34" w:rsidP="006E4E34">
      <w:pPr>
        <w:pStyle w:val="a4"/>
        <w:ind w:firstLine="0"/>
        <w:jc w:val="center"/>
        <w:rPr>
          <w:rFonts w:ascii="Times New Roman" w:hAnsi="Times New Roman"/>
          <w:sz w:val="24"/>
          <w:szCs w:val="24"/>
        </w:rPr>
      </w:pPr>
      <w:r w:rsidRPr="00E02513">
        <w:rPr>
          <w:rFonts w:ascii="Times New Roman" w:hAnsi="Times New Roman"/>
          <w:sz w:val="24"/>
          <w:szCs w:val="24"/>
        </w:rPr>
        <w:t>5. Поліпшення і ремонт орендованого майна</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5.1. Орендар має право:</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за згодою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5.2. Порядок отримання Орендарем згоди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E02513">
        <w:rPr>
          <w:rFonts w:ascii="Times New Roman" w:hAnsi="Times New Roman"/>
          <w:sz w:val="24"/>
          <w:szCs w:val="24"/>
        </w:rPr>
        <w:t>поліпшень</w:t>
      </w:r>
      <w:proofErr w:type="spellEnd"/>
      <w:r w:rsidRPr="00E02513">
        <w:rPr>
          <w:rFonts w:ascii="Times New Roman" w:hAnsi="Times New Roman"/>
          <w:sz w:val="24"/>
          <w:szCs w:val="24"/>
        </w:rPr>
        <w:t xml:space="preserve"> Майна у порядку та на умовах, встановлених Порядком.</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E02513">
        <w:rPr>
          <w:rFonts w:ascii="Times New Roman" w:hAnsi="Times New Roman"/>
          <w:sz w:val="24"/>
          <w:szCs w:val="24"/>
        </w:rPr>
        <w:t>поліпшень</w:t>
      </w:r>
      <w:proofErr w:type="spellEnd"/>
      <w:r w:rsidRPr="00E02513">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E02513">
        <w:rPr>
          <w:rFonts w:ascii="Times New Roman" w:hAnsi="Times New Roman"/>
          <w:sz w:val="24"/>
          <w:szCs w:val="24"/>
        </w:rPr>
        <w:t>поліпшень</w:t>
      </w:r>
      <w:proofErr w:type="spellEnd"/>
      <w:r w:rsidRPr="00E02513">
        <w:rPr>
          <w:rFonts w:ascii="Times New Roman" w:hAnsi="Times New Roman"/>
          <w:sz w:val="24"/>
          <w:szCs w:val="24"/>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6E4E34" w:rsidRPr="00E02513" w:rsidRDefault="006E4E34" w:rsidP="006E4E34">
      <w:pPr>
        <w:pStyle w:val="a4"/>
        <w:ind w:firstLine="0"/>
        <w:jc w:val="center"/>
        <w:rPr>
          <w:rFonts w:ascii="Times New Roman" w:hAnsi="Times New Roman"/>
          <w:sz w:val="24"/>
          <w:szCs w:val="24"/>
        </w:rPr>
      </w:pPr>
      <w:r w:rsidRPr="00E02513">
        <w:rPr>
          <w:rFonts w:ascii="Times New Roman" w:hAnsi="Times New Roman"/>
          <w:sz w:val="24"/>
          <w:szCs w:val="24"/>
        </w:rPr>
        <w:t>6. Режим використання орендованого Майна</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lastRenderedPageBreak/>
        <w:t>6.3. Орендар зобов’язаний:</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проводити внутрішні розслідування випадків пожеж та подавати </w:t>
      </w:r>
      <w:proofErr w:type="spellStart"/>
      <w:r w:rsidRPr="00E02513">
        <w:rPr>
          <w:rFonts w:ascii="Times New Roman" w:hAnsi="Times New Roman"/>
          <w:sz w:val="24"/>
          <w:szCs w:val="24"/>
        </w:rPr>
        <w:t>Балансоутримувачу</w:t>
      </w:r>
      <w:proofErr w:type="spellEnd"/>
      <w:r w:rsidRPr="00E02513">
        <w:rPr>
          <w:rFonts w:ascii="Times New Roman" w:hAnsi="Times New Roman"/>
          <w:sz w:val="24"/>
          <w:szCs w:val="24"/>
        </w:rPr>
        <w:t xml:space="preserve"> відповідні документи розслідування.</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6.4. Орендар зобов’язаний забезпечити представникам Орендодавця та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02513">
        <w:rPr>
          <w:rFonts w:ascii="Times New Roman" w:hAnsi="Times New Roman"/>
          <w:sz w:val="24"/>
          <w:szCs w:val="24"/>
          <w:lang w:val="ru-RU"/>
        </w:rPr>
        <w:t>—</w:t>
      </w:r>
      <w:r w:rsidRPr="00E02513">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E02513">
        <w:rPr>
          <w:rFonts w:ascii="Times New Roman" w:hAnsi="Times New Roman"/>
          <w:sz w:val="24"/>
          <w:szCs w:val="24"/>
        </w:rPr>
        <w:t>Балансоутримувач</w:t>
      </w:r>
      <w:proofErr w:type="spellEnd"/>
      <w:r w:rsidRPr="00E02513">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6.5. Протягом п’яти робочих днів з дати укладення цього договору </w:t>
      </w:r>
      <w:proofErr w:type="spellStart"/>
      <w:r w:rsidRPr="00E02513">
        <w:rPr>
          <w:rFonts w:ascii="Times New Roman" w:hAnsi="Times New Roman"/>
          <w:sz w:val="24"/>
          <w:szCs w:val="24"/>
        </w:rPr>
        <w:t>Балансоутримувач</w:t>
      </w:r>
      <w:proofErr w:type="spellEnd"/>
      <w:r w:rsidRPr="00E02513">
        <w:rPr>
          <w:rFonts w:ascii="Times New Roman" w:hAnsi="Times New Roman"/>
          <w:sz w:val="24"/>
          <w:szCs w:val="24"/>
        </w:rPr>
        <w:t xml:space="preserve"> зобов’язаний надати Орендарю для підписання:</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два примірники договору про відшкодування витрат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w:t>
      </w:r>
      <w:r w:rsidR="00EB69CA" w:rsidRPr="00E02513">
        <w:rPr>
          <w:rFonts w:ascii="Times New Roman" w:hAnsi="Times New Roman"/>
          <w:sz w:val="24"/>
          <w:szCs w:val="24"/>
        </w:rPr>
        <w:t>казом Фонду державного майна.</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на утримання орендованого Майна та надання комунальних послуг Орендарю:</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підписати і повернути </w:t>
      </w:r>
      <w:proofErr w:type="spellStart"/>
      <w:r w:rsidRPr="00E02513">
        <w:rPr>
          <w:rFonts w:ascii="Times New Roman" w:hAnsi="Times New Roman"/>
          <w:sz w:val="24"/>
          <w:szCs w:val="24"/>
        </w:rPr>
        <w:t>Балансоутримувачу</w:t>
      </w:r>
      <w:proofErr w:type="spellEnd"/>
      <w:r w:rsidRPr="00E02513">
        <w:rPr>
          <w:rFonts w:ascii="Times New Roman" w:hAnsi="Times New Roman"/>
          <w:sz w:val="24"/>
          <w:szCs w:val="24"/>
        </w:rPr>
        <w:t xml:space="preserve"> примірник договору; або</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подати </w:t>
      </w:r>
      <w:proofErr w:type="spellStart"/>
      <w:r w:rsidRPr="00E02513">
        <w:rPr>
          <w:rFonts w:ascii="Times New Roman" w:hAnsi="Times New Roman"/>
          <w:sz w:val="24"/>
          <w:szCs w:val="24"/>
        </w:rPr>
        <w:t>Балансоутримувачу</w:t>
      </w:r>
      <w:proofErr w:type="spellEnd"/>
      <w:r w:rsidRPr="00E02513">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6E4E34" w:rsidRPr="00E02513" w:rsidRDefault="006E4E34" w:rsidP="006E4E34">
      <w:pPr>
        <w:pStyle w:val="a4"/>
        <w:jc w:val="both"/>
        <w:rPr>
          <w:rFonts w:ascii="Times New Roman" w:hAnsi="Times New Roman"/>
          <w:sz w:val="24"/>
          <w:szCs w:val="24"/>
        </w:rPr>
      </w:pPr>
      <w:bookmarkStart w:id="1" w:name="_heading=h.1fob9te"/>
      <w:bookmarkEnd w:id="1"/>
      <w:r w:rsidRPr="00E02513">
        <w:rPr>
          <w:rFonts w:ascii="Times New Roman" w:hAnsi="Times New Roman"/>
          <w:sz w:val="24"/>
          <w:szCs w:val="24"/>
        </w:rPr>
        <w:t xml:space="preserve">Орендар зобов’язаний протягом десяти робочих днів з моменту отримання від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E02513">
        <w:rPr>
          <w:rFonts w:ascii="Times New Roman" w:hAnsi="Times New Roman"/>
          <w:sz w:val="24"/>
          <w:szCs w:val="24"/>
        </w:rPr>
        <w:t>Балансоутримувачу</w:t>
      </w:r>
      <w:proofErr w:type="spellEnd"/>
      <w:r w:rsidRPr="00E02513">
        <w:rPr>
          <w:rFonts w:ascii="Times New Roman" w:hAnsi="Times New Roman"/>
          <w:sz w:val="24"/>
          <w:szCs w:val="24"/>
        </w:rPr>
        <w:t xml:space="preserve"> примірник договору.</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Орендар зобов’язаний надати </w:t>
      </w:r>
      <w:proofErr w:type="spellStart"/>
      <w:r w:rsidRPr="00E02513">
        <w:rPr>
          <w:rFonts w:ascii="Times New Roman" w:hAnsi="Times New Roman"/>
          <w:sz w:val="24"/>
          <w:szCs w:val="24"/>
        </w:rPr>
        <w:t>Балансоутримувачу</w:t>
      </w:r>
      <w:proofErr w:type="spellEnd"/>
      <w:r w:rsidRPr="00E02513">
        <w:rPr>
          <w:rFonts w:ascii="Times New Roman" w:hAnsi="Times New Roman"/>
          <w:sz w:val="24"/>
          <w:szCs w:val="24"/>
        </w:rPr>
        <w:t xml:space="preserve"> копії договорів, укладених із постачальниками комунальних послуг.</w:t>
      </w:r>
    </w:p>
    <w:p w:rsidR="006E4E34" w:rsidRPr="00E02513" w:rsidRDefault="006E4E34" w:rsidP="006E4E34">
      <w:pPr>
        <w:pStyle w:val="a4"/>
        <w:jc w:val="center"/>
        <w:rPr>
          <w:rFonts w:ascii="Times New Roman" w:hAnsi="Times New Roman"/>
          <w:sz w:val="24"/>
          <w:szCs w:val="24"/>
        </w:rPr>
      </w:pPr>
      <w:r w:rsidRPr="00E02513">
        <w:rPr>
          <w:rFonts w:ascii="Times New Roman" w:hAnsi="Times New Roman"/>
          <w:sz w:val="24"/>
          <w:szCs w:val="24"/>
        </w:rPr>
        <w:lastRenderedPageBreak/>
        <w:t xml:space="preserve">7. Страхування об’єкта оренди, відшкодування витрат на оцінку Майна </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7.1. Орендар зобов’язаний:</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E02513">
        <w:rPr>
          <w:rFonts w:ascii="Times New Roman" w:hAnsi="Times New Roman"/>
          <w:sz w:val="24"/>
          <w:szCs w:val="24"/>
        </w:rPr>
        <w:br/>
        <w:t xml:space="preserve">пункті 6.2 Умов, на користь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E02513">
        <w:rPr>
          <w:rFonts w:ascii="Times New Roman" w:hAnsi="Times New Roman"/>
          <w:sz w:val="24"/>
          <w:szCs w:val="24"/>
        </w:rPr>
        <w:t>Балансоутримувачу</w:t>
      </w:r>
      <w:proofErr w:type="spellEnd"/>
      <w:r w:rsidRPr="00E02513">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E02513">
        <w:rPr>
          <w:rFonts w:ascii="Times New Roman" w:hAnsi="Times New Roman"/>
          <w:sz w:val="24"/>
          <w:szCs w:val="24"/>
        </w:rPr>
        <w:t>Балансоутримувачу</w:t>
      </w:r>
      <w:proofErr w:type="spellEnd"/>
      <w:r w:rsidRPr="00E02513">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Оплата послуг страховика здійснюється за рахунок Орендаря (страхувальника).</w:t>
      </w:r>
    </w:p>
    <w:p w:rsidR="006E4E34" w:rsidRPr="00E02513" w:rsidRDefault="006E4E34" w:rsidP="006E4E34">
      <w:pPr>
        <w:pStyle w:val="a4"/>
        <w:ind w:firstLine="0"/>
        <w:jc w:val="center"/>
        <w:rPr>
          <w:rFonts w:ascii="Times New Roman" w:hAnsi="Times New Roman"/>
          <w:sz w:val="24"/>
          <w:szCs w:val="24"/>
        </w:rPr>
      </w:pPr>
      <w:r w:rsidRPr="00E02513">
        <w:rPr>
          <w:rFonts w:ascii="Times New Roman" w:hAnsi="Times New Roman"/>
          <w:sz w:val="24"/>
          <w:szCs w:val="24"/>
        </w:rPr>
        <w:t>8. Суборенда</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8.1. Орендар не має права передавати Майно в суборенду.</w:t>
      </w:r>
    </w:p>
    <w:p w:rsidR="006E4E34" w:rsidRPr="00E02513" w:rsidRDefault="006E4E34" w:rsidP="006E4E34">
      <w:pPr>
        <w:pStyle w:val="a4"/>
        <w:ind w:firstLine="0"/>
        <w:jc w:val="center"/>
        <w:rPr>
          <w:rFonts w:ascii="Times New Roman" w:hAnsi="Times New Roman"/>
          <w:sz w:val="24"/>
          <w:szCs w:val="24"/>
        </w:rPr>
      </w:pPr>
      <w:r w:rsidRPr="00E02513">
        <w:rPr>
          <w:rFonts w:ascii="Times New Roman" w:hAnsi="Times New Roman"/>
          <w:sz w:val="24"/>
          <w:szCs w:val="24"/>
        </w:rPr>
        <w:t>9. Запевнення сторін</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9.1. </w:t>
      </w:r>
      <w:proofErr w:type="spellStart"/>
      <w:r w:rsidRPr="00E02513">
        <w:rPr>
          <w:rFonts w:ascii="Times New Roman" w:hAnsi="Times New Roman"/>
          <w:sz w:val="24"/>
          <w:szCs w:val="24"/>
        </w:rPr>
        <w:t>Балансоутримувач</w:t>
      </w:r>
      <w:proofErr w:type="spellEnd"/>
      <w:r w:rsidRPr="00E02513">
        <w:rPr>
          <w:rFonts w:ascii="Times New Roman" w:hAnsi="Times New Roman"/>
          <w:sz w:val="24"/>
          <w:szCs w:val="24"/>
        </w:rPr>
        <w:t xml:space="preserve"> і Орендодавець запевняють Орендаря, що:</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11 Умов.</w:t>
      </w:r>
    </w:p>
    <w:p w:rsidR="006E4E34" w:rsidRPr="00E02513" w:rsidRDefault="006E4E34" w:rsidP="006E4E34">
      <w:pPr>
        <w:pStyle w:val="a4"/>
        <w:ind w:firstLine="0"/>
        <w:jc w:val="center"/>
        <w:rPr>
          <w:rFonts w:ascii="Times New Roman" w:hAnsi="Times New Roman"/>
          <w:sz w:val="24"/>
          <w:szCs w:val="24"/>
        </w:rPr>
      </w:pPr>
      <w:r w:rsidRPr="00E02513">
        <w:rPr>
          <w:rFonts w:ascii="Times New Roman" w:hAnsi="Times New Roman"/>
          <w:sz w:val="24"/>
          <w:szCs w:val="24"/>
        </w:rPr>
        <w:t>10. Додаткові умови оренди</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10.1. </w:t>
      </w:r>
      <w:r w:rsidR="00C93566">
        <w:rPr>
          <w:rFonts w:ascii="Times New Roman" w:hAnsi="Times New Roman"/>
          <w:sz w:val="24"/>
          <w:szCs w:val="24"/>
        </w:rPr>
        <w:t>Без додаткових умов</w:t>
      </w:r>
    </w:p>
    <w:p w:rsidR="006E4E34" w:rsidRPr="00E02513" w:rsidRDefault="006E4E34" w:rsidP="006E4E34">
      <w:pPr>
        <w:pStyle w:val="a4"/>
        <w:ind w:firstLine="0"/>
        <w:jc w:val="center"/>
        <w:rPr>
          <w:rFonts w:ascii="Times New Roman" w:hAnsi="Times New Roman"/>
          <w:sz w:val="24"/>
          <w:szCs w:val="24"/>
        </w:rPr>
      </w:pPr>
    </w:p>
    <w:p w:rsidR="006E4E34" w:rsidRPr="00E02513" w:rsidRDefault="006E4E34" w:rsidP="006E4E34">
      <w:pPr>
        <w:pStyle w:val="a4"/>
        <w:ind w:firstLine="0"/>
        <w:jc w:val="center"/>
        <w:rPr>
          <w:rFonts w:ascii="Times New Roman" w:hAnsi="Times New Roman"/>
          <w:sz w:val="24"/>
          <w:szCs w:val="24"/>
        </w:rPr>
      </w:pPr>
      <w:r w:rsidRPr="00E02513">
        <w:rPr>
          <w:rFonts w:ascii="Times New Roman" w:hAnsi="Times New Roman"/>
          <w:sz w:val="24"/>
          <w:szCs w:val="24"/>
        </w:rPr>
        <w:t xml:space="preserve">        11. Відповідальність і вирішення спорів за договором</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lastRenderedPageBreak/>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E4E34" w:rsidRPr="00E02513" w:rsidRDefault="006E4E34" w:rsidP="006E4E34">
      <w:pPr>
        <w:pStyle w:val="a4"/>
        <w:jc w:val="center"/>
        <w:rPr>
          <w:rFonts w:ascii="Times New Roman" w:hAnsi="Times New Roman"/>
          <w:sz w:val="24"/>
          <w:szCs w:val="24"/>
        </w:rPr>
      </w:pPr>
      <w:r w:rsidRPr="00E02513">
        <w:rPr>
          <w:rFonts w:ascii="Times New Roman" w:hAnsi="Times New Roman"/>
          <w:sz w:val="24"/>
          <w:szCs w:val="24"/>
        </w:rPr>
        <w:t>12. Строк чинності, умови зміни та припинення договору</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lastRenderedPageBreak/>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12.6. Договір припиняється:</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12.6.1 з підстав, передбачених частиною першою статті 24 Закону, і при цьому:</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E4E34" w:rsidRPr="00E02513" w:rsidRDefault="006E4E34" w:rsidP="006E4E34">
      <w:pPr>
        <w:ind w:firstLine="567"/>
        <w:jc w:val="both"/>
        <w:rPr>
          <w:rFonts w:ascii="Times New Roman" w:hAnsi="Times New Roman"/>
          <w:sz w:val="24"/>
          <w:szCs w:val="24"/>
        </w:rPr>
      </w:pPr>
      <w:r w:rsidRPr="00E02513">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E02513">
        <w:rPr>
          <w:rFonts w:ascii="Times New Roman" w:hAnsi="Times New Roman"/>
          <w:sz w:val="24"/>
          <w:szCs w:val="24"/>
          <w:lang w:val="en-US"/>
        </w:rPr>
        <w:t> </w:t>
      </w:r>
      <w:r w:rsidRPr="00E02513">
        <w:rPr>
          <w:rFonts w:ascii="Times New Roman" w:hAnsi="Times New Roman"/>
          <w:sz w:val="24"/>
          <w:szCs w:val="24"/>
        </w:rPr>
        <w:t>— на підставі протоколу аукціону (рішення Орендодавця не вимагається);</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У такому разі договір вважається припиненим:</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з дати набрання законної сили рішенням суду про відмову у позові Орендаря; або</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lastRenderedPageBreak/>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E02513">
        <w:rPr>
          <w:rFonts w:ascii="Times New Roman" w:hAnsi="Times New Roman"/>
          <w:sz w:val="24"/>
          <w:szCs w:val="24"/>
        </w:rPr>
        <w:t>Балансоутримувач</w:t>
      </w:r>
      <w:proofErr w:type="spellEnd"/>
      <w:r w:rsidRPr="00E02513">
        <w:rPr>
          <w:rFonts w:ascii="Times New Roman" w:hAnsi="Times New Roman"/>
          <w:sz w:val="24"/>
          <w:szCs w:val="24"/>
        </w:rPr>
        <w:t xml:space="preserve"> повинен скласти акт та повідомити Орендодавцю. </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12.7. Договір може бути достроково припинений на вимогу Орендодавця, якщо Орендар:</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12.7.2. використовує Майно не за цільовим призначенням, визначеним у пункті (3)7.1.1 Умов;</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12.7.3. перешкоджає співробітникам Орендодавця та/або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здійснювати контроль за використанням Майна, виконанням умов цього договору;</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E02513">
        <w:rPr>
          <w:rFonts w:ascii="Times New Roman" w:hAnsi="Times New Roman"/>
          <w:sz w:val="24"/>
          <w:szCs w:val="24"/>
        </w:rPr>
        <w:t>Балансоутримувач</w:t>
      </w:r>
      <w:proofErr w:type="spellEnd"/>
      <w:r w:rsidRPr="00E02513">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E02513">
        <w:rPr>
          <w:rFonts w:ascii="Times New Roman" w:hAnsi="Times New Roman"/>
          <w:sz w:val="24"/>
          <w:szCs w:val="24"/>
        </w:rPr>
        <w:t>Балансоутримувачем</w:t>
      </w:r>
      <w:proofErr w:type="spellEnd"/>
      <w:r w:rsidRPr="00E02513">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4E34" w:rsidRPr="00E02513" w:rsidRDefault="006E4E34" w:rsidP="006E4E34">
      <w:pPr>
        <w:pStyle w:val="a4"/>
        <w:spacing w:line="230" w:lineRule="auto"/>
        <w:jc w:val="both"/>
        <w:rPr>
          <w:rFonts w:ascii="Times New Roman" w:hAnsi="Times New Roman"/>
          <w:sz w:val="24"/>
          <w:szCs w:val="24"/>
        </w:rPr>
      </w:pPr>
      <w:r w:rsidRPr="00E02513">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E4E34" w:rsidRPr="00E02513" w:rsidRDefault="006E4E34" w:rsidP="006E4E34">
      <w:pPr>
        <w:pStyle w:val="a4"/>
        <w:spacing w:line="230" w:lineRule="auto"/>
        <w:jc w:val="both"/>
        <w:rPr>
          <w:rFonts w:ascii="Times New Roman" w:hAnsi="Times New Roman"/>
          <w:sz w:val="24"/>
          <w:szCs w:val="24"/>
        </w:rPr>
      </w:pPr>
      <w:r w:rsidRPr="00E02513">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E02513">
        <w:rPr>
          <w:rFonts w:ascii="Times New Roman" w:hAnsi="Times New Roman"/>
          <w:sz w:val="24"/>
          <w:szCs w:val="24"/>
        </w:rPr>
        <w:t>Балансоутримувачем</w:t>
      </w:r>
      <w:proofErr w:type="spellEnd"/>
      <w:r w:rsidRPr="00E02513">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E4E34" w:rsidRPr="00E02513" w:rsidRDefault="006E4E34" w:rsidP="006E4E34">
      <w:pPr>
        <w:pStyle w:val="a4"/>
        <w:spacing w:line="230" w:lineRule="auto"/>
        <w:jc w:val="both"/>
        <w:rPr>
          <w:rFonts w:ascii="Times New Roman" w:hAnsi="Times New Roman"/>
          <w:sz w:val="24"/>
          <w:szCs w:val="24"/>
        </w:rPr>
      </w:pPr>
      <w:r w:rsidRPr="00E02513">
        <w:rPr>
          <w:rFonts w:ascii="Times New Roman" w:hAnsi="Times New Roman"/>
          <w:sz w:val="24"/>
          <w:szCs w:val="24"/>
        </w:rPr>
        <w:t>12.9. Цей договір може бути достроково припинений на вимогу Орендаря, якщо:</w:t>
      </w:r>
    </w:p>
    <w:p w:rsidR="006E4E34" w:rsidRPr="00E02513" w:rsidRDefault="006E4E34" w:rsidP="006E4E34">
      <w:pPr>
        <w:pStyle w:val="a4"/>
        <w:spacing w:line="230" w:lineRule="auto"/>
        <w:jc w:val="both"/>
        <w:rPr>
          <w:rFonts w:ascii="Times New Roman" w:hAnsi="Times New Roman"/>
          <w:sz w:val="24"/>
          <w:szCs w:val="24"/>
        </w:rPr>
      </w:pPr>
      <w:r w:rsidRPr="00E02513">
        <w:rPr>
          <w:rFonts w:ascii="Times New Roman" w:hAnsi="Times New Roman"/>
          <w:sz w:val="24"/>
          <w:szCs w:val="24"/>
        </w:rPr>
        <w:lastRenderedPageBreak/>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E4E34" w:rsidRPr="00E02513" w:rsidRDefault="006E4E34" w:rsidP="006E4E34">
      <w:pPr>
        <w:pStyle w:val="a4"/>
        <w:spacing w:line="230" w:lineRule="auto"/>
        <w:jc w:val="both"/>
        <w:rPr>
          <w:rFonts w:ascii="Times New Roman" w:hAnsi="Times New Roman"/>
          <w:sz w:val="24"/>
          <w:szCs w:val="24"/>
        </w:rPr>
      </w:pPr>
      <w:r w:rsidRPr="00E02513">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укласти із Орендарем договір про відшкодування витрат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E4E34" w:rsidRPr="00E02513" w:rsidRDefault="006E4E34" w:rsidP="006E4E34">
      <w:pPr>
        <w:pStyle w:val="a4"/>
        <w:spacing w:line="230" w:lineRule="auto"/>
        <w:jc w:val="both"/>
        <w:rPr>
          <w:rFonts w:ascii="Times New Roman" w:hAnsi="Times New Roman"/>
          <w:sz w:val="24"/>
          <w:szCs w:val="24"/>
        </w:rPr>
      </w:pPr>
      <w:r w:rsidRPr="00E02513">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E02513">
        <w:rPr>
          <w:rFonts w:ascii="Times New Roman" w:hAnsi="Times New Roman"/>
          <w:sz w:val="24"/>
          <w:szCs w:val="24"/>
        </w:rPr>
        <w:t>Балансоутримувачу</w:t>
      </w:r>
      <w:proofErr w:type="spellEnd"/>
      <w:r w:rsidRPr="00E02513">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E02513">
        <w:rPr>
          <w:rFonts w:ascii="Times New Roman" w:hAnsi="Times New Roman"/>
          <w:sz w:val="24"/>
          <w:szCs w:val="24"/>
        </w:rPr>
        <w:t>Балансоутримувачу</w:t>
      </w:r>
      <w:proofErr w:type="spellEnd"/>
      <w:r w:rsidRPr="00E02513">
        <w:rPr>
          <w:rFonts w:ascii="Times New Roman" w:hAnsi="Times New Roman"/>
          <w:sz w:val="24"/>
          <w:szCs w:val="24"/>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E02513">
        <w:rPr>
          <w:rFonts w:ascii="Times New Roman" w:hAnsi="Times New Roman"/>
          <w:sz w:val="24"/>
          <w:szCs w:val="24"/>
        </w:rPr>
        <w:t>Балансоутримувачу</w:t>
      </w:r>
      <w:proofErr w:type="spellEnd"/>
      <w:r w:rsidRPr="00E02513">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E02513">
        <w:rPr>
          <w:rFonts w:ascii="Times New Roman" w:hAnsi="Times New Roman"/>
          <w:sz w:val="24"/>
          <w:szCs w:val="24"/>
        </w:rPr>
        <w:t>Балансоутримувач</w:t>
      </w:r>
      <w:proofErr w:type="spellEnd"/>
      <w:r w:rsidRPr="00E02513">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За відсутності зауважень Орендодавця та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передбачених абзацом другим цього пункту:</w:t>
      </w:r>
    </w:p>
    <w:p w:rsidR="006E4E34" w:rsidRPr="00E02513" w:rsidRDefault="006E4E34" w:rsidP="006E4E34">
      <w:pPr>
        <w:pStyle w:val="a4"/>
        <w:jc w:val="both"/>
        <w:rPr>
          <w:rFonts w:ascii="Times New Roman" w:hAnsi="Times New Roman"/>
          <w:sz w:val="24"/>
          <w:szCs w:val="24"/>
        </w:rPr>
      </w:pPr>
      <w:proofErr w:type="spellStart"/>
      <w:r w:rsidRPr="00E02513">
        <w:rPr>
          <w:rFonts w:ascii="Times New Roman" w:hAnsi="Times New Roman"/>
          <w:sz w:val="24"/>
          <w:szCs w:val="24"/>
        </w:rPr>
        <w:t>Балансоутримувач</w:t>
      </w:r>
      <w:proofErr w:type="spellEnd"/>
      <w:r w:rsidRPr="00E02513">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12.11. У разі припинення договору:</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02513">
        <w:rPr>
          <w:rFonts w:ascii="Times New Roman" w:hAnsi="Times New Roman"/>
          <w:sz w:val="24"/>
          <w:szCs w:val="24"/>
          <w:lang w:val="ru-RU"/>
        </w:rPr>
        <w:t>—</w:t>
      </w:r>
      <w:r w:rsidRPr="00E02513">
        <w:rPr>
          <w:rFonts w:ascii="Times New Roman" w:hAnsi="Times New Roman"/>
          <w:sz w:val="24"/>
          <w:szCs w:val="24"/>
        </w:rPr>
        <w:t xml:space="preserve"> власністю держави;</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pacing w:val="-4"/>
          <w:sz w:val="24"/>
          <w:szCs w:val="24"/>
        </w:rPr>
        <w:lastRenderedPageBreak/>
        <w:t xml:space="preserve">12.12. Майно вважається поверненим Орендодавцю/ </w:t>
      </w:r>
      <w:proofErr w:type="spellStart"/>
      <w:r w:rsidRPr="00E02513">
        <w:rPr>
          <w:rFonts w:ascii="Times New Roman" w:hAnsi="Times New Roman"/>
          <w:spacing w:val="-4"/>
          <w:sz w:val="24"/>
          <w:szCs w:val="24"/>
        </w:rPr>
        <w:t>Балансоутримувачу</w:t>
      </w:r>
      <w:proofErr w:type="spellEnd"/>
      <w:r w:rsidRPr="00E02513">
        <w:rPr>
          <w:rFonts w:ascii="Times New Roman" w:hAnsi="Times New Roman"/>
          <w:spacing w:val="-4"/>
          <w:sz w:val="24"/>
          <w:szCs w:val="24"/>
        </w:rPr>
        <w:t xml:space="preserve"> </w:t>
      </w:r>
      <w:r w:rsidRPr="00E02513">
        <w:rPr>
          <w:rFonts w:ascii="Times New Roman" w:hAnsi="Times New Roman"/>
          <w:sz w:val="24"/>
          <w:szCs w:val="24"/>
        </w:rPr>
        <w:t xml:space="preserve">з моменту підписання </w:t>
      </w:r>
      <w:proofErr w:type="spellStart"/>
      <w:r w:rsidRPr="00E02513">
        <w:rPr>
          <w:rFonts w:ascii="Times New Roman" w:hAnsi="Times New Roman"/>
          <w:sz w:val="24"/>
          <w:szCs w:val="24"/>
        </w:rPr>
        <w:t>Балансоутримувачем</w:t>
      </w:r>
      <w:proofErr w:type="spellEnd"/>
      <w:r w:rsidRPr="00E02513">
        <w:rPr>
          <w:rFonts w:ascii="Times New Roman" w:hAnsi="Times New Roman"/>
          <w:sz w:val="24"/>
          <w:szCs w:val="24"/>
        </w:rPr>
        <w:t xml:space="preserve"> та Орендарем акта повернення з оренди орендованого Майна.</w:t>
      </w:r>
    </w:p>
    <w:p w:rsidR="006E4E34" w:rsidRPr="00E02513" w:rsidRDefault="006E4E34" w:rsidP="006E4E34">
      <w:pPr>
        <w:pStyle w:val="a4"/>
        <w:ind w:firstLine="0"/>
        <w:jc w:val="center"/>
        <w:rPr>
          <w:rFonts w:ascii="Times New Roman" w:hAnsi="Times New Roman"/>
          <w:sz w:val="24"/>
          <w:szCs w:val="24"/>
        </w:rPr>
      </w:pPr>
      <w:r w:rsidRPr="00E02513">
        <w:rPr>
          <w:rFonts w:ascii="Times New Roman" w:hAnsi="Times New Roman"/>
          <w:sz w:val="24"/>
          <w:szCs w:val="24"/>
        </w:rPr>
        <w:t>13. Інше</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E02513">
        <w:rPr>
          <w:rFonts w:ascii="Times New Roman" w:hAnsi="Times New Roman"/>
          <w:sz w:val="24"/>
          <w:szCs w:val="24"/>
        </w:rPr>
        <w:t>Балансоутримувач</w:t>
      </w:r>
      <w:proofErr w:type="spellEnd"/>
      <w:r w:rsidRPr="00E02513">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6E4E34" w:rsidRPr="00E02513" w:rsidRDefault="00CB79F0" w:rsidP="006E4E34">
      <w:pPr>
        <w:pStyle w:val="a4"/>
        <w:jc w:val="both"/>
        <w:rPr>
          <w:rFonts w:ascii="Times New Roman" w:hAnsi="Times New Roman"/>
          <w:sz w:val="24"/>
          <w:szCs w:val="24"/>
        </w:rPr>
      </w:pPr>
      <w:r w:rsidRPr="00E02513">
        <w:rPr>
          <w:rFonts w:ascii="Times New Roman" w:hAnsi="Times New Roman"/>
          <w:sz w:val="24"/>
          <w:szCs w:val="24"/>
        </w:rPr>
        <w:t>13.2</w:t>
      </w:r>
      <w:r w:rsidR="006E4E34" w:rsidRPr="00E02513">
        <w:rPr>
          <w:rFonts w:ascii="Times New Roman" w:hAnsi="Times New Roman"/>
          <w:sz w:val="24"/>
          <w:szCs w:val="24"/>
        </w:rPr>
        <w:t xml:space="preserve">. Якщо протягом строку дії договору відбувається зміна Орендодавця або </w:t>
      </w:r>
      <w:proofErr w:type="spellStart"/>
      <w:r w:rsidR="006E4E34" w:rsidRPr="00E02513">
        <w:rPr>
          <w:rFonts w:ascii="Times New Roman" w:hAnsi="Times New Roman"/>
          <w:sz w:val="24"/>
          <w:szCs w:val="24"/>
        </w:rPr>
        <w:t>Балансоутримувача</w:t>
      </w:r>
      <w:proofErr w:type="spellEnd"/>
      <w:r w:rsidR="006E4E34" w:rsidRPr="00E02513">
        <w:rPr>
          <w:rFonts w:ascii="Times New Roman" w:hAnsi="Times New Roman"/>
          <w:sz w:val="24"/>
          <w:szCs w:val="24"/>
        </w:rPr>
        <w:t xml:space="preserve"> Майна, новий Орендодавець або </w:t>
      </w:r>
      <w:proofErr w:type="spellStart"/>
      <w:r w:rsidR="006E4E34" w:rsidRPr="00E02513">
        <w:rPr>
          <w:rFonts w:ascii="Times New Roman" w:hAnsi="Times New Roman"/>
          <w:sz w:val="24"/>
          <w:szCs w:val="24"/>
        </w:rPr>
        <w:t>Балансоутримувач</w:t>
      </w:r>
      <w:proofErr w:type="spellEnd"/>
      <w:r w:rsidR="006E4E34" w:rsidRPr="00E02513">
        <w:rPr>
          <w:rFonts w:ascii="Times New Roman" w:hAnsi="Times New Roman"/>
          <w:sz w:val="24"/>
          <w:szCs w:val="24"/>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006E4E34" w:rsidRPr="00E02513">
        <w:rPr>
          <w:rFonts w:ascii="Times New Roman" w:hAnsi="Times New Roman"/>
          <w:sz w:val="24"/>
          <w:szCs w:val="24"/>
        </w:rPr>
        <w:t>Балансоутримувачем</w:t>
      </w:r>
      <w:proofErr w:type="spellEnd"/>
      <w:r w:rsidR="006E4E34" w:rsidRPr="00E02513">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006E4E34" w:rsidRPr="00E02513">
        <w:rPr>
          <w:rFonts w:ascii="Times New Roman" w:hAnsi="Times New Roman"/>
          <w:sz w:val="24"/>
          <w:szCs w:val="24"/>
        </w:rPr>
        <w:t>Балансоутримувач</w:t>
      </w:r>
      <w:proofErr w:type="spellEnd"/>
      <w:r w:rsidR="006E4E34" w:rsidRPr="00E02513">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006E4E34" w:rsidRPr="00E02513">
        <w:rPr>
          <w:rFonts w:ascii="Times New Roman" w:hAnsi="Times New Roman"/>
          <w:sz w:val="24"/>
          <w:szCs w:val="24"/>
        </w:rPr>
        <w:t>Балансоутримувач</w:t>
      </w:r>
      <w:proofErr w:type="spellEnd"/>
      <w:r w:rsidR="006E4E34" w:rsidRPr="00E02513">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6E4E34" w:rsidRPr="00E02513" w:rsidRDefault="00CB79F0" w:rsidP="006E4E34">
      <w:pPr>
        <w:pStyle w:val="a4"/>
        <w:jc w:val="both"/>
        <w:rPr>
          <w:rFonts w:ascii="Times New Roman" w:hAnsi="Times New Roman"/>
          <w:sz w:val="24"/>
          <w:szCs w:val="24"/>
        </w:rPr>
      </w:pPr>
      <w:r w:rsidRPr="00E02513">
        <w:rPr>
          <w:rFonts w:ascii="Times New Roman" w:hAnsi="Times New Roman"/>
          <w:sz w:val="24"/>
          <w:szCs w:val="24"/>
        </w:rPr>
        <w:t>13.3</w:t>
      </w:r>
      <w:r w:rsidR="006E4E34" w:rsidRPr="00E02513">
        <w:rPr>
          <w:rFonts w:ascii="Times New Roman" w:hAnsi="Times New Roman"/>
          <w:sz w:val="24"/>
          <w:szCs w:val="24"/>
        </w:rPr>
        <w:t>. У разі реорганізації Орендаря договір оренди зберігає чинність для відповідного правонаступника юридичної особи — Орендаря.</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Заміна сторони Орендаря набуває чинності з дня внесення змін до цього договору.</w:t>
      </w:r>
    </w:p>
    <w:p w:rsidR="006E4E34" w:rsidRPr="00E02513" w:rsidRDefault="006E4E34" w:rsidP="006E4E34">
      <w:pPr>
        <w:pStyle w:val="a4"/>
        <w:jc w:val="both"/>
        <w:rPr>
          <w:rFonts w:ascii="Times New Roman" w:hAnsi="Times New Roman"/>
          <w:sz w:val="24"/>
          <w:szCs w:val="24"/>
        </w:rPr>
      </w:pPr>
      <w:r w:rsidRPr="00E02513">
        <w:rPr>
          <w:rFonts w:ascii="Times New Roman" w:hAnsi="Times New Roman"/>
          <w:sz w:val="24"/>
          <w:szCs w:val="24"/>
        </w:rPr>
        <w:t>Заміна Орендаря інша, ніж передбачена цим пунктом, не допускається.</w:t>
      </w:r>
    </w:p>
    <w:p w:rsidR="006E4E34" w:rsidRPr="00E02513" w:rsidRDefault="00CB79F0" w:rsidP="006E4E34">
      <w:pPr>
        <w:pStyle w:val="a4"/>
        <w:jc w:val="both"/>
        <w:rPr>
          <w:rFonts w:ascii="Times New Roman" w:hAnsi="Times New Roman"/>
          <w:sz w:val="24"/>
          <w:szCs w:val="24"/>
        </w:rPr>
      </w:pPr>
      <w:r w:rsidRPr="00E02513">
        <w:rPr>
          <w:rFonts w:ascii="Times New Roman" w:hAnsi="Times New Roman"/>
          <w:sz w:val="24"/>
          <w:szCs w:val="24"/>
        </w:rPr>
        <w:t>13.4</w:t>
      </w:r>
      <w:r w:rsidR="006E4E34" w:rsidRPr="00E02513">
        <w:rPr>
          <w:rFonts w:ascii="Times New Roman" w:hAnsi="Times New Roman"/>
          <w:sz w:val="24"/>
          <w:szCs w:val="24"/>
        </w:rPr>
        <w:t xml:space="preserve">. Цей Договір укладено у трьох примірниках, кожен з яких має однакову юридичну силу, по одному для Орендаря, Орендодавця і </w:t>
      </w:r>
      <w:proofErr w:type="spellStart"/>
      <w:r w:rsidR="006E4E34" w:rsidRPr="00E02513">
        <w:rPr>
          <w:rFonts w:ascii="Times New Roman" w:hAnsi="Times New Roman"/>
          <w:sz w:val="24"/>
          <w:szCs w:val="24"/>
        </w:rPr>
        <w:t>Балансоутримувача</w:t>
      </w:r>
      <w:proofErr w:type="spellEnd"/>
      <w:r w:rsidR="006E4E34" w:rsidRPr="00E02513">
        <w:rPr>
          <w:rFonts w:ascii="Times New Roman" w:hAnsi="Times New Roman"/>
          <w:sz w:val="24"/>
          <w:szCs w:val="24"/>
        </w:rPr>
        <w:t>.</w:t>
      </w:r>
    </w:p>
    <w:p w:rsidR="006E4E34" w:rsidRPr="00E02513" w:rsidRDefault="006E4E34" w:rsidP="006E4E34">
      <w:pPr>
        <w:pStyle w:val="a4"/>
        <w:ind w:firstLine="0"/>
        <w:jc w:val="center"/>
        <w:rPr>
          <w:rFonts w:ascii="Times New Roman" w:hAnsi="Times New Roman"/>
          <w:sz w:val="24"/>
          <w:szCs w:val="24"/>
        </w:rPr>
      </w:pPr>
      <w:r w:rsidRPr="00E02513">
        <w:rPr>
          <w:rFonts w:ascii="Times New Roman" w:hAnsi="Times New Roman"/>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6E4E34" w:rsidRPr="00E02513" w:rsidTr="00906E80">
        <w:trPr>
          <w:trHeight w:val="333"/>
          <w:jc w:val="center"/>
        </w:trPr>
        <w:tc>
          <w:tcPr>
            <w:tcW w:w="4154" w:type="dxa"/>
            <w:hideMark/>
          </w:tcPr>
          <w:p w:rsidR="006E4E34" w:rsidRPr="00E02513" w:rsidRDefault="006E4E34" w:rsidP="00906E80">
            <w:pPr>
              <w:pStyle w:val="a4"/>
              <w:jc w:val="both"/>
              <w:rPr>
                <w:rFonts w:ascii="Times New Roman" w:hAnsi="Times New Roman"/>
                <w:sz w:val="24"/>
                <w:szCs w:val="24"/>
              </w:rPr>
            </w:pPr>
            <w:r w:rsidRPr="00E02513">
              <w:rPr>
                <w:rFonts w:ascii="Times New Roman" w:hAnsi="Times New Roman"/>
                <w:sz w:val="24"/>
                <w:szCs w:val="24"/>
              </w:rPr>
              <w:t>Від Орендаря:</w:t>
            </w:r>
          </w:p>
        </w:tc>
        <w:tc>
          <w:tcPr>
            <w:tcW w:w="5286" w:type="dxa"/>
            <w:hideMark/>
          </w:tcPr>
          <w:p w:rsidR="006E4E34" w:rsidRPr="00E02513" w:rsidRDefault="006E4E34" w:rsidP="00906E80">
            <w:pPr>
              <w:pStyle w:val="a4"/>
              <w:jc w:val="both"/>
              <w:rPr>
                <w:rFonts w:ascii="Times New Roman" w:hAnsi="Times New Roman"/>
                <w:sz w:val="24"/>
                <w:szCs w:val="24"/>
              </w:rPr>
            </w:pPr>
            <w:r w:rsidRPr="00E02513">
              <w:rPr>
                <w:rFonts w:ascii="Times New Roman" w:hAnsi="Times New Roman"/>
                <w:sz w:val="24"/>
                <w:szCs w:val="24"/>
              </w:rPr>
              <w:t>___________________</w:t>
            </w:r>
          </w:p>
        </w:tc>
      </w:tr>
      <w:tr w:rsidR="006E4E34" w:rsidRPr="00E02513" w:rsidTr="00906E80">
        <w:trPr>
          <w:trHeight w:val="315"/>
          <w:jc w:val="center"/>
        </w:trPr>
        <w:tc>
          <w:tcPr>
            <w:tcW w:w="4154" w:type="dxa"/>
            <w:hideMark/>
          </w:tcPr>
          <w:p w:rsidR="006E4E34" w:rsidRPr="00E02513" w:rsidRDefault="006E4E34" w:rsidP="00906E80">
            <w:pPr>
              <w:pStyle w:val="a4"/>
              <w:jc w:val="both"/>
              <w:rPr>
                <w:rFonts w:ascii="Times New Roman" w:hAnsi="Times New Roman"/>
                <w:sz w:val="24"/>
                <w:szCs w:val="24"/>
              </w:rPr>
            </w:pPr>
            <w:r w:rsidRPr="00E02513">
              <w:rPr>
                <w:rFonts w:ascii="Times New Roman" w:hAnsi="Times New Roman"/>
                <w:sz w:val="24"/>
                <w:szCs w:val="24"/>
              </w:rPr>
              <w:t>Від Орендодавця:</w:t>
            </w:r>
          </w:p>
        </w:tc>
        <w:tc>
          <w:tcPr>
            <w:tcW w:w="5286" w:type="dxa"/>
            <w:hideMark/>
          </w:tcPr>
          <w:p w:rsidR="006E4E34" w:rsidRPr="00E02513" w:rsidRDefault="006E4E34" w:rsidP="00906E80">
            <w:pPr>
              <w:pStyle w:val="a4"/>
              <w:jc w:val="both"/>
              <w:rPr>
                <w:rFonts w:ascii="Times New Roman" w:hAnsi="Times New Roman"/>
                <w:sz w:val="24"/>
                <w:szCs w:val="24"/>
              </w:rPr>
            </w:pPr>
            <w:r w:rsidRPr="00E02513">
              <w:rPr>
                <w:rFonts w:ascii="Times New Roman" w:hAnsi="Times New Roman"/>
                <w:sz w:val="24"/>
                <w:szCs w:val="24"/>
              </w:rPr>
              <w:t>___________________</w:t>
            </w:r>
          </w:p>
        </w:tc>
      </w:tr>
      <w:tr w:rsidR="006E4E34" w:rsidRPr="00E02513" w:rsidTr="00906E80">
        <w:trPr>
          <w:trHeight w:val="420"/>
          <w:jc w:val="center"/>
        </w:trPr>
        <w:tc>
          <w:tcPr>
            <w:tcW w:w="4154" w:type="dxa"/>
            <w:hideMark/>
          </w:tcPr>
          <w:p w:rsidR="006E4E34" w:rsidRPr="00E02513" w:rsidRDefault="006E4E34" w:rsidP="00906E80">
            <w:pPr>
              <w:pStyle w:val="a4"/>
              <w:jc w:val="both"/>
              <w:rPr>
                <w:rFonts w:ascii="Times New Roman" w:hAnsi="Times New Roman"/>
                <w:sz w:val="24"/>
                <w:szCs w:val="24"/>
              </w:rPr>
            </w:pPr>
            <w:r w:rsidRPr="00E02513">
              <w:rPr>
                <w:rFonts w:ascii="Times New Roman" w:hAnsi="Times New Roman"/>
                <w:sz w:val="24"/>
                <w:szCs w:val="24"/>
              </w:rPr>
              <w:t xml:space="preserve">Від </w:t>
            </w:r>
            <w:proofErr w:type="spellStart"/>
            <w:r w:rsidRPr="00E02513">
              <w:rPr>
                <w:rFonts w:ascii="Times New Roman" w:hAnsi="Times New Roman"/>
                <w:sz w:val="24"/>
                <w:szCs w:val="24"/>
              </w:rPr>
              <w:t>Балансоутримувача</w:t>
            </w:r>
            <w:proofErr w:type="spellEnd"/>
            <w:r w:rsidRPr="00E02513">
              <w:rPr>
                <w:rFonts w:ascii="Times New Roman" w:hAnsi="Times New Roman"/>
                <w:sz w:val="24"/>
                <w:szCs w:val="24"/>
              </w:rPr>
              <w:t xml:space="preserve">: </w:t>
            </w:r>
          </w:p>
        </w:tc>
        <w:tc>
          <w:tcPr>
            <w:tcW w:w="5286" w:type="dxa"/>
            <w:hideMark/>
          </w:tcPr>
          <w:p w:rsidR="006E4E34" w:rsidRPr="00E02513" w:rsidRDefault="006E4E34" w:rsidP="00906E80">
            <w:pPr>
              <w:pStyle w:val="a4"/>
              <w:jc w:val="both"/>
              <w:rPr>
                <w:rFonts w:ascii="Times New Roman" w:hAnsi="Times New Roman"/>
                <w:sz w:val="24"/>
                <w:szCs w:val="24"/>
              </w:rPr>
            </w:pPr>
            <w:r w:rsidRPr="00E02513">
              <w:rPr>
                <w:rFonts w:ascii="Times New Roman" w:hAnsi="Times New Roman"/>
                <w:sz w:val="24"/>
                <w:szCs w:val="24"/>
              </w:rPr>
              <w:t>___________________</w:t>
            </w:r>
          </w:p>
        </w:tc>
      </w:tr>
    </w:tbl>
    <w:p w:rsidR="006E4E34" w:rsidRPr="00E02513" w:rsidRDefault="006E4E34" w:rsidP="006E4E34">
      <w:pPr>
        <w:pStyle w:val="a4"/>
        <w:ind w:firstLine="0"/>
        <w:jc w:val="center"/>
        <w:rPr>
          <w:rFonts w:ascii="Times New Roman" w:hAnsi="Times New Roman"/>
          <w:sz w:val="24"/>
          <w:szCs w:val="24"/>
        </w:rPr>
      </w:pPr>
      <w:r w:rsidRPr="00E02513">
        <w:rPr>
          <w:rFonts w:ascii="Times New Roman" w:hAnsi="Times New Roman"/>
          <w:sz w:val="24"/>
          <w:szCs w:val="24"/>
        </w:rPr>
        <w:t>_____________________</w:t>
      </w:r>
    </w:p>
    <w:p w:rsidR="006E4E34" w:rsidRPr="00E02513" w:rsidRDefault="006E4E34" w:rsidP="006E4E34">
      <w:pPr>
        <w:pStyle w:val="3"/>
        <w:keepNext w:val="0"/>
        <w:widowControl w:val="0"/>
        <w:ind w:left="0"/>
        <w:jc w:val="center"/>
        <w:rPr>
          <w:rFonts w:ascii="Times New Roman" w:hAnsi="Times New Roman"/>
          <w:b w:val="0"/>
          <w:i w:val="0"/>
          <w:sz w:val="24"/>
          <w:szCs w:val="24"/>
        </w:rPr>
      </w:pPr>
    </w:p>
    <w:p w:rsidR="00DC64C3" w:rsidRPr="007A3D87" w:rsidRDefault="00DC64C3" w:rsidP="009803ED">
      <w:pPr>
        <w:pStyle w:val="3"/>
        <w:keepNext w:val="0"/>
        <w:widowControl w:val="0"/>
        <w:ind w:left="0"/>
        <w:jc w:val="center"/>
        <w:rPr>
          <w:rFonts w:ascii="Times New Roman" w:hAnsi="Times New Roman"/>
          <w:b w:val="0"/>
          <w:i w:val="0"/>
          <w:sz w:val="28"/>
          <w:szCs w:val="28"/>
        </w:rPr>
      </w:pPr>
    </w:p>
    <w:sectPr w:rsidR="00DC64C3" w:rsidRPr="007A3D87" w:rsidSect="00C72A36">
      <w:headerReference w:type="even" r:id="rId10"/>
      <w:headerReference w:type="default" r:id="rId11"/>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96" w:rsidRDefault="00924B96">
      <w:r>
        <w:separator/>
      </w:r>
    </w:p>
  </w:endnote>
  <w:endnote w:type="continuationSeparator" w:id="0">
    <w:p w:rsidR="00924B96" w:rsidRDefault="0092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96" w:rsidRDefault="00924B96">
      <w:r>
        <w:separator/>
      </w:r>
    </w:p>
  </w:footnote>
  <w:footnote w:type="continuationSeparator" w:id="0">
    <w:p w:rsidR="00924B96" w:rsidRDefault="00924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97" w:rsidRDefault="00735327">
    <w:pPr>
      <w:framePr w:wrap="around" w:vAnchor="text" w:hAnchor="margin" w:xAlign="center" w:y="1"/>
    </w:pPr>
    <w:r>
      <w:fldChar w:fldCharType="begin"/>
    </w:r>
    <w:r>
      <w:instrText xml:space="preserve">PAGE  </w:instrText>
    </w:r>
    <w:r>
      <w:fldChar w:fldCharType="separate"/>
    </w:r>
    <w:r w:rsidR="00417C97">
      <w:rPr>
        <w:noProof/>
      </w:rPr>
      <w:t>1</w:t>
    </w:r>
    <w:r>
      <w:rPr>
        <w:noProof/>
      </w:rPr>
      <w:fldChar w:fldCharType="end"/>
    </w:r>
  </w:p>
  <w:p w:rsidR="00417C97" w:rsidRDefault="00417C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97" w:rsidRDefault="00735327">
    <w:pPr>
      <w:framePr w:wrap="around" w:vAnchor="text" w:hAnchor="margin" w:xAlign="center" w:y="1"/>
    </w:pPr>
    <w:r>
      <w:fldChar w:fldCharType="begin"/>
    </w:r>
    <w:r>
      <w:instrText xml:space="preserve">PAGE  </w:instrText>
    </w:r>
    <w:r>
      <w:fldChar w:fldCharType="separate"/>
    </w:r>
    <w:r w:rsidR="00D90EAB">
      <w:rPr>
        <w:noProof/>
      </w:rPr>
      <w:t>15</w:t>
    </w:r>
    <w:r>
      <w:rPr>
        <w:noProof/>
      </w:rPr>
      <w:fldChar w:fldCharType="end"/>
    </w:r>
  </w:p>
  <w:p w:rsidR="00417C97" w:rsidRDefault="00417C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docVars>
    <w:docVar w:name="StepHandle" w:val="262696"/>
  </w:docVars>
  <w:rsids>
    <w:rsidRoot w:val="001A5FC5"/>
    <w:rsid w:val="00024FDF"/>
    <w:rsid w:val="0003456C"/>
    <w:rsid w:val="000378B4"/>
    <w:rsid w:val="000453F9"/>
    <w:rsid w:val="00045426"/>
    <w:rsid w:val="000728B3"/>
    <w:rsid w:val="00074FBE"/>
    <w:rsid w:val="000904FF"/>
    <w:rsid w:val="000B24CA"/>
    <w:rsid w:val="000E7997"/>
    <w:rsid w:val="000F0C1F"/>
    <w:rsid w:val="000F1C40"/>
    <w:rsid w:val="000F21B2"/>
    <w:rsid w:val="00115C23"/>
    <w:rsid w:val="001258A2"/>
    <w:rsid w:val="001335C8"/>
    <w:rsid w:val="001375EF"/>
    <w:rsid w:val="00152EB6"/>
    <w:rsid w:val="001704CD"/>
    <w:rsid w:val="00174049"/>
    <w:rsid w:val="00190FD0"/>
    <w:rsid w:val="00195BE2"/>
    <w:rsid w:val="001A5FC5"/>
    <w:rsid w:val="001A7F91"/>
    <w:rsid w:val="00207423"/>
    <w:rsid w:val="00210F96"/>
    <w:rsid w:val="00216FA4"/>
    <w:rsid w:val="002260AD"/>
    <w:rsid w:val="00243023"/>
    <w:rsid w:val="00257260"/>
    <w:rsid w:val="00277822"/>
    <w:rsid w:val="00285152"/>
    <w:rsid w:val="00291B45"/>
    <w:rsid w:val="002A6B9E"/>
    <w:rsid w:val="002B44E8"/>
    <w:rsid w:val="002B5360"/>
    <w:rsid w:val="003008CC"/>
    <w:rsid w:val="00302D8C"/>
    <w:rsid w:val="00304342"/>
    <w:rsid w:val="00305796"/>
    <w:rsid w:val="00317171"/>
    <w:rsid w:val="0032141A"/>
    <w:rsid w:val="00321E64"/>
    <w:rsid w:val="00334D72"/>
    <w:rsid w:val="003366B6"/>
    <w:rsid w:val="003514D8"/>
    <w:rsid w:val="003801A3"/>
    <w:rsid w:val="003923E9"/>
    <w:rsid w:val="003A0803"/>
    <w:rsid w:val="003C63CB"/>
    <w:rsid w:val="003D0B02"/>
    <w:rsid w:val="00413384"/>
    <w:rsid w:val="00417C97"/>
    <w:rsid w:val="00424017"/>
    <w:rsid w:val="00425CB2"/>
    <w:rsid w:val="00437D83"/>
    <w:rsid w:val="00472B43"/>
    <w:rsid w:val="004A1E39"/>
    <w:rsid w:val="004B27EA"/>
    <w:rsid w:val="004C29EB"/>
    <w:rsid w:val="004C4889"/>
    <w:rsid w:val="004D4E22"/>
    <w:rsid w:val="004D7D57"/>
    <w:rsid w:val="005049C1"/>
    <w:rsid w:val="0051116D"/>
    <w:rsid w:val="00525BBB"/>
    <w:rsid w:val="005265E4"/>
    <w:rsid w:val="00542D5F"/>
    <w:rsid w:val="00544E1A"/>
    <w:rsid w:val="00545539"/>
    <w:rsid w:val="0054789C"/>
    <w:rsid w:val="00563CA8"/>
    <w:rsid w:val="005A1BDC"/>
    <w:rsid w:val="005A47D9"/>
    <w:rsid w:val="005B6257"/>
    <w:rsid w:val="005B707D"/>
    <w:rsid w:val="005D664A"/>
    <w:rsid w:val="005E35C3"/>
    <w:rsid w:val="005E3664"/>
    <w:rsid w:val="005F3359"/>
    <w:rsid w:val="005F7DB3"/>
    <w:rsid w:val="00602A82"/>
    <w:rsid w:val="00607394"/>
    <w:rsid w:val="00624A65"/>
    <w:rsid w:val="0063408E"/>
    <w:rsid w:val="00644E84"/>
    <w:rsid w:val="00650AD5"/>
    <w:rsid w:val="006803D8"/>
    <w:rsid w:val="00680D8F"/>
    <w:rsid w:val="00681053"/>
    <w:rsid w:val="006A4971"/>
    <w:rsid w:val="006C4006"/>
    <w:rsid w:val="006C4D7B"/>
    <w:rsid w:val="006E4E34"/>
    <w:rsid w:val="006F561C"/>
    <w:rsid w:val="00706364"/>
    <w:rsid w:val="00715C95"/>
    <w:rsid w:val="007178DF"/>
    <w:rsid w:val="00734148"/>
    <w:rsid w:val="007349A6"/>
    <w:rsid w:val="00735327"/>
    <w:rsid w:val="007402C1"/>
    <w:rsid w:val="00770315"/>
    <w:rsid w:val="007724EA"/>
    <w:rsid w:val="007A3D87"/>
    <w:rsid w:val="007A4ABE"/>
    <w:rsid w:val="007A7EAA"/>
    <w:rsid w:val="007B076A"/>
    <w:rsid w:val="007B1BF0"/>
    <w:rsid w:val="007C6C45"/>
    <w:rsid w:val="007D1F10"/>
    <w:rsid w:val="007D69DB"/>
    <w:rsid w:val="007D7BAD"/>
    <w:rsid w:val="007E0524"/>
    <w:rsid w:val="007F2171"/>
    <w:rsid w:val="007F252B"/>
    <w:rsid w:val="007F31EC"/>
    <w:rsid w:val="00807FDE"/>
    <w:rsid w:val="00812092"/>
    <w:rsid w:val="00813211"/>
    <w:rsid w:val="008219B0"/>
    <w:rsid w:val="0082303C"/>
    <w:rsid w:val="00830D0E"/>
    <w:rsid w:val="00845CDA"/>
    <w:rsid w:val="00850D80"/>
    <w:rsid w:val="00857024"/>
    <w:rsid w:val="00862D32"/>
    <w:rsid w:val="008729FD"/>
    <w:rsid w:val="00886A99"/>
    <w:rsid w:val="00897643"/>
    <w:rsid w:val="008A771D"/>
    <w:rsid w:val="008B6893"/>
    <w:rsid w:val="008D77FB"/>
    <w:rsid w:val="008F3067"/>
    <w:rsid w:val="00902AD8"/>
    <w:rsid w:val="00903CEC"/>
    <w:rsid w:val="009175E2"/>
    <w:rsid w:val="00920179"/>
    <w:rsid w:val="00924B96"/>
    <w:rsid w:val="0097180E"/>
    <w:rsid w:val="009725ED"/>
    <w:rsid w:val="00976001"/>
    <w:rsid w:val="009803ED"/>
    <w:rsid w:val="009828C0"/>
    <w:rsid w:val="009831E7"/>
    <w:rsid w:val="00993FEA"/>
    <w:rsid w:val="009D4387"/>
    <w:rsid w:val="009F2BD1"/>
    <w:rsid w:val="009F4822"/>
    <w:rsid w:val="00A25753"/>
    <w:rsid w:val="00A3488E"/>
    <w:rsid w:val="00A379EC"/>
    <w:rsid w:val="00A4415A"/>
    <w:rsid w:val="00A505B9"/>
    <w:rsid w:val="00A507D7"/>
    <w:rsid w:val="00A519F6"/>
    <w:rsid w:val="00A56018"/>
    <w:rsid w:val="00A6173C"/>
    <w:rsid w:val="00A857DE"/>
    <w:rsid w:val="00A912FB"/>
    <w:rsid w:val="00AA4492"/>
    <w:rsid w:val="00AB3D3E"/>
    <w:rsid w:val="00AC3531"/>
    <w:rsid w:val="00AD448D"/>
    <w:rsid w:val="00B008F9"/>
    <w:rsid w:val="00B051C9"/>
    <w:rsid w:val="00B25741"/>
    <w:rsid w:val="00B50144"/>
    <w:rsid w:val="00B57EF5"/>
    <w:rsid w:val="00B84AED"/>
    <w:rsid w:val="00B87346"/>
    <w:rsid w:val="00B93D52"/>
    <w:rsid w:val="00BC0298"/>
    <w:rsid w:val="00C03F83"/>
    <w:rsid w:val="00C51C7A"/>
    <w:rsid w:val="00C614A4"/>
    <w:rsid w:val="00C61873"/>
    <w:rsid w:val="00C64258"/>
    <w:rsid w:val="00C72A36"/>
    <w:rsid w:val="00C768AC"/>
    <w:rsid w:val="00C93566"/>
    <w:rsid w:val="00C94C39"/>
    <w:rsid w:val="00CB79F0"/>
    <w:rsid w:val="00CD30F7"/>
    <w:rsid w:val="00CF1E1F"/>
    <w:rsid w:val="00D02231"/>
    <w:rsid w:val="00D054D5"/>
    <w:rsid w:val="00D068F4"/>
    <w:rsid w:val="00D10436"/>
    <w:rsid w:val="00D1244F"/>
    <w:rsid w:val="00D17458"/>
    <w:rsid w:val="00D2217F"/>
    <w:rsid w:val="00D25EC4"/>
    <w:rsid w:val="00D411BC"/>
    <w:rsid w:val="00D62814"/>
    <w:rsid w:val="00D906E9"/>
    <w:rsid w:val="00D90EAB"/>
    <w:rsid w:val="00D93D74"/>
    <w:rsid w:val="00DA132C"/>
    <w:rsid w:val="00DA1589"/>
    <w:rsid w:val="00DA518C"/>
    <w:rsid w:val="00DB46F8"/>
    <w:rsid w:val="00DB60E4"/>
    <w:rsid w:val="00DC64C3"/>
    <w:rsid w:val="00DD2836"/>
    <w:rsid w:val="00DE1022"/>
    <w:rsid w:val="00DF04A3"/>
    <w:rsid w:val="00E01479"/>
    <w:rsid w:val="00E02513"/>
    <w:rsid w:val="00E05C49"/>
    <w:rsid w:val="00E135D8"/>
    <w:rsid w:val="00E14E67"/>
    <w:rsid w:val="00E214E0"/>
    <w:rsid w:val="00E425C4"/>
    <w:rsid w:val="00E45F9D"/>
    <w:rsid w:val="00E50FEE"/>
    <w:rsid w:val="00E5122A"/>
    <w:rsid w:val="00E51F93"/>
    <w:rsid w:val="00E61B62"/>
    <w:rsid w:val="00E76DE5"/>
    <w:rsid w:val="00E84AE2"/>
    <w:rsid w:val="00E86C31"/>
    <w:rsid w:val="00E94EFF"/>
    <w:rsid w:val="00E956D7"/>
    <w:rsid w:val="00E95F37"/>
    <w:rsid w:val="00E97308"/>
    <w:rsid w:val="00EA34DA"/>
    <w:rsid w:val="00EB69CA"/>
    <w:rsid w:val="00EE7950"/>
    <w:rsid w:val="00EF6A7C"/>
    <w:rsid w:val="00F05A6E"/>
    <w:rsid w:val="00F10AA9"/>
    <w:rsid w:val="00F15B9D"/>
    <w:rsid w:val="00F165F3"/>
    <w:rsid w:val="00F261F8"/>
    <w:rsid w:val="00F51358"/>
    <w:rsid w:val="00F51436"/>
    <w:rsid w:val="00F567FD"/>
    <w:rsid w:val="00F600D7"/>
    <w:rsid w:val="00F7724B"/>
    <w:rsid w:val="00F87671"/>
    <w:rsid w:val="00F94EED"/>
    <w:rsid w:val="00FC3B27"/>
    <w:rsid w:val="00FC6477"/>
    <w:rsid w:val="00FC699D"/>
    <w:rsid w:val="00FD2030"/>
    <w:rsid w:val="00FE51A0"/>
    <w:rsid w:val="00FF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4EA"/>
    <w:rPr>
      <w:rFonts w:ascii="Antiqua" w:hAnsi="Antiqua"/>
      <w:sz w:val="26"/>
      <w:lang w:eastAsia="ru-RU"/>
    </w:rPr>
  </w:style>
  <w:style w:type="paragraph" w:styleId="1">
    <w:name w:val="heading 1"/>
    <w:basedOn w:val="a"/>
    <w:next w:val="a"/>
    <w:link w:val="10"/>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1">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character" w:styleId="af0">
    <w:name w:val="Strong"/>
    <w:qFormat/>
    <w:rsid w:val="007A4ABE"/>
    <w:rPr>
      <w:b/>
      <w:bCs/>
    </w:rPr>
  </w:style>
  <w:style w:type="character" w:styleId="af1">
    <w:name w:val="Hyperlink"/>
    <w:basedOn w:val="a0"/>
    <w:rsid w:val="001704CD"/>
    <w:rPr>
      <w:color w:val="0563C1" w:themeColor="hyperlink"/>
      <w:u w:val="single"/>
    </w:rPr>
  </w:style>
  <w:style w:type="character" w:customStyle="1" w:styleId="10">
    <w:name w:val="Заголовок 1 Знак"/>
    <w:basedOn w:val="a0"/>
    <w:link w:val="1"/>
    <w:rsid w:val="00D10436"/>
    <w:rPr>
      <w:rFonts w:ascii="Antiqua" w:hAnsi="Antiqua"/>
      <w:b/>
      <w:smallCaps/>
      <w:sz w:val="28"/>
      <w:lang w:eastAsia="ru-RU"/>
    </w:rPr>
  </w:style>
  <w:style w:type="paragraph" w:styleId="HTML">
    <w:name w:val="HTML Preformatted"/>
    <w:basedOn w:val="a"/>
    <w:link w:val="HTML0"/>
    <w:rsid w:val="00D1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lang w:val="ru-RU"/>
    </w:rPr>
  </w:style>
  <w:style w:type="character" w:customStyle="1" w:styleId="HTML0">
    <w:name w:val="Стандартный HTML Знак"/>
    <w:basedOn w:val="a0"/>
    <w:link w:val="HTML"/>
    <w:rsid w:val="00D10436"/>
    <w:rPr>
      <w:rFonts w:ascii="Courier New" w:hAnsi="Courier New"/>
      <w:color w:val="000000"/>
      <w:sz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ssion@vnmu.edu.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85AC2-1A82-423B-96B8-8441215E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6088</Words>
  <Characters>34706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Go</cp:lastModifiedBy>
  <cp:revision>7</cp:revision>
  <cp:lastPrinted>2020-11-13T10:52:00Z</cp:lastPrinted>
  <dcterms:created xsi:type="dcterms:W3CDTF">2020-11-03T13:46:00Z</dcterms:created>
  <dcterms:modified xsi:type="dcterms:W3CDTF">2020-11-13T18:35:00Z</dcterms:modified>
</cp:coreProperties>
</file>