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EC74D" w14:textId="29A46C0B" w:rsidR="002A4A52" w:rsidRPr="00160A68" w:rsidRDefault="002A4A52" w:rsidP="002A4A52">
      <w:pPr>
        <w:pStyle w:val="a6"/>
        <w:jc w:val="right"/>
        <w:rPr>
          <w:rFonts w:ascii="Times New Roman" w:hAnsi="Times New Roman"/>
          <w:b w:val="0"/>
          <w:sz w:val="24"/>
          <w:szCs w:val="24"/>
        </w:rPr>
      </w:pPr>
      <w:r w:rsidRPr="00160A68">
        <w:rPr>
          <w:rFonts w:ascii="Times New Roman" w:hAnsi="Times New Roman"/>
          <w:b w:val="0"/>
          <w:sz w:val="24"/>
          <w:szCs w:val="24"/>
        </w:rPr>
        <w:t xml:space="preserve">Додаток </w:t>
      </w:r>
      <w:r>
        <w:rPr>
          <w:rFonts w:ascii="Times New Roman" w:hAnsi="Times New Roman"/>
          <w:b w:val="0"/>
          <w:sz w:val="24"/>
          <w:szCs w:val="24"/>
        </w:rPr>
        <w:t>1</w:t>
      </w:r>
      <w:r w:rsidRPr="00160A68">
        <w:rPr>
          <w:rFonts w:ascii="Times New Roman" w:hAnsi="Times New Roman"/>
          <w:b w:val="0"/>
          <w:sz w:val="24"/>
          <w:szCs w:val="24"/>
        </w:rPr>
        <w:t xml:space="preserve">  до наказу від </w:t>
      </w:r>
      <w:r w:rsidR="009C78A6">
        <w:rPr>
          <w:rFonts w:ascii="Times New Roman" w:hAnsi="Times New Roman"/>
          <w:b w:val="0"/>
          <w:sz w:val="24"/>
          <w:szCs w:val="24"/>
          <w:lang w:val="en-US"/>
        </w:rPr>
        <w:t>08</w:t>
      </w:r>
      <w:r w:rsidR="009C78A6">
        <w:rPr>
          <w:rFonts w:ascii="Times New Roman" w:hAnsi="Times New Roman"/>
          <w:b w:val="0"/>
          <w:sz w:val="24"/>
          <w:szCs w:val="24"/>
        </w:rPr>
        <w:t>.10.</w:t>
      </w:r>
      <w:r w:rsidRPr="00160A68">
        <w:rPr>
          <w:rFonts w:ascii="Times New Roman" w:hAnsi="Times New Roman"/>
          <w:b w:val="0"/>
          <w:sz w:val="24"/>
          <w:szCs w:val="24"/>
        </w:rPr>
        <w:t xml:space="preserve">2020 № </w:t>
      </w:r>
      <w:r w:rsidR="009C78A6">
        <w:rPr>
          <w:rFonts w:ascii="Times New Roman" w:hAnsi="Times New Roman"/>
          <w:b w:val="0"/>
          <w:sz w:val="24"/>
          <w:szCs w:val="24"/>
        </w:rPr>
        <w:t>111</w:t>
      </w:r>
    </w:p>
    <w:p w14:paraId="758DA52F" w14:textId="77777777" w:rsidR="002A4A52" w:rsidRDefault="002A4A52" w:rsidP="00111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D9943F" w14:textId="32A8172B" w:rsidR="000B78A2" w:rsidRDefault="00111559" w:rsidP="00111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УМОВИ ОРЕНДИ ОБ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ЄКТА</w:t>
      </w:r>
    </w:p>
    <w:p w14:paraId="4D50231C" w14:textId="4D5FA8D5" w:rsidR="007B589E" w:rsidRDefault="00111559" w:rsidP="007B5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2265261"/>
      <w:r>
        <w:rPr>
          <w:rFonts w:ascii="Times New Roman" w:hAnsi="Times New Roman" w:cs="Times New Roman"/>
          <w:sz w:val="28"/>
          <w:szCs w:val="28"/>
        </w:rPr>
        <w:t>включеного до Переліку першого типу нерухомого майна</w:t>
      </w:r>
      <w:r w:rsidR="00385997">
        <w:rPr>
          <w:rFonts w:ascii="Times New Roman" w:hAnsi="Times New Roman" w:cs="Times New Roman"/>
          <w:sz w:val="28"/>
          <w:szCs w:val="28"/>
          <w:lang w:val="ru-RU"/>
        </w:rPr>
        <w:t xml:space="preserve">, що належить до </w:t>
      </w:r>
    </w:p>
    <w:p w14:paraId="3627F261" w14:textId="77777777" w:rsidR="00385997" w:rsidRDefault="00385997" w:rsidP="00111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власності </w:t>
      </w:r>
      <w:r w:rsidR="00111559">
        <w:rPr>
          <w:rFonts w:ascii="Times New Roman" w:hAnsi="Times New Roman" w:cs="Times New Roman"/>
          <w:sz w:val="28"/>
          <w:szCs w:val="28"/>
        </w:rPr>
        <w:t>– нежитлов</w:t>
      </w:r>
      <w:r w:rsidR="00D16AB2">
        <w:rPr>
          <w:rFonts w:ascii="Times New Roman" w:hAnsi="Times New Roman" w:cs="Times New Roman"/>
          <w:sz w:val="28"/>
          <w:szCs w:val="28"/>
        </w:rPr>
        <w:t>ого</w:t>
      </w:r>
      <w:r w:rsidR="00111559">
        <w:rPr>
          <w:rFonts w:ascii="Times New Roman" w:hAnsi="Times New Roman" w:cs="Times New Roman"/>
          <w:sz w:val="28"/>
          <w:szCs w:val="28"/>
        </w:rPr>
        <w:t xml:space="preserve"> приміщення на першому поверсі</w:t>
      </w:r>
      <w:r w:rsidR="00583215">
        <w:rPr>
          <w:rFonts w:ascii="Times New Roman" w:hAnsi="Times New Roman" w:cs="Times New Roman"/>
          <w:sz w:val="28"/>
          <w:szCs w:val="28"/>
        </w:rPr>
        <w:t xml:space="preserve"> у будівлі лабораторно -  виробничого комплексу </w:t>
      </w:r>
      <w:r w:rsidR="00111559">
        <w:rPr>
          <w:rFonts w:ascii="Times New Roman" w:hAnsi="Times New Roman" w:cs="Times New Roman"/>
          <w:sz w:val="28"/>
          <w:szCs w:val="28"/>
        </w:rPr>
        <w:t>за адресою</w:t>
      </w:r>
      <w:r w:rsidR="00583215">
        <w:rPr>
          <w:rFonts w:ascii="Times New Roman" w:hAnsi="Times New Roman" w:cs="Times New Roman"/>
          <w:sz w:val="28"/>
          <w:szCs w:val="28"/>
        </w:rPr>
        <w:t xml:space="preserve">: 04080, м. Київ, </w:t>
      </w:r>
    </w:p>
    <w:p w14:paraId="001D8C00" w14:textId="503FAEF6" w:rsidR="00583215" w:rsidRDefault="00583215" w:rsidP="00111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Кирилівська, 85, загальною площею 20 кв. м</w:t>
      </w:r>
    </w:p>
    <w:bookmarkEnd w:id="0"/>
    <w:p w14:paraId="2C67324C" w14:textId="77777777" w:rsidR="00583215" w:rsidRDefault="00583215" w:rsidP="00111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A2EF0B" w14:textId="3C239032" w:rsidR="00111559" w:rsidRDefault="00111559" w:rsidP="00A7490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15">
        <w:rPr>
          <w:rFonts w:ascii="Times New Roman" w:hAnsi="Times New Roman" w:cs="Times New Roman"/>
          <w:sz w:val="28"/>
          <w:szCs w:val="28"/>
        </w:rPr>
        <w:t xml:space="preserve"> </w:t>
      </w:r>
      <w:r w:rsidR="00583215" w:rsidRPr="00583215">
        <w:rPr>
          <w:rFonts w:ascii="Times New Roman" w:hAnsi="Times New Roman" w:cs="Times New Roman"/>
          <w:sz w:val="28"/>
          <w:szCs w:val="28"/>
        </w:rPr>
        <w:t>Умови на яких здійснюється оренда об</w:t>
      </w:r>
      <w:r w:rsidR="00583215" w:rsidRPr="0058321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583215" w:rsidRPr="00583215">
        <w:rPr>
          <w:rFonts w:ascii="Times New Roman" w:hAnsi="Times New Roman" w:cs="Times New Roman"/>
          <w:sz w:val="28"/>
          <w:szCs w:val="28"/>
        </w:rPr>
        <w:t>єкта, включеного до Переліку першого типу – нежитлов</w:t>
      </w:r>
      <w:r w:rsidR="00D16AB2">
        <w:rPr>
          <w:rFonts w:ascii="Times New Roman" w:hAnsi="Times New Roman" w:cs="Times New Roman"/>
          <w:sz w:val="28"/>
          <w:szCs w:val="28"/>
        </w:rPr>
        <w:t>ого</w:t>
      </w:r>
      <w:r w:rsidR="00583215" w:rsidRPr="00583215">
        <w:rPr>
          <w:rFonts w:ascii="Times New Roman" w:hAnsi="Times New Roman" w:cs="Times New Roman"/>
          <w:sz w:val="28"/>
          <w:szCs w:val="28"/>
        </w:rPr>
        <w:t xml:space="preserve"> приміщення на першому поверсі у будівлі лабораторно -  виробничого комплексу за адресою: 04080, м. Київ,</w:t>
      </w:r>
      <w:r w:rsidR="00A74907">
        <w:rPr>
          <w:rFonts w:ascii="Times New Roman" w:hAnsi="Times New Roman" w:cs="Times New Roman"/>
          <w:sz w:val="28"/>
          <w:szCs w:val="28"/>
        </w:rPr>
        <w:t xml:space="preserve"> </w:t>
      </w:r>
      <w:r w:rsidR="00583215" w:rsidRPr="00583215">
        <w:rPr>
          <w:rFonts w:ascii="Times New Roman" w:hAnsi="Times New Roman" w:cs="Times New Roman"/>
          <w:sz w:val="28"/>
          <w:szCs w:val="28"/>
        </w:rPr>
        <w:t>вул. Кирилівська, 85, загальною площею 20 кв. м (далі – об</w:t>
      </w:r>
      <w:r w:rsidR="00583215" w:rsidRPr="0058321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583215" w:rsidRPr="00583215">
        <w:rPr>
          <w:rFonts w:ascii="Times New Roman" w:hAnsi="Times New Roman" w:cs="Times New Roman"/>
          <w:sz w:val="28"/>
          <w:szCs w:val="28"/>
        </w:rPr>
        <w:t>єкт оренди)</w:t>
      </w:r>
      <w:r w:rsidR="00FD4D0D">
        <w:rPr>
          <w:rFonts w:ascii="Times New Roman" w:hAnsi="Times New Roman" w:cs="Times New Roman"/>
          <w:sz w:val="28"/>
          <w:szCs w:val="28"/>
        </w:rPr>
        <w:t>:</w:t>
      </w:r>
    </w:p>
    <w:p w14:paraId="7B8B6C14" w14:textId="53A0F4EF" w:rsidR="00583215" w:rsidRDefault="00FD4D0D" w:rsidP="00B35963">
      <w:pPr>
        <w:pStyle w:val="a3"/>
        <w:numPr>
          <w:ilvl w:val="0"/>
          <w:numId w:val="3"/>
        </w:numPr>
        <w:tabs>
          <w:tab w:val="left" w:pos="284"/>
          <w:tab w:val="left" w:pos="1701"/>
        </w:tabs>
        <w:spacing w:after="0" w:line="240" w:lineRule="auto"/>
        <w:ind w:left="709" w:firstLine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3215">
        <w:rPr>
          <w:rFonts w:ascii="Times New Roman" w:hAnsi="Times New Roman" w:cs="Times New Roman"/>
          <w:sz w:val="28"/>
          <w:szCs w:val="28"/>
        </w:rPr>
        <w:t xml:space="preserve">озмір стартової орендної плати: </w:t>
      </w:r>
      <w:r w:rsidR="00B35963">
        <w:rPr>
          <w:rFonts w:ascii="Times New Roman" w:hAnsi="Times New Roman" w:cs="Times New Roman"/>
          <w:sz w:val="28"/>
          <w:szCs w:val="28"/>
        </w:rPr>
        <w:t xml:space="preserve">617, 83 </w:t>
      </w:r>
      <w:r w:rsidR="00583215">
        <w:rPr>
          <w:rFonts w:ascii="Times New Roman" w:hAnsi="Times New Roman" w:cs="Times New Roman"/>
          <w:sz w:val="28"/>
          <w:szCs w:val="28"/>
        </w:rPr>
        <w:t>грн (без ПДВ)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13BDF0" w14:textId="161BB10F" w:rsidR="00583215" w:rsidRDefault="00FD4D0D" w:rsidP="00B35963">
      <w:pPr>
        <w:pStyle w:val="a3"/>
        <w:numPr>
          <w:ilvl w:val="0"/>
          <w:numId w:val="3"/>
        </w:numPr>
        <w:tabs>
          <w:tab w:val="left" w:pos="284"/>
          <w:tab w:val="left" w:pos="1701"/>
        </w:tabs>
        <w:spacing w:after="0" w:line="240" w:lineRule="auto"/>
        <w:ind w:left="709" w:firstLine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3215">
        <w:rPr>
          <w:rFonts w:ascii="Times New Roman" w:hAnsi="Times New Roman" w:cs="Times New Roman"/>
          <w:sz w:val="28"/>
          <w:szCs w:val="28"/>
        </w:rPr>
        <w:t xml:space="preserve">трок оренди: </w:t>
      </w:r>
      <w:bookmarkStart w:id="1" w:name="_Hlk52371467"/>
      <w:r w:rsidR="00583215">
        <w:rPr>
          <w:rFonts w:ascii="Times New Roman" w:hAnsi="Times New Roman" w:cs="Times New Roman"/>
          <w:sz w:val="28"/>
          <w:szCs w:val="28"/>
        </w:rPr>
        <w:t>5 (п</w:t>
      </w:r>
      <w:r w:rsidR="0058321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583215">
        <w:rPr>
          <w:rFonts w:ascii="Times New Roman" w:hAnsi="Times New Roman" w:cs="Times New Roman"/>
          <w:sz w:val="28"/>
          <w:szCs w:val="28"/>
        </w:rPr>
        <w:t>ять) років</w:t>
      </w:r>
      <w:r>
        <w:rPr>
          <w:rFonts w:ascii="Times New Roman" w:hAnsi="Times New Roman" w:cs="Times New Roman"/>
          <w:sz w:val="28"/>
          <w:szCs w:val="28"/>
        </w:rPr>
        <w:t>;</w:t>
      </w:r>
      <w:bookmarkEnd w:id="1"/>
    </w:p>
    <w:p w14:paraId="419B4012" w14:textId="2E870953" w:rsidR="00583215" w:rsidRDefault="00FD4D0D" w:rsidP="00B35963">
      <w:pPr>
        <w:pStyle w:val="a3"/>
        <w:numPr>
          <w:ilvl w:val="0"/>
          <w:numId w:val="3"/>
        </w:numPr>
        <w:tabs>
          <w:tab w:val="left" w:pos="284"/>
          <w:tab w:val="left" w:pos="1701"/>
        </w:tabs>
        <w:spacing w:after="0" w:line="240" w:lineRule="auto"/>
        <w:ind w:left="709" w:firstLine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3215">
        <w:rPr>
          <w:rFonts w:ascii="Times New Roman" w:hAnsi="Times New Roman" w:cs="Times New Roman"/>
          <w:sz w:val="28"/>
          <w:szCs w:val="28"/>
        </w:rPr>
        <w:t xml:space="preserve">озмір гарантійного внеску: </w:t>
      </w:r>
      <w:r w:rsidR="00B35963">
        <w:rPr>
          <w:rFonts w:ascii="Times New Roman" w:hAnsi="Times New Roman" w:cs="Times New Roman"/>
          <w:sz w:val="28"/>
          <w:szCs w:val="28"/>
        </w:rPr>
        <w:t xml:space="preserve">2361, 50 </w:t>
      </w:r>
      <w:r w:rsidR="00583215">
        <w:rPr>
          <w:rFonts w:ascii="Times New Roman" w:hAnsi="Times New Roman" w:cs="Times New Roman"/>
          <w:sz w:val="28"/>
          <w:szCs w:val="28"/>
        </w:rPr>
        <w:t>грн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7BC5FF" w14:textId="171AA35A" w:rsidR="00583215" w:rsidRDefault="00FD4D0D" w:rsidP="00B35963">
      <w:pPr>
        <w:pStyle w:val="a3"/>
        <w:numPr>
          <w:ilvl w:val="0"/>
          <w:numId w:val="3"/>
        </w:numPr>
        <w:tabs>
          <w:tab w:val="left" w:pos="284"/>
          <w:tab w:val="left" w:pos="1701"/>
        </w:tabs>
        <w:spacing w:after="0" w:line="240" w:lineRule="auto"/>
        <w:ind w:left="709" w:firstLine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3215">
        <w:rPr>
          <w:rFonts w:ascii="Times New Roman" w:hAnsi="Times New Roman" w:cs="Times New Roman"/>
          <w:sz w:val="28"/>
          <w:szCs w:val="28"/>
        </w:rPr>
        <w:t>озмір реєстраційного внеску:</w:t>
      </w:r>
      <w:r w:rsidR="00416C1E">
        <w:rPr>
          <w:rFonts w:ascii="Times New Roman" w:hAnsi="Times New Roman" w:cs="Times New Roman"/>
          <w:sz w:val="28"/>
          <w:szCs w:val="28"/>
        </w:rPr>
        <w:t xml:space="preserve"> </w:t>
      </w:r>
      <w:r w:rsidR="00B35963">
        <w:rPr>
          <w:rFonts w:ascii="Times New Roman" w:hAnsi="Times New Roman" w:cs="Times New Roman"/>
          <w:sz w:val="28"/>
          <w:szCs w:val="28"/>
        </w:rPr>
        <w:t xml:space="preserve">472, 30 </w:t>
      </w:r>
      <w:r w:rsidR="00583215">
        <w:rPr>
          <w:rFonts w:ascii="Times New Roman" w:hAnsi="Times New Roman" w:cs="Times New Roman"/>
          <w:sz w:val="28"/>
          <w:szCs w:val="28"/>
        </w:rPr>
        <w:t>грн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21D9B6" w14:textId="7FADF4D9" w:rsidR="00583215" w:rsidRDefault="00FD4D0D" w:rsidP="00B35963">
      <w:pPr>
        <w:pStyle w:val="a3"/>
        <w:numPr>
          <w:ilvl w:val="0"/>
          <w:numId w:val="3"/>
        </w:numPr>
        <w:tabs>
          <w:tab w:val="left" w:pos="284"/>
          <w:tab w:val="left" w:pos="1701"/>
        </w:tabs>
        <w:spacing w:after="0" w:line="240" w:lineRule="auto"/>
        <w:ind w:left="709" w:firstLine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93C4C">
        <w:rPr>
          <w:rFonts w:ascii="Times New Roman" w:hAnsi="Times New Roman" w:cs="Times New Roman"/>
          <w:sz w:val="28"/>
          <w:szCs w:val="28"/>
        </w:rPr>
        <w:t xml:space="preserve">ількість кроків: </w:t>
      </w:r>
      <w:r w:rsidR="002E4234">
        <w:rPr>
          <w:rFonts w:ascii="Times New Roman" w:hAnsi="Times New Roman" w:cs="Times New Roman"/>
          <w:sz w:val="28"/>
          <w:szCs w:val="28"/>
        </w:rPr>
        <w:t>3</w:t>
      </w:r>
      <w:r w:rsidR="00993C4C">
        <w:rPr>
          <w:rFonts w:ascii="Times New Roman" w:hAnsi="Times New Roman" w:cs="Times New Roman"/>
          <w:sz w:val="28"/>
          <w:szCs w:val="28"/>
        </w:rPr>
        <w:t>.</w:t>
      </w:r>
    </w:p>
    <w:p w14:paraId="30BD2BAC" w14:textId="2A76479F" w:rsidR="00993C4C" w:rsidRDefault="00FD4D0D" w:rsidP="00B35963">
      <w:pPr>
        <w:pStyle w:val="a3"/>
        <w:numPr>
          <w:ilvl w:val="0"/>
          <w:numId w:val="3"/>
        </w:numPr>
        <w:tabs>
          <w:tab w:val="left" w:pos="284"/>
          <w:tab w:val="left" w:pos="1701"/>
        </w:tabs>
        <w:spacing w:after="0" w:line="240" w:lineRule="auto"/>
        <w:ind w:left="709" w:firstLine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93C4C">
        <w:rPr>
          <w:rFonts w:ascii="Times New Roman" w:hAnsi="Times New Roman" w:cs="Times New Roman"/>
          <w:sz w:val="28"/>
          <w:szCs w:val="28"/>
        </w:rPr>
        <w:t>інімальний крок аукціону: 1% від стартової орендної плати</w:t>
      </w:r>
      <w:r w:rsidR="00B36B08">
        <w:rPr>
          <w:rFonts w:ascii="Times New Roman" w:hAnsi="Times New Roman" w:cs="Times New Roman"/>
          <w:sz w:val="28"/>
          <w:szCs w:val="28"/>
        </w:rPr>
        <w:t xml:space="preserve"> </w:t>
      </w:r>
      <w:r w:rsidR="00B35963">
        <w:rPr>
          <w:rFonts w:ascii="Times New Roman" w:hAnsi="Times New Roman" w:cs="Times New Roman"/>
          <w:sz w:val="28"/>
          <w:szCs w:val="28"/>
        </w:rPr>
        <w:t>–</w:t>
      </w:r>
      <w:r w:rsidR="00B36B08">
        <w:rPr>
          <w:rFonts w:ascii="Times New Roman" w:hAnsi="Times New Roman" w:cs="Times New Roman"/>
          <w:sz w:val="28"/>
          <w:szCs w:val="28"/>
        </w:rPr>
        <w:t xml:space="preserve"> </w:t>
      </w:r>
      <w:r w:rsidR="00B359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6C1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5963">
        <w:rPr>
          <w:rFonts w:ascii="Times New Roman" w:hAnsi="Times New Roman" w:cs="Times New Roman"/>
          <w:sz w:val="28"/>
          <w:szCs w:val="28"/>
        </w:rPr>
        <w:t xml:space="preserve"> 6, 18 </w:t>
      </w:r>
      <w:r w:rsidR="00B36B08">
        <w:rPr>
          <w:rFonts w:ascii="Times New Roman" w:hAnsi="Times New Roman" w:cs="Times New Roman"/>
          <w:sz w:val="28"/>
          <w:szCs w:val="28"/>
        </w:rPr>
        <w:t>грн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94C451" w14:textId="04F019C0" w:rsidR="00993C4C" w:rsidRDefault="00FD4D0D" w:rsidP="00B35963">
      <w:pPr>
        <w:pStyle w:val="a3"/>
        <w:numPr>
          <w:ilvl w:val="0"/>
          <w:numId w:val="3"/>
        </w:numPr>
        <w:tabs>
          <w:tab w:val="left" w:pos="284"/>
          <w:tab w:val="left" w:pos="1701"/>
        </w:tabs>
        <w:spacing w:after="0" w:line="240" w:lineRule="auto"/>
        <w:ind w:left="709" w:firstLine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3C4C">
        <w:rPr>
          <w:rFonts w:ascii="Times New Roman" w:hAnsi="Times New Roman" w:cs="Times New Roman"/>
          <w:sz w:val="28"/>
          <w:szCs w:val="28"/>
        </w:rPr>
        <w:t xml:space="preserve">еріод прийому заяв </w:t>
      </w:r>
      <w:r w:rsidR="002E4234">
        <w:rPr>
          <w:rFonts w:ascii="Times New Roman" w:hAnsi="Times New Roman" w:cs="Times New Roman"/>
          <w:sz w:val="28"/>
          <w:szCs w:val="28"/>
        </w:rPr>
        <w:t xml:space="preserve">на участь в електронному аукціоні </w:t>
      </w:r>
      <w:r w:rsidR="00416C1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E4234">
        <w:rPr>
          <w:rFonts w:ascii="Times New Roman" w:hAnsi="Times New Roman" w:cs="Times New Roman"/>
          <w:sz w:val="28"/>
          <w:szCs w:val="28"/>
        </w:rPr>
        <w:t>20 календарних днів з дати оприлюднення в ЕТС оголошення про передачу майна в оренду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B3E8D5" w14:textId="7D1A2A9F" w:rsidR="009A799E" w:rsidRDefault="00FD4D0D" w:rsidP="00B35963">
      <w:pPr>
        <w:pStyle w:val="a3"/>
        <w:numPr>
          <w:ilvl w:val="0"/>
          <w:numId w:val="3"/>
        </w:numPr>
        <w:tabs>
          <w:tab w:val="left" w:pos="284"/>
          <w:tab w:val="left" w:pos="1701"/>
        </w:tabs>
        <w:spacing w:after="0" w:line="240" w:lineRule="auto"/>
        <w:ind w:left="709" w:firstLine="73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2371512"/>
      <w:r>
        <w:rPr>
          <w:rFonts w:ascii="Times New Roman" w:hAnsi="Times New Roman" w:cs="Times New Roman"/>
          <w:sz w:val="28"/>
          <w:szCs w:val="28"/>
        </w:rPr>
        <w:t>ц</w:t>
      </w:r>
      <w:r w:rsidR="002E4234">
        <w:rPr>
          <w:rFonts w:ascii="Times New Roman" w:hAnsi="Times New Roman" w:cs="Times New Roman"/>
          <w:sz w:val="28"/>
          <w:szCs w:val="28"/>
        </w:rPr>
        <w:t>ільове призначення об</w:t>
      </w:r>
      <w:r w:rsidR="002E4234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2E4234">
        <w:rPr>
          <w:rFonts w:ascii="Times New Roman" w:hAnsi="Times New Roman" w:cs="Times New Roman"/>
          <w:sz w:val="28"/>
          <w:szCs w:val="28"/>
        </w:rPr>
        <w:t xml:space="preserve">єкта оренди: </w:t>
      </w:r>
      <w:r w:rsidR="009A799E">
        <w:rPr>
          <w:rFonts w:ascii="Times New Roman" w:hAnsi="Times New Roman" w:cs="Times New Roman"/>
          <w:sz w:val="28"/>
          <w:szCs w:val="28"/>
        </w:rPr>
        <w:t xml:space="preserve">використовується </w:t>
      </w:r>
      <w:r w:rsidR="002E4234">
        <w:rPr>
          <w:rFonts w:ascii="Times New Roman" w:hAnsi="Times New Roman" w:cs="Times New Roman"/>
          <w:sz w:val="28"/>
          <w:szCs w:val="28"/>
        </w:rPr>
        <w:t>з урахування</w:t>
      </w:r>
      <w:r w:rsidR="009A799E">
        <w:rPr>
          <w:rFonts w:ascii="Times New Roman" w:hAnsi="Times New Roman" w:cs="Times New Roman"/>
          <w:sz w:val="28"/>
          <w:szCs w:val="28"/>
        </w:rPr>
        <w:t>м</w:t>
      </w:r>
      <w:r w:rsidR="002E4234">
        <w:rPr>
          <w:rFonts w:ascii="Times New Roman" w:hAnsi="Times New Roman" w:cs="Times New Roman"/>
          <w:sz w:val="28"/>
          <w:szCs w:val="28"/>
        </w:rPr>
        <w:t xml:space="preserve"> обмежень</w:t>
      </w:r>
      <w:r w:rsidR="009A799E" w:rsidRPr="009A799E">
        <w:t xml:space="preserve"> </w:t>
      </w:r>
      <w:r w:rsidR="009A799E" w:rsidRPr="009A799E">
        <w:rPr>
          <w:rFonts w:ascii="Times New Roman" w:hAnsi="Times New Roman" w:cs="Times New Roman"/>
          <w:sz w:val="28"/>
          <w:szCs w:val="28"/>
        </w:rPr>
        <w:t xml:space="preserve">щодо </w:t>
      </w:r>
      <w:r w:rsidR="009A799E">
        <w:rPr>
          <w:rFonts w:ascii="Times New Roman" w:hAnsi="Times New Roman" w:cs="Times New Roman"/>
          <w:sz w:val="28"/>
          <w:szCs w:val="28"/>
        </w:rPr>
        <w:t xml:space="preserve">його </w:t>
      </w:r>
      <w:r w:rsidR="009A799E" w:rsidRPr="009A799E">
        <w:rPr>
          <w:rFonts w:ascii="Times New Roman" w:hAnsi="Times New Roman" w:cs="Times New Roman"/>
          <w:sz w:val="28"/>
          <w:szCs w:val="28"/>
        </w:rPr>
        <w:t>використання</w:t>
      </w:r>
      <w:r w:rsidR="009A799E">
        <w:rPr>
          <w:rFonts w:ascii="Times New Roman" w:hAnsi="Times New Roman" w:cs="Times New Roman"/>
          <w:sz w:val="28"/>
          <w:szCs w:val="28"/>
        </w:rPr>
        <w:t>, які в</w:t>
      </w:r>
      <w:r w:rsidR="009A799E" w:rsidRPr="009A799E">
        <w:rPr>
          <w:rFonts w:ascii="Times New Roman" w:hAnsi="Times New Roman" w:cs="Times New Roman"/>
          <w:sz w:val="28"/>
          <w:szCs w:val="28"/>
        </w:rPr>
        <w:t>становлен</w:t>
      </w:r>
      <w:r w:rsidR="009A799E">
        <w:rPr>
          <w:rFonts w:ascii="Times New Roman" w:hAnsi="Times New Roman" w:cs="Times New Roman"/>
          <w:sz w:val="28"/>
          <w:szCs w:val="28"/>
        </w:rPr>
        <w:t>і</w:t>
      </w:r>
      <w:r w:rsidR="009A799E" w:rsidRPr="009A799E">
        <w:rPr>
          <w:rFonts w:ascii="Times New Roman" w:hAnsi="Times New Roman" w:cs="Times New Roman"/>
          <w:sz w:val="28"/>
          <w:szCs w:val="28"/>
        </w:rPr>
        <w:t xml:space="preserve"> додатковими</w:t>
      </w:r>
      <w:r w:rsidR="009A799E">
        <w:rPr>
          <w:rFonts w:ascii="Times New Roman" w:hAnsi="Times New Roman" w:cs="Times New Roman"/>
          <w:sz w:val="28"/>
          <w:szCs w:val="28"/>
        </w:rPr>
        <w:t xml:space="preserve"> умовами оренди</w:t>
      </w:r>
      <w:r w:rsidR="00D16AB2">
        <w:rPr>
          <w:rFonts w:ascii="Times New Roman" w:hAnsi="Times New Roman" w:cs="Times New Roman"/>
          <w:sz w:val="28"/>
          <w:szCs w:val="28"/>
        </w:rPr>
        <w:t>;</w:t>
      </w:r>
    </w:p>
    <w:bookmarkEnd w:id="2"/>
    <w:p w14:paraId="209ED58C" w14:textId="673BB78E" w:rsidR="009A799E" w:rsidRDefault="00D16AB2" w:rsidP="00B35963">
      <w:pPr>
        <w:pStyle w:val="a3"/>
        <w:numPr>
          <w:ilvl w:val="0"/>
          <w:numId w:val="3"/>
        </w:numPr>
        <w:tabs>
          <w:tab w:val="left" w:pos="284"/>
          <w:tab w:val="left" w:pos="1701"/>
        </w:tabs>
        <w:spacing w:after="0" w:line="240" w:lineRule="auto"/>
        <w:ind w:left="709" w:firstLine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A799E">
        <w:rPr>
          <w:rFonts w:ascii="Times New Roman" w:hAnsi="Times New Roman" w:cs="Times New Roman"/>
          <w:sz w:val="28"/>
          <w:szCs w:val="28"/>
        </w:rPr>
        <w:t>уборенда: орендодавець</w:t>
      </w:r>
      <w:r w:rsidR="00FD4D0D">
        <w:rPr>
          <w:rFonts w:ascii="Times New Roman" w:hAnsi="Times New Roman" w:cs="Times New Roman"/>
          <w:sz w:val="28"/>
          <w:szCs w:val="28"/>
        </w:rPr>
        <w:t xml:space="preserve"> з урахуванням пропозицій Уповноваженого органу управління</w:t>
      </w:r>
      <w:r w:rsidR="00390871">
        <w:rPr>
          <w:rFonts w:ascii="Times New Roman" w:hAnsi="Times New Roman" w:cs="Times New Roman"/>
          <w:sz w:val="28"/>
          <w:szCs w:val="28"/>
        </w:rPr>
        <w:t xml:space="preserve"> - </w:t>
      </w:r>
      <w:r w:rsidR="00390871" w:rsidRPr="00390871">
        <w:rPr>
          <w:rFonts w:ascii="Times New Roman" w:hAnsi="Times New Roman" w:cs="Times New Roman"/>
          <w:sz w:val="28"/>
          <w:szCs w:val="28"/>
        </w:rPr>
        <w:t>Міністерства енергетики України</w:t>
      </w:r>
      <w:r w:rsidR="00FD4D0D">
        <w:rPr>
          <w:rFonts w:ascii="Times New Roman" w:hAnsi="Times New Roman" w:cs="Times New Roman"/>
          <w:sz w:val="28"/>
          <w:szCs w:val="28"/>
        </w:rPr>
        <w:t xml:space="preserve"> </w:t>
      </w:r>
      <w:r w:rsidR="009A799E">
        <w:rPr>
          <w:rFonts w:ascii="Times New Roman" w:hAnsi="Times New Roman" w:cs="Times New Roman"/>
          <w:sz w:val="28"/>
          <w:szCs w:val="28"/>
        </w:rPr>
        <w:t>не надає згоду на передачу об</w:t>
      </w:r>
      <w:r w:rsidR="009A799E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9A799E">
        <w:rPr>
          <w:rFonts w:ascii="Times New Roman" w:hAnsi="Times New Roman" w:cs="Times New Roman"/>
          <w:sz w:val="28"/>
          <w:szCs w:val="28"/>
        </w:rPr>
        <w:t>єкта оренди в суборенду</w:t>
      </w:r>
      <w:r w:rsidR="005F05B7">
        <w:rPr>
          <w:rFonts w:ascii="Times New Roman" w:hAnsi="Times New Roman" w:cs="Times New Roman"/>
          <w:sz w:val="28"/>
          <w:szCs w:val="28"/>
        </w:rPr>
        <w:t>.</w:t>
      </w:r>
    </w:p>
    <w:p w14:paraId="6E9B3465" w14:textId="44FECD5B" w:rsidR="005F05B7" w:rsidRPr="005F05B7" w:rsidRDefault="005F05B7" w:rsidP="005F05B7">
      <w:pPr>
        <w:pStyle w:val="a3"/>
        <w:numPr>
          <w:ilvl w:val="0"/>
          <w:numId w:val="1"/>
        </w:numPr>
        <w:tabs>
          <w:tab w:val="left" w:pos="284"/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A799E" w:rsidRPr="005F05B7">
        <w:rPr>
          <w:rFonts w:ascii="Times New Roman" w:hAnsi="Times New Roman" w:cs="Times New Roman"/>
          <w:sz w:val="28"/>
          <w:szCs w:val="28"/>
        </w:rPr>
        <w:t>одаткові умови оренди:</w:t>
      </w:r>
      <w:r w:rsidR="00D16AB2" w:rsidRPr="005F05B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6C28F8" w14:textId="289F4A4D" w:rsidR="00A74907" w:rsidRDefault="00A74907" w:rsidP="00B35963">
      <w:pPr>
        <w:pStyle w:val="a3"/>
        <w:numPr>
          <w:ilvl w:val="0"/>
          <w:numId w:val="3"/>
        </w:numPr>
        <w:tabs>
          <w:tab w:val="left" w:pos="284"/>
          <w:tab w:val="left" w:pos="1440"/>
          <w:tab w:val="left" w:pos="1701"/>
        </w:tabs>
        <w:spacing w:after="0" w:line="240" w:lineRule="auto"/>
        <w:ind w:left="709" w:firstLine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допускається використання </w:t>
      </w:r>
      <w:r w:rsidR="005F05B7" w:rsidRPr="00A74907">
        <w:rPr>
          <w:rFonts w:ascii="Times New Roman" w:hAnsi="Times New Roman" w:cs="Times New Roman"/>
          <w:sz w:val="28"/>
          <w:szCs w:val="28"/>
        </w:rPr>
        <w:t>об</w:t>
      </w:r>
      <w:r w:rsidR="005F05B7" w:rsidRPr="00A7490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5F05B7" w:rsidRPr="00A74907">
        <w:rPr>
          <w:rFonts w:ascii="Times New Roman" w:hAnsi="Times New Roman" w:cs="Times New Roman"/>
          <w:sz w:val="28"/>
          <w:szCs w:val="28"/>
        </w:rPr>
        <w:t>єкт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05B7" w:rsidRPr="00A74907">
        <w:rPr>
          <w:rFonts w:ascii="Times New Roman" w:hAnsi="Times New Roman" w:cs="Times New Roman"/>
          <w:sz w:val="28"/>
          <w:szCs w:val="28"/>
        </w:rPr>
        <w:t xml:space="preserve"> оренди для розміщення об'єктів</w:t>
      </w:r>
      <w:r w:rsidR="00D51CCC" w:rsidRPr="00D51CCC">
        <w:rPr>
          <w:rFonts w:ascii="Times New Roman" w:hAnsi="Times New Roman" w:cs="Times New Roman"/>
          <w:sz w:val="28"/>
          <w:szCs w:val="28"/>
        </w:rPr>
        <w:t xml:space="preserve"> </w:t>
      </w:r>
      <w:r w:rsidR="00D51CCC">
        <w:rPr>
          <w:rFonts w:ascii="Times New Roman" w:hAnsi="Times New Roman" w:cs="Times New Roman"/>
          <w:sz w:val="28"/>
          <w:szCs w:val="28"/>
        </w:rPr>
        <w:t xml:space="preserve">з </w:t>
      </w:r>
      <w:r w:rsidR="00D51CCC" w:rsidRPr="00A74907">
        <w:rPr>
          <w:rFonts w:ascii="Times New Roman" w:hAnsi="Times New Roman" w:cs="Times New Roman"/>
          <w:sz w:val="28"/>
          <w:szCs w:val="28"/>
        </w:rPr>
        <w:t>наступни</w:t>
      </w:r>
      <w:r w:rsidR="00D51CCC">
        <w:rPr>
          <w:rFonts w:ascii="Times New Roman" w:hAnsi="Times New Roman" w:cs="Times New Roman"/>
          <w:sz w:val="28"/>
          <w:szCs w:val="28"/>
        </w:rPr>
        <w:t>ми цільовими призначеннями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A20F300" w14:textId="45FF42C2" w:rsidR="002E4234" w:rsidRPr="00A74907" w:rsidRDefault="00A74907" w:rsidP="00B35963">
      <w:pPr>
        <w:pStyle w:val="a3"/>
        <w:numPr>
          <w:ilvl w:val="0"/>
          <w:numId w:val="5"/>
        </w:numPr>
        <w:tabs>
          <w:tab w:val="left" w:pos="284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громадські об</w:t>
      </w:r>
      <w:r>
        <w:rPr>
          <w:rFonts w:ascii="Times New Roman" w:hAnsi="Times New Roman"/>
          <w:sz w:val="28"/>
          <w:szCs w:val="28"/>
          <w:lang w:val="en-US" w:eastAsia="ru-RU"/>
        </w:rPr>
        <w:t>’</w:t>
      </w:r>
      <w:r>
        <w:rPr>
          <w:rFonts w:ascii="Times New Roman" w:hAnsi="Times New Roman"/>
          <w:sz w:val="28"/>
          <w:szCs w:val="28"/>
          <w:lang w:eastAsia="ru-RU"/>
        </w:rPr>
        <w:t>єднання та благодійні організації;</w:t>
      </w:r>
    </w:p>
    <w:p w14:paraId="6CB0E03E" w14:textId="555D4192" w:rsidR="00A74907" w:rsidRPr="00A74907" w:rsidRDefault="00A74907" w:rsidP="00B35963">
      <w:pPr>
        <w:pStyle w:val="a3"/>
        <w:numPr>
          <w:ilvl w:val="0"/>
          <w:numId w:val="5"/>
        </w:numPr>
        <w:tabs>
          <w:tab w:val="left" w:pos="284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175">
        <w:rPr>
          <w:rFonts w:ascii="Times New Roman" w:hAnsi="Times New Roman"/>
          <w:sz w:val="28"/>
          <w:szCs w:val="28"/>
          <w:lang w:eastAsia="ru-RU"/>
        </w:rPr>
        <w:t>науково – дослідні установи, наукові парки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4D606103" w14:textId="7EF8C940" w:rsidR="00A74907" w:rsidRPr="00A74907" w:rsidRDefault="00A74907" w:rsidP="00B35963">
      <w:pPr>
        <w:pStyle w:val="a3"/>
        <w:numPr>
          <w:ilvl w:val="0"/>
          <w:numId w:val="5"/>
        </w:numPr>
        <w:tabs>
          <w:tab w:val="left" w:pos="284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01175">
        <w:rPr>
          <w:rFonts w:ascii="Times New Roman" w:hAnsi="Times New Roman"/>
          <w:sz w:val="28"/>
          <w:szCs w:val="28"/>
          <w:lang w:eastAsia="ru-RU"/>
        </w:rPr>
        <w:t>ічні клуби. Ресторани з нічним режимом роботи (після 22 год). Сауни, лазні. Організація концертів та іншої видовищно-розважальної діяльності. Готелі, хостели, турбази, мотелі, кемпінги, літні будиночки. Комп'ютерні клуби та Інтернет-кафе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294D8693" w14:textId="5BC95187" w:rsidR="00A74907" w:rsidRPr="00A74907" w:rsidRDefault="00A74907" w:rsidP="00B35963">
      <w:pPr>
        <w:pStyle w:val="a3"/>
        <w:numPr>
          <w:ilvl w:val="0"/>
          <w:numId w:val="5"/>
        </w:numPr>
        <w:tabs>
          <w:tab w:val="left" w:pos="284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01175">
        <w:rPr>
          <w:rFonts w:ascii="Times New Roman" w:hAnsi="Times New Roman"/>
          <w:sz w:val="28"/>
          <w:szCs w:val="28"/>
          <w:lang w:eastAsia="ru-RU"/>
        </w:rPr>
        <w:t>ункти обміну валюти, банкомати, платіжні термінали. Торговельні автомати. Розміщення технічних засобів і антен операторів телекомунікацій, суб'єктів підприємницької діяльності, які надають послуги зв'язку, послуги доступу до Інтернету, телекомунікації, передання сигналу мовлення. Розміщення зовнішньої реклами на будівлях і спорудах. Продаж книг, газет і журналів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55499955" w14:textId="5D0D0660" w:rsidR="00A74907" w:rsidRPr="00DF643F" w:rsidRDefault="00A74907" w:rsidP="00B35963">
      <w:pPr>
        <w:pStyle w:val="a3"/>
        <w:numPr>
          <w:ilvl w:val="0"/>
          <w:numId w:val="5"/>
        </w:numPr>
        <w:tabs>
          <w:tab w:val="left" w:pos="284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401175">
        <w:rPr>
          <w:rFonts w:ascii="Times New Roman" w:hAnsi="Times New Roman"/>
          <w:sz w:val="28"/>
          <w:szCs w:val="28"/>
          <w:lang w:eastAsia="ru-RU"/>
        </w:rPr>
        <w:t>итуальні послуги. Громадські вбиральні. Збір і сортування вторинної сировини</w:t>
      </w:r>
      <w:r w:rsidR="00DF643F">
        <w:rPr>
          <w:rFonts w:ascii="Times New Roman" w:hAnsi="Times New Roman"/>
          <w:sz w:val="28"/>
          <w:szCs w:val="28"/>
          <w:lang w:eastAsia="ru-RU"/>
        </w:rPr>
        <w:t>.</w:t>
      </w:r>
    </w:p>
    <w:p w14:paraId="57BA7EDE" w14:textId="4D9D0DAA" w:rsidR="00DF643F" w:rsidRDefault="00DF643F" w:rsidP="00B35963">
      <w:pPr>
        <w:tabs>
          <w:tab w:val="left" w:pos="28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643F" w:rsidSect="005E4068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249E0"/>
    <w:multiLevelType w:val="hybridMultilevel"/>
    <w:tmpl w:val="1F962B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60A64"/>
    <w:multiLevelType w:val="hybridMultilevel"/>
    <w:tmpl w:val="6798BB28"/>
    <w:lvl w:ilvl="0" w:tplc="2000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  <w:sz w:val="20"/>
        <w:szCs w:val="20"/>
      </w:rPr>
    </w:lvl>
    <w:lvl w:ilvl="1" w:tplc="200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381778AD"/>
    <w:multiLevelType w:val="hybridMultilevel"/>
    <w:tmpl w:val="F306B1B8"/>
    <w:lvl w:ilvl="0" w:tplc="606811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9B80BCC"/>
    <w:multiLevelType w:val="hybridMultilevel"/>
    <w:tmpl w:val="0400B58A"/>
    <w:lvl w:ilvl="0" w:tplc="A00201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25" w:hanging="360"/>
      </w:pPr>
    </w:lvl>
    <w:lvl w:ilvl="2" w:tplc="2000001B" w:tentative="1">
      <w:start w:val="1"/>
      <w:numFmt w:val="lowerRoman"/>
      <w:lvlText w:val="%3."/>
      <w:lvlJc w:val="right"/>
      <w:pPr>
        <w:ind w:left="2145" w:hanging="180"/>
      </w:pPr>
    </w:lvl>
    <w:lvl w:ilvl="3" w:tplc="2000000F" w:tentative="1">
      <w:start w:val="1"/>
      <w:numFmt w:val="decimal"/>
      <w:lvlText w:val="%4."/>
      <w:lvlJc w:val="left"/>
      <w:pPr>
        <w:ind w:left="2865" w:hanging="360"/>
      </w:pPr>
    </w:lvl>
    <w:lvl w:ilvl="4" w:tplc="20000019" w:tentative="1">
      <w:start w:val="1"/>
      <w:numFmt w:val="lowerLetter"/>
      <w:lvlText w:val="%5."/>
      <w:lvlJc w:val="left"/>
      <w:pPr>
        <w:ind w:left="3585" w:hanging="360"/>
      </w:pPr>
    </w:lvl>
    <w:lvl w:ilvl="5" w:tplc="2000001B" w:tentative="1">
      <w:start w:val="1"/>
      <w:numFmt w:val="lowerRoman"/>
      <w:lvlText w:val="%6."/>
      <w:lvlJc w:val="right"/>
      <w:pPr>
        <w:ind w:left="4305" w:hanging="180"/>
      </w:pPr>
    </w:lvl>
    <w:lvl w:ilvl="6" w:tplc="2000000F" w:tentative="1">
      <w:start w:val="1"/>
      <w:numFmt w:val="decimal"/>
      <w:lvlText w:val="%7."/>
      <w:lvlJc w:val="left"/>
      <w:pPr>
        <w:ind w:left="5025" w:hanging="360"/>
      </w:pPr>
    </w:lvl>
    <w:lvl w:ilvl="7" w:tplc="20000019" w:tentative="1">
      <w:start w:val="1"/>
      <w:numFmt w:val="lowerLetter"/>
      <w:lvlText w:val="%8."/>
      <w:lvlJc w:val="left"/>
      <w:pPr>
        <w:ind w:left="5745" w:hanging="360"/>
      </w:pPr>
    </w:lvl>
    <w:lvl w:ilvl="8" w:tplc="200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1F90F20"/>
    <w:multiLevelType w:val="multilevel"/>
    <w:tmpl w:val="6D946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66B7DA7"/>
    <w:multiLevelType w:val="hybridMultilevel"/>
    <w:tmpl w:val="024C609C"/>
    <w:lvl w:ilvl="0" w:tplc="828CC47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B1359A3"/>
    <w:multiLevelType w:val="hybridMultilevel"/>
    <w:tmpl w:val="AE48AD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A8"/>
    <w:rsid w:val="0000755F"/>
    <w:rsid w:val="000B78A2"/>
    <w:rsid w:val="000D2913"/>
    <w:rsid w:val="00111559"/>
    <w:rsid w:val="001449F2"/>
    <w:rsid w:val="001860A8"/>
    <w:rsid w:val="0027795E"/>
    <w:rsid w:val="002A4A52"/>
    <w:rsid w:val="002D1486"/>
    <w:rsid w:val="002E4234"/>
    <w:rsid w:val="00385997"/>
    <w:rsid w:val="00390871"/>
    <w:rsid w:val="003C65AB"/>
    <w:rsid w:val="00416C1E"/>
    <w:rsid w:val="00443731"/>
    <w:rsid w:val="004A1EC8"/>
    <w:rsid w:val="00507028"/>
    <w:rsid w:val="00583215"/>
    <w:rsid w:val="005E4068"/>
    <w:rsid w:val="005F05B7"/>
    <w:rsid w:val="007B589E"/>
    <w:rsid w:val="009007C2"/>
    <w:rsid w:val="00993C4C"/>
    <w:rsid w:val="009A799E"/>
    <w:rsid w:val="009C78A6"/>
    <w:rsid w:val="00A74907"/>
    <w:rsid w:val="00AD4270"/>
    <w:rsid w:val="00B01145"/>
    <w:rsid w:val="00B35963"/>
    <w:rsid w:val="00B36B08"/>
    <w:rsid w:val="00CE2647"/>
    <w:rsid w:val="00D16AB2"/>
    <w:rsid w:val="00D51CCC"/>
    <w:rsid w:val="00DC4C99"/>
    <w:rsid w:val="00DF643F"/>
    <w:rsid w:val="00E1228E"/>
    <w:rsid w:val="00E60DBA"/>
    <w:rsid w:val="00E65FC3"/>
    <w:rsid w:val="00E90614"/>
    <w:rsid w:val="00F92EE1"/>
    <w:rsid w:val="00FC6E40"/>
    <w:rsid w:val="00FD4D0D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F5BE1"/>
  <w15:chartTrackingRefBased/>
  <w15:docId w15:val="{6A50AE44-4618-46E1-908D-4A358BE4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2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61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90614"/>
    <w:rPr>
      <w:color w:val="605E5C"/>
      <w:shd w:val="clear" w:color="auto" w:fill="E1DFDD"/>
    </w:rPr>
  </w:style>
  <w:style w:type="paragraph" w:customStyle="1" w:styleId="a6">
    <w:name w:val="Назва документа"/>
    <w:basedOn w:val="a"/>
    <w:next w:val="a"/>
    <w:rsid w:val="002A4A5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005B1-3B3B-4757-A0A2-9C6C0D80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Kovalevskyi</dc:creator>
  <cp:keywords/>
  <dc:description/>
  <cp:lastModifiedBy>Kovalevskyi</cp:lastModifiedBy>
  <cp:revision>25</cp:revision>
  <cp:lastPrinted>2020-10-06T06:28:00Z</cp:lastPrinted>
  <dcterms:created xsi:type="dcterms:W3CDTF">2020-09-29T06:32:00Z</dcterms:created>
  <dcterms:modified xsi:type="dcterms:W3CDTF">2020-10-08T07:06:00Z</dcterms:modified>
</cp:coreProperties>
</file>