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4264"/>
      </w:tblGrid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B28" w:rsidRDefault="00A43B28" w:rsidP="00A43B28">
            <w:pPr>
              <w:tabs>
                <w:tab w:val="left" w:pos="851"/>
                <w:tab w:val="left" w:pos="6237"/>
              </w:tabs>
              <w:spacing w:after="0"/>
              <w:ind w:left="439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</w:t>
            </w:r>
            <w:proofErr w:type="spellStart"/>
            <w:r w:rsidRPr="008A498B">
              <w:rPr>
                <w:rFonts w:ascii="Times New Roman" w:hAnsi="Times New Roman"/>
              </w:rPr>
              <w:t>Додаток</w:t>
            </w:r>
            <w:proofErr w:type="spellEnd"/>
            <w:r w:rsidRPr="008A498B">
              <w:rPr>
                <w:rFonts w:ascii="Times New Roman" w:hAnsi="Times New Roman"/>
              </w:rPr>
              <w:t xml:space="preserve"> </w:t>
            </w:r>
            <w:proofErr w:type="gramStart"/>
            <w:r w:rsidRPr="008A498B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наказу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957FB">
              <w:rPr>
                <w:rFonts w:ascii="Times New Roman" w:hAnsi="Times New Roman"/>
              </w:rPr>
              <w:t>Регіонального</w:t>
            </w:r>
            <w:proofErr w:type="spellEnd"/>
          </w:p>
          <w:p w:rsidR="004957FB" w:rsidRDefault="00A43B28" w:rsidP="00A43B28">
            <w:pPr>
              <w:tabs>
                <w:tab w:val="left" w:pos="851"/>
                <w:tab w:val="left" w:pos="6237"/>
              </w:tabs>
              <w:spacing w:after="0"/>
              <w:ind w:left="439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відділення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8A498B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нду</w:t>
            </w:r>
            <w:proofErr w:type="gramEnd"/>
            <w:r>
              <w:rPr>
                <w:rFonts w:ascii="Times New Roman" w:hAnsi="Times New Roman"/>
              </w:rPr>
              <w:t xml:space="preserve"> державного майна</w:t>
            </w:r>
          </w:p>
          <w:p w:rsidR="004957FB" w:rsidRDefault="004957FB" w:rsidP="00A43B28">
            <w:pPr>
              <w:tabs>
                <w:tab w:val="left" w:pos="851"/>
                <w:tab w:val="left" w:pos="6237"/>
              </w:tabs>
              <w:spacing w:after="0"/>
              <w:ind w:left="439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proofErr w:type="spellStart"/>
            <w:proofErr w:type="gramStart"/>
            <w:r w:rsidR="00A43B28">
              <w:rPr>
                <w:rFonts w:ascii="Times New Roman" w:hAnsi="Times New Roman"/>
              </w:rPr>
              <w:t>України</w:t>
            </w:r>
            <w:proofErr w:type="spellEnd"/>
            <w:r w:rsidR="00A43B28">
              <w:rPr>
                <w:rFonts w:ascii="Times New Roman" w:hAnsi="Times New Roman"/>
                <w:lang w:val="uk-UA"/>
              </w:rPr>
              <w:t xml:space="preserve">  п</w:t>
            </w:r>
            <w:r w:rsidR="00A43B28">
              <w:rPr>
                <w:rFonts w:ascii="Times New Roman" w:hAnsi="Times New Roman"/>
              </w:rPr>
              <w:t>о</w:t>
            </w:r>
            <w:proofErr w:type="gramEnd"/>
            <w:r w:rsidR="00A43B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43B28" w:rsidRPr="008A498B">
              <w:rPr>
                <w:rFonts w:ascii="Times New Roman" w:hAnsi="Times New Roman"/>
              </w:rPr>
              <w:t>Полтавській</w:t>
            </w:r>
            <w:proofErr w:type="spellEnd"/>
            <w:r w:rsidR="00A43B28" w:rsidRPr="008A498B">
              <w:rPr>
                <w:rFonts w:ascii="Times New Roman" w:hAnsi="Times New Roman"/>
              </w:rPr>
              <w:t xml:space="preserve"> та </w:t>
            </w:r>
            <w:proofErr w:type="spellStart"/>
            <w:r w:rsidR="00A43B28" w:rsidRPr="008A498B">
              <w:rPr>
                <w:rFonts w:ascii="Times New Roman" w:hAnsi="Times New Roman"/>
              </w:rPr>
              <w:t>Сумській</w:t>
            </w:r>
            <w:proofErr w:type="spellEnd"/>
          </w:p>
          <w:p w:rsidR="00A43B28" w:rsidRDefault="004957FB" w:rsidP="004957FB">
            <w:pPr>
              <w:tabs>
                <w:tab w:val="left" w:pos="851"/>
                <w:tab w:val="left" w:pos="6237"/>
              </w:tabs>
              <w:spacing w:after="0"/>
              <w:ind w:left="4394" w:firstLine="70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A43B28">
              <w:rPr>
                <w:rFonts w:ascii="Times New Roman" w:hAnsi="Times New Roman"/>
                <w:lang w:val="uk-UA"/>
              </w:rPr>
              <w:t xml:space="preserve">  </w:t>
            </w:r>
            <w:proofErr w:type="gramStart"/>
            <w:r w:rsidR="00A43B28" w:rsidRPr="008A498B">
              <w:rPr>
                <w:rFonts w:ascii="Times New Roman" w:hAnsi="Times New Roman"/>
              </w:rPr>
              <w:t xml:space="preserve">областях </w:t>
            </w:r>
            <w:r w:rsidR="007C02BE">
              <w:rPr>
                <w:rFonts w:ascii="Times New Roman" w:hAnsi="Times New Roman"/>
                <w:lang w:val="uk-UA"/>
              </w:rPr>
              <w:t xml:space="preserve"> </w:t>
            </w:r>
            <w:r w:rsidR="00A43B28">
              <w:rPr>
                <w:rFonts w:ascii="Times New Roman" w:hAnsi="Times New Roman"/>
                <w:lang w:val="uk-UA"/>
              </w:rPr>
              <w:t>від</w:t>
            </w:r>
            <w:proofErr w:type="gramEnd"/>
            <w:r w:rsidR="00A43B28">
              <w:rPr>
                <w:rFonts w:ascii="Times New Roman" w:hAnsi="Times New Roman"/>
                <w:lang w:val="uk-UA"/>
              </w:rPr>
              <w:t xml:space="preserve"> </w:t>
            </w:r>
            <w:r w:rsidR="007C02BE">
              <w:rPr>
                <w:rFonts w:ascii="Times New Roman" w:hAnsi="Times New Roman"/>
                <w:lang w:val="uk-UA"/>
              </w:rPr>
              <w:t>01</w:t>
            </w:r>
            <w:r w:rsidR="00A43B28">
              <w:rPr>
                <w:rFonts w:ascii="Times New Roman" w:hAnsi="Times New Roman"/>
                <w:lang w:val="uk-UA"/>
              </w:rPr>
              <w:t xml:space="preserve"> </w:t>
            </w:r>
            <w:r w:rsidR="007C02BE">
              <w:rPr>
                <w:rFonts w:ascii="Times New Roman" w:hAnsi="Times New Roman"/>
                <w:lang w:val="uk-UA"/>
              </w:rPr>
              <w:t>березня</w:t>
            </w:r>
            <w:r w:rsidR="00A43B28">
              <w:rPr>
                <w:rFonts w:ascii="Times New Roman" w:hAnsi="Times New Roman"/>
                <w:lang w:val="uk-UA"/>
              </w:rPr>
              <w:t xml:space="preserve"> 2021 № </w:t>
            </w:r>
          </w:p>
          <w:p w:rsid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ОГОЛОШЕННЯ</w:t>
            </w:r>
          </w:p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8446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203,1 </w:t>
            </w:r>
            <w:proofErr w:type="spellStart"/>
            <w:proofErr w:type="gram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О.Богаєвського,10/30,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1/23,м.Полтава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ДУ"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8564280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вул.Лікаря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О.Богаєвського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,10/30,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м.Кременчук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306700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7C02BE" w:rsidRPr="00A43B28" w:rsidTr="008D5F69">
        <w:trPr>
          <w:trHeight w:val="1050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https://drive.google.com/open?id=14xfdbYbWQ1Y_PMOgEnHvMGI7ar94Vg2A, https://drive.google.com/open?id=1am8jjSlDIZZmqHkksdKcLkF0Xe0_5W8j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О.Богаєвського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10/30 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7C02BE" w:rsidRPr="00A43B28" w:rsidTr="008D5F69">
        <w:trPr>
          <w:trHeight w:val="990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https://drive.google.com/open?id=1_kkxiL5Geh9WUxSy6PE-CrEqXQo1zY5h, https://drive.google.com/open?id=1xhF0NABOFoqaO-U2Epj0KN3tF65imZWj, https://drive.google.com/open?id=14dH5FnNrTsi1pJPkbJm1NfA8981Beuok</w:t>
            </w:r>
          </w:p>
        </w:tc>
      </w:tr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Лічильник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262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2BE" w:rsidRPr="00A43B28" w:rsidTr="008D5F69">
        <w:trPr>
          <w:trHeight w:val="230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7C02BE" w:rsidRPr="00A43B28" w:rsidTr="008D5F69">
        <w:trPr>
          <w:trHeight w:val="519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9B767A" w:rsidP="009B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майно правоохоронних органів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9B767A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коворкінги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доставки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друкованих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видавничої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Ломбарди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Нічні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нічним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турбази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мотелі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кемпінги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сировини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є обмеження: другий тип,- майно не може бути використано за певними групами цільових призначень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832B7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</w:t>
            </w:r>
            <w:r w:rsidR="00E70D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перелік яких визначений у додатку 3 Порядку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4957FB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7FB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>https://drive.google.com/open?id=11f0nXctCfwyxcQya0u7aibEG85qph-AO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49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5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="00495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5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="00495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02BE" w:rsidRPr="00A43B28" w:rsidTr="008D5F69">
        <w:trPr>
          <w:trHeight w:val="1153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380970834049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380677216987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kvkd@pl.kvs.gov.ua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dezcentr1@gmail.com</w:t>
            </w:r>
          </w:p>
        </w:tc>
      </w:tr>
      <w:tr w:rsidR="007C02BE" w:rsidRPr="00A43B28" w:rsidTr="008D5F69">
        <w:trPr>
          <w:trHeight w:val="247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2BE" w:rsidRPr="00A43B28" w:rsidRDefault="007C02BE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року. Час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2BE" w:rsidRPr="00A43B28" w:rsidTr="008D5F69">
        <w:trPr>
          <w:trHeight w:val="26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bookmarkStart w:id="0" w:name="_GoBack"/>
            <w:bookmarkEnd w:id="0"/>
          </w:p>
        </w:tc>
      </w:tr>
      <w:tr w:rsidR="007C02BE" w:rsidRPr="00A43B28" w:rsidTr="008D5F69">
        <w:trPr>
          <w:trHeight w:val="217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C02BE" w:rsidRPr="00A43B28" w:rsidTr="008D5F69">
        <w:trPr>
          <w:trHeight w:val="252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15539</w:t>
            </w:r>
            <w:r w:rsidR="007C0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C02BE" w:rsidRPr="00A43B28" w:rsidTr="008D5F69">
        <w:trPr>
          <w:trHeight w:val="297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43B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42769539; МФО 820172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1/23, м. Полтава, 36014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UA143314010000025208054200063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США)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UA043314010000025208054200825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 АТ КБ «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м. Полтава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Адреса: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70а, м. Полтава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14360570; МФО 331401 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43B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2BE" w:rsidRPr="00A43B28" w:rsidRDefault="007C02BE" w:rsidP="00A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C02BE" w:rsidRPr="00A43B28" w:rsidTr="008D5F69">
        <w:trPr>
          <w:trHeight w:val="6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4957FB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4957FB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4957FB" w:rsidP="00A43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4957FB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A43B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8446</w:t>
            </w:r>
          </w:p>
        </w:tc>
      </w:tr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7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C02BE" w:rsidRPr="00A43B28" w:rsidTr="008D5F69">
        <w:trPr>
          <w:trHeight w:val="228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Катарес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02BE" w:rsidRPr="00A43B28" w:rsidTr="008D5F69">
        <w:trPr>
          <w:trHeight w:val="218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року</w:t>
            </w:r>
          </w:p>
        </w:tc>
      </w:tr>
      <w:tr w:rsidR="007C02BE" w:rsidRPr="00A43B28" w:rsidTr="008D5F69">
        <w:trPr>
          <w:trHeight w:val="194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</w:tr>
      <w:tr w:rsidR="007C02BE" w:rsidRPr="00A43B28" w:rsidTr="008D5F69">
        <w:trPr>
          <w:trHeight w:val="170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трьох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2BE" w:rsidRPr="00A43B28" w:rsidTr="008D5F69">
        <w:trPr>
          <w:trHeight w:val="315"/>
        </w:trPr>
        <w:tc>
          <w:tcPr>
            <w:tcW w:w="6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B28" w:rsidRPr="00A43B28" w:rsidRDefault="00A43B28" w:rsidP="0049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43B28" w:rsidRPr="00A43B28" w:rsidTr="008D5F69">
        <w:trPr>
          <w:trHeight w:val="315"/>
        </w:trPr>
        <w:tc>
          <w:tcPr>
            <w:tcW w:w="104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B28" w:rsidRPr="00A43B28" w:rsidRDefault="00A43B28" w:rsidP="00A43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43B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AF3EFC" w:rsidRDefault="00AF3EFC"/>
    <w:sectPr w:rsidR="00AF3EFC" w:rsidSect="004957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4"/>
    <w:rsid w:val="004957FB"/>
    <w:rsid w:val="007C02BE"/>
    <w:rsid w:val="00832B78"/>
    <w:rsid w:val="008D5F69"/>
    <w:rsid w:val="008F33E4"/>
    <w:rsid w:val="009B767A"/>
    <w:rsid w:val="00A43B28"/>
    <w:rsid w:val="00AF3EFC"/>
    <w:rsid w:val="00C71BE4"/>
    <w:rsid w:val="00E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9D60"/>
  <w15:chartTrackingRefBased/>
  <w15:docId w15:val="{864D9BF6-8FE0-49C7-9F87-69CED63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B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3948-20D0-405E-94FB-9C63842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Чаус</dc:creator>
  <cp:keywords/>
  <dc:description/>
  <cp:lastModifiedBy>Ольга Чаус</cp:lastModifiedBy>
  <cp:revision>3</cp:revision>
  <cp:lastPrinted>2021-02-26T12:20:00Z</cp:lastPrinted>
  <dcterms:created xsi:type="dcterms:W3CDTF">2021-02-26T08:44:00Z</dcterms:created>
  <dcterms:modified xsi:type="dcterms:W3CDTF">2021-02-26T12:24:00Z</dcterms:modified>
</cp:coreProperties>
</file>