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DF" w:rsidRPr="00173460" w:rsidRDefault="00CF34F0" w:rsidP="0017346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CF34F0" w:rsidRPr="00173460" w:rsidRDefault="00CF34F0" w:rsidP="001734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Про аукціон,за результатами якого чинний договір оренди комунального майна, розташованого за адресою: 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Київська область, </w:t>
      </w:r>
      <w:proofErr w:type="spellStart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92068">
        <w:rPr>
          <w:rFonts w:ascii="Times New Roman" w:hAnsi="Times New Roman" w:cs="Times New Roman"/>
          <w:sz w:val="24"/>
          <w:szCs w:val="24"/>
          <w:lang w:val="uk-UA"/>
        </w:rPr>
        <w:t>Буча</w:t>
      </w:r>
      <w:proofErr w:type="spellEnd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092068">
        <w:rPr>
          <w:rFonts w:ascii="Times New Roman" w:hAnsi="Times New Roman" w:cs="Times New Roman"/>
          <w:sz w:val="24"/>
          <w:szCs w:val="24"/>
          <w:lang w:val="uk-UA"/>
        </w:rPr>
        <w:t>Поль</w:t>
      </w:r>
      <w:r w:rsidR="005F09FC">
        <w:rPr>
          <w:rFonts w:ascii="Times New Roman" w:hAnsi="Times New Roman" w:cs="Times New Roman"/>
          <w:sz w:val="24"/>
          <w:szCs w:val="24"/>
          <w:lang w:val="uk-UA"/>
        </w:rPr>
        <w:t>ова,</w:t>
      </w:r>
      <w:r w:rsidR="00092068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5F09FC">
        <w:rPr>
          <w:rFonts w:ascii="Times New Roman" w:hAnsi="Times New Roman" w:cs="Times New Roman"/>
          <w:sz w:val="24"/>
          <w:szCs w:val="24"/>
          <w:lang w:val="uk-UA"/>
        </w:rPr>
        <w:t xml:space="preserve">, площею </w:t>
      </w:r>
      <w:r w:rsidR="002C6B7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кв.м., може бути продовжений з чинним орендарем </w:t>
      </w:r>
      <w:proofErr w:type="spellStart"/>
      <w:r w:rsidR="002C6B7D">
        <w:rPr>
          <w:rFonts w:ascii="Times New Roman" w:hAnsi="Times New Roman" w:cs="Times New Roman"/>
          <w:b/>
          <w:sz w:val="24"/>
          <w:szCs w:val="24"/>
          <w:lang w:val="uk-UA"/>
        </w:rPr>
        <w:t>ФОП</w:t>
      </w:r>
      <w:proofErr w:type="spellEnd"/>
      <w:r w:rsidR="002C6B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C6B7D">
        <w:rPr>
          <w:rFonts w:ascii="Times New Roman" w:hAnsi="Times New Roman" w:cs="Times New Roman"/>
          <w:b/>
          <w:sz w:val="24"/>
          <w:szCs w:val="24"/>
          <w:lang w:val="uk-UA"/>
        </w:rPr>
        <w:t>Рогатюк</w:t>
      </w:r>
      <w:proofErr w:type="spellEnd"/>
      <w:r w:rsidR="002C6B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Віктор Іванович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>, або укладений з новим орендарем.</w:t>
      </w:r>
    </w:p>
    <w:p w:rsidR="00173460" w:rsidRPr="00173460" w:rsidRDefault="00173460" w:rsidP="00AD6F2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7346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Інформація про договір оренди, що продовжується:</w:t>
      </w:r>
    </w:p>
    <w:p w:rsidR="008370F4" w:rsidRDefault="00173460" w:rsidP="008370F4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Договір від </w:t>
      </w:r>
      <w:r w:rsidR="002C6B7D">
        <w:rPr>
          <w:rFonts w:ascii="Times New Roman" w:hAnsi="Times New Roman" w:cs="Times New Roman"/>
          <w:sz w:val="24"/>
          <w:szCs w:val="24"/>
          <w:lang w:val="uk-UA"/>
        </w:rPr>
        <w:t>16.04.2015р. № 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та доповненнями;</w:t>
      </w:r>
    </w:p>
    <w:p w:rsidR="00092068" w:rsidRPr="008370F4" w:rsidRDefault="00173460" w:rsidP="008370F4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70F4">
        <w:rPr>
          <w:rFonts w:ascii="Times New Roman" w:hAnsi="Times New Roman" w:cs="Times New Roman"/>
          <w:sz w:val="24"/>
          <w:szCs w:val="24"/>
          <w:lang w:val="uk-UA"/>
        </w:rPr>
        <w:t xml:space="preserve">Орендар - </w:t>
      </w:r>
      <w:proofErr w:type="spellStart"/>
      <w:r w:rsidR="002C6B7D" w:rsidRPr="008370F4">
        <w:rPr>
          <w:rFonts w:ascii="Times New Roman" w:hAnsi="Times New Roman" w:cs="Times New Roman"/>
          <w:b/>
          <w:sz w:val="24"/>
          <w:szCs w:val="24"/>
          <w:lang w:val="uk-UA"/>
        </w:rPr>
        <w:t>ФОП</w:t>
      </w:r>
      <w:proofErr w:type="spellEnd"/>
      <w:r w:rsidR="002C6B7D" w:rsidRPr="008370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C6B7D" w:rsidRPr="008370F4">
        <w:rPr>
          <w:rFonts w:ascii="Times New Roman" w:hAnsi="Times New Roman" w:cs="Times New Roman"/>
          <w:b/>
          <w:sz w:val="24"/>
          <w:szCs w:val="24"/>
          <w:lang w:val="uk-UA"/>
        </w:rPr>
        <w:t>Рогатюк</w:t>
      </w:r>
      <w:proofErr w:type="spellEnd"/>
      <w:r w:rsidR="002C6B7D" w:rsidRPr="008370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Віктор Іванович</w:t>
      </w:r>
    </w:p>
    <w:p w:rsidR="00173460" w:rsidRPr="00092068" w:rsidRDefault="00173460" w:rsidP="00AD6F20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2068">
        <w:rPr>
          <w:rFonts w:ascii="Times New Roman" w:hAnsi="Times New Roman" w:cs="Times New Roman"/>
          <w:sz w:val="24"/>
          <w:szCs w:val="24"/>
          <w:lang w:val="uk-UA"/>
        </w:rPr>
        <w:t>Орендодавець – Комунальне некомерційне підприємство "</w:t>
      </w:r>
      <w:proofErr w:type="spellStart"/>
      <w:r w:rsidRPr="00092068">
        <w:rPr>
          <w:rFonts w:ascii="Times New Roman" w:hAnsi="Times New Roman" w:cs="Times New Roman"/>
          <w:sz w:val="24"/>
          <w:szCs w:val="24"/>
          <w:lang w:val="uk-UA"/>
        </w:rPr>
        <w:t>Ірпінська</w:t>
      </w:r>
      <w:proofErr w:type="spellEnd"/>
      <w:r w:rsidRPr="00092068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центральна міська лікарня" Ірпінської міської ради Київської област</w:t>
      </w:r>
      <w:r w:rsidR="009A4829" w:rsidRPr="0009206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92068">
        <w:rPr>
          <w:rFonts w:ascii="Times New Roman" w:hAnsi="Times New Roman" w:cs="Times New Roman"/>
          <w:sz w:val="24"/>
          <w:szCs w:val="24"/>
          <w:lang w:val="uk-UA"/>
        </w:rPr>
        <w:t xml:space="preserve">, код ЕДРПОУ 26191575, Київська область, </w:t>
      </w:r>
      <w:proofErr w:type="spellStart"/>
      <w:r w:rsidRPr="00092068">
        <w:rPr>
          <w:rFonts w:ascii="Times New Roman" w:hAnsi="Times New Roman" w:cs="Times New Roman"/>
          <w:sz w:val="24"/>
          <w:szCs w:val="24"/>
          <w:lang w:val="uk-UA"/>
        </w:rPr>
        <w:t>м.Ірпінь</w:t>
      </w:r>
      <w:proofErr w:type="spellEnd"/>
      <w:r w:rsidRPr="0009206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92068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092068">
        <w:rPr>
          <w:rFonts w:ascii="Times New Roman" w:hAnsi="Times New Roman" w:cs="Times New Roman"/>
          <w:sz w:val="24"/>
          <w:szCs w:val="24"/>
          <w:lang w:val="uk-UA"/>
        </w:rPr>
        <w:t>,38,</w:t>
      </w:r>
      <w:r w:rsidR="004841B2" w:rsidRPr="00092068">
        <w:rPr>
          <w:rFonts w:ascii="Times New Roman" w:hAnsi="Times New Roman" w:cs="Times New Roman"/>
          <w:sz w:val="24"/>
          <w:szCs w:val="24"/>
          <w:lang w:val="uk-UA"/>
        </w:rPr>
        <w:t>08205,</w:t>
      </w:r>
      <w:r w:rsidRPr="00092068">
        <w:rPr>
          <w:rFonts w:ascii="Times New Roman" w:hAnsi="Times New Roman" w:cs="Times New Roman"/>
          <w:sz w:val="24"/>
          <w:szCs w:val="24"/>
          <w:lang w:val="uk-UA"/>
        </w:rPr>
        <w:t xml:space="preserve"> тел. 080459761331 Електронна пошта</w:t>
      </w:r>
      <w:r w:rsidR="004841B2" w:rsidRPr="00092068">
        <w:rPr>
          <w:rFonts w:ascii="Times New Roman" w:hAnsi="Times New Roman" w:cs="Times New Roman"/>
          <w:sz w:val="24"/>
          <w:szCs w:val="24"/>
          <w:lang w:val="uk-UA"/>
        </w:rPr>
        <w:t>:</w:t>
      </w:r>
      <w:hyperlink r:id="rId5" w:history="1">
        <w:r w:rsidR="004841B2" w:rsidRPr="00092068">
          <w:rPr>
            <w:rStyle w:val="a4"/>
            <w:rFonts w:ascii="Times New Roman" w:hAnsi="Times New Roman" w:cs="Times New Roman"/>
            <w:sz w:val="24"/>
            <w:szCs w:val="24"/>
          </w:rPr>
          <w:t>vozimr</w:t>
        </w:r>
        <w:r w:rsidR="004841B2" w:rsidRPr="0009206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841B2" w:rsidRPr="00092068">
          <w:rPr>
            <w:rStyle w:val="a4"/>
            <w:rFonts w:ascii="Times New Roman" w:hAnsi="Times New Roman" w:cs="Times New Roman"/>
            <w:sz w:val="24"/>
            <w:szCs w:val="24"/>
          </w:rPr>
          <w:t>irpen</w:t>
        </w:r>
        <w:r w:rsidR="004841B2" w:rsidRPr="0009206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4841B2" w:rsidRPr="00092068">
          <w:rPr>
            <w:rStyle w:val="a4"/>
            <w:rFonts w:ascii="Times New Roman" w:hAnsi="Times New Roman" w:cs="Times New Roman"/>
            <w:sz w:val="24"/>
            <w:szCs w:val="24"/>
          </w:rPr>
          <w:t>ukr</w:t>
        </w:r>
        <w:r w:rsidR="004841B2" w:rsidRPr="0009206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4841B2" w:rsidRPr="00092068">
          <w:rPr>
            <w:rStyle w:val="a4"/>
            <w:rFonts w:ascii="Times New Roman" w:hAnsi="Times New Roman" w:cs="Times New Roman"/>
            <w:sz w:val="24"/>
            <w:szCs w:val="24"/>
          </w:rPr>
          <w:t>net</w:t>
        </w:r>
        <w:proofErr w:type="spellEnd"/>
      </w:hyperlink>
    </w:p>
    <w:p w:rsidR="004841B2" w:rsidRDefault="004841B2" w:rsidP="00AD6F20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  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>Комунальне некомерційне підприємство "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Ірпінська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центральна міська лікарня" Ірпінської міської ради Київської 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област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, код ЕДРПОУ 26191575, Київська область, 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м.Ірпінь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,38,08205, тел. 080459761331 Електронна пошта: </w:t>
      </w:r>
      <w:hyperlink r:id="rId6" w:history="1">
        <w:r w:rsidRPr="004841B2">
          <w:rPr>
            <w:rStyle w:val="a4"/>
            <w:rFonts w:ascii="Times New Roman" w:hAnsi="Times New Roman" w:cs="Times New Roman"/>
            <w:sz w:val="24"/>
            <w:szCs w:val="24"/>
          </w:rPr>
          <w:t>vozimr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</w:rPr>
          <w:t>irpen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</w:rPr>
          <w:t>ukr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4841B2">
          <w:rPr>
            <w:rStyle w:val="a4"/>
            <w:rFonts w:ascii="Times New Roman" w:hAnsi="Times New Roman" w:cs="Times New Roman"/>
            <w:sz w:val="24"/>
            <w:szCs w:val="24"/>
          </w:rPr>
          <w:t>net</w:t>
        </w:r>
        <w:proofErr w:type="spellEnd"/>
      </w:hyperlink>
    </w:p>
    <w:p w:rsidR="004841B2" w:rsidRDefault="004841B2" w:rsidP="00AD6F20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дії договору – до</w:t>
      </w:r>
      <w:r w:rsidR="003225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31.12.2020р.</w:t>
      </w:r>
    </w:p>
    <w:p w:rsidR="004841B2" w:rsidRDefault="004841B2" w:rsidP="00AD6F20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Цільове призначення -  </w:t>
      </w:r>
      <w:r w:rsidR="002C6B7D">
        <w:rPr>
          <w:rFonts w:ascii="Times New Roman" w:hAnsi="Times New Roman" w:cs="Times New Roman"/>
          <w:sz w:val="24"/>
          <w:szCs w:val="24"/>
          <w:lang w:val="uk-UA"/>
        </w:rPr>
        <w:t>розміщення кавового апарату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41B2" w:rsidRDefault="004841B2" w:rsidP="00AD6F20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Експлуатаційні витрати, комунальні послуги, податок на землю оплачуються орендарем за окремими договорами або відшкодовуються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841B2" w:rsidRDefault="004841B2" w:rsidP="00AD6F20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оренди.</w:t>
      </w:r>
    </w:p>
    <w:p w:rsidR="004841B2" w:rsidRPr="004841B2" w:rsidRDefault="004841B2" w:rsidP="00AD6F2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Характеристика об’єкта оренди:</w:t>
      </w:r>
    </w:p>
    <w:p w:rsidR="004841B2" w:rsidRDefault="004841B2" w:rsidP="00AD6F20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Частина нежитловог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о приміщення загальною площею </w:t>
      </w:r>
      <w:r w:rsidR="002C6B7D" w:rsidRPr="006766C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766C7">
        <w:rPr>
          <w:rFonts w:ascii="Times New Roman" w:hAnsi="Times New Roman" w:cs="Times New Roman"/>
          <w:b/>
          <w:sz w:val="24"/>
          <w:szCs w:val="24"/>
          <w:lang w:val="uk-UA"/>
        </w:rPr>
        <w:t>кв.м.,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розташованою  за адресою :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 Київська область, м.</w:t>
      </w:r>
      <w:r w:rsidR="00092068">
        <w:rPr>
          <w:rFonts w:ascii="Times New Roman" w:hAnsi="Times New Roman" w:cs="Times New Roman"/>
          <w:sz w:val="24"/>
          <w:szCs w:val="24"/>
          <w:lang w:val="uk-UA"/>
        </w:rPr>
        <w:t>Буча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>,вул.</w:t>
      </w:r>
      <w:r w:rsidR="00092068">
        <w:rPr>
          <w:rFonts w:ascii="Times New Roman" w:hAnsi="Times New Roman" w:cs="Times New Roman"/>
          <w:sz w:val="24"/>
          <w:szCs w:val="24"/>
          <w:lang w:val="uk-UA"/>
        </w:rPr>
        <w:t>Поль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ова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92068">
        <w:rPr>
          <w:rFonts w:ascii="Times New Roman" w:hAnsi="Times New Roman" w:cs="Times New Roman"/>
          <w:sz w:val="24"/>
          <w:szCs w:val="24"/>
          <w:lang w:val="uk-UA"/>
        </w:rPr>
        <w:t>19  (</w:t>
      </w:r>
      <w:r>
        <w:rPr>
          <w:rFonts w:ascii="Times New Roman" w:hAnsi="Times New Roman" w:cs="Times New Roman"/>
          <w:sz w:val="24"/>
          <w:szCs w:val="24"/>
          <w:lang w:val="uk-UA"/>
        </w:rPr>
        <w:t>далі – об’єкт)</w:t>
      </w:r>
      <w:r w:rsidR="00D148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4806" w:rsidRPr="009A4829" w:rsidRDefault="00D14806" w:rsidP="00AD6F20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Технічний стан- електропостачання, водопостачання, теплопостачання – </w:t>
      </w:r>
      <w:r w:rsidRPr="009A482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A4829" w:rsidRPr="009A4829">
        <w:rPr>
          <w:rFonts w:ascii="Times New Roman" w:hAnsi="Times New Roman" w:cs="Times New Roman"/>
          <w:sz w:val="24"/>
          <w:szCs w:val="24"/>
          <w:lang w:val="uk-UA"/>
        </w:rPr>
        <w:t>міської мережі</w:t>
      </w:r>
      <w:r w:rsidRPr="009A4829">
        <w:rPr>
          <w:rFonts w:ascii="Times New Roman" w:hAnsi="Times New Roman" w:cs="Times New Roman"/>
          <w:sz w:val="24"/>
          <w:szCs w:val="24"/>
          <w:lang w:val="uk-UA"/>
        </w:rPr>
        <w:t>, газопостачання відсутнє;</w:t>
      </w:r>
    </w:p>
    <w:p w:rsidR="00D14806" w:rsidRDefault="00D14806" w:rsidP="00AD6F20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приміщення – придатний до використання.</w:t>
      </w:r>
    </w:p>
    <w:p w:rsidR="00D14806" w:rsidRDefault="00D14806" w:rsidP="00AD6F20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об’єкта та фото додається.</w:t>
      </w:r>
    </w:p>
    <w:p w:rsidR="00D14806" w:rsidRDefault="00D14806" w:rsidP="00AD6F20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договору надається.</w:t>
      </w:r>
    </w:p>
    <w:p w:rsidR="00D14806" w:rsidRPr="00D14806" w:rsidRDefault="00D14806" w:rsidP="00AD6F2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Умови оренди майна:</w:t>
      </w:r>
    </w:p>
    <w:p w:rsidR="00D14806" w:rsidRPr="006766C7" w:rsidRDefault="00D14806" w:rsidP="00AD6F2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4806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 (з ПДВ)</w:t>
      </w:r>
      <w:r w:rsidR="004D1D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1D7F">
        <w:rPr>
          <w:rFonts w:ascii="Times New Roman" w:hAnsi="Times New Roman" w:cs="Times New Roman"/>
          <w:b/>
          <w:sz w:val="24"/>
          <w:szCs w:val="24"/>
          <w:lang w:val="uk-UA"/>
        </w:rPr>
        <w:t>1666,00</w:t>
      </w:r>
      <w:r w:rsidR="006766C7" w:rsidRPr="006766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(Одна тисяча  шістсот шістдесят п’ять гривень, 56 </w:t>
      </w:r>
      <w:proofErr w:type="spellStart"/>
      <w:r w:rsidR="006766C7" w:rsidRPr="006766C7">
        <w:rPr>
          <w:rFonts w:ascii="Times New Roman" w:hAnsi="Times New Roman" w:cs="Times New Roman"/>
          <w:b/>
          <w:sz w:val="24"/>
          <w:szCs w:val="24"/>
          <w:lang w:val="uk-UA"/>
        </w:rPr>
        <w:t>коп</w:t>
      </w:r>
      <w:proofErr w:type="spellEnd"/>
      <w:r w:rsidR="006766C7" w:rsidRPr="006766C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D14806" w:rsidRDefault="00D14806" w:rsidP="00AD6F2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4806">
        <w:rPr>
          <w:rFonts w:ascii="Times New Roman" w:hAnsi="Times New Roman" w:cs="Times New Roman"/>
          <w:i/>
          <w:sz w:val="24"/>
          <w:szCs w:val="24"/>
          <w:lang w:val="uk-UA"/>
        </w:rPr>
        <w:t>Нарахування ПДВ на суму орендної плати здійснюється згідно з чинним законодавством та в повному обсязі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спрямовується Орендарем на рахунок Орендодавця</w:t>
      </w:r>
      <w:r w:rsidR="00BB069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B0694" w:rsidRPr="00BB0694" w:rsidRDefault="00BB0694" w:rsidP="00AD6F2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694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322554">
        <w:rPr>
          <w:rFonts w:ascii="Times New Roman" w:hAnsi="Times New Roman" w:cs="Times New Roman"/>
          <w:sz w:val="24"/>
          <w:szCs w:val="24"/>
          <w:lang w:val="uk-UA"/>
        </w:rPr>
        <w:t>к оренди за заявою орендаря  - 2</w:t>
      </w:r>
      <w:r w:rsidRPr="00BB0694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BB0694" w:rsidRDefault="00BB0694" w:rsidP="00AD6F2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694">
        <w:rPr>
          <w:rFonts w:ascii="Times New Roman" w:hAnsi="Times New Roman" w:cs="Times New Roman"/>
          <w:sz w:val="24"/>
          <w:szCs w:val="24"/>
          <w:lang w:val="uk-UA"/>
        </w:rPr>
        <w:t xml:space="preserve">Майно може бути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використано за будь-яким цільовим призначенням.</w:t>
      </w:r>
    </w:p>
    <w:p w:rsidR="00BB0694" w:rsidRDefault="00BB0694" w:rsidP="00AD6F2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14083C" w:rsidRDefault="0014083C" w:rsidP="00AD6F2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Суборенда допускається за згодою Орендодавця.</w:t>
      </w:r>
    </w:p>
    <w:p w:rsidR="0014083C" w:rsidRDefault="0014083C" w:rsidP="00AD6F2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83C" w:rsidRDefault="0014083C" w:rsidP="00AD6F2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Інформація про аукціон: </w:t>
      </w:r>
    </w:p>
    <w:p w:rsidR="0014083C" w:rsidRDefault="0014083C" w:rsidP="00AD6F2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проведення аукціону____________</w:t>
      </w:r>
    </w:p>
    <w:p w:rsidR="00BB0694" w:rsidRDefault="0014083C" w:rsidP="00AD6F2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Кінцевий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срок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подання заяви на участь в електронному аукціоні встановлюється електр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онною </w:t>
      </w:r>
      <w:proofErr w:type="spellStart"/>
      <w:r w:rsidR="009A4829">
        <w:rPr>
          <w:rFonts w:ascii="Times New Roman" w:hAnsi="Times New Roman" w:cs="Times New Roman"/>
          <w:sz w:val="24"/>
          <w:szCs w:val="24"/>
          <w:lang w:val="uk-UA"/>
        </w:rPr>
        <w:t>тоговою</w:t>
      </w:r>
      <w:proofErr w:type="spellEnd"/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 системою з 19 год.30 хв. до 20 год.30 хв. д</w:t>
      </w:r>
      <w:r>
        <w:rPr>
          <w:rFonts w:ascii="Times New Roman" w:hAnsi="Times New Roman" w:cs="Times New Roman"/>
          <w:sz w:val="24"/>
          <w:szCs w:val="24"/>
          <w:lang w:val="uk-UA"/>
        </w:rPr>
        <w:t>ня, що передує дню проведення електронного аукціону.</w:t>
      </w:r>
    </w:p>
    <w:p w:rsidR="0014083C" w:rsidRDefault="0014083C" w:rsidP="00AD6F20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Мінімальний крок підвищення стартової орендної плати під час аукціону : 1% </w:t>
      </w:r>
    </w:p>
    <w:p w:rsidR="0014083C" w:rsidRDefault="0014083C" w:rsidP="00AD6F20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Гарантійний внесок:</w:t>
      </w:r>
    </w:p>
    <w:p w:rsidR="0014083C" w:rsidRDefault="0014083C" w:rsidP="00AD6F2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для чинного орендаря - </w:t>
      </w:r>
      <w:r w:rsidR="000E1E60">
        <w:rPr>
          <w:rFonts w:ascii="Times New Roman" w:hAnsi="Times New Roman" w:cs="Times New Roman"/>
          <w:sz w:val="24"/>
          <w:szCs w:val="24"/>
          <w:lang w:val="uk-UA"/>
        </w:rPr>
        <w:t xml:space="preserve">824, 00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14083C" w:rsidRPr="0014083C" w:rsidRDefault="0014083C" w:rsidP="00AD6F2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83C">
        <w:rPr>
          <w:rFonts w:ascii="Times New Roman" w:hAnsi="Times New Roman" w:cs="Times New Roman"/>
          <w:sz w:val="24"/>
          <w:szCs w:val="24"/>
          <w:lang w:val="uk-UA"/>
        </w:rPr>
        <w:t xml:space="preserve">– для інших учасників аукціону -  </w:t>
      </w:r>
      <w:r w:rsidR="00AD6F20">
        <w:rPr>
          <w:rFonts w:ascii="Times New Roman" w:hAnsi="Times New Roman" w:cs="Times New Roman"/>
          <w:sz w:val="24"/>
          <w:szCs w:val="24"/>
          <w:lang w:val="uk-UA"/>
        </w:rPr>
        <w:t>3332,00</w:t>
      </w:r>
      <w:r w:rsidR="000E1E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083C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14083C" w:rsidRDefault="0014083C" w:rsidP="00AD6F20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Реєстраційний внесок - </w:t>
      </w:r>
      <w:r w:rsidR="0070592E">
        <w:rPr>
          <w:rFonts w:ascii="Times New Roman" w:hAnsi="Times New Roman" w:cs="Times New Roman"/>
          <w:sz w:val="24"/>
          <w:szCs w:val="24"/>
          <w:lang w:val="uk-UA"/>
        </w:rPr>
        <w:t xml:space="preserve"> 472,30 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14083C" w:rsidRDefault="0014083C" w:rsidP="00AD6F20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Авансовий внесок:</w:t>
      </w:r>
    </w:p>
    <w:p w:rsidR="0014083C" w:rsidRDefault="0014083C" w:rsidP="00AD6F20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чинного орендаря -  дві місячні орендні плати;</w:t>
      </w:r>
    </w:p>
    <w:p w:rsidR="0014083C" w:rsidRPr="0014083C" w:rsidRDefault="0014083C" w:rsidP="00AD6F20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інших учасників аукціону – шість місячних орендних плат.</w:t>
      </w:r>
    </w:p>
    <w:p w:rsidR="0014083C" w:rsidRDefault="00230732" w:rsidP="00AD6F2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оціннці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наданих конкурсних пропозицій застосовуватиметься критерій – найвища ціна. Чинний орендар має переважне право на продовження договору оренди в ході аукціону на продовження договору оренді згідно з умовами, визначеними пунктом 149 Порядку передачі в оренду державного та комунального майна.</w:t>
      </w:r>
    </w:p>
    <w:p w:rsidR="00230732" w:rsidRDefault="00230732" w:rsidP="00AD6F20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Додаткова інформація:</w:t>
      </w:r>
    </w:p>
    <w:p w:rsidR="00230732" w:rsidRDefault="00230732" w:rsidP="00AD6F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Аукціон проводиться відповідно до ЗУ «Про оренду державного та комунального майна» від 03.10.2019 № 157-ІХ та Порядку передачі в оренду державного та комунального майна, затвердженого Постановою КМУ від 03.06.2020р. № 483 в електронній торговій системі «ПРОЗОРРО. ПРОДАЖІ» (адміністратор).</w:t>
      </w:r>
    </w:p>
    <w:p w:rsidR="00D371F0" w:rsidRDefault="00D371F0" w:rsidP="00AD6F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371F0">
        <w:rPr>
          <w:rFonts w:ascii="Times New Roman" w:hAnsi="Times New Roman" w:cs="Times New Roman"/>
          <w:i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електронному майданчику яко</w:t>
      </w:r>
      <w:r w:rsidRPr="00D371F0">
        <w:rPr>
          <w:rFonts w:ascii="Times New Roman" w:hAnsi="Times New Roman" w:cs="Times New Roman"/>
          <w:i/>
          <w:sz w:val="24"/>
          <w:szCs w:val="24"/>
          <w:lang w:val="uk-UA"/>
        </w:rPr>
        <w:t>го зареєструвався учасник.</w:t>
      </w:r>
    </w:p>
    <w:p w:rsidR="00D371F0" w:rsidRDefault="00D371F0" w:rsidP="00AD6F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</w:t>
      </w:r>
    </w:p>
    <w:p w:rsidR="00EF5462" w:rsidRDefault="00EF5462" w:rsidP="00AD6F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1F0" w:rsidRDefault="00D371F0" w:rsidP="00AD6F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5FA">
        <w:rPr>
          <w:rFonts w:ascii="Times New Roman" w:hAnsi="Times New Roman" w:cs="Times New Roman"/>
          <w:sz w:val="24"/>
          <w:szCs w:val="24"/>
          <w:lang w:val="uk-UA"/>
        </w:rPr>
        <w:t xml:space="preserve">Реквізити для перерахування операторами електронних майданчиків гарантійних та реєстраційних внесків потенційних орендарів </w:t>
      </w:r>
      <w:r w:rsidR="004355FA" w:rsidRPr="004355FA">
        <w:rPr>
          <w:rFonts w:ascii="Times New Roman" w:hAnsi="Times New Roman" w:cs="Times New Roman"/>
          <w:sz w:val="24"/>
          <w:szCs w:val="24"/>
          <w:lang w:val="uk-UA"/>
        </w:rPr>
        <w:t>в національній валюті:</w:t>
      </w:r>
    </w:p>
    <w:p w:rsidR="004355FA" w:rsidRDefault="00171303" w:rsidP="00AD6F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Реєстраційний внесок</w:t>
      </w:r>
    </w:p>
    <w:p w:rsidR="002B7F21" w:rsidRDefault="002B7F21" w:rsidP="00AD6F2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р/р </w:t>
      </w:r>
      <w:r w:rsidRPr="002B7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828999980314131931000010007</w:t>
      </w:r>
    </w:p>
    <w:p w:rsidR="002B7F21" w:rsidRDefault="002B7F21" w:rsidP="00AD6F2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банк одержувача: Казначейство України</w:t>
      </w:r>
    </w:p>
    <w:p w:rsidR="002B7F21" w:rsidRDefault="002B7F21" w:rsidP="00AD6F2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ЄДРПОУ: 37911135</w:t>
      </w:r>
    </w:p>
    <w:p w:rsidR="002B7F21" w:rsidRPr="002B7F21" w:rsidRDefault="002B7F21" w:rsidP="00AD6F2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Одержувач: УК у м. Ірпінь.</w:t>
      </w:r>
    </w:p>
    <w:p w:rsidR="00AD6F20" w:rsidRDefault="00AD6F20" w:rsidP="00AD6F2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55FA" w:rsidRDefault="00EE6F61" w:rsidP="00AD6F2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Переможець електронного аукціону :</w:t>
      </w:r>
    </w:p>
    <w:p w:rsidR="00EE6F61" w:rsidRDefault="00EE6F61" w:rsidP="00AD6F2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десяти робочих днів з дня, наступного за днем його формування електронною торговою системою;</w:t>
      </w:r>
    </w:p>
    <w:p w:rsidR="00EE6F61" w:rsidRDefault="00EE6F61" w:rsidP="00AD6F2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Укладає договір оренди об’єкта з орендодавцем,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20 календарних днів з дня, наступного за днем формування протоколу про ре</w:t>
      </w:r>
      <w:r w:rsidR="000F5BA2">
        <w:rPr>
          <w:rFonts w:ascii="Times New Roman" w:hAnsi="Times New Roman" w:cs="Times New Roman"/>
          <w:sz w:val="24"/>
          <w:szCs w:val="24"/>
          <w:lang w:val="uk-UA"/>
        </w:rPr>
        <w:t>зультати електронного аукціону.</w:t>
      </w:r>
    </w:p>
    <w:p w:rsidR="000F5BA2" w:rsidRDefault="000F5BA2" w:rsidP="00AD6F2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Переможець електронного аукціону, який відмовився від підписання протоколу про результати електронного аукціону або договору оренди, позбавляється права на участь у подальших аукціонах з оренди того самого об’єкта, а також сплачені гарантійні та реєстраційні внески не повертаються такому переможцю та перераховуються оператором електронного майданчика, через якого надано найвищу цінову пропозицію, на казначейський рахунок, зазначений орендодавцем в оголошенні.</w:t>
      </w:r>
    </w:p>
    <w:p w:rsidR="004355FA" w:rsidRPr="004355FA" w:rsidRDefault="004355FA" w:rsidP="00AD6F2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55FA" w:rsidRPr="004355FA" w:rsidSect="008370F4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014F"/>
    <w:multiLevelType w:val="hybridMultilevel"/>
    <w:tmpl w:val="20E8D8D6"/>
    <w:lvl w:ilvl="0" w:tplc="2678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B5C65"/>
    <w:multiLevelType w:val="hybridMultilevel"/>
    <w:tmpl w:val="BA166128"/>
    <w:lvl w:ilvl="0" w:tplc="547EC44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0027EE"/>
    <w:multiLevelType w:val="hybridMultilevel"/>
    <w:tmpl w:val="D7DCCFC4"/>
    <w:lvl w:ilvl="0" w:tplc="3C526B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84659C"/>
    <w:multiLevelType w:val="hybridMultilevel"/>
    <w:tmpl w:val="A4B0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F1"/>
    <w:rsid w:val="00092068"/>
    <w:rsid w:val="000E1E60"/>
    <w:rsid w:val="000F5BA2"/>
    <w:rsid w:val="0014083C"/>
    <w:rsid w:val="00171303"/>
    <w:rsid w:val="00173460"/>
    <w:rsid w:val="00230732"/>
    <w:rsid w:val="002B7F21"/>
    <w:rsid w:val="002C6B7D"/>
    <w:rsid w:val="00322554"/>
    <w:rsid w:val="00326FDF"/>
    <w:rsid w:val="004355FA"/>
    <w:rsid w:val="004841B2"/>
    <w:rsid w:val="004D1D7F"/>
    <w:rsid w:val="005F09FC"/>
    <w:rsid w:val="00602E2B"/>
    <w:rsid w:val="006766C7"/>
    <w:rsid w:val="0070592E"/>
    <w:rsid w:val="008370F4"/>
    <w:rsid w:val="009A4829"/>
    <w:rsid w:val="00A063F7"/>
    <w:rsid w:val="00A91EF1"/>
    <w:rsid w:val="00AD6F20"/>
    <w:rsid w:val="00BB0694"/>
    <w:rsid w:val="00CF34F0"/>
    <w:rsid w:val="00D13E71"/>
    <w:rsid w:val="00D14806"/>
    <w:rsid w:val="00D371F0"/>
    <w:rsid w:val="00D37552"/>
    <w:rsid w:val="00D37A32"/>
    <w:rsid w:val="00E36E2B"/>
    <w:rsid w:val="00E50DD8"/>
    <w:rsid w:val="00EE6F61"/>
    <w:rsid w:val="00EF5462"/>
    <w:rsid w:val="00F2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71"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zimr.irpen@ukr.net" TargetMode="External"/><Relationship Id="rId5" Type="http://schemas.openxmlformats.org/officeDocument/2006/relationships/hyperlink" Target="mailto:vozimr.irpen@ukr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dcterms:created xsi:type="dcterms:W3CDTF">2020-10-20T09:11:00Z</dcterms:created>
  <dcterms:modified xsi:type="dcterms:W3CDTF">2020-12-10T13:51:00Z</dcterms:modified>
</cp:coreProperties>
</file>