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32B52" w14:textId="49F820DA" w:rsidR="00270465" w:rsidRPr="00AB15B4" w:rsidRDefault="00270465" w:rsidP="00AB3786">
      <w:pPr>
        <w:tabs>
          <w:tab w:val="center" w:pos="1701"/>
          <w:tab w:val="center" w:pos="9214"/>
        </w:tabs>
        <w:rPr>
          <w:rFonts w:ascii="Times New Roman" w:hAnsi="Times New Roman" w:cs="Times New Roman"/>
          <w:sz w:val="18"/>
          <w:szCs w:val="18"/>
        </w:rPr>
      </w:pPr>
      <w:r w:rsidRPr="00466154">
        <w:rPr>
          <w:rFonts w:cstheme="minorHAnsi"/>
          <w:sz w:val="18"/>
          <w:szCs w:val="18"/>
        </w:rPr>
        <w:tab/>
      </w:r>
      <w:r w:rsidR="00C80292" w:rsidRPr="00AB15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2932B53" w14:textId="77777777" w:rsidR="00270465" w:rsidRPr="00AB15B4" w:rsidRDefault="00270465" w:rsidP="00270465">
      <w:pPr>
        <w:pStyle w:val="3"/>
        <w:ind w:firstLine="709"/>
        <w:rPr>
          <w:rFonts w:ascii="Times New Roman" w:hAnsi="Times New Roman"/>
          <w:sz w:val="18"/>
          <w:szCs w:val="18"/>
        </w:rPr>
      </w:pPr>
    </w:p>
    <w:p w14:paraId="72932B54" w14:textId="77777777" w:rsidR="00270465" w:rsidRPr="00466154" w:rsidRDefault="00270465" w:rsidP="00270465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p w14:paraId="72932B56" w14:textId="77777777" w:rsidR="00270465" w:rsidRPr="00821138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14:paraId="72932B57" w14:textId="2CD6EB1C" w:rsidR="00270465" w:rsidRPr="00821138" w:rsidRDefault="000A5ABC" w:rsidP="00873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 xml:space="preserve">Регіональне відділення Фонду державного майна України по Вінницькій та Хмельницькій областях </w:t>
      </w:r>
      <w:r w:rsidR="00270465"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об’єкта малої приватизації </w:t>
      </w:r>
      <w:r w:rsidR="00270465" w:rsidRPr="008211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–</w:t>
      </w:r>
    </w:p>
    <w:p w14:paraId="13941993" w14:textId="41CEF319" w:rsidR="00CD09E0" w:rsidRPr="006E1A08" w:rsidRDefault="00CD09E0" w:rsidP="008733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окремого майна </w:t>
      </w:r>
      <w:r w:rsidR="006E1A08" w:rsidRPr="0082113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–</w:t>
      </w:r>
      <w:r w:rsidR="00AB3786" w:rsidRPr="00AB3786">
        <w:rPr>
          <w:rFonts w:ascii="Times New Roman" w:hAnsi="Times New Roman" w:cs="Times New Roman"/>
          <w:b/>
          <w:sz w:val="24"/>
          <w:szCs w:val="24"/>
        </w:rPr>
        <w:t xml:space="preserve"> будівель санаторію «Гірський»</w:t>
      </w:r>
      <w:r w:rsidR="006E1A08">
        <w:rPr>
          <w:rFonts w:ascii="Times New Roman" w:hAnsi="Times New Roman" w:cs="Times New Roman"/>
          <w:b/>
          <w:sz w:val="24"/>
          <w:szCs w:val="24"/>
        </w:rPr>
        <w:t>,</w:t>
      </w:r>
      <w:r w:rsidRPr="00CD09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E1A0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за </w:t>
      </w:r>
      <w:r w:rsidR="0045004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адресою: </w:t>
      </w:r>
      <w:r w:rsidRPr="006E1A0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</w:t>
      </w:r>
      <w:r w:rsidRPr="006E1A08">
        <w:rPr>
          <w:rFonts w:ascii="Times New Roman" w:hAnsi="Times New Roman" w:cs="Times New Roman"/>
          <w:b/>
          <w:sz w:val="24"/>
          <w:szCs w:val="24"/>
        </w:rPr>
        <w:t xml:space="preserve">інницька обл., Могилів-Подільський р-н, с. </w:t>
      </w:r>
      <w:proofErr w:type="spellStart"/>
      <w:r w:rsidRPr="006E1A08">
        <w:rPr>
          <w:rFonts w:ascii="Times New Roman" w:hAnsi="Times New Roman" w:cs="Times New Roman"/>
          <w:b/>
          <w:sz w:val="24"/>
          <w:szCs w:val="24"/>
        </w:rPr>
        <w:t>Бронниця</w:t>
      </w:r>
      <w:proofErr w:type="spellEnd"/>
      <w:r w:rsidRPr="006E1A08">
        <w:rPr>
          <w:rFonts w:ascii="Times New Roman" w:hAnsi="Times New Roman" w:cs="Times New Roman"/>
          <w:b/>
          <w:sz w:val="24"/>
          <w:szCs w:val="24"/>
        </w:rPr>
        <w:t>, вул. Головна, 66.</w:t>
      </w:r>
    </w:p>
    <w:p w14:paraId="72932B59" w14:textId="71DC3E0E" w:rsidR="00270465" w:rsidRPr="00AB3786" w:rsidRDefault="00270465" w:rsidP="00873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A" w14:textId="77777777" w:rsidR="00270465" w:rsidRPr="00821138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2B5B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14:paraId="72932B5C" w14:textId="77777777" w:rsidR="00270465" w:rsidRPr="00AB3786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0332D40B" w14:textId="364735C5" w:rsidR="00AB3786" w:rsidRPr="00AB3786" w:rsidRDefault="00270465" w:rsidP="00AB3786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AB378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Найменування об’єкта приватизації: </w:t>
      </w:r>
      <w:r w:rsidR="00AB3786" w:rsidRPr="00AB3786">
        <w:rPr>
          <w:rFonts w:ascii="Times New Roman" w:hAnsi="Times New Roman"/>
          <w:iCs/>
          <w:color w:val="000000" w:themeColor="text1"/>
          <w:sz w:val="24"/>
          <w:szCs w:val="24"/>
        </w:rPr>
        <w:t>б</w:t>
      </w:r>
      <w:r w:rsidR="00AB3786" w:rsidRPr="00AB3786">
        <w:rPr>
          <w:rFonts w:ascii="Times New Roman" w:hAnsi="Times New Roman"/>
          <w:sz w:val="24"/>
          <w:szCs w:val="24"/>
        </w:rPr>
        <w:t>удівлі санаторію «Гірський»</w:t>
      </w:r>
      <w:r w:rsidR="00AB3786">
        <w:rPr>
          <w:rFonts w:ascii="Times New Roman" w:hAnsi="Times New Roman"/>
          <w:sz w:val="24"/>
          <w:szCs w:val="24"/>
        </w:rPr>
        <w:t>.</w:t>
      </w:r>
    </w:p>
    <w:p w14:paraId="5ADF7495" w14:textId="77777777" w:rsidR="00AB3786" w:rsidRDefault="00270465" w:rsidP="00AB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Місцезнаходження: </w:t>
      </w:r>
      <w:r w:rsidR="00AB3786" w:rsidRPr="00AB3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AB3786" w:rsidRPr="00AB3786">
        <w:rPr>
          <w:rFonts w:ascii="Times New Roman" w:hAnsi="Times New Roman" w:cs="Times New Roman"/>
          <w:sz w:val="24"/>
          <w:szCs w:val="24"/>
        </w:rPr>
        <w:t>інницька обл.,</w:t>
      </w:r>
      <w:r w:rsidR="00AB3786" w:rsidRPr="00AB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786" w:rsidRPr="00AB3786">
        <w:rPr>
          <w:rFonts w:ascii="Times New Roman" w:hAnsi="Times New Roman" w:cs="Times New Roman"/>
          <w:sz w:val="24"/>
          <w:szCs w:val="24"/>
        </w:rPr>
        <w:t xml:space="preserve">Могилів-Подільський р-н, с. </w:t>
      </w:r>
      <w:proofErr w:type="spellStart"/>
      <w:r w:rsidR="00AB3786" w:rsidRPr="00AB3786">
        <w:rPr>
          <w:rFonts w:ascii="Times New Roman" w:hAnsi="Times New Roman" w:cs="Times New Roman"/>
          <w:sz w:val="24"/>
          <w:szCs w:val="24"/>
        </w:rPr>
        <w:t>Бронниця</w:t>
      </w:r>
      <w:proofErr w:type="spellEnd"/>
      <w:r w:rsidR="00AB3786" w:rsidRPr="00AB37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24D578" w14:textId="07441B7E" w:rsidR="00AB3786" w:rsidRPr="00AB3786" w:rsidRDefault="00AB3786" w:rsidP="00AB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786">
        <w:rPr>
          <w:rFonts w:ascii="Times New Roman" w:hAnsi="Times New Roman" w:cs="Times New Roman"/>
          <w:sz w:val="24"/>
          <w:szCs w:val="24"/>
        </w:rPr>
        <w:t>вул. Головна, 66.</w:t>
      </w:r>
    </w:p>
    <w:p w14:paraId="7203742A" w14:textId="467162CF" w:rsidR="00AB3786" w:rsidRPr="00FA3409" w:rsidRDefault="00AB3786" w:rsidP="00AB378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Назва та контактні дані </w:t>
      </w:r>
      <w:r w:rsidRPr="00E52EE5">
        <w:t>балансоутримувача:</w:t>
      </w:r>
      <w:r w:rsidRPr="00AF5EF3">
        <w:t xml:space="preserve"> Державне підприємство «Управління справами Фонду державного майна України»</w:t>
      </w:r>
      <w:r w:rsidR="00CD09E0">
        <w:t xml:space="preserve"> (</w:t>
      </w:r>
      <w:r w:rsidRPr="00AF5EF3">
        <w:t>код за ЄДРПОУ 39950170</w:t>
      </w:r>
      <w:r w:rsidR="00CD09E0">
        <w:t>)</w:t>
      </w:r>
      <w:r w:rsidRPr="00AF5EF3">
        <w:t>,  адреса</w:t>
      </w:r>
      <w:r>
        <w:t xml:space="preserve">: м. Київ, </w:t>
      </w:r>
      <w:r>
        <w:br/>
        <w:t xml:space="preserve">вул. Генерала </w:t>
      </w:r>
      <w:proofErr w:type="spellStart"/>
      <w:r>
        <w:t>Алмазова</w:t>
      </w:r>
      <w:proofErr w:type="spellEnd"/>
      <w:r>
        <w:t xml:space="preserve">, 18/9, телефон: (044) 286-79-85. </w:t>
      </w:r>
    </w:p>
    <w:p w14:paraId="32EF3E44" w14:textId="77777777" w:rsidR="005969C8" w:rsidRPr="00C80292" w:rsidRDefault="005969C8" w:rsidP="005969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14:paraId="610C29A5" w14:textId="2F964E79" w:rsidR="008733D8" w:rsidRPr="00FC668B" w:rsidRDefault="008733D8" w:rsidP="008733D8">
      <w:pPr>
        <w:widowControl w:val="0"/>
        <w:jc w:val="center"/>
        <w:rPr>
          <w:b/>
          <w:bCs/>
          <w:lang w:eastAsia="uk-UA"/>
        </w:rPr>
      </w:pPr>
      <w:r w:rsidRPr="008733D8">
        <w:rPr>
          <w:rFonts w:ascii="Times New Roman" w:hAnsi="Times New Roman" w:cs="Times New Roman"/>
          <w:bCs/>
          <w:sz w:val="24"/>
          <w:szCs w:val="24"/>
          <w:lang w:eastAsia="uk-UA"/>
        </w:rPr>
        <w:t>Відомості про об’єкт (нерухоме майно):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60"/>
        <w:gridCol w:w="1134"/>
        <w:gridCol w:w="1276"/>
        <w:gridCol w:w="1559"/>
        <w:gridCol w:w="1702"/>
        <w:gridCol w:w="1559"/>
      </w:tblGrid>
      <w:tr w:rsidR="00AB3786" w:rsidRPr="00FC668B" w14:paraId="18C9DC8A" w14:textId="77777777" w:rsidTr="00F64A63">
        <w:trPr>
          <w:trHeight w:val="1389"/>
        </w:trPr>
        <w:tc>
          <w:tcPr>
            <w:tcW w:w="1275" w:type="dxa"/>
            <w:vAlign w:val="center"/>
          </w:tcPr>
          <w:p w14:paraId="66457C6E" w14:textId="33B6EB4B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</w:t>
            </w:r>
          </w:p>
        </w:tc>
        <w:tc>
          <w:tcPr>
            <w:tcW w:w="1560" w:type="dxa"/>
            <w:vAlign w:val="center"/>
          </w:tcPr>
          <w:p w14:paraId="12C37DE7" w14:textId="7DA9261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Адреса розташування </w:t>
            </w:r>
          </w:p>
        </w:tc>
        <w:tc>
          <w:tcPr>
            <w:tcW w:w="1134" w:type="dxa"/>
            <w:vAlign w:val="center"/>
          </w:tcPr>
          <w:p w14:paraId="35ECF799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площа</w:t>
            </w:r>
          </w:p>
          <w:p w14:paraId="70C1B6A5" w14:textId="5EE37F7F" w:rsidR="00AB3786" w:rsidRPr="00A52214" w:rsidRDefault="00AB3786" w:rsidP="00AB3786">
            <w:pPr>
              <w:ind w:left="-111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288CCD4" w14:textId="6B998DEF" w:rsidR="00AB3786" w:rsidRPr="00A52214" w:rsidRDefault="00AB3786" w:rsidP="00AB3786">
            <w:pPr>
              <w:tabs>
                <w:tab w:val="left" w:pos="1169"/>
              </w:tabs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Реєстраційний номер</w:t>
            </w:r>
          </w:p>
        </w:tc>
        <w:tc>
          <w:tcPr>
            <w:tcW w:w="1559" w:type="dxa"/>
            <w:vAlign w:val="center"/>
          </w:tcPr>
          <w:p w14:paraId="6446226A" w14:textId="77777777" w:rsidR="00F64A63" w:rsidRDefault="00AB3786" w:rsidP="00F6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Функціональ</w:t>
            </w:r>
            <w:proofErr w:type="spellEnd"/>
          </w:p>
          <w:p w14:paraId="1BEC1D70" w14:textId="6A088794" w:rsidR="00AB3786" w:rsidRPr="00A52214" w:rsidRDefault="00AB3786" w:rsidP="00F64A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використання</w:t>
            </w:r>
            <w:r w:rsidRPr="0094124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702" w:type="dxa"/>
            <w:vAlign w:val="center"/>
          </w:tcPr>
          <w:p w14:paraId="4C320DB4" w14:textId="4A3E8888" w:rsidR="00AB3786" w:rsidRPr="00A52214" w:rsidRDefault="00AB3786" w:rsidP="00AB3786">
            <w:pPr>
              <w:ind w:left="-109" w:right="-104"/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Підстава виникнення права власності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/інформація про реєстрацію права власності</w:t>
            </w:r>
          </w:p>
        </w:tc>
        <w:tc>
          <w:tcPr>
            <w:tcW w:w="1559" w:type="dxa"/>
            <w:vAlign w:val="center"/>
          </w:tcPr>
          <w:p w14:paraId="507D0FCD" w14:textId="77777777" w:rsidR="00AB3786" w:rsidRPr="0094124F" w:rsidRDefault="00AB3786" w:rsidP="00AB3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власності </w:t>
            </w:r>
          </w:p>
          <w:p w14:paraId="5E9BC462" w14:textId="68D41724" w:rsidR="00AB3786" w:rsidRPr="00A52214" w:rsidRDefault="00AB3786" w:rsidP="00AB3786">
            <w:pPr>
              <w:jc w:val="center"/>
              <w:rPr>
                <w:bCs/>
                <w:sz w:val="20"/>
                <w:szCs w:val="20"/>
              </w:rPr>
            </w:pPr>
            <w:r w:rsidRPr="009412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власник</w:t>
            </w:r>
          </w:p>
        </w:tc>
      </w:tr>
      <w:tr w:rsidR="00AB3786" w:rsidRPr="005D49A5" w14:paraId="0451C90C" w14:textId="77777777" w:rsidTr="005D49A5">
        <w:tblPrEx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03A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*Головний корпус </w:t>
            </w:r>
          </w:p>
          <w:p w14:paraId="36F73AF5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літ. «А», </w:t>
            </w:r>
          </w:p>
          <w:p w14:paraId="459D9116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підвал </w:t>
            </w:r>
          </w:p>
          <w:p w14:paraId="48D3C8CA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літ. «А1»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D860" w14:textId="77777777" w:rsidR="00AB3786" w:rsidRPr="005D49A5" w:rsidRDefault="00AB3786" w:rsidP="00B134D8"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Вінницька обл., Могилів-Подільський р-н,                   с. </w:t>
            </w:r>
            <w:proofErr w:type="spellStart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Бронниця</w:t>
            </w:r>
            <w:proofErr w:type="spellEnd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, вул. Головна,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9C4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1599,6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C6AA" w14:textId="77777777" w:rsidR="00AB3786" w:rsidRPr="005D49A5" w:rsidRDefault="00AB3786" w:rsidP="00B134D8">
            <w:pPr>
              <w:ind w:right="-114"/>
              <w:rPr>
                <w:rFonts w:ascii="Times New Roman" w:hAnsi="Times New Roman" w:cs="Times New Roman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86013205104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605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5D49A5">
              <w:rPr>
                <w:rFonts w:ascii="Times New Roman" w:hAnsi="Times New Roman" w:cs="Times New Roman"/>
                <w:lang w:val="ru-RU"/>
              </w:rPr>
              <w:t>1273</w:t>
            </w:r>
          </w:p>
          <w:p w14:paraId="42CFF4A0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Пам'ятки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історичні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такі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охороняються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державою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86A8D" w14:textId="77777777" w:rsidR="00AB3786" w:rsidRPr="005D49A5" w:rsidRDefault="00AB3786" w:rsidP="00B134D8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5">
              <w:rPr>
                <w:rFonts w:ascii="Times New Roman" w:hAnsi="Times New Roman" w:cs="Times New Roman"/>
                <w:iCs/>
                <w:sz w:val="20"/>
                <w:szCs w:val="20"/>
              </w:rPr>
              <w:t>Інформаціна</w:t>
            </w:r>
            <w:proofErr w:type="spellEnd"/>
            <w:r w:rsidRPr="005D49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довідка з Державного реєстру речових прав на нерухоме майно від </w:t>
            </w:r>
            <w:r w:rsidRPr="008733D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15.02.2022 №299630774</w:t>
            </w:r>
            <w:r w:rsidRPr="005D49A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Рішення Господарського суду Вінницької області від 27.03.2012 №12/3/2012/5003,    Витяг з Державного реєстру речових прав на нерухоме майно про реєстрацію прав та їх обтяжень            № 5049615 від 18.06.2013</w:t>
            </w:r>
          </w:p>
          <w:p w14:paraId="754C878C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90E62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Державна,</w:t>
            </w:r>
          </w:p>
          <w:p w14:paraId="54A97747" w14:textId="1E726411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Фонд державного май</w:t>
            </w:r>
            <w:r w:rsidR="00A32B72">
              <w:rPr>
                <w:rFonts w:ascii="Times New Roman" w:hAnsi="Times New Roman" w:cs="Times New Roman"/>
                <w:sz w:val="20"/>
                <w:szCs w:val="20"/>
              </w:rPr>
              <w:t>на України (</w:t>
            </w: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код за ЄДРПОУ 00032945</w:t>
            </w:r>
            <w:r w:rsidR="00A32B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3786" w:rsidRPr="005D49A5" w14:paraId="2B86EFA1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20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Лікувальний корпус літ. «Б»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032B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6C4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241,4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177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1E4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66073EDA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3280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97E4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7BA4C120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3DA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Лікувальний корпус літ. «В»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ED4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7A4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122,85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192B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13F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44D2DACB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06FB7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B4BE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</w:tr>
      <w:tr w:rsidR="00AB3786" w:rsidRPr="005D49A5" w14:paraId="58E5470B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47D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Відеосалон літ. «Д», </w:t>
            </w:r>
            <w:proofErr w:type="spellStart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галокамера</w:t>
            </w:r>
            <w:proofErr w:type="spellEnd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 літ. «д»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241A4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F70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13E0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090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20CC0547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33AC7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B0CC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29AC6E00" w14:textId="77777777" w:rsidTr="005D49A5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E2D" w14:textId="77777777" w:rsidR="00AB3786" w:rsidRPr="005D49A5" w:rsidRDefault="00AB3786" w:rsidP="00B13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Фітобар літ. «Ж»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B76E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CE1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C71DB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84B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0FCD058A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A2CC4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31EE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</w:tr>
      <w:tr w:rsidR="00AB3786" w:rsidRPr="005D49A5" w14:paraId="3F3176B4" w14:textId="77777777" w:rsidTr="005D49A5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BE54" w14:textId="77777777" w:rsidR="00AB3786" w:rsidRPr="005D49A5" w:rsidRDefault="00AB3786" w:rsidP="005D49A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павільйон літ. «З», ганок літ. «з»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86DF6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137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55B7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C68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60EA2698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775E1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F85B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F1BCC78" w14:textId="77777777" w:rsidTr="005D49A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187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Матеріальний склад літ. «Е»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89261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EC4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320,6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462A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477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1252 </w:t>
            </w:r>
            <w:r w:rsidRPr="005D49A5">
              <w:rPr>
                <w:rFonts w:ascii="Times New Roman" w:hAnsi="Times New Roman" w:cs="Times New Roman"/>
              </w:rPr>
              <w:t xml:space="preserve">   С</w:t>
            </w: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клади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7264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B88D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B4E20C8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E0E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Санітарний блок літ. «К»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492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62A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84F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76C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3E97D3DB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7462F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59C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0BEC478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CD4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Санітарний блок літ. «Л»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8BAE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B07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4F7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546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4A39C2C5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DD1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2D1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5A040608" w14:textId="77777777" w:rsidTr="005D49A5">
        <w:tblPrEx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BCD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Санітарний блок літ. «М»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18E0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78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5AD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71D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719E11E7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1BA1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DB34B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19FCF0A0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33F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Бювет</w:t>
            </w:r>
            <w:proofErr w:type="spellEnd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 мінеральної води літ. «Н»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70F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B36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1267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248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5D49A5">
              <w:rPr>
                <w:rFonts w:ascii="Times New Roman" w:hAnsi="Times New Roman" w:cs="Times New Roman"/>
                <w:lang w:val="ru-RU"/>
              </w:rPr>
              <w:t>1273</w:t>
            </w:r>
          </w:p>
          <w:p w14:paraId="759F672E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Пам'ятки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історичні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такі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охороняються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державою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6444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709BA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1B5555C7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66F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павільйон літ. «О», ганки літ. «о», «о1», «о2», «о3»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965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587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6816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415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206F292C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B31A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EE7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71AB5FAF" w14:textId="77777777" w:rsidTr="005D49A5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ECF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 xml:space="preserve">Павільйон ігрових автоматів літ. «Р», ганки літ. «р», «р1» «р2»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D12A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671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B3739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E4E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5A3E960E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F6A4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314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7D2A5FC" w14:textId="77777777" w:rsidTr="005D49A5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B6B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корпус літ. «С», ганки літ. «с», «с1»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299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BAF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85A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89E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7F38FD65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1064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9A2D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7CEE4B52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200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корпус літ. «Т», ганки літ. «т», «т1», «т2»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A9C4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DC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19B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050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4694CDB0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A8FF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72EE2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0BFBFE95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9B1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корпус літ. «І», ганок літ. «і», прибудова літ. «і1», ганок літ. «і2»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43C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14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78CB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B13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63AAFDE2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AB9F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D2407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E552A1D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7B3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корпус літ. «Х», ганки літ. «х», «х1», «х2»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3ADF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35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D5C7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49E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665388E1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7048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5218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371E8223" w14:textId="77777777" w:rsidTr="005D49A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066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Підвал літ. «Ц»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3DB5D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E41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7F151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8FD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 xml:space="preserve">1271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5D49A5">
              <w:rPr>
                <w:rFonts w:ascii="Times New Roman" w:hAnsi="Times New Roman" w:cs="Times New Roman"/>
                <w:lang w:val="uk-UA"/>
              </w:rPr>
              <w:t xml:space="preserve"> призначення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CAF59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FE770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60E35461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77D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Спальний павільйон літ. «Ч», ганки літ. «ч», «ч1» «ч2» «ч3»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D86A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AD4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653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2F3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1E4FC62C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  <w:p w14:paraId="75723D0E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2F5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A36D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6A490339" w14:textId="77777777" w:rsidTr="005D49A5">
        <w:tblPrEx>
          <w:tblLook w:val="04A0" w:firstRow="1" w:lastRow="0" w:firstColumn="1" w:lastColumn="0" w:noHBand="0" w:noVBand="1"/>
        </w:tblPrEx>
        <w:trPr>
          <w:trHeight w:val="16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B2A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Спальний павільйон заводу ім. С.М. Кірова літ. «Ш», ганки літ. «ш», «ш1», «ш2», «ш3»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E3AEB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036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70E6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3B3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53FF3972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BA827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9C8F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5396DAB1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A2A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Літній кінотеатр літ. «Щ», ганки літ. «щ», «щ1» «щ2»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BA196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9A6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48D3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937A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5D49A5">
              <w:rPr>
                <w:rFonts w:ascii="Times New Roman" w:hAnsi="Times New Roman" w:cs="Times New Roman"/>
                <w:lang w:val="ru-RU"/>
              </w:rPr>
              <w:t xml:space="preserve">1261.1 </w:t>
            </w:r>
          </w:p>
          <w:p w14:paraId="4A2B80C4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Театри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кінотеатри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концертні</w:t>
            </w:r>
            <w:proofErr w:type="spellEnd"/>
            <w:r w:rsidRPr="005D49A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  <w:lang w:val="ru-RU"/>
              </w:rPr>
              <w:t>зали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CA0E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F2F50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AF921E5" w14:textId="77777777" w:rsidTr="005D49A5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EBC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Склад літ. «Є», вхід літ. «є»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EA863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BA2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55C2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CBA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1252    Склади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3F662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FED22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65AC37DA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837" w14:textId="77777777" w:rsidR="00AB3786" w:rsidRPr="005D49A5" w:rsidRDefault="00AB3786" w:rsidP="005D49A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Котельня літ. «Ю», ганок літ. «ю»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EA8FF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181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A7E04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EE8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 xml:space="preserve">127   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нежитлові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</w:rPr>
              <w:t>інші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C300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F8CDF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D6F6F23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679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Вмивальник літ. «Ь», ганки літ. «ь», «ь1», «ь2», «ь3»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65E1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CF5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B31A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CF4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29FE84AF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4F176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0513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4A6AA317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320" w14:textId="77777777" w:rsidR="00AB3786" w:rsidRPr="005D49A5" w:rsidRDefault="00AB3786" w:rsidP="005D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Підвал літ. «Я»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168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45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2ABB5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7D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 xml:space="preserve">1271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49A5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5D49A5">
              <w:rPr>
                <w:rFonts w:ascii="Times New Roman" w:hAnsi="Times New Roman" w:cs="Times New Roman"/>
                <w:lang w:val="uk-UA"/>
              </w:rPr>
              <w:t xml:space="preserve"> призначення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429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E52C8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786" w:rsidRPr="005D49A5" w14:paraId="14A0EDCC" w14:textId="77777777" w:rsidTr="005D49A5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5F8" w14:textId="5DCBEA9E" w:rsidR="00AB3786" w:rsidRPr="005D49A5" w:rsidRDefault="00AB3786" w:rsidP="005D49A5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5D49A5">
              <w:rPr>
                <w:rFonts w:ascii="Times New Roman" w:hAnsi="Times New Roman" w:cs="Times New Roman"/>
                <w:sz w:val="20"/>
                <w:szCs w:val="20"/>
              </w:rPr>
              <w:t>мінбудівля</w:t>
            </w:r>
            <w:proofErr w:type="spellEnd"/>
            <w:r w:rsidR="005D49A5">
              <w:rPr>
                <w:rFonts w:ascii="Times New Roman" w:hAnsi="Times New Roman" w:cs="Times New Roman"/>
                <w:sz w:val="20"/>
                <w:szCs w:val="20"/>
              </w:rPr>
              <w:t xml:space="preserve"> літ. «П», ганок літ «</w:t>
            </w: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400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3B9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B843C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E71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49A5">
              <w:rPr>
                <w:rFonts w:ascii="Times New Roman" w:hAnsi="Times New Roman" w:cs="Times New Roman"/>
                <w:lang w:val="uk-UA"/>
              </w:rPr>
              <w:t>1264.6</w:t>
            </w:r>
          </w:p>
          <w:p w14:paraId="457E7D93" w14:textId="77777777" w:rsidR="00AB3786" w:rsidRPr="005D49A5" w:rsidRDefault="00AB3786" w:rsidP="00B134D8">
            <w:pPr>
              <w:pStyle w:val="HTML"/>
              <w:rPr>
                <w:rFonts w:ascii="Times New Roman" w:hAnsi="Times New Roman" w:cs="Times New Roman"/>
              </w:rPr>
            </w:pPr>
            <w:proofErr w:type="spellStart"/>
            <w:r w:rsidRPr="005D49A5">
              <w:rPr>
                <w:rFonts w:ascii="Times New Roman" w:hAnsi="Times New Roman" w:cs="Times New Roman"/>
              </w:rPr>
              <w:t>Санаторії</w:t>
            </w:r>
            <w:proofErr w:type="spellEnd"/>
            <w:r w:rsidRPr="005D49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49A5">
              <w:rPr>
                <w:rFonts w:ascii="Times New Roman" w:hAnsi="Times New Roman" w:cs="Times New Roman"/>
              </w:rPr>
              <w:t>профілакторії</w:t>
            </w:r>
            <w:proofErr w:type="spell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45928" w14:textId="77777777" w:rsidR="00AB3786" w:rsidRPr="005D49A5" w:rsidRDefault="00AB3786" w:rsidP="00B1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0475" w14:textId="77777777" w:rsidR="00AB3786" w:rsidRPr="005D49A5" w:rsidRDefault="00AB3786" w:rsidP="00B1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9A5" w:rsidRPr="005D49A5" w14:paraId="3DEEA540" w14:textId="77777777" w:rsidTr="005D49A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C8" w14:textId="77777777" w:rsidR="005D49A5" w:rsidRPr="005D49A5" w:rsidRDefault="005D49A5" w:rsidP="005D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0E3" w14:textId="77777777" w:rsidR="005D49A5" w:rsidRPr="005D49A5" w:rsidRDefault="005D49A5" w:rsidP="005D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8BA" w14:textId="599AC55F" w:rsidR="005D49A5" w:rsidRPr="005D49A5" w:rsidRDefault="005D49A5" w:rsidP="005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9A5">
              <w:rPr>
                <w:rFonts w:ascii="Times New Roman" w:hAnsi="Times New Roman" w:cs="Times New Roman"/>
                <w:sz w:val="20"/>
                <w:szCs w:val="20"/>
              </w:rPr>
              <w:t>4972,05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47A" w14:textId="77777777" w:rsidR="005D49A5" w:rsidRPr="005D49A5" w:rsidRDefault="005D49A5" w:rsidP="005D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54C" w14:textId="77777777" w:rsidR="005D49A5" w:rsidRPr="005D49A5" w:rsidRDefault="005D49A5" w:rsidP="005D49A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9DA84" w14:textId="77777777" w:rsidR="005D49A5" w:rsidRPr="005D49A5" w:rsidRDefault="005D49A5" w:rsidP="005D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30E5DA" w14:textId="77777777" w:rsidR="005D49A5" w:rsidRPr="005D49A5" w:rsidRDefault="005D49A5" w:rsidP="005D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E9811" w14:textId="77777777" w:rsidR="00AB3786" w:rsidRDefault="00AB3786" w:rsidP="00AB3786">
      <w:pPr>
        <w:pStyle w:val="af0"/>
        <w:ind w:firstLine="540"/>
        <w:jc w:val="both"/>
        <w:rPr>
          <w:b/>
          <w:iCs/>
          <w:sz w:val="24"/>
        </w:rPr>
      </w:pPr>
    </w:p>
    <w:p w14:paraId="0F2C78DB" w14:textId="30C0F96C" w:rsidR="00AB3786" w:rsidRPr="00AB3786" w:rsidRDefault="00CD09E0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Станом на 01.09.2022 б</w:t>
      </w:r>
      <w:r w:rsidR="00AB3786" w:rsidRPr="00AB3786">
        <w:rPr>
          <w:rFonts w:ascii="Times New Roman" w:hAnsi="Times New Roman" w:cs="Times New Roman"/>
          <w:iCs/>
          <w:sz w:val="24"/>
        </w:rPr>
        <w:t xml:space="preserve">удівлі </w:t>
      </w:r>
      <w:r w:rsidR="00AB3786" w:rsidRPr="00AB3786">
        <w:rPr>
          <w:rFonts w:ascii="Times New Roman" w:hAnsi="Times New Roman" w:cs="Times New Roman"/>
          <w:bCs/>
          <w:color w:val="000000"/>
          <w:sz w:val="24"/>
        </w:rPr>
        <w:t xml:space="preserve">санаторію «Гірський» </w:t>
      </w:r>
      <w:r w:rsidR="00AB3786" w:rsidRPr="00AB3786">
        <w:rPr>
          <w:rFonts w:ascii="Times New Roman" w:hAnsi="Times New Roman" w:cs="Times New Roman"/>
          <w:iCs/>
          <w:sz w:val="24"/>
        </w:rPr>
        <w:t>в оренді не перебувають.</w:t>
      </w:r>
    </w:p>
    <w:p w14:paraId="38251145" w14:textId="77777777" w:rsidR="00AB3786" w:rsidRPr="00AB3786" w:rsidRDefault="00AB3786" w:rsidP="00AB3786">
      <w:pPr>
        <w:pStyle w:val="af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</w:rPr>
      </w:pPr>
      <w:r w:rsidRPr="00AB3786">
        <w:rPr>
          <w:rFonts w:ascii="Times New Roman" w:hAnsi="Times New Roman" w:cs="Times New Roman"/>
          <w:iCs/>
          <w:sz w:val="24"/>
        </w:rPr>
        <w:t>Земельна ділянка площею 7,4406 га (кадастровий номер 0522681400:04:003:0258) не оформлена.</w:t>
      </w:r>
    </w:p>
    <w:p w14:paraId="01146840" w14:textId="77777777" w:rsidR="00AB3786" w:rsidRPr="00AB3786" w:rsidRDefault="00AB3786" w:rsidP="00AB3786">
      <w:pPr>
        <w:pStyle w:val="3"/>
        <w:rPr>
          <w:rFonts w:ascii="Times New Roman" w:hAnsi="Times New Roman"/>
        </w:rPr>
      </w:pPr>
      <w:r w:rsidRPr="00AB3786">
        <w:rPr>
          <w:rFonts w:ascii="Times New Roman" w:hAnsi="Times New Roman"/>
          <w:bCs/>
          <w:sz w:val="24"/>
          <w:szCs w:val="24"/>
        </w:rPr>
        <w:t xml:space="preserve">         *За інформацією </w:t>
      </w:r>
      <w:r w:rsidRPr="00AB3786">
        <w:rPr>
          <w:rFonts w:ascii="Times New Roman" w:hAnsi="Times New Roman"/>
          <w:iCs/>
          <w:sz w:val="24"/>
          <w:szCs w:val="24"/>
        </w:rPr>
        <w:t>Управління культури і мистецтв Вінницької обласної державної адміністрації (лист від 30.12.2020 № 6102/02-25) д</w:t>
      </w:r>
      <w:r w:rsidRPr="00AB3786">
        <w:rPr>
          <w:rFonts w:ascii="Times New Roman" w:hAnsi="Times New Roman"/>
          <w:bCs/>
          <w:sz w:val="24"/>
          <w:szCs w:val="24"/>
        </w:rPr>
        <w:t>о складу будівель санаторію «Гірський» входять пам’ятки архітектури м</w:t>
      </w:r>
      <w:r w:rsidRPr="00AB3786">
        <w:rPr>
          <w:rFonts w:ascii="Times New Roman" w:hAnsi="Times New Roman"/>
          <w:sz w:val="24"/>
          <w:szCs w:val="24"/>
        </w:rPr>
        <w:t xml:space="preserve">ісцевого значення: </w:t>
      </w:r>
      <w:r w:rsidRPr="00AB3786">
        <w:rPr>
          <w:rFonts w:ascii="Times New Roman" w:hAnsi="Times New Roman"/>
          <w:iCs/>
          <w:sz w:val="24"/>
          <w:szCs w:val="24"/>
        </w:rPr>
        <w:t xml:space="preserve">головний корпус літ. «А» (палац) охоронний номер 111-М/1; </w:t>
      </w:r>
      <w:proofErr w:type="spellStart"/>
      <w:r w:rsidRPr="00AB3786">
        <w:rPr>
          <w:rFonts w:ascii="Times New Roman" w:hAnsi="Times New Roman"/>
          <w:iCs/>
          <w:sz w:val="24"/>
          <w:szCs w:val="24"/>
        </w:rPr>
        <w:t>бювет</w:t>
      </w:r>
      <w:proofErr w:type="spellEnd"/>
      <w:r w:rsidRPr="00AB3786">
        <w:rPr>
          <w:rFonts w:ascii="Times New Roman" w:hAnsi="Times New Roman"/>
          <w:iCs/>
          <w:sz w:val="24"/>
          <w:szCs w:val="24"/>
        </w:rPr>
        <w:t xml:space="preserve"> мінеральної води літ. «Н» (сторожка) охоронний номер 111-М/2. </w:t>
      </w:r>
    </w:p>
    <w:p w14:paraId="2C080497" w14:textId="77777777" w:rsidR="00CD09E0" w:rsidRDefault="00CD09E0" w:rsidP="00CD09E0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293304F" w14:textId="79617D12" w:rsidR="00270465" w:rsidRDefault="00270465" w:rsidP="00CD09E0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14:paraId="4AE2C9B8" w14:textId="77777777" w:rsidR="00CD09E0" w:rsidRPr="00821138" w:rsidRDefault="00CD09E0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2933050" w14:textId="43A59434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аукц</w:t>
      </w:r>
      <w:r w:rsidR="00783DA6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і</w:t>
      </w:r>
      <w:r w:rsidR="00E840A4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он з умовами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72933051" w14:textId="765A6C71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733D8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="005D34D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жовтня 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>20</w:t>
      </w:r>
      <w:r w:rsidR="00E25292" w:rsidRPr="00821138">
        <w:rPr>
          <w:rFonts w:ascii="Times New Roman" w:hAnsi="Times New Roman"/>
          <w:iCs/>
          <w:color w:val="000000" w:themeColor="text1"/>
          <w:sz w:val="24"/>
          <w:szCs w:val="24"/>
        </w:rPr>
        <w:t>22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року.</w:t>
      </w:r>
    </w:p>
    <w:p w14:paraId="72933052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2933053" w14:textId="77777777" w:rsidR="00270465" w:rsidRPr="00821138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821138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821138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14:paraId="25659A36" w14:textId="77777777" w:rsidR="00E25292" w:rsidRPr="00821138" w:rsidRDefault="00E25292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54" w14:textId="4837F2AC" w:rsidR="00270465" w:rsidRPr="00821138" w:rsidRDefault="00270465" w:rsidP="00FD3D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14:paraId="72933055" w14:textId="77777777" w:rsidR="00270465" w:rsidRPr="00821138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72933056" w14:textId="77777777" w:rsidR="00270465" w:rsidRPr="00821138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6317908E" w14:textId="5834188D" w:rsidR="00001CDF" w:rsidRDefault="00E25292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3)</w:t>
      </w:r>
      <w:r w:rsidR="00CD09E0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001CDF"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умови, на яких зд</w:t>
      </w:r>
      <w:r w:rsidR="00CD09E0">
        <w:rPr>
          <w:rFonts w:ascii="Times New Roman" w:hAnsi="Times New Roman"/>
          <w:b/>
          <w:iCs/>
          <w:color w:val="000000" w:themeColor="text1"/>
          <w:sz w:val="24"/>
          <w:szCs w:val="24"/>
        </w:rPr>
        <w:t>ійснюється приватизація об’єкта</w:t>
      </w:r>
    </w:p>
    <w:p w14:paraId="03511234" w14:textId="77777777" w:rsidR="00CD09E0" w:rsidRPr="00821138" w:rsidRDefault="00CD09E0" w:rsidP="00001CDF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3EFEE159" w14:textId="3E4DFD4E" w:rsidR="00E25292" w:rsidRPr="00516C54" w:rsidRDefault="00001CDF" w:rsidP="00CA138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uk-UA"/>
        </w:rPr>
      </w:pPr>
      <w:r w:rsidRPr="00CD09E0">
        <w:rPr>
          <w:b w:val="0"/>
          <w:color w:val="000000" w:themeColor="text1"/>
          <w:sz w:val="24"/>
          <w:szCs w:val="24"/>
          <w:lang w:val="uk-UA"/>
        </w:rPr>
        <w:t xml:space="preserve">Приватизація </w:t>
      </w:r>
      <w:r w:rsidR="001369B4" w:rsidRPr="00CD09E0">
        <w:rPr>
          <w:b w:val="0"/>
          <w:color w:val="000000" w:themeColor="text1"/>
          <w:sz w:val="24"/>
          <w:szCs w:val="24"/>
          <w:lang w:val="uk-UA"/>
        </w:rPr>
        <w:t>б</w:t>
      </w:r>
      <w:r w:rsidR="001369B4" w:rsidRPr="00CD09E0">
        <w:rPr>
          <w:b w:val="0"/>
          <w:iCs/>
          <w:sz w:val="24"/>
          <w:lang w:val="uk-UA"/>
        </w:rPr>
        <w:t xml:space="preserve">удівель </w:t>
      </w:r>
      <w:r w:rsidR="001369B4" w:rsidRPr="00CD09E0">
        <w:rPr>
          <w:b w:val="0"/>
          <w:bCs w:val="0"/>
          <w:color w:val="000000"/>
          <w:sz w:val="24"/>
          <w:lang w:val="uk-UA"/>
        </w:rPr>
        <w:t xml:space="preserve">санаторію «Гірський» </w:t>
      </w:r>
      <w:r w:rsidRPr="00CD09E0">
        <w:rPr>
          <w:b w:val="0"/>
          <w:color w:val="000000" w:themeColor="text1"/>
          <w:sz w:val="24"/>
          <w:szCs w:val="24"/>
          <w:lang w:val="uk-UA"/>
        </w:rPr>
        <w:t>здійснюється відповідно до</w:t>
      </w:r>
      <w:r w:rsidRPr="001369B4">
        <w:rPr>
          <w:color w:val="000000" w:themeColor="text1"/>
          <w:sz w:val="24"/>
          <w:szCs w:val="24"/>
          <w:lang w:val="uk-UA"/>
        </w:rPr>
        <w:t xml:space="preserve"> </w:t>
      </w:r>
      <w:r w:rsidR="00E25292" w:rsidRPr="00821138">
        <w:rPr>
          <w:b w:val="0"/>
          <w:color w:val="000000" w:themeColor="text1"/>
          <w:sz w:val="24"/>
          <w:szCs w:val="24"/>
          <w:lang w:val="uk-UA"/>
        </w:rPr>
        <w:t xml:space="preserve">вимог Законів України «Про приватизацію державного і комунального майна» та </w:t>
      </w:r>
      <w:r w:rsidR="00E25292" w:rsidRPr="00821138">
        <w:rPr>
          <w:b w:val="0"/>
          <w:color w:val="000000"/>
          <w:sz w:val="24"/>
          <w:szCs w:val="24"/>
          <w:lang w:val="uk-UA"/>
        </w:rPr>
        <w:t xml:space="preserve">«Про внесення змін до деяких законодавчих актів України щодо сприяння процесам </w:t>
      </w:r>
      <w:proofErr w:type="spellStart"/>
      <w:r w:rsidR="00E25292" w:rsidRPr="00821138">
        <w:rPr>
          <w:b w:val="0"/>
          <w:color w:val="000000"/>
          <w:sz w:val="24"/>
          <w:szCs w:val="24"/>
          <w:lang w:val="uk-UA"/>
        </w:rPr>
        <w:t>релокації</w:t>
      </w:r>
      <w:proofErr w:type="spellEnd"/>
      <w:r w:rsidR="00E25292" w:rsidRPr="00821138">
        <w:rPr>
          <w:b w:val="0"/>
          <w:color w:val="000000"/>
          <w:sz w:val="24"/>
          <w:szCs w:val="24"/>
          <w:lang w:val="uk-UA"/>
        </w:rPr>
        <w:t xml:space="preserve"> підприємств в умовах воєнного стану та економічного відновлення держави»,</w:t>
      </w:r>
      <w:r w:rsidR="00E25292" w:rsidRPr="001369B4">
        <w:rPr>
          <w:b w:val="0"/>
          <w:color w:val="000000" w:themeColor="text1"/>
          <w:sz w:val="24"/>
          <w:szCs w:val="24"/>
          <w:lang w:val="uk-UA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</w:t>
      </w:r>
      <w:r w:rsidR="00E25292" w:rsidRPr="00516C54">
        <w:rPr>
          <w:b w:val="0"/>
          <w:color w:val="000000" w:themeColor="text1"/>
          <w:sz w:val="24"/>
          <w:szCs w:val="24"/>
          <w:lang w:val="uk-UA"/>
        </w:rPr>
        <w:t>Кабінету Міністрів України від 10 травня 2018 року № 432 (із змінами).</w:t>
      </w:r>
    </w:p>
    <w:p w14:paraId="2D443139" w14:textId="550C5F92" w:rsidR="00001CDF" w:rsidRDefault="00001CDF" w:rsidP="00CA1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516C5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16C54" w:rsidRPr="00AB3786">
        <w:rPr>
          <w:rFonts w:ascii="Times New Roman" w:hAnsi="Times New Roman" w:cs="Times New Roman"/>
          <w:iCs/>
          <w:sz w:val="24"/>
        </w:rPr>
        <w:t>удів</w:t>
      </w:r>
      <w:r w:rsidR="00516C54">
        <w:rPr>
          <w:rFonts w:ascii="Times New Roman" w:hAnsi="Times New Roman" w:cs="Times New Roman"/>
          <w:iCs/>
          <w:sz w:val="24"/>
        </w:rPr>
        <w:t>ель</w:t>
      </w:r>
      <w:r w:rsidR="00516C54" w:rsidRPr="00AB3786">
        <w:rPr>
          <w:rFonts w:ascii="Times New Roman" w:hAnsi="Times New Roman" w:cs="Times New Roman"/>
          <w:iCs/>
          <w:sz w:val="24"/>
        </w:rPr>
        <w:t xml:space="preserve"> </w:t>
      </w:r>
      <w:r w:rsidR="00516C54" w:rsidRPr="00AB3786">
        <w:rPr>
          <w:rFonts w:ascii="Times New Roman" w:hAnsi="Times New Roman" w:cs="Times New Roman"/>
          <w:bCs/>
          <w:color w:val="000000"/>
          <w:sz w:val="24"/>
        </w:rPr>
        <w:t xml:space="preserve">санаторію «Гірський» </w:t>
      </w:r>
      <w:r w:rsidRPr="008211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14:paraId="69E55F87" w14:textId="77777777" w:rsidR="00CA138A" w:rsidRPr="00CA138A" w:rsidRDefault="00CA138A" w:rsidP="00CA138A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Відповідно до вимог статті 18 Закону України «Про охорону культурної спадщини» пам'ятка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пам'ятку (її частину) з викладенням його істотних умов, у тому числі щодо цільового використання пам'ятки, робіт, які майбутній власник зобов'язується провести на пам'ятці з метою утримання її в належному стані.</w:t>
      </w:r>
    </w:p>
    <w:p w14:paraId="1F8EA393" w14:textId="77777777" w:rsidR="00CA138A" w:rsidRPr="00CA138A" w:rsidRDefault="00CA138A" w:rsidP="00CA138A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У термін до 30 календарних днів від дати формування протоколу переможець аукціону зобов’язаний укласти з відповідним органом охорони культурної спадщини попередній договір про укладання в майбутньому охоронного договору на пам’ятку (її частину) стосовно об’єкта приватизації.</w:t>
      </w:r>
    </w:p>
    <w:p w14:paraId="3E25F699" w14:textId="77777777" w:rsidR="00CA138A" w:rsidRPr="00CA138A" w:rsidRDefault="00CA138A" w:rsidP="00CA138A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Особі, яка набула права володіння, користування чи управління пам'яткою, за винятком наймача державної або комунальної квартири (будинку), забороняється передавати цю пам'ятку у володіння, користування чи управління іншій особі без погодження відповідного органу охорони культурної спадщини.</w:t>
      </w:r>
    </w:p>
    <w:p w14:paraId="545D5E11" w14:textId="77777777" w:rsidR="00CD09E0" w:rsidRDefault="00CD09E0" w:rsidP="00B8115D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B3DE5" w14:textId="00FDE345" w:rsidR="00CA138A" w:rsidRPr="00CA138A" w:rsidRDefault="00CA138A" w:rsidP="00B8115D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8A">
        <w:rPr>
          <w:rFonts w:ascii="Times New Roman" w:hAnsi="Times New Roman" w:cs="Times New Roman"/>
          <w:b/>
          <w:sz w:val="24"/>
          <w:szCs w:val="24"/>
        </w:rPr>
        <w:t>Стартова ціна об’єкта для:</w:t>
      </w:r>
    </w:p>
    <w:p w14:paraId="603263D7" w14:textId="77777777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- аукціону з умовами – 14 364 200,00</w:t>
      </w:r>
      <w:r w:rsidRPr="00CA138A">
        <w:rPr>
          <w:rFonts w:ascii="Times New Roman" w:hAnsi="Times New Roman" w:cs="Times New Roman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082D0D4B" w14:textId="77777777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із зниженням стартової ціни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– 7 182 100,00</w:t>
      </w:r>
      <w:r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4363B616" w14:textId="77777777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за методом покрокового зниження ціни та подальшого подання цінових пропозицій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– 7 182 100,00</w:t>
      </w:r>
      <w:r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ПДВ).</w:t>
      </w:r>
    </w:p>
    <w:p w14:paraId="634D3A8A" w14:textId="2F6B3116" w:rsidR="00CA138A" w:rsidRDefault="00CA138A" w:rsidP="00CD09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>На остаточну ціну продажу нараховується ПДВ.</w:t>
      </w:r>
    </w:p>
    <w:p w14:paraId="3E46DA8F" w14:textId="77777777" w:rsidR="00CD09E0" w:rsidRPr="00CA138A" w:rsidRDefault="00CD09E0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CBA417" w14:textId="77777777" w:rsidR="00CA138A" w:rsidRPr="00CA138A" w:rsidRDefault="00CA138A" w:rsidP="00CA13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Розмір гарантійного внеску для: </w:t>
      </w:r>
    </w:p>
    <w:p w14:paraId="3362C5AC" w14:textId="3303B304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 умовами – </w:t>
      </w:r>
      <w:r w:rsidR="008733D8">
        <w:rPr>
          <w:rFonts w:ascii="Times New Roman" w:hAnsi="Times New Roman" w:cs="Times New Roman"/>
          <w:color w:val="000000"/>
          <w:sz w:val="24"/>
          <w:szCs w:val="24"/>
        </w:rPr>
        <w:t>2 872 840</w:t>
      </w:r>
      <w:r w:rsidRPr="008733D8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CA138A">
        <w:rPr>
          <w:rFonts w:ascii="Times New Roman" w:hAnsi="Times New Roman" w:cs="Times New Roman"/>
          <w:sz w:val="24"/>
          <w:szCs w:val="24"/>
        </w:rPr>
        <w:t xml:space="preserve"> 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461D9D" w14:textId="4F079A7E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із зниженням стартової ціни – </w:t>
      </w:r>
      <w:r w:rsidR="008733D8">
        <w:rPr>
          <w:rFonts w:ascii="Times New Roman" w:hAnsi="Times New Roman" w:cs="Times New Roman"/>
          <w:color w:val="000000"/>
          <w:sz w:val="24"/>
          <w:szCs w:val="24"/>
        </w:rPr>
        <w:t>1 436 420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,00</w:t>
      </w:r>
      <w:r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>гривень (без урахування ПДВ);</w:t>
      </w:r>
    </w:p>
    <w:p w14:paraId="6FEB10D6" w14:textId="3CB6337E" w:rsidR="00CA138A" w:rsidRPr="00CA138A" w:rsidRDefault="00CA138A" w:rsidP="00CA13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- аукціону за методом покрокового зниження ціни та подальшого подання цінових пропозицій – </w:t>
      </w:r>
      <w:r w:rsidR="008733D8">
        <w:rPr>
          <w:rFonts w:ascii="Times New Roman" w:hAnsi="Times New Roman" w:cs="Times New Roman"/>
          <w:color w:val="000000"/>
          <w:sz w:val="24"/>
          <w:szCs w:val="24"/>
        </w:rPr>
        <w:t>1 436 420</w:t>
      </w:r>
      <w:r w:rsidR="008733D8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>,00</w:t>
      </w:r>
      <w:r w:rsidR="008733D8" w:rsidRPr="00CA13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33D8" w:rsidRPr="00CA13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CA138A">
        <w:rPr>
          <w:rFonts w:ascii="Times New Roman" w:hAnsi="Times New Roman" w:cs="Times New Roman"/>
          <w:color w:val="000000"/>
          <w:sz w:val="24"/>
          <w:szCs w:val="24"/>
        </w:rPr>
        <w:t xml:space="preserve">гривень (без урахування ПДВ). </w:t>
      </w:r>
    </w:p>
    <w:p w14:paraId="098799CD" w14:textId="38A8E3B2" w:rsidR="00500243" w:rsidRDefault="00500243" w:rsidP="00CA138A">
      <w:pPr>
        <w:pStyle w:val="3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CA138A">
        <w:rPr>
          <w:rFonts w:ascii="Times New Roman" w:hAnsi="Times New Roman"/>
          <w:iCs/>
          <w:color w:val="000000" w:themeColor="text1"/>
          <w:sz w:val="24"/>
          <w:szCs w:val="24"/>
        </w:rPr>
        <w:t>Для об</w:t>
      </w:r>
      <w:r w:rsidR="00D94051" w:rsidRPr="00CA138A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Pr="00CA138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єкта приватизації, два аукціони з продажу </w:t>
      </w:r>
      <w:r w:rsidR="00D94051" w:rsidRPr="00CA138A">
        <w:rPr>
          <w:rFonts w:ascii="Times New Roman" w:hAnsi="Times New Roman"/>
          <w:iCs/>
          <w:color w:val="000000" w:themeColor="text1"/>
          <w:sz w:val="24"/>
          <w:szCs w:val="24"/>
        </w:rPr>
        <w:t>якого будуть визнаними такими, що</w:t>
      </w:r>
      <w:r w:rsidR="00D9405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не відбулися, у випадках, передбачених абзацом 3 частини 6 статті 15 </w:t>
      </w:r>
      <w:r w:rsidR="00D94051" w:rsidRPr="00414AE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Закону України </w:t>
      </w:r>
      <w:r w:rsidR="00D94051" w:rsidRPr="00414AEE">
        <w:rPr>
          <w:rFonts w:ascii="Times New Roman" w:hAnsi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 w:rsidR="00D94051">
        <w:rPr>
          <w:rFonts w:ascii="Times New Roman" w:hAnsi="Times New Roman"/>
          <w:color w:val="000000" w:themeColor="text1"/>
          <w:sz w:val="24"/>
          <w:szCs w:val="24"/>
        </w:rPr>
        <w:t>, розмір гарантійного внеску буде встановлюватися в розмірі 50% стартової ціни об</w:t>
      </w:r>
      <w:r w:rsidR="00D94051" w:rsidRPr="00821138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9E6FEE">
        <w:rPr>
          <w:rFonts w:ascii="Times New Roman" w:hAnsi="Times New Roman"/>
          <w:color w:val="000000" w:themeColor="text1"/>
          <w:sz w:val="24"/>
          <w:szCs w:val="24"/>
        </w:rPr>
        <w:t>єкта приватизації.</w:t>
      </w:r>
    </w:p>
    <w:p w14:paraId="02C08998" w14:textId="77777777" w:rsidR="00CD09E0" w:rsidRDefault="00CD09E0" w:rsidP="00CA138A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266835E1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Pr="0082113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1300,0 гривень</w:t>
      </w:r>
      <w:r w:rsidRPr="00821138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14:paraId="06E7CE9C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05EDF04C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14:paraId="7DEDC8AC" w14:textId="77777777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sz w:val="24"/>
          <w:szCs w:val="24"/>
        </w:rPr>
        <w:t>Покупець зобов’язаний</w:t>
      </w:r>
      <w:r w:rsidRPr="00CA138A">
        <w:rPr>
          <w:rFonts w:ascii="Times New Roman" w:hAnsi="Times New Roman"/>
          <w:iCs/>
          <w:sz w:val="24"/>
          <w:szCs w:val="24"/>
        </w:rPr>
        <w:t xml:space="preserve"> укласти охоронний договір на </w:t>
      </w:r>
      <w:r w:rsidRPr="00CA138A">
        <w:rPr>
          <w:rFonts w:ascii="Times New Roman" w:hAnsi="Times New Roman"/>
          <w:bCs/>
          <w:sz w:val="24"/>
          <w:szCs w:val="24"/>
        </w:rPr>
        <w:t>пам’ятки архітектури м</w:t>
      </w:r>
      <w:r w:rsidRPr="00CA138A">
        <w:rPr>
          <w:rFonts w:ascii="Times New Roman" w:hAnsi="Times New Roman"/>
          <w:sz w:val="24"/>
          <w:szCs w:val="24"/>
        </w:rPr>
        <w:t xml:space="preserve">ісцевого значення: </w:t>
      </w:r>
      <w:r w:rsidRPr="00CA138A">
        <w:rPr>
          <w:rFonts w:ascii="Times New Roman" w:hAnsi="Times New Roman"/>
          <w:iCs/>
          <w:sz w:val="24"/>
          <w:szCs w:val="24"/>
        </w:rPr>
        <w:t xml:space="preserve">головний корпус літ. «А» (палац) охоронний номер 111-М/1; </w:t>
      </w:r>
      <w:proofErr w:type="spellStart"/>
      <w:r w:rsidRPr="00CA138A">
        <w:rPr>
          <w:rFonts w:ascii="Times New Roman" w:hAnsi="Times New Roman"/>
          <w:iCs/>
          <w:sz w:val="24"/>
          <w:szCs w:val="24"/>
        </w:rPr>
        <w:t>бювет</w:t>
      </w:r>
      <w:proofErr w:type="spellEnd"/>
      <w:r w:rsidRPr="00CA138A">
        <w:rPr>
          <w:rFonts w:ascii="Times New Roman" w:hAnsi="Times New Roman"/>
          <w:iCs/>
          <w:sz w:val="24"/>
          <w:szCs w:val="24"/>
        </w:rPr>
        <w:t xml:space="preserve"> мінеральної води літ. «Н» (сторожка) охоронний номер 111-М/2 в установленому чинним законодавством порядку.</w:t>
      </w:r>
    </w:p>
    <w:p w14:paraId="6F83087B" w14:textId="77777777" w:rsidR="00CA138A" w:rsidRDefault="00CA138A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5BB8037" w14:textId="619EB3E3" w:rsidR="00E92F6D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14:paraId="2067F411" w14:textId="77777777" w:rsidR="00CD09E0" w:rsidRPr="00821138" w:rsidRDefault="00CD09E0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4D9B84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</w:t>
      </w:r>
      <w:r w:rsidRPr="00821138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іноземній валюті, відкритих для внесення операторами електронних майданчиків гарантійних внесків (їх частин), реєстраційних внесків потенційних покупців та проведення переможцями аукціонів розрахунків за придбані об'єкти.</w:t>
      </w:r>
    </w:p>
    <w:p w14:paraId="5F7FC8CC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електронного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майданчика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здійснює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(за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казначейські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рахунки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реквізитами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:</w:t>
      </w:r>
    </w:p>
    <w:p w14:paraId="444712C0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821138">
        <w:rPr>
          <w:rFonts w:ascii="Times New Roman" w:hAnsi="Times New Roman" w:cs="Times New Roman"/>
          <w:b/>
          <w:spacing w:val="0"/>
          <w:sz w:val="24"/>
          <w:szCs w:val="24"/>
          <w:u w:val="single"/>
          <w:lang w:val="ru-RU"/>
        </w:rPr>
        <w:t>:</w:t>
      </w:r>
    </w:p>
    <w:p w14:paraId="75A72504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та Хмельницькій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ях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843FF6B" w14:textId="6DB8487B" w:rsidR="00E92F6D" w:rsidRPr="00CD09E0" w:rsidRDefault="00E92F6D" w:rsidP="00DA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9E0">
        <w:rPr>
          <w:rFonts w:ascii="Times New Roman" w:hAnsi="Times New Roman" w:cs="Times New Roman"/>
          <w:b/>
          <w:sz w:val="24"/>
          <w:szCs w:val="24"/>
        </w:rPr>
        <w:t>Рахунок</w:t>
      </w:r>
      <w:r w:rsidR="00CD09E0" w:rsidRPr="00CD09E0">
        <w:rPr>
          <w:rFonts w:ascii="Times New Roman" w:hAnsi="Times New Roman" w:cs="Times New Roman"/>
          <w:b/>
          <w:sz w:val="24"/>
          <w:szCs w:val="24"/>
        </w:rPr>
        <w:t>:</w:t>
      </w:r>
      <w:r w:rsidRPr="00CD09E0">
        <w:rPr>
          <w:rFonts w:ascii="Times New Roman" w:hAnsi="Times New Roman" w:cs="Times New Roman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</w:rPr>
        <w:t>UA598201720355549001000156369</w:t>
      </w:r>
      <w:r w:rsidRPr="00CD09E0">
        <w:rPr>
          <w:rFonts w:ascii="Times New Roman" w:hAnsi="Times New Roman" w:cs="Times New Roman"/>
          <w:sz w:val="24"/>
          <w:szCs w:val="24"/>
        </w:rPr>
        <w:t xml:space="preserve"> </w:t>
      </w:r>
      <w:r w:rsidRPr="00821138">
        <w:rPr>
          <w:rFonts w:ascii="Times New Roman" w:hAnsi="Times New Roman" w:cs="Times New Roman"/>
          <w:sz w:val="24"/>
          <w:szCs w:val="24"/>
        </w:rPr>
        <w:t>(</w:t>
      </w:r>
      <w:r w:rsidRPr="00CD09E0">
        <w:rPr>
          <w:rFonts w:ascii="Times New Roman" w:hAnsi="Times New Roman" w:cs="Times New Roman"/>
          <w:sz w:val="24"/>
          <w:szCs w:val="24"/>
        </w:rPr>
        <w:t>для перерахування реєстраційного внеску,</w:t>
      </w:r>
      <w:r w:rsidRPr="00821138">
        <w:rPr>
          <w:rFonts w:ascii="Times New Roman" w:hAnsi="Times New Roman" w:cs="Times New Roman"/>
          <w:sz w:val="24"/>
          <w:szCs w:val="24"/>
        </w:rPr>
        <w:t xml:space="preserve"> </w:t>
      </w:r>
      <w:r w:rsidRPr="00CD09E0">
        <w:rPr>
          <w:rFonts w:ascii="Times New Roman" w:hAnsi="Times New Roman" w:cs="Times New Roman"/>
          <w:sz w:val="24"/>
          <w:szCs w:val="24"/>
        </w:rPr>
        <w:t xml:space="preserve">плати за участь в електронному аукціоні та проведення переможцем аукціону розрахунків за придбаний </w:t>
      </w:r>
      <w:r w:rsidR="00CD09E0" w:rsidRPr="00CD09E0">
        <w:rPr>
          <w:rFonts w:ascii="Times New Roman" w:hAnsi="Times New Roman" w:cs="Times New Roman"/>
          <w:sz w:val="24"/>
          <w:szCs w:val="24"/>
        </w:rPr>
        <w:t>об</w:t>
      </w:r>
      <w:r w:rsidR="009E6FEE" w:rsidRPr="009E6FE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CD09E0" w:rsidRPr="00CD09E0"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="00CD09E0" w:rsidRPr="00CD09E0">
        <w:rPr>
          <w:rFonts w:ascii="Times New Roman" w:hAnsi="Times New Roman" w:cs="Times New Roman"/>
          <w:sz w:val="24"/>
          <w:szCs w:val="24"/>
        </w:rPr>
        <w:t xml:space="preserve"> малої приватизації – </w:t>
      </w:r>
      <w:r w:rsidR="009E6FEE" w:rsidRPr="009E6FE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E6FEE" w:rsidRPr="009E6FEE">
        <w:rPr>
          <w:rFonts w:ascii="Times New Roman" w:hAnsi="Times New Roman" w:cs="Times New Roman"/>
          <w:iCs/>
          <w:sz w:val="24"/>
        </w:rPr>
        <w:t xml:space="preserve">удівель </w:t>
      </w:r>
      <w:r w:rsidR="009E6FEE" w:rsidRPr="009E6FEE">
        <w:rPr>
          <w:rFonts w:ascii="Times New Roman" w:hAnsi="Times New Roman" w:cs="Times New Roman"/>
          <w:color w:val="000000"/>
          <w:sz w:val="24"/>
        </w:rPr>
        <w:t>санаторію «Гірський»</w:t>
      </w:r>
      <w:r w:rsidR="00B95612">
        <w:rPr>
          <w:rFonts w:ascii="Times New Roman" w:hAnsi="Times New Roman" w:cs="Times New Roman"/>
          <w:color w:val="000000"/>
          <w:sz w:val="24"/>
        </w:rPr>
        <w:t xml:space="preserve">, за адресою: </w:t>
      </w:r>
      <w:r w:rsidR="00DA6BBA" w:rsidRPr="00AB3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DA6BBA" w:rsidRPr="00AB3786">
        <w:rPr>
          <w:rFonts w:ascii="Times New Roman" w:hAnsi="Times New Roman" w:cs="Times New Roman"/>
          <w:sz w:val="24"/>
          <w:szCs w:val="24"/>
        </w:rPr>
        <w:t>інницька обл.,</w:t>
      </w:r>
      <w:r w:rsidR="00DA6BBA" w:rsidRPr="00AB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BBA" w:rsidRPr="00AB3786">
        <w:rPr>
          <w:rFonts w:ascii="Times New Roman" w:hAnsi="Times New Roman" w:cs="Times New Roman"/>
          <w:sz w:val="24"/>
          <w:szCs w:val="24"/>
        </w:rPr>
        <w:t xml:space="preserve">Могилів-Подільський р-н, с. </w:t>
      </w:r>
      <w:proofErr w:type="spellStart"/>
      <w:r w:rsidR="00DA6BBA" w:rsidRPr="00AB3786">
        <w:rPr>
          <w:rFonts w:ascii="Times New Roman" w:hAnsi="Times New Roman" w:cs="Times New Roman"/>
          <w:sz w:val="24"/>
          <w:szCs w:val="24"/>
        </w:rPr>
        <w:t>Бронниця</w:t>
      </w:r>
      <w:proofErr w:type="spellEnd"/>
      <w:r w:rsidR="00DA6BBA" w:rsidRPr="00AB3786">
        <w:rPr>
          <w:rFonts w:ascii="Times New Roman" w:hAnsi="Times New Roman" w:cs="Times New Roman"/>
          <w:sz w:val="24"/>
          <w:szCs w:val="24"/>
        </w:rPr>
        <w:t>, вул. Головна, 66</w:t>
      </w:r>
      <w:r w:rsidR="009E6FEE">
        <w:rPr>
          <w:rFonts w:ascii="Times New Roman" w:hAnsi="Times New Roman" w:cs="Times New Roman"/>
          <w:color w:val="000000"/>
          <w:sz w:val="24"/>
        </w:rPr>
        <w:t>)</w:t>
      </w:r>
      <w:r w:rsidR="00DA6BBA">
        <w:rPr>
          <w:rFonts w:ascii="Times New Roman" w:hAnsi="Times New Roman" w:cs="Times New Roman"/>
          <w:color w:val="000000"/>
          <w:sz w:val="24"/>
        </w:rPr>
        <w:t>.</w:t>
      </w:r>
    </w:p>
    <w:p w14:paraId="53AA742D" w14:textId="1ECDC809" w:rsidR="00E92F6D" w:rsidRPr="00821138" w:rsidRDefault="00E92F6D" w:rsidP="00E92F6D">
      <w:pPr>
        <w:pStyle w:val="31"/>
        <w:shd w:val="clear" w:color="auto" w:fill="auto"/>
        <w:tabs>
          <w:tab w:val="left" w:pos="720"/>
          <w:tab w:val="left" w:pos="552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Рахунок</w:t>
      </w:r>
      <w:proofErr w:type="spellEnd"/>
      <w:r w:rsidR="00CD09E0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: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UA388201720355219001000156369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пе</w:t>
      </w:r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>рерахування</w:t>
      </w:r>
      <w:proofErr w:type="spellEnd"/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="00CD09E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(</w:t>
      </w:r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вирахуванням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плати за участь в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електронному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sz w:val="24"/>
          <w:szCs w:val="24"/>
          <w:lang w:val="ru-RU"/>
        </w:rPr>
        <w:t>аукціоні</w:t>
      </w:r>
      <w:proofErr w:type="spellEnd"/>
      <w:r w:rsidRPr="0082113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D09E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D37C70D" w14:textId="77777777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 xml:space="preserve">Банк </w:t>
      </w:r>
      <w:proofErr w:type="spellStart"/>
      <w:r w:rsidRPr="00821138">
        <w:rPr>
          <w:rFonts w:ascii="Times New Roman" w:hAnsi="Times New Roman" w:cs="Times New Roman"/>
          <w:b/>
          <w:spacing w:val="0"/>
          <w:sz w:val="24"/>
          <w:szCs w:val="24"/>
          <w:lang w:val="ru-RU"/>
        </w:rPr>
        <w:t>одержувача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Державна казначейська служба України,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м. </w:t>
      </w:r>
      <w:proofErr w:type="spellStart"/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  <w:r w:rsidRPr="0082113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FDC1C5B" w14:textId="4C94734B" w:rsidR="00E92F6D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Код 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 xml:space="preserve">за 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821138">
        <w:rPr>
          <w:rFonts w:ascii="Times New Roman" w:hAnsi="Times New Roman" w:cs="Times New Roman"/>
          <w:spacing w:val="0"/>
          <w:sz w:val="24"/>
          <w:szCs w:val="24"/>
        </w:rPr>
        <w:t>:</w:t>
      </w: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="00CD09E0">
        <w:rPr>
          <w:rFonts w:ascii="Times New Roman" w:hAnsi="Times New Roman" w:cs="Times New Roman"/>
          <w:spacing w:val="0"/>
          <w:sz w:val="24"/>
          <w:szCs w:val="24"/>
        </w:rPr>
        <w:t xml:space="preserve">42964094 </w:t>
      </w:r>
    </w:p>
    <w:p w14:paraId="7617E979" w14:textId="1CFCB6D0" w:rsidR="00CD09E0" w:rsidRDefault="00CD09E0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Признчення</w:t>
      </w:r>
      <w:proofErr w:type="spellEnd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платежу</w:t>
      </w:r>
      <w:r w:rsidR="009E6FEE"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: (</w:t>
      </w:r>
      <w:proofErr w:type="spellStart"/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обов</w:t>
      </w:r>
      <w:proofErr w:type="spellEnd"/>
      <w:r w:rsidR="009E6FEE"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val="ru-RU"/>
        </w:rPr>
        <w:t>’</w:t>
      </w:r>
      <w:proofErr w:type="spellStart"/>
      <w:r w:rsidR="009E6FEE"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яз</w:t>
      </w:r>
      <w:r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ков</w:t>
      </w:r>
      <w:r w:rsidR="009E6FEE"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о</w:t>
      </w:r>
      <w:proofErr w:type="spellEnd"/>
      <w:r w:rsidR="009E6FEE" w:rsidRPr="009E6FEE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вказати за що)</w:t>
      </w:r>
      <w:r w:rsidR="00B95612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.</w:t>
      </w:r>
    </w:p>
    <w:p w14:paraId="25FE0775" w14:textId="77777777" w:rsidR="00B95612" w:rsidRPr="009E6FEE" w:rsidRDefault="00B95612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14:paraId="6A38B8B5" w14:textId="7E2F7FA8" w:rsidR="00E92F6D" w:rsidRPr="00821138" w:rsidRDefault="00E92F6D" w:rsidP="00E92F6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Реквізити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рахунків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операторів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електронних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майданчиків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відкритих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сплати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потенційними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покупцями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гарантійних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внесків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розміщено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>посиланням</w:t>
      </w:r>
      <w:proofErr w:type="spellEnd"/>
      <w:r w:rsidRPr="00821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6" w:history="1">
        <w:r w:rsidRPr="00821138">
          <w:rPr>
            <w:rStyle w:val="a5"/>
            <w:rFonts w:ascii="Times New Roman" w:hAnsi="Times New Roman" w:cs="Times New Roman"/>
            <w:sz w:val="24"/>
            <w:szCs w:val="24"/>
          </w:rPr>
          <w:t>https://prozorro.sale/info/elektronni-majdanchiki-ets-prozorroprodazhi-cbd2</w:t>
        </w:r>
      </w:hyperlink>
      <w:r w:rsidR="00CD09E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1D12D617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4DFC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</w:p>
    <w:p w14:paraId="0A89ED50" w14:textId="09321D9E" w:rsidR="00E92F6D" w:rsidRPr="00CA138A" w:rsidRDefault="00B95612" w:rsidP="00CA138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F6D" w:rsidRPr="00CA138A">
        <w:rPr>
          <w:rFonts w:ascii="Times New Roman" w:hAnsi="Times New Roman" w:cs="Times New Roman"/>
          <w:sz w:val="24"/>
          <w:szCs w:val="24"/>
        </w:rPr>
        <w:t>онеділок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6D" w:rsidRPr="00CA138A">
        <w:rPr>
          <w:rFonts w:ascii="Times New Roman" w:hAnsi="Times New Roman" w:cs="Times New Roman"/>
          <w:sz w:val="24"/>
          <w:szCs w:val="24"/>
        </w:rPr>
        <w:t xml:space="preserve">четвер – з 8.00 до 17.00, у п’ятницю – з 8.00 до 16.00  за місцем його розташування за адресою: </w:t>
      </w:r>
      <w:r w:rsidR="00CA138A" w:rsidRPr="00AB378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="00CA138A" w:rsidRPr="00AB3786">
        <w:rPr>
          <w:rFonts w:ascii="Times New Roman" w:hAnsi="Times New Roman" w:cs="Times New Roman"/>
          <w:sz w:val="24"/>
          <w:szCs w:val="24"/>
        </w:rPr>
        <w:t>інницька обл.,</w:t>
      </w:r>
      <w:r w:rsidR="00CA138A" w:rsidRPr="00AB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8A" w:rsidRPr="00AB3786">
        <w:rPr>
          <w:rFonts w:ascii="Times New Roman" w:hAnsi="Times New Roman" w:cs="Times New Roman"/>
          <w:sz w:val="24"/>
          <w:szCs w:val="24"/>
        </w:rPr>
        <w:t>Могилів-Подільський р-н,</w:t>
      </w:r>
      <w:r w:rsidR="00044B22">
        <w:rPr>
          <w:rFonts w:ascii="Times New Roman" w:hAnsi="Times New Roman" w:cs="Times New Roman"/>
          <w:sz w:val="24"/>
          <w:szCs w:val="24"/>
        </w:rPr>
        <w:t xml:space="preserve"> </w:t>
      </w:r>
      <w:r w:rsidR="00CA138A" w:rsidRPr="00AB378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A138A" w:rsidRPr="00AB3786">
        <w:rPr>
          <w:rFonts w:ascii="Times New Roman" w:hAnsi="Times New Roman" w:cs="Times New Roman"/>
          <w:sz w:val="24"/>
          <w:szCs w:val="24"/>
        </w:rPr>
        <w:t>Бронниця</w:t>
      </w:r>
      <w:proofErr w:type="spellEnd"/>
      <w:r w:rsidR="00CA138A" w:rsidRPr="00AB3786">
        <w:rPr>
          <w:rFonts w:ascii="Times New Roman" w:hAnsi="Times New Roman" w:cs="Times New Roman"/>
          <w:sz w:val="24"/>
          <w:szCs w:val="24"/>
        </w:rPr>
        <w:t xml:space="preserve">, </w:t>
      </w:r>
      <w:r w:rsidR="00044B22">
        <w:rPr>
          <w:rFonts w:ascii="Times New Roman" w:hAnsi="Times New Roman" w:cs="Times New Roman"/>
          <w:sz w:val="24"/>
          <w:szCs w:val="24"/>
        </w:rPr>
        <w:br/>
      </w:r>
      <w:r w:rsidR="00CA138A" w:rsidRPr="00AB3786">
        <w:rPr>
          <w:rFonts w:ascii="Times New Roman" w:hAnsi="Times New Roman" w:cs="Times New Roman"/>
          <w:sz w:val="24"/>
          <w:szCs w:val="24"/>
        </w:rPr>
        <w:t>вул. Головна, 66</w:t>
      </w:r>
      <w:r w:rsidR="00E92F6D" w:rsidRPr="00CA138A">
        <w:rPr>
          <w:rFonts w:ascii="Times New Roman" w:hAnsi="Times New Roman" w:cs="Times New Roman"/>
          <w:sz w:val="24"/>
          <w:szCs w:val="24"/>
        </w:rPr>
        <w:t>.</w:t>
      </w:r>
    </w:p>
    <w:p w14:paraId="622D1A6B" w14:textId="171C7720" w:rsidR="00CA138A" w:rsidRPr="00CA138A" w:rsidRDefault="00CA138A" w:rsidP="00CA138A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lang w:val="uk-UA"/>
        </w:rPr>
      </w:pPr>
      <w:r w:rsidRPr="00CA138A">
        <w:rPr>
          <w:b w:val="0"/>
          <w:iCs/>
          <w:sz w:val="24"/>
          <w:szCs w:val="24"/>
          <w:lang w:val="uk-UA"/>
        </w:rPr>
        <w:t>Контактна особа від балансоутримувача:</w:t>
      </w:r>
      <w:r w:rsidRPr="00CA138A">
        <w:rPr>
          <w:b w:val="0"/>
          <w:sz w:val="24"/>
          <w:szCs w:val="24"/>
          <w:lang w:val="uk-UA"/>
        </w:rPr>
        <w:t xml:space="preserve"> </w:t>
      </w:r>
      <w:proofErr w:type="spellStart"/>
      <w:r w:rsidRPr="00CA138A">
        <w:rPr>
          <w:b w:val="0"/>
          <w:sz w:val="24"/>
          <w:szCs w:val="24"/>
          <w:lang w:val="uk-UA"/>
        </w:rPr>
        <w:t>Осатюк</w:t>
      </w:r>
      <w:proofErr w:type="spellEnd"/>
      <w:r w:rsidRPr="00CA138A">
        <w:rPr>
          <w:b w:val="0"/>
          <w:sz w:val="24"/>
          <w:szCs w:val="24"/>
          <w:lang w:val="uk-UA"/>
        </w:rPr>
        <w:t xml:space="preserve"> Марія Вікторівна - охоронець, </w:t>
      </w:r>
      <w:r w:rsidRPr="00CA138A">
        <w:rPr>
          <w:b w:val="0"/>
          <w:color w:val="000000"/>
          <w:sz w:val="24"/>
          <w:szCs w:val="24"/>
          <w:lang w:val="ru-RU"/>
        </w:rPr>
        <w:t>телефон</w:t>
      </w:r>
      <w:r w:rsidRPr="00CA138A">
        <w:rPr>
          <w:b w:val="0"/>
          <w:color w:val="000000"/>
          <w:sz w:val="24"/>
          <w:szCs w:val="24"/>
          <w:lang w:val="uk-UA"/>
        </w:rPr>
        <w:t>:</w:t>
      </w:r>
      <w:r w:rsidRPr="00CA138A">
        <w:rPr>
          <w:b w:val="0"/>
          <w:color w:val="000000"/>
          <w:sz w:val="24"/>
          <w:szCs w:val="24"/>
          <w:lang w:val="ru-RU"/>
        </w:rPr>
        <w:t xml:space="preserve"> </w:t>
      </w:r>
      <w:r w:rsidR="00044B22">
        <w:rPr>
          <w:b w:val="0"/>
          <w:color w:val="000000"/>
          <w:sz w:val="24"/>
          <w:szCs w:val="24"/>
          <w:lang w:val="ru-RU"/>
        </w:rPr>
        <w:br/>
      </w:r>
      <w:r w:rsidRPr="00CA138A">
        <w:rPr>
          <w:b w:val="0"/>
          <w:color w:val="000000"/>
          <w:sz w:val="24"/>
          <w:szCs w:val="24"/>
          <w:lang w:val="uk-UA"/>
        </w:rPr>
        <w:t>+3 8 (098) 395-53-39.</w:t>
      </w:r>
    </w:p>
    <w:p w14:paraId="4D76A5A1" w14:textId="3291FF04" w:rsidR="00E92F6D" w:rsidRDefault="00E92F6D" w:rsidP="00CD09E0">
      <w:pPr>
        <w:pStyle w:val="1"/>
        <w:spacing w:line="240" w:lineRule="auto"/>
        <w:ind w:left="0"/>
        <w:jc w:val="left"/>
        <w:rPr>
          <w:color w:val="000000" w:themeColor="text1"/>
          <w:sz w:val="24"/>
          <w:szCs w:val="24"/>
        </w:rPr>
      </w:pPr>
      <w:r w:rsidRPr="00CA138A">
        <w:rPr>
          <w:color w:val="000000" w:themeColor="text1"/>
          <w:sz w:val="24"/>
          <w:szCs w:val="24"/>
        </w:rPr>
        <w:t>Найменування особи організатора аукціону</w:t>
      </w:r>
      <w:r w:rsidRPr="00CA138A">
        <w:rPr>
          <w:b/>
          <w:color w:val="000000" w:themeColor="text1"/>
          <w:sz w:val="24"/>
          <w:szCs w:val="24"/>
        </w:rPr>
        <w:t xml:space="preserve"> – </w:t>
      </w:r>
      <w:r w:rsidRPr="00CA138A">
        <w:rPr>
          <w:sz w:val="24"/>
          <w:szCs w:val="24"/>
        </w:rPr>
        <w:t>Регіональне відділення Фонду державного</w:t>
      </w:r>
      <w:r w:rsidRPr="00821138">
        <w:rPr>
          <w:sz w:val="24"/>
          <w:szCs w:val="24"/>
        </w:rPr>
        <w:t xml:space="preserve"> майна України по</w:t>
      </w:r>
      <w:r w:rsidRPr="00821138">
        <w:rPr>
          <w:color w:val="000000"/>
          <w:sz w:val="24"/>
          <w:szCs w:val="24"/>
        </w:rPr>
        <w:t xml:space="preserve"> Вінницькій та Хмельницькій областях</w:t>
      </w:r>
      <w:r w:rsidRPr="00044B22">
        <w:rPr>
          <w:color w:val="000000"/>
          <w:sz w:val="24"/>
          <w:szCs w:val="24"/>
        </w:rPr>
        <w:t>,</w:t>
      </w:r>
      <w:r w:rsidRPr="00044B22">
        <w:rPr>
          <w:color w:val="000000" w:themeColor="text1"/>
          <w:sz w:val="24"/>
          <w:szCs w:val="24"/>
        </w:rPr>
        <w:t xml:space="preserve"> адреса:</w:t>
      </w:r>
      <w:r w:rsidRPr="00821138">
        <w:rPr>
          <w:b/>
          <w:i/>
          <w:color w:val="000000" w:themeColor="text1"/>
          <w:sz w:val="24"/>
          <w:szCs w:val="24"/>
        </w:rPr>
        <w:t xml:space="preserve"> </w:t>
      </w:r>
      <w:r w:rsidRPr="00821138">
        <w:rPr>
          <w:color w:val="000000"/>
          <w:sz w:val="24"/>
          <w:szCs w:val="24"/>
        </w:rPr>
        <w:t>м. Вінниця, вул. Гоголя, 10</w:t>
      </w:r>
      <w:r w:rsidRPr="00821138">
        <w:rPr>
          <w:b/>
          <w:i/>
          <w:color w:val="000000" w:themeColor="text1"/>
          <w:sz w:val="24"/>
          <w:szCs w:val="24"/>
        </w:rPr>
        <w:t xml:space="preserve">, </w:t>
      </w:r>
      <w:r w:rsidRPr="00CD09E0">
        <w:rPr>
          <w:color w:val="000000" w:themeColor="text1"/>
          <w:sz w:val="24"/>
          <w:szCs w:val="24"/>
        </w:rPr>
        <w:t xml:space="preserve">адреса веб-сайту </w:t>
      </w:r>
      <w:r w:rsidRPr="00CD09E0">
        <w:rPr>
          <w:iCs/>
          <w:color w:val="000000" w:themeColor="text1"/>
          <w:sz w:val="24"/>
          <w:szCs w:val="24"/>
        </w:rPr>
        <w:t xml:space="preserve"> – </w:t>
      </w:r>
      <w:r w:rsidRPr="00CD09E0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CD09E0">
          <w:rPr>
            <w:rStyle w:val="a5"/>
            <w:color w:val="000000" w:themeColor="text1"/>
            <w:sz w:val="24"/>
            <w:szCs w:val="24"/>
            <w:u w:val="none"/>
          </w:rPr>
          <w:t>http://www.spfu.gov.ua/</w:t>
        </w:r>
      </w:hyperlink>
      <w:r w:rsidR="00CD09E0" w:rsidRPr="00CD09E0">
        <w:rPr>
          <w:rStyle w:val="a5"/>
          <w:color w:val="000000" w:themeColor="text1"/>
          <w:sz w:val="24"/>
          <w:szCs w:val="24"/>
          <w:u w:val="none"/>
        </w:rPr>
        <w:t>, т</w:t>
      </w:r>
      <w:r w:rsidRPr="00821138">
        <w:rPr>
          <w:color w:val="000000" w:themeColor="text1"/>
          <w:sz w:val="24"/>
          <w:szCs w:val="24"/>
        </w:rPr>
        <w:t xml:space="preserve">елефон для довідок </w:t>
      </w:r>
      <w:r w:rsidR="00044B22">
        <w:rPr>
          <w:color w:val="000000" w:themeColor="text1"/>
          <w:sz w:val="24"/>
          <w:szCs w:val="24"/>
        </w:rPr>
        <w:t>(</w:t>
      </w:r>
      <w:r w:rsidRPr="00821138">
        <w:rPr>
          <w:color w:val="000000" w:themeColor="text1"/>
          <w:sz w:val="24"/>
          <w:szCs w:val="24"/>
        </w:rPr>
        <w:t>0432</w:t>
      </w:r>
      <w:r w:rsidR="00044B22">
        <w:rPr>
          <w:color w:val="000000" w:themeColor="text1"/>
          <w:sz w:val="24"/>
          <w:szCs w:val="24"/>
        </w:rPr>
        <w:t>)</w:t>
      </w:r>
      <w:r w:rsidR="00083B50">
        <w:rPr>
          <w:color w:val="000000" w:themeColor="text1"/>
          <w:sz w:val="24"/>
          <w:szCs w:val="24"/>
        </w:rPr>
        <w:t xml:space="preserve"> </w:t>
      </w:r>
      <w:r w:rsidRPr="00821138">
        <w:rPr>
          <w:color w:val="000000" w:themeColor="text1"/>
          <w:sz w:val="24"/>
          <w:szCs w:val="24"/>
        </w:rPr>
        <w:t>67</w:t>
      </w:r>
      <w:r w:rsidR="00044B22">
        <w:rPr>
          <w:color w:val="000000" w:themeColor="text1"/>
          <w:sz w:val="24"/>
          <w:szCs w:val="24"/>
        </w:rPr>
        <w:t>-</w:t>
      </w:r>
      <w:r w:rsidRPr="00821138">
        <w:rPr>
          <w:color w:val="000000" w:themeColor="text1"/>
          <w:sz w:val="24"/>
          <w:szCs w:val="24"/>
        </w:rPr>
        <w:t>26</w:t>
      </w:r>
      <w:r w:rsidR="00044B22">
        <w:rPr>
          <w:color w:val="000000" w:themeColor="text1"/>
          <w:sz w:val="24"/>
          <w:szCs w:val="24"/>
        </w:rPr>
        <w:t>-</w:t>
      </w:r>
      <w:r w:rsidRPr="00821138">
        <w:rPr>
          <w:color w:val="000000" w:themeColor="text1"/>
          <w:sz w:val="24"/>
          <w:szCs w:val="24"/>
        </w:rPr>
        <w:t xml:space="preserve">08. </w:t>
      </w:r>
    </w:p>
    <w:p w14:paraId="2EB01C14" w14:textId="44511D5F" w:rsidR="00044B22" w:rsidRPr="00044B22" w:rsidRDefault="00044B22" w:rsidP="00044B2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B22">
        <w:rPr>
          <w:rFonts w:ascii="Times New Roman" w:hAnsi="Times New Roman" w:cs="Times New Roman"/>
          <w:iCs/>
          <w:sz w:val="24"/>
          <w:szCs w:val="24"/>
        </w:rPr>
        <w:t>Контактна особа від</w:t>
      </w:r>
      <w:r w:rsidR="00CD09E0" w:rsidRPr="00044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4B22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організатора аукціону</w:t>
      </w:r>
      <w:r w:rsidRPr="00044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44B22">
        <w:rPr>
          <w:rFonts w:ascii="Times New Roman" w:hAnsi="Times New Roman" w:cs="Times New Roman"/>
          <w:color w:val="000000"/>
          <w:sz w:val="24"/>
          <w:szCs w:val="24"/>
        </w:rPr>
        <w:t>Войтова</w:t>
      </w:r>
      <w:proofErr w:type="spellEnd"/>
      <w:r w:rsidRPr="00044B22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Олексіївна</w:t>
      </w:r>
      <w:r w:rsidRPr="00044B22">
        <w:rPr>
          <w:rFonts w:ascii="Times New Roman" w:hAnsi="Times New Roman" w:cs="Times New Roman"/>
          <w:sz w:val="24"/>
          <w:szCs w:val="24"/>
        </w:rPr>
        <w:t>, головний спеціаліст відділу приватизації державного майна Управління приватизації, управління державним майном та корпоративними правами держави</w:t>
      </w:r>
      <w:r w:rsidRPr="00044B22">
        <w:rPr>
          <w:rFonts w:ascii="Times New Roman" w:hAnsi="Times New Roman" w:cs="Times New Roman"/>
          <w:color w:val="000000"/>
          <w:sz w:val="24"/>
          <w:szCs w:val="24"/>
        </w:rPr>
        <w:t xml:space="preserve"> Регіонального відділення  Фонду державного майна України по Вінницькій та Хмельницькій областях, телефон для довідок (0432) 67-2</w:t>
      </w:r>
      <w:r w:rsidR="00E74AD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4B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74AD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44B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4B22">
        <w:rPr>
          <w:rFonts w:ascii="Times New Roman" w:hAnsi="Times New Roman" w:cs="Times New Roman"/>
          <w:sz w:val="24"/>
          <w:szCs w:val="24"/>
        </w:rPr>
        <w:t xml:space="preserve"> </w:t>
      </w:r>
      <w:r w:rsidRPr="00044B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4B22">
        <w:rPr>
          <w:rFonts w:ascii="Times New Roman" w:hAnsi="Times New Roman" w:cs="Times New Roman"/>
          <w:sz w:val="24"/>
          <w:szCs w:val="24"/>
        </w:rPr>
        <w:t>-</w:t>
      </w:r>
      <w:r w:rsidRPr="00044B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4B22">
        <w:rPr>
          <w:rFonts w:ascii="Times New Roman" w:hAnsi="Times New Roman" w:cs="Times New Roman"/>
          <w:sz w:val="24"/>
          <w:szCs w:val="24"/>
          <w:lang w:val="en-US"/>
        </w:rPr>
        <w:t>vinnytsia</w:t>
      </w:r>
      <w:proofErr w:type="spellEnd"/>
      <w:r w:rsidRPr="00044B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44B22">
        <w:rPr>
          <w:rFonts w:ascii="Times New Roman" w:hAnsi="Times New Roman" w:cs="Times New Roman"/>
          <w:sz w:val="24"/>
          <w:szCs w:val="24"/>
          <w:lang w:val="en-US"/>
        </w:rPr>
        <w:t>spfu</w:t>
      </w:r>
      <w:proofErr w:type="spellEnd"/>
      <w:r w:rsidRPr="00044B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4B22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044B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4B2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044B22">
        <w:rPr>
          <w:rFonts w:ascii="Times New Roman" w:hAnsi="Times New Roman" w:cs="Times New Roman"/>
          <w:sz w:val="24"/>
          <w:szCs w:val="24"/>
        </w:rPr>
        <w:t>.</w:t>
      </w:r>
    </w:p>
    <w:p w14:paraId="7AE19892" w14:textId="2E2383BC" w:rsidR="00E92F6D" w:rsidRDefault="00E92F6D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14:paraId="23818C21" w14:textId="77777777" w:rsidR="00044B22" w:rsidRPr="00821138" w:rsidRDefault="00044B22" w:rsidP="00E92F6D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13A2DB4E" w14:textId="578F57D1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Pr="00821138">
        <w:rPr>
          <w:rFonts w:ascii="Times New Roman" w:hAnsi="Times New Roman" w:cs="Times New Roman"/>
          <w:sz w:val="24"/>
          <w:szCs w:val="24"/>
        </w:rPr>
        <w:t>Регіонального відділення Фонду державного майна України по Вінницькій та Хмельницькій областях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E74AD3">
        <w:rPr>
          <w:rFonts w:ascii="Times New Roman" w:hAnsi="Times New Roman" w:cs="Times New Roman"/>
          <w:color w:val="000000" w:themeColor="text1"/>
          <w:sz w:val="24"/>
          <w:szCs w:val="24"/>
        </w:rPr>
        <w:t>28.09.2022</w:t>
      </w:r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8B7B7C">
        <w:rPr>
          <w:rFonts w:ascii="Times New Roman" w:hAnsi="Times New Roman" w:cs="Times New Roman"/>
          <w:color w:val="000000" w:themeColor="text1"/>
          <w:sz w:val="24"/>
          <w:szCs w:val="24"/>
        </w:rPr>
        <w:t>896</w:t>
      </w:r>
      <w:bookmarkStart w:id="0" w:name="_GoBack"/>
      <w:bookmarkEnd w:id="0"/>
      <w:r w:rsidRPr="00821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DBDDFB" w14:textId="10351292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CD09E0">
        <w:rPr>
          <w:rFonts w:ascii="Times New Roman" w:hAnsi="Times New Roman" w:cs="Times New Roman"/>
          <w:sz w:val="24"/>
          <w:szCs w:val="24"/>
        </w:rPr>
        <w:t>:</w:t>
      </w:r>
      <w:r w:rsidRPr="00821138">
        <w:rPr>
          <w:rFonts w:ascii="Times New Roman" w:hAnsi="Times New Roman" w:cs="Times New Roman"/>
          <w:sz w:val="24"/>
          <w:szCs w:val="24"/>
        </w:rPr>
        <w:t xml:space="preserve"> UA-AR-P-2021-0</w:t>
      </w:r>
      <w:r w:rsidR="00950BA8">
        <w:rPr>
          <w:rFonts w:ascii="Times New Roman" w:hAnsi="Times New Roman" w:cs="Times New Roman"/>
          <w:sz w:val="24"/>
          <w:szCs w:val="24"/>
        </w:rPr>
        <w:t>2</w:t>
      </w:r>
      <w:r w:rsidRPr="00821138">
        <w:rPr>
          <w:rFonts w:ascii="Times New Roman" w:hAnsi="Times New Roman" w:cs="Times New Roman"/>
          <w:sz w:val="24"/>
          <w:szCs w:val="24"/>
        </w:rPr>
        <w:t>-</w:t>
      </w:r>
      <w:r w:rsidR="00950BA8">
        <w:rPr>
          <w:rFonts w:ascii="Times New Roman" w:hAnsi="Times New Roman" w:cs="Times New Roman"/>
          <w:sz w:val="24"/>
          <w:szCs w:val="24"/>
        </w:rPr>
        <w:t>08</w:t>
      </w:r>
      <w:r w:rsidRPr="00821138">
        <w:rPr>
          <w:rFonts w:ascii="Times New Roman" w:hAnsi="Times New Roman" w:cs="Times New Roman"/>
          <w:sz w:val="24"/>
          <w:szCs w:val="24"/>
        </w:rPr>
        <w:t xml:space="preserve">-000001-1. </w:t>
      </w:r>
    </w:p>
    <w:p w14:paraId="2DDFB54F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B6A58" w14:textId="77777777" w:rsidR="00E92F6D" w:rsidRPr="00821138" w:rsidRDefault="00E92F6D" w:rsidP="00E92F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138">
        <w:rPr>
          <w:rFonts w:ascii="Times New Roman" w:hAnsi="Times New Roman" w:cs="Times New Roman"/>
          <w:b/>
          <w:sz w:val="24"/>
          <w:szCs w:val="24"/>
        </w:rPr>
        <w:t>Період між:</w:t>
      </w:r>
    </w:p>
    <w:p w14:paraId="5D79C68E" w14:textId="3FE288C9" w:rsidR="0025673F" w:rsidRPr="00821138" w:rsidRDefault="0025673F" w:rsidP="0025673F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з умовами та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497BA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;</w:t>
      </w:r>
    </w:p>
    <w:p w14:paraId="23C313FF" w14:textId="090FCD1A" w:rsidR="0025673F" w:rsidRPr="00821138" w:rsidRDefault="0025673F" w:rsidP="0025673F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21138">
        <w:rPr>
          <w:rFonts w:ascii="Times New Roman" w:hAnsi="Times New Roman"/>
          <w:iCs/>
          <w:color w:val="auto"/>
          <w:sz w:val="24"/>
          <w:szCs w:val="24"/>
        </w:rPr>
        <w:t>- аукціоном із зниженням стартової ціни</w:t>
      </w:r>
      <w:r w:rsidRPr="0082113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 xml:space="preserve">та аукціоном за методом покрокового зниження стартової ціни та подальшого подання цінових пропозицій  – 20 </w:t>
      </w:r>
      <w:r w:rsidRPr="00821138">
        <w:rPr>
          <w:rFonts w:ascii="Times New Roman" w:hAnsi="Times New Roman"/>
          <w:color w:val="auto"/>
          <w:sz w:val="24"/>
          <w:szCs w:val="24"/>
        </w:rPr>
        <w:t>календарних днів від дати оголошення аукціону</w:t>
      </w:r>
      <w:r w:rsidRPr="00821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1C0696B9" w14:textId="77777777" w:rsidR="00E92F6D" w:rsidRPr="00821138" w:rsidRDefault="00E92F6D" w:rsidP="00E92F6D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14:paraId="43D0F33A" w14:textId="2E5EF004" w:rsidR="00E92F6D" w:rsidRPr="00821138" w:rsidRDefault="00217D76" w:rsidP="00E92F6D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92F6D" w:rsidRPr="00821138">
        <w:rPr>
          <w:rFonts w:ascii="Times New Roman" w:hAnsi="Times New Roman"/>
          <w:b/>
          <w:sz w:val="24"/>
          <w:szCs w:val="24"/>
        </w:rPr>
        <w:t>інімальний крок аукціону для:</w:t>
      </w:r>
    </w:p>
    <w:p w14:paraId="40FE4B07" w14:textId="7303B601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 xml:space="preserve">- аукціону з умовами – </w:t>
      </w:r>
      <w:r w:rsidRPr="00CA138A">
        <w:rPr>
          <w:rFonts w:ascii="Times New Roman" w:hAnsi="Times New Roman"/>
          <w:sz w:val="24"/>
          <w:szCs w:val="24"/>
        </w:rPr>
        <w:t>143 642,00</w:t>
      </w:r>
      <w:r w:rsidR="00CD09E0">
        <w:rPr>
          <w:rFonts w:ascii="Times New Roman" w:hAnsi="Times New Roman"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7691206F" w14:textId="07749056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CA138A">
        <w:rPr>
          <w:rFonts w:ascii="Times New Roman" w:hAnsi="Times New Roman"/>
          <w:sz w:val="24"/>
          <w:szCs w:val="24"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– 71 821,00</w:t>
      </w:r>
      <w:r w:rsidR="00CD09E0">
        <w:rPr>
          <w:rFonts w:ascii="Times New Roman" w:hAnsi="Times New Roman"/>
          <w:iCs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гривень;</w:t>
      </w:r>
    </w:p>
    <w:p w14:paraId="38963ACF" w14:textId="2DD99E2D" w:rsidR="00CA138A" w:rsidRPr="00CA138A" w:rsidRDefault="00CA138A" w:rsidP="00CA138A">
      <w:pPr>
        <w:pStyle w:val="3"/>
        <w:ind w:firstLine="540"/>
        <w:rPr>
          <w:rFonts w:ascii="Times New Roman" w:hAnsi="Times New Roman"/>
          <w:iCs/>
          <w:sz w:val="24"/>
          <w:szCs w:val="24"/>
        </w:rPr>
      </w:pPr>
      <w:r w:rsidRPr="00CA138A">
        <w:rPr>
          <w:rFonts w:ascii="Times New Roman" w:hAnsi="Times New Roman"/>
          <w:iCs/>
          <w:sz w:val="24"/>
          <w:szCs w:val="24"/>
        </w:rPr>
        <w:lastRenderedPageBreak/>
        <w:t>- аукціону за методом покрокового зниження стартової ціни та подальшого подання цінових пропозицій – 71 821,00</w:t>
      </w:r>
      <w:r w:rsidR="00CD09E0">
        <w:rPr>
          <w:rFonts w:ascii="Times New Roman" w:hAnsi="Times New Roman"/>
          <w:iCs/>
        </w:rPr>
        <w:t xml:space="preserve"> </w:t>
      </w:r>
      <w:r w:rsidRPr="00CA138A">
        <w:rPr>
          <w:rFonts w:ascii="Times New Roman" w:hAnsi="Times New Roman"/>
          <w:iCs/>
          <w:sz w:val="24"/>
          <w:szCs w:val="24"/>
        </w:rPr>
        <w:t>гривень.</w:t>
      </w:r>
    </w:p>
    <w:p w14:paraId="155038CA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138">
        <w:rPr>
          <w:rFonts w:ascii="Times New Roman" w:hAnsi="Times New Roman" w:cs="Times New Roman"/>
          <w:sz w:val="24"/>
          <w:szCs w:val="24"/>
        </w:rPr>
        <w:tab/>
      </w:r>
    </w:p>
    <w:p w14:paraId="419F482B" w14:textId="77777777" w:rsidR="00E92F6D" w:rsidRPr="00821138" w:rsidRDefault="00E92F6D" w:rsidP="00E92F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38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821138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14:paraId="36A6AE4E" w14:textId="77777777" w:rsidR="00AA445C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1138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14:paraId="16A06899" w14:textId="1095F4D4" w:rsidR="00E92F6D" w:rsidRPr="00821138" w:rsidRDefault="008B7B7C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8" w:tgtFrame="_blank" w:history="1">
        <w:r w:rsidR="00E92F6D" w:rsidRPr="00821138">
          <w:rPr>
            <w:rStyle w:val="a5"/>
            <w:color w:val="000000" w:themeColor="text1"/>
          </w:rPr>
          <w:t>https://prozorro.sale/info/elektronni-majdanchiki-ets-prozorroprodazhi-cbd2</w:t>
        </w:r>
      </w:hyperlink>
      <w:r w:rsidR="00CD09E0">
        <w:rPr>
          <w:rStyle w:val="a5"/>
          <w:color w:val="000000" w:themeColor="text1"/>
        </w:rPr>
        <w:t>.</w:t>
      </w:r>
    </w:p>
    <w:p w14:paraId="22D97A4B" w14:textId="77777777" w:rsidR="00E92F6D" w:rsidRPr="00821138" w:rsidRDefault="00E92F6D" w:rsidP="00E92F6D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C355861" w14:textId="77777777" w:rsidR="00E92F6D" w:rsidRPr="00821138" w:rsidRDefault="00E92F6D" w:rsidP="00E9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8C3F80" w14:textId="77777777" w:rsidR="00E92F6D" w:rsidRPr="00821138" w:rsidRDefault="00E92F6D" w:rsidP="00E92F6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93309F" w14:textId="77777777" w:rsidR="0063330A" w:rsidRPr="00821138" w:rsidRDefault="0063330A" w:rsidP="00E92F6D">
      <w:pPr>
        <w:pStyle w:val="3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3330A" w:rsidRPr="00821138" w:rsidSect="00AB15B4">
      <w:pgSz w:w="11906" w:h="16838"/>
      <w:pgMar w:top="426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96"/>
    <w:multiLevelType w:val="hybridMultilevel"/>
    <w:tmpl w:val="E5FCAE7A"/>
    <w:lvl w:ilvl="0" w:tplc="CB10D08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E85E0F"/>
    <w:multiLevelType w:val="hybridMultilevel"/>
    <w:tmpl w:val="40880018"/>
    <w:lvl w:ilvl="0" w:tplc="2536F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57E1"/>
    <w:multiLevelType w:val="hybridMultilevel"/>
    <w:tmpl w:val="CBB6A374"/>
    <w:lvl w:ilvl="0" w:tplc="BD5272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65"/>
    <w:rsid w:val="00001CDF"/>
    <w:rsid w:val="000038A5"/>
    <w:rsid w:val="00011FA8"/>
    <w:rsid w:val="00012658"/>
    <w:rsid w:val="00017939"/>
    <w:rsid w:val="0003203D"/>
    <w:rsid w:val="0003491B"/>
    <w:rsid w:val="000361F6"/>
    <w:rsid w:val="00044B22"/>
    <w:rsid w:val="000456B5"/>
    <w:rsid w:val="0005476B"/>
    <w:rsid w:val="000547E0"/>
    <w:rsid w:val="0007524D"/>
    <w:rsid w:val="00080E7C"/>
    <w:rsid w:val="00083B50"/>
    <w:rsid w:val="000969F0"/>
    <w:rsid w:val="000A454A"/>
    <w:rsid w:val="000A5ABC"/>
    <w:rsid w:val="000B64C3"/>
    <w:rsid w:val="000B7DA1"/>
    <w:rsid w:val="000C0ABC"/>
    <w:rsid w:val="000D1600"/>
    <w:rsid w:val="000D6500"/>
    <w:rsid w:val="000E22B6"/>
    <w:rsid w:val="000F6F59"/>
    <w:rsid w:val="00102BC7"/>
    <w:rsid w:val="0011517D"/>
    <w:rsid w:val="00117B06"/>
    <w:rsid w:val="0012152F"/>
    <w:rsid w:val="001369B4"/>
    <w:rsid w:val="00137FB3"/>
    <w:rsid w:val="00144595"/>
    <w:rsid w:val="00153E77"/>
    <w:rsid w:val="00162203"/>
    <w:rsid w:val="00162218"/>
    <w:rsid w:val="00170C65"/>
    <w:rsid w:val="0017164B"/>
    <w:rsid w:val="00180874"/>
    <w:rsid w:val="00180893"/>
    <w:rsid w:val="00181664"/>
    <w:rsid w:val="001828AA"/>
    <w:rsid w:val="0018684E"/>
    <w:rsid w:val="001868B3"/>
    <w:rsid w:val="00190720"/>
    <w:rsid w:val="001A00D2"/>
    <w:rsid w:val="001B401E"/>
    <w:rsid w:val="001B4AC7"/>
    <w:rsid w:val="001C26C3"/>
    <w:rsid w:val="001C6EA1"/>
    <w:rsid w:val="001C7E71"/>
    <w:rsid w:val="001D619B"/>
    <w:rsid w:val="001E068B"/>
    <w:rsid w:val="00200972"/>
    <w:rsid w:val="002038B9"/>
    <w:rsid w:val="00217D76"/>
    <w:rsid w:val="00221945"/>
    <w:rsid w:val="002270B9"/>
    <w:rsid w:val="00232993"/>
    <w:rsid w:val="00234085"/>
    <w:rsid w:val="002359D7"/>
    <w:rsid w:val="002471DD"/>
    <w:rsid w:val="002533F0"/>
    <w:rsid w:val="00255BF0"/>
    <w:rsid w:val="0025673F"/>
    <w:rsid w:val="00264613"/>
    <w:rsid w:val="00270465"/>
    <w:rsid w:val="0027104B"/>
    <w:rsid w:val="002931DE"/>
    <w:rsid w:val="002A2113"/>
    <w:rsid w:val="002A4431"/>
    <w:rsid w:val="002B437C"/>
    <w:rsid w:val="002C697C"/>
    <w:rsid w:val="002D171C"/>
    <w:rsid w:val="002D400E"/>
    <w:rsid w:val="002E4178"/>
    <w:rsid w:val="002E504C"/>
    <w:rsid w:val="002E66F6"/>
    <w:rsid w:val="003015CD"/>
    <w:rsid w:val="003019DF"/>
    <w:rsid w:val="00312231"/>
    <w:rsid w:val="00320036"/>
    <w:rsid w:val="00326B69"/>
    <w:rsid w:val="0033219B"/>
    <w:rsid w:val="00334B74"/>
    <w:rsid w:val="0035030D"/>
    <w:rsid w:val="003612E6"/>
    <w:rsid w:val="0036441A"/>
    <w:rsid w:val="00364774"/>
    <w:rsid w:val="00371447"/>
    <w:rsid w:val="00373097"/>
    <w:rsid w:val="00385F9F"/>
    <w:rsid w:val="00391D71"/>
    <w:rsid w:val="003940AD"/>
    <w:rsid w:val="003A4DAA"/>
    <w:rsid w:val="003A7650"/>
    <w:rsid w:val="003B20D8"/>
    <w:rsid w:val="003C6917"/>
    <w:rsid w:val="003D53A8"/>
    <w:rsid w:val="003E0A07"/>
    <w:rsid w:val="003F6E5F"/>
    <w:rsid w:val="00406761"/>
    <w:rsid w:val="004129B8"/>
    <w:rsid w:val="00414AEE"/>
    <w:rsid w:val="00417817"/>
    <w:rsid w:val="0043200C"/>
    <w:rsid w:val="00442496"/>
    <w:rsid w:val="0044356E"/>
    <w:rsid w:val="004454F6"/>
    <w:rsid w:val="0045004E"/>
    <w:rsid w:val="0045334F"/>
    <w:rsid w:val="00465846"/>
    <w:rsid w:val="00466154"/>
    <w:rsid w:val="004664CC"/>
    <w:rsid w:val="00472310"/>
    <w:rsid w:val="00480629"/>
    <w:rsid w:val="00481117"/>
    <w:rsid w:val="00483724"/>
    <w:rsid w:val="004906BC"/>
    <w:rsid w:val="00497BAB"/>
    <w:rsid w:val="004C30D0"/>
    <w:rsid w:val="004C54F9"/>
    <w:rsid w:val="004C6970"/>
    <w:rsid w:val="004E3E57"/>
    <w:rsid w:val="004E7DF9"/>
    <w:rsid w:val="004F3792"/>
    <w:rsid w:val="004F62B9"/>
    <w:rsid w:val="00500243"/>
    <w:rsid w:val="00516C54"/>
    <w:rsid w:val="00516FCF"/>
    <w:rsid w:val="00521519"/>
    <w:rsid w:val="00530357"/>
    <w:rsid w:val="0053253A"/>
    <w:rsid w:val="0053391E"/>
    <w:rsid w:val="00534D2D"/>
    <w:rsid w:val="00545143"/>
    <w:rsid w:val="00563B28"/>
    <w:rsid w:val="005657DF"/>
    <w:rsid w:val="00572CA4"/>
    <w:rsid w:val="00586BDF"/>
    <w:rsid w:val="005969C8"/>
    <w:rsid w:val="005B0F35"/>
    <w:rsid w:val="005C5C66"/>
    <w:rsid w:val="005D1FDD"/>
    <w:rsid w:val="005D34DD"/>
    <w:rsid w:val="005D49A5"/>
    <w:rsid w:val="005E12CC"/>
    <w:rsid w:val="005E3D68"/>
    <w:rsid w:val="005E5D22"/>
    <w:rsid w:val="005F575B"/>
    <w:rsid w:val="00603594"/>
    <w:rsid w:val="006077AA"/>
    <w:rsid w:val="00610910"/>
    <w:rsid w:val="00613921"/>
    <w:rsid w:val="0063047F"/>
    <w:rsid w:val="0063330A"/>
    <w:rsid w:val="006600C4"/>
    <w:rsid w:val="006730BC"/>
    <w:rsid w:val="00696470"/>
    <w:rsid w:val="006A4078"/>
    <w:rsid w:val="006A7008"/>
    <w:rsid w:val="006B0C2A"/>
    <w:rsid w:val="006C179E"/>
    <w:rsid w:val="006C5F54"/>
    <w:rsid w:val="006D0F9E"/>
    <w:rsid w:val="006D2784"/>
    <w:rsid w:val="006E088C"/>
    <w:rsid w:val="006E1A08"/>
    <w:rsid w:val="006F0C76"/>
    <w:rsid w:val="006F4E92"/>
    <w:rsid w:val="00701485"/>
    <w:rsid w:val="00703121"/>
    <w:rsid w:val="0071446E"/>
    <w:rsid w:val="00715EC5"/>
    <w:rsid w:val="00726DC8"/>
    <w:rsid w:val="0073383A"/>
    <w:rsid w:val="007366E1"/>
    <w:rsid w:val="00740848"/>
    <w:rsid w:val="00747DC4"/>
    <w:rsid w:val="0077609C"/>
    <w:rsid w:val="00783DA6"/>
    <w:rsid w:val="00787878"/>
    <w:rsid w:val="00795959"/>
    <w:rsid w:val="007A1242"/>
    <w:rsid w:val="007C1BF4"/>
    <w:rsid w:val="007C34B9"/>
    <w:rsid w:val="007C6540"/>
    <w:rsid w:val="007C6571"/>
    <w:rsid w:val="007E0589"/>
    <w:rsid w:val="007E747C"/>
    <w:rsid w:val="007E7C7C"/>
    <w:rsid w:val="007F0769"/>
    <w:rsid w:val="007F12B5"/>
    <w:rsid w:val="007F5E5B"/>
    <w:rsid w:val="00800005"/>
    <w:rsid w:val="00801D8C"/>
    <w:rsid w:val="00807C43"/>
    <w:rsid w:val="00817D8E"/>
    <w:rsid w:val="00821138"/>
    <w:rsid w:val="008226C6"/>
    <w:rsid w:val="00826039"/>
    <w:rsid w:val="00846F6F"/>
    <w:rsid w:val="00850AD8"/>
    <w:rsid w:val="008511AB"/>
    <w:rsid w:val="00852895"/>
    <w:rsid w:val="00870D38"/>
    <w:rsid w:val="00873223"/>
    <w:rsid w:val="008733D8"/>
    <w:rsid w:val="0087777F"/>
    <w:rsid w:val="008831FA"/>
    <w:rsid w:val="008869AA"/>
    <w:rsid w:val="00895F69"/>
    <w:rsid w:val="00897AED"/>
    <w:rsid w:val="008B078A"/>
    <w:rsid w:val="008B7B7C"/>
    <w:rsid w:val="008C4C98"/>
    <w:rsid w:val="008C5DB7"/>
    <w:rsid w:val="008D7573"/>
    <w:rsid w:val="008D77BA"/>
    <w:rsid w:val="008D781F"/>
    <w:rsid w:val="008F0EB5"/>
    <w:rsid w:val="00906C5C"/>
    <w:rsid w:val="00926F1C"/>
    <w:rsid w:val="009326F6"/>
    <w:rsid w:val="009361BB"/>
    <w:rsid w:val="009405B1"/>
    <w:rsid w:val="009410A5"/>
    <w:rsid w:val="0094124F"/>
    <w:rsid w:val="00942EB9"/>
    <w:rsid w:val="009440C0"/>
    <w:rsid w:val="00947EF7"/>
    <w:rsid w:val="00950BA8"/>
    <w:rsid w:val="009516B9"/>
    <w:rsid w:val="00957612"/>
    <w:rsid w:val="009674ED"/>
    <w:rsid w:val="0097212E"/>
    <w:rsid w:val="00977070"/>
    <w:rsid w:val="00977FF5"/>
    <w:rsid w:val="00987A64"/>
    <w:rsid w:val="00990620"/>
    <w:rsid w:val="009915DC"/>
    <w:rsid w:val="009931CF"/>
    <w:rsid w:val="0099507B"/>
    <w:rsid w:val="0099652E"/>
    <w:rsid w:val="009A035A"/>
    <w:rsid w:val="009A4300"/>
    <w:rsid w:val="009D450E"/>
    <w:rsid w:val="009D52CF"/>
    <w:rsid w:val="009E5A2C"/>
    <w:rsid w:val="009E6FEE"/>
    <w:rsid w:val="00A01327"/>
    <w:rsid w:val="00A02EDB"/>
    <w:rsid w:val="00A26E22"/>
    <w:rsid w:val="00A31891"/>
    <w:rsid w:val="00A32B72"/>
    <w:rsid w:val="00A86ECB"/>
    <w:rsid w:val="00A87797"/>
    <w:rsid w:val="00A9397C"/>
    <w:rsid w:val="00A97DD5"/>
    <w:rsid w:val="00AA0FF3"/>
    <w:rsid w:val="00AA445C"/>
    <w:rsid w:val="00AB15B4"/>
    <w:rsid w:val="00AB3786"/>
    <w:rsid w:val="00AD10F7"/>
    <w:rsid w:val="00AD2249"/>
    <w:rsid w:val="00AD60F3"/>
    <w:rsid w:val="00AD6AE8"/>
    <w:rsid w:val="00AD7BA1"/>
    <w:rsid w:val="00AE610A"/>
    <w:rsid w:val="00AF7957"/>
    <w:rsid w:val="00B00787"/>
    <w:rsid w:val="00B47880"/>
    <w:rsid w:val="00B47C64"/>
    <w:rsid w:val="00B723A0"/>
    <w:rsid w:val="00B73A3B"/>
    <w:rsid w:val="00B8115D"/>
    <w:rsid w:val="00B81EF1"/>
    <w:rsid w:val="00B874D6"/>
    <w:rsid w:val="00B95612"/>
    <w:rsid w:val="00BB0482"/>
    <w:rsid w:val="00BB350F"/>
    <w:rsid w:val="00BB53B7"/>
    <w:rsid w:val="00BB7FC7"/>
    <w:rsid w:val="00BC0C72"/>
    <w:rsid w:val="00BC28BD"/>
    <w:rsid w:val="00BC4F9E"/>
    <w:rsid w:val="00BD1445"/>
    <w:rsid w:val="00BD3A97"/>
    <w:rsid w:val="00C14BC7"/>
    <w:rsid w:val="00C24589"/>
    <w:rsid w:val="00C277CA"/>
    <w:rsid w:val="00C42FD5"/>
    <w:rsid w:val="00C43EC5"/>
    <w:rsid w:val="00C45741"/>
    <w:rsid w:val="00C46010"/>
    <w:rsid w:val="00C60E83"/>
    <w:rsid w:val="00C730E9"/>
    <w:rsid w:val="00C77627"/>
    <w:rsid w:val="00C80292"/>
    <w:rsid w:val="00C915F9"/>
    <w:rsid w:val="00C94280"/>
    <w:rsid w:val="00CA138A"/>
    <w:rsid w:val="00CB74FA"/>
    <w:rsid w:val="00CC5379"/>
    <w:rsid w:val="00CD09E0"/>
    <w:rsid w:val="00CD376E"/>
    <w:rsid w:val="00CD40FF"/>
    <w:rsid w:val="00CE5F47"/>
    <w:rsid w:val="00D0303C"/>
    <w:rsid w:val="00D043E5"/>
    <w:rsid w:val="00D2452D"/>
    <w:rsid w:val="00D2573A"/>
    <w:rsid w:val="00D370B1"/>
    <w:rsid w:val="00D44C1E"/>
    <w:rsid w:val="00D55D1B"/>
    <w:rsid w:val="00D60339"/>
    <w:rsid w:val="00D73EEF"/>
    <w:rsid w:val="00D76E5E"/>
    <w:rsid w:val="00D82475"/>
    <w:rsid w:val="00D8333C"/>
    <w:rsid w:val="00D85BDB"/>
    <w:rsid w:val="00D94051"/>
    <w:rsid w:val="00DA6BBA"/>
    <w:rsid w:val="00DA7E40"/>
    <w:rsid w:val="00DD393B"/>
    <w:rsid w:val="00DE2BEA"/>
    <w:rsid w:val="00DF27F6"/>
    <w:rsid w:val="00DF442B"/>
    <w:rsid w:val="00E03D9C"/>
    <w:rsid w:val="00E10851"/>
    <w:rsid w:val="00E22984"/>
    <w:rsid w:val="00E25292"/>
    <w:rsid w:val="00E319C1"/>
    <w:rsid w:val="00E413F0"/>
    <w:rsid w:val="00E60C14"/>
    <w:rsid w:val="00E63ED8"/>
    <w:rsid w:val="00E72592"/>
    <w:rsid w:val="00E74AD3"/>
    <w:rsid w:val="00E80F35"/>
    <w:rsid w:val="00E83A55"/>
    <w:rsid w:val="00E840A4"/>
    <w:rsid w:val="00E92F6D"/>
    <w:rsid w:val="00E93B75"/>
    <w:rsid w:val="00E94892"/>
    <w:rsid w:val="00EA54EB"/>
    <w:rsid w:val="00EC1F84"/>
    <w:rsid w:val="00EE2C4D"/>
    <w:rsid w:val="00EE7087"/>
    <w:rsid w:val="00EF7D22"/>
    <w:rsid w:val="00F05E57"/>
    <w:rsid w:val="00F06ACC"/>
    <w:rsid w:val="00F20C94"/>
    <w:rsid w:val="00F23BB3"/>
    <w:rsid w:val="00F268B0"/>
    <w:rsid w:val="00F26EC2"/>
    <w:rsid w:val="00F3057D"/>
    <w:rsid w:val="00F36363"/>
    <w:rsid w:val="00F36FCC"/>
    <w:rsid w:val="00F418FE"/>
    <w:rsid w:val="00F4489C"/>
    <w:rsid w:val="00F47998"/>
    <w:rsid w:val="00F6307D"/>
    <w:rsid w:val="00F64A63"/>
    <w:rsid w:val="00F80B8B"/>
    <w:rsid w:val="00F8605E"/>
    <w:rsid w:val="00F96325"/>
    <w:rsid w:val="00FB479D"/>
    <w:rsid w:val="00FC6346"/>
    <w:rsid w:val="00FD3D8C"/>
    <w:rsid w:val="00FE6DBA"/>
    <w:rsid w:val="00FF3FE8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2B4C"/>
  <w15:docId w15:val="{DC27CB06-A679-430F-B97D-CD2F6B22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40"/>
  </w:style>
  <w:style w:type="paragraph" w:styleId="2">
    <w:name w:val="heading 2"/>
    <w:basedOn w:val="a"/>
    <w:link w:val="20"/>
    <w:uiPriority w:val="9"/>
    <w:qFormat/>
    <w:rsid w:val="00E2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  <w:style w:type="paragraph" w:customStyle="1" w:styleId="Default">
    <w:name w:val="Default"/>
    <w:rsid w:val="00D85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987A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987A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E92F6D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29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10">
    <w:name w:val="Заголовок Знак1"/>
    <w:basedOn w:val="a0"/>
    <w:rsid w:val="00B874D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Заголовок1"/>
    <w:basedOn w:val="a"/>
    <w:next w:val="a"/>
    <w:qFormat/>
    <w:rsid w:val="00B874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14A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14AEE"/>
  </w:style>
  <w:style w:type="paragraph" w:styleId="HTML">
    <w:name w:val="HTML Preformatted"/>
    <w:basedOn w:val="a"/>
    <w:link w:val="HTML0"/>
    <w:uiPriority w:val="99"/>
    <w:unhideWhenUsed/>
    <w:rsid w:val="00AB3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B378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78A7-DC46-41EE-8C72-8EF0A2A7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Пользователь Windows</cp:lastModifiedBy>
  <cp:revision>281</cp:revision>
  <cp:lastPrinted>2022-08-19T07:14:00Z</cp:lastPrinted>
  <dcterms:created xsi:type="dcterms:W3CDTF">2022-08-18T07:55:00Z</dcterms:created>
  <dcterms:modified xsi:type="dcterms:W3CDTF">2022-09-30T06:32:00Z</dcterms:modified>
</cp:coreProperties>
</file>