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9" w:rsidRPr="00AF0F4D" w:rsidRDefault="002A5D39" w:rsidP="002A5D39">
      <w:pPr>
        <w:jc w:val="center"/>
        <w:rPr>
          <w:b/>
        </w:rPr>
      </w:pPr>
      <w:r w:rsidRPr="00AF0F4D">
        <w:rPr>
          <w:b/>
        </w:rPr>
        <w:t xml:space="preserve">Інформація </w:t>
      </w:r>
      <w:r w:rsidR="00952B89">
        <w:rPr>
          <w:b/>
        </w:rPr>
        <w:t xml:space="preserve">Управління комунальної власності та концесії Білоцерківської міської ради </w:t>
      </w:r>
      <w:r w:rsidRPr="00AF0F4D">
        <w:rPr>
          <w:b/>
        </w:rPr>
        <w:t>про прийняття рішення про приватизацію</w:t>
      </w:r>
    </w:p>
    <w:p w:rsidR="002A5D39" w:rsidRDefault="002A5D39" w:rsidP="002A5D39">
      <w:pPr>
        <w:jc w:val="center"/>
      </w:pPr>
      <w:r>
        <w:t xml:space="preserve">відповідно до </w:t>
      </w:r>
      <w:r w:rsidR="00115F74" w:rsidRPr="005337C2">
        <w:t xml:space="preserve">рішення Білоцерківської міської ради </w:t>
      </w:r>
      <w:r w:rsidR="00115F74" w:rsidRPr="003167CE">
        <w:t>від 29.04.2021р. №580-12-VIІІ «Про затвердження переліку об’єктів комунальної власності до приватизації шляхом продажу на аукціоні та визнання таким, що втратило чинність рішення Білоцерківської міської ради від 04 грудня 2007 року №545 «Про відчуження об’єктів комунальної власності міста»</w:t>
      </w:r>
      <w:r w:rsidR="00115F74" w:rsidRPr="00910FCE">
        <w:t>,</w:t>
      </w:r>
      <w:r w:rsidR="00115F74">
        <w:t xml:space="preserve"> </w:t>
      </w:r>
      <w:r w:rsidR="00115F74" w:rsidRPr="003167CE">
        <w:t xml:space="preserve">рішення Білоцерківської міської ради від 27.05.2021р. №875-13-VIІІ «Про затвердження об’єкта комунальної власності по </w:t>
      </w:r>
      <w:proofErr w:type="spellStart"/>
      <w:r w:rsidR="00115F74" w:rsidRPr="003167CE">
        <w:t>вул.Богдана</w:t>
      </w:r>
      <w:proofErr w:type="spellEnd"/>
      <w:r w:rsidR="00115F74" w:rsidRPr="003167CE">
        <w:t xml:space="preserve"> Хмельницького, 25, </w:t>
      </w:r>
      <w:proofErr w:type="spellStart"/>
      <w:r w:rsidR="00115F74" w:rsidRPr="003167CE">
        <w:t>м.Біла</w:t>
      </w:r>
      <w:proofErr w:type="spellEnd"/>
      <w:r w:rsidR="00115F74" w:rsidRPr="003167CE">
        <w:t xml:space="preserve"> Церква, Київська область до приватизації шляхом продажу на аукціоні»</w:t>
      </w:r>
      <w:r w:rsidR="00115F74">
        <w:t xml:space="preserve">, </w:t>
      </w:r>
      <w:r w:rsidR="00115F74" w:rsidRPr="005337C2">
        <w:t xml:space="preserve">рішення Білоцерківської міської ради </w:t>
      </w:r>
      <w:r w:rsidR="00115F74" w:rsidRPr="003167CE">
        <w:t xml:space="preserve">від </w:t>
      </w:r>
      <w:r w:rsidR="00115F74">
        <w:t>02</w:t>
      </w:r>
      <w:r w:rsidR="00115F74" w:rsidRPr="003167CE">
        <w:t>.0</w:t>
      </w:r>
      <w:r w:rsidR="00115F74">
        <w:t>9</w:t>
      </w:r>
      <w:r w:rsidR="00115F74" w:rsidRPr="003167CE">
        <w:t>.2021р. №</w:t>
      </w:r>
      <w:r w:rsidR="00115F74">
        <w:t>1268</w:t>
      </w:r>
      <w:r w:rsidR="00115F74" w:rsidRPr="003167CE">
        <w:t>-1</w:t>
      </w:r>
      <w:r w:rsidR="00115F74">
        <w:t>6</w:t>
      </w:r>
      <w:r w:rsidR="00115F74" w:rsidRPr="003167CE">
        <w:t>-VIІІ «Про</w:t>
      </w:r>
      <w:r w:rsidR="00115F74">
        <w:t xml:space="preserve">  скасування аукціонів зі зниженням стартової ціни та призначення аукціонів з продажу об’єктів приватизації»</w:t>
      </w:r>
    </w:p>
    <w:p w:rsidR="002A5D39" w:rsidRDefault="002A5D39" w:rsidP="002A5D39">
      <w:pPr>
        <w:jc w:val="center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440"/>
        <w:gridCol w:w="993"/>
        <w:gridCol w:w="1842"/>
        <w:gridCol w:w="1842"/>
      </w:tblGrid>
      <w:tr w:rsidR="002A5D39" w:rsidRPr="00053985" w:rsidTr="00904099">
        <w:tc>
          <w:tcPr>
            <w:tcW w:w="663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№</w:t>
            </w:r>
          </w:p>
          <w:p w:rsidR="002A5D39" w:rsidRPr="00053985" w:rsidRDefault="002A5D39" w:rsidP="00904099">
            <w:pPr>
              <w:jc w:val="center"/>
            </w:pPr>
            <w:r w:rsidRPr="00053985">
              <w:t>п/п</w:t>
            </w:r>
          </w:p>
        </w:tc>
        <w:tc>
          <w:tcPr>
            <w:tcW w:w="4440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Об’єкт приватизації</w:t>
            </w:r>
          </w:p>
        </w:tc>
        <w:tc>
          <w:tcPr>
            <w:tcW w:w="993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Площа, м</w:t>
            </w:r>
            <w:r w:rsidRPr="00053985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Адреса об’єкта приватизації</w:t>
            </w:r>
          </w:p>
        </w:tc>
        <w:tc>
          <w:tcPr>
            <w:tcW w:w="1842" w:type="dxa"/>
          </w:tcPr>
          <w:p w:rsidR="002A5D39" w:rsidRPr="00053985" w:rsidRDefault="002A5D39" w:rsidP="00904099">
            <w:pPr>
              <w:jc w:val="center"/>
            </w:pPr>
            <w:r>
              <w:t>Номер та дата наказу Управління комунальної власності та концесії Білоцерківської міської ради</w:t>
            </w:r>
          </w:p>
        </w:tc>
      </w:tr>
      <w:tr w:rsidR="002A5D39" w:rsidRPr="00B22A8A" w:rsidTr="00904099">
        <w:tc>
          <w:tcPr>
            <w:tcW w:w="663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 w:rsidRPr="00053985">
              <w:t>1</w:t>
            </w:r>
          </w:p>
        </w:tc>
        <w:tc>
          <w:tcPr>
            <w:tcW w:w="4440" w:type="dxa"/>
            <w:shd w:val="clear" w:color="auto" w:fill="auto"/>
          </w:tcPr>
          <w:p w:rsidR="002A5D39" w:rsidRPr="00B22A8A" w:rsidRDefault="002A5D39" w:rsidP="00904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Нежитлова будівля «А-1»</w:t>
            </w:r>
          </w:p>
        </w:tc>
        <w:tc>
          <w:tcPr>
            <w:tcW w:w="993" w:type="dxa"/>
            <w:shd w:val="clear" w:color="auto" w:fill="auto"/>
          </w:tcPr>
          <w:p w:rsidR="002A5D39" w:rsidRPr="00B22A8A" w:rsidRDefault="002A5D39" w:rsidP="00904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1842" w:type="dxa"/>
            <w:shd w:val="clear" w:color="auto" w:fill="auto"/>
          </w:tcPr>
          <w:p w:rsidR="002A5D39" w:rsidRPr="00B22A8A" w:rsidRDefault="002A5D39" w:rsidP="009040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м.Біла</w:t>
            </w:r>
            <w:proofErr w:type="spellEnd"/>
            <w:r>
              <w:rPr>
                <w:sz w:val="22"/>
                <w:szCs w:val="22"/>
              </w:rPr>
              <w:t xml:space="preserve"> Церква, </w:t>
            </w:r>
            <w:proofErr w:type="spellStart"/>
            <w:r>
              <w:rPr>
                <w:sz w:val="22"/>
                <w:szCs w:val="22"/>
              </w:rPr>
              <w:t>вул.Богдана</w:t>
            </w:r>
            <w:proofErr w:type="spellEnd"/>
            <w:r>
              <w:rPr>
                <w:sz w:val="22"/>
                <w:szCs w:val="22"/>
              </w:rPr>
              <w:t xml:space="preserve"> Хмельницького, 25</w:t>
            </w:r>
          </w:p>
        </w:tc>
        <w:tc>
          <w:tcPr>
            <w:tcW w:w="1842" w:type="dxa"/>
          </w:tcPr>
          <w:p w:rsidR="002A5D39" w:rsidRDefault="002A5D39" w:rsidP="0011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15F74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від 0</w:t>
            </w:r>
            <w:r w:rsidR="00115F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115F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.2021р.</w:t>
            </w:r>
          </w:p>
        </w:tc>
      </w:tr>
      <w:tr w:rsidR="002A5D39" w:rsidRPr="00627358" w:rsidTr="00904099">
        <w:tc>
          <w:tcPr>
            <w:tcW w:w="663" w:type="dxa"/>
            <w:shd w:val="clear" w:color="auto" w:fill="auto"/>
          </w:tcPr>
          <w:p w:rsidR="002A5D39" w:rsidRPr="00053985" w:rsidRDefault="002A5D39" w:rsidP="00904099">
            <w:pPr>
              <w:jc w:val="center"/>
            </w:pPr>
            <w:r>
              <w:t>2</w:t>
            </w:r>
          </w:p>
        </w:tc>
        <w:tc>
          <w:tcPr>
            <w:tcW w:w="4440" w:type="dxa"/>
            <w:shd w:val="clear" w:color="auto" w:fill="auto"/>
          </w:tcPr>
          <w:p w:rsidR="002A5D39" w:rsidRDefault="00115F74" w:rsidP="00904099">
            <w:r>
              <w:t>Об’єкт</w:t>
            </w:r>
            <w:r w:rsidR="002A5D39">
              <w:t xml:space="preserve"> </w:t>
            </w:r>
            <w:proofErr w:type="spellStart"/>
            <w:r w:rsidR="002A5D39">
              <w:t>проммайданчика</w:t>
            </w:r>
            <w:proofErr w:type="spellEnd"/>
            <w:r w:rsidR="002A5D39">
              <w:t>:</w:t>
            </w:r>
          </w:p>
          <w:p w:rsidR="002A5D39" w:rsidRDefault="002A5D39" w:rsidP="00904099">
            <w:r>
              <w:t>- котельня «А»</w:t>
            </w:r>
          </w:p>
          <w:p w:rsidR="002A5D39" w:rsidRDefault="002A5D39" w:rsidP="00904099">
            <w:r>
              <w:t>- будівля соляного господарства «Б»</w:t>
            </w:r>
          </w:p>
          <w:p w:rsidR="002A5D39" w:rsidRDefault="002A5D39" w:rsidP="00904099">
            <w:r>
              <w:t xml:space="preserve">- </w:t>
            </w:r>
            <w:proofErr w:type="spellStart"/>
            <w:r>
              <w:t>мазутонасосна</w:t>
            </w:r>
            <w:proofErr w:type="spellEnd"/>
            <w:r>
              <w:t xml:space="preserve"> «В»</w:t>
            </w:r>
          </w:p>
          <w:p w:rsidR="002A5D39" w:rsidRDefault="002A5D39" w:rsidP="00904099">
            <w:r>
              <w:t xml:space="preserve">- резервуари для </w:t>
            </w:r>
            <w:proofErr w:type="spellStart"/>
            <w:r>
              <w:t>мазута</w:t>
            </w:r>
            <w:proofErr w:type="spellEnd"/>
            <w:r>
              <w:t xml:space="preserve"> (2000 </w:t>
            </w:r>
            <w:proofErr w:type="spellStart"/>
            <w:r>
              <w:t>куб.м</w:t>
            </w:r>
            <w:proofErr w:type="spellEnd"/>
            <w:r>
              <w:t>) 2 шт.</w:t>
            </w:r>
          </w:p>
          <w:p w:rsidR="002A5D39" w:rsidRDefault="002A5D39" w:rsidP="00904099">
            <w:r>
              <w:t xml:space="preserve">- ємність для приймання мазуту (250 </w:t>
            </w:r>
            <w:proofErr w:type="spellStart"/>
            <w:r>
              <w:t>куб.м</w:t>
            </w:r>
            <w:proofErr w:type="spellEnd"/>
            <w:r>
              <w:t>)</w:t>
            </w:r>
          </w:p>
          <w:p w:rsidR="002A5D39" w:rsidRDefault="002A5D39" w:rsidP="00904099">
            <w:r>
              <w:t xml:space="preserve">- з/д естакада </w:t>
            </w:r>
            <w:proofErr w:type="spellStart"/>
            <w:r>
              <w:t>мазутозливу</w:t>
            </w:r>
            <w:proofErr w:type="spellEnd"/>
          </w:p>
          <w:p w:rsidR="002A5D39" w:rsidRPr="00627358" w:rsidRDefault="002A5D39" w:rsidP="00904099">
            <w:r>
              <w:t xml:space="preserve">-баки акумуляторні (100 </w:t>
            </w:r>
            <w:proofErr w:type="spellStart"/>
            <w:r>
              <w:t>куб.м</w:t>
            </w:r>
            <w:proofErr w:type="spellEnd"/>
            <w:r>
              <w:t>) 2шт.</w:t>
            </w:r>
          </w:p>
        </w:tc>
        <w:tc>
          <w:tcPr>
            <w:tcW w:w="993" w:type="dxa"/>
            <w:shd w:val="clear" w:color="auto" w:fill="auto"/>
          </w:tcPr>
          <w:p w:rsidR="002A5D39" w:rsidRDefault="002A5D39" w:rsidP="00904099">
            <w:pPr>
              <w:jc w:val="center"/>
            </w:pPr>
          </w:p>
          <w:p w:rsidR="002A5D39" w:rsidRDefault="002A5D39" w:rsidP="00904099">
            <w:pPr>
              <w:jc w:val="center"/>
            </w:pPr>
            <w:r>
              <w:t>1921,8</w:t>
            </w:r>
          </w:p>
          <w:p w:rsidR="002A5D39" w:rsidRDefault="002A5D39" w:rsidP="00904099">
            <w:pPr>
              <w:jc w:val="center"/>
            </w:pPr>
            <w:r>
              <w:t>76,2</w:t>
            </w:r>
          </w:p>
          <w:p w:rsidR="002A5D39" w:rsidRDefault="002A5D39" w:rsidP="00904099">
            <w:pPr>
              <w:jc w:val="center"/>
            </w:pPr>
            <w:r>
              <w:t>218,2</w:t>
            </w:r>
          </w:p>
          <w:p w:rsidR="002A5D39" w:rsidRDefault="002A5D39" w:rsidP="00904099">
            <w:pPr>
              <w:jc w:val="center"/>
            </w:pPr>
          </w:p>
          <w:p w:rsidR="002A5D39" w:rsidRDefault="002A5D39" w:rsidP="00904099">
            <w:pPr>
              <w:jc w:val="center"/>
            </w:pPr>
          </w:p>
          <w:p w:rsidR="002A5D39" w:rsidRDefault="002A5D39" w:rsidP="00904099">
            <w:pPr>
              <w:jc w:val="center"/>
            </w:pPr>
          </w:p>
          <w:p w:rsidR="002A5D39" w:rsidRPr="00627358" w:rsidRDefault="002A5D39" w:rsidP="0090409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A5D39" w:rsidRPr="00627358" w:rsidRDefault="002A5D39" w:rsidP="00904099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</w:t>
            </w:r>
            <w:r>
              <w:t xml:space="preserve"> </w:t>
            </w:r>
            <w:proofErr w:type="spellStart"/>
            <w:r>
              <w:t>вул.Храпачанська</w:t>
            </w:r>
            <w:proofErr w:type="spellEnd"/>
            <w:r>
              <w:t>, 70 а</w:t>
            </w:r>
          </w:p>
        </w:tc>
        <w:tc>
          <w:tcPr>
            <w:tcW w:w="1842" w:type="dxa"/>
          </w:tcPr>
          <w:p w:rsidR="002A5D39" w:rsidRDefault="002A5D39" w:rsidP="00115F74">
            <w:pPr>
              <w:jc w:val="center"/>
            </w:pPr>
            <w:r w:rsidRPr="00805B4F">
              <w:rPr>
                <w:sz w:val="22"/>
                <w:szCs w:val="22"/>
              </w:rPr>
              <w:t>№</w:t>
            </w:r>
            <w:r w:rsidR="00115F74">
              <w:rPr>
                <w:sz w:val="22"/>
                <w:szCs w:val="22"/>
              </w:rPr>
              <w:t>182</w:t>
            </w:r>
            <w:r w:rsidRPr="00805B4F">
              <w:rPr>
                <w:sz w:val="22"/>
                <w:szCs w:val="22"/>
              </w:rPr>
              <w:t xml:space="preserve"> від 0</w:t>
            </w:r>
            <w:r w:rsidR="00115F74">
              <w:rPr>
                <w:sz w:val="22"/>
                <w:szCs w:val="22"/>
              </w:rPr>
              <w:t>8</w:t>
            </w:r>
            <w:r w:rsidRPr="00805B4F">
              <w:rPr>
                <w:sz w:val="22"/>
                <w:szCs w:val="22"/>
              </w:rPr>
              <w:t>.0</w:t>
            </w:r>
            <w:r w:rsidR="00115F74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805B4F">
              <w:rPr>
                <w:sz w:val="22"/>
                <w:szCs w:val="22"/>
              </w:rPr>
              <w:t>.2021р.</w:t>
            </w:r>
          </w:p>
        </w:tc>
      </w:tr>
    </w:tbl>
    <w:p w:rsidR="002A5D39" w:rsidRDefault="002A5D39" w:rsidP="002A5D39">
      <w:pPr>
        <w:jc w:val="center"/>
      </w:pPr>
    </w:p>
    <w:p w:rsidR="00744B3D" w:rsidRDefault="00744B3D"/>
    <w:sectPr w:rsidR="00744B3D" w:rsidSect="00AF0F4D">
      <w:pgSz w:w="11907" w:h="16840"/>
      <w:pgMar w:top="360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1"/>
    <w:rsid w:val="00115F74"/>
    <w:rsid w:val="002A5D39"/>
    <w:rsid w:val="003A2A10"/>
    <w:rsid w:val="0062619E"/>
    <w:rsid w:val="00744B3D"/>
    <w:rsid w:val="00952B89"/>
    <w:rsid w:val="00C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3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3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йййй</cp:lastModifiedBy>
  <cp:revision>4</cp:revision>
  <dcterms:created xsi:type="dcterms:W3CDTF">2021-07-21T07:58:00Z</dcterms:created>
  <dcterms:modified xsi:type="dcterms:W3CDTF">2021-09-08T06:26:00Z</dcterms:modified>
</cp:coreProperties>
</file>