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E2F97" w14:textId="77777777" w:rsidR="00C145F3" w:rsidRPr="00A14FDC" w:rsidRDefault="00C145F3" w:rsidP="00A14FDC">
      <w:pPr>
        <w:pStyle w:val="2"/>
        <w:jc w:val="center"/>
        <w:rPr>
          <w:b/>
        </w:rPr>
      </w:pPr>
      <w:r w:rsidRPr="00A14FDC">
        <w:rPr>
          <w:b/>
        </w:rPr>
        <w:t>Оголошення</w:t>
      </w:r>
    </w:p>
    <w:p w14:paraId="74D49123" w14:textId="77777777" w:rsidR="00C145F3" w:rsidRPr="00A14FDC" w:rsidRDefault="00C145F3" w:rsidP="00A14FDC">
      <w:pPr>
        <w:pStyle w:val="2"/>
        <w:ind w:firstLine="0"/>
        <w:jc w:val="center"/>
        <w:rPr>
          <w:b/>
        </w:rPr>
      </w:pPr>
      <w:r w:rsidRPr="00A14FDC">
        <w:rPr>
          <w:b/>
        </w:rPr>
        <w:t xml:space="preserve">про проведення публічних торгів (аукціонів) з продажу майна (активів) через електронну торгову систему </w:t>
      </w:r>
      <w:proofErr w:type="spellStart"/>
      <w:r w:rsidRPr="00A14FDC">
        <w:rPr>
          <w:b/>
        </w:rPr>
        <w:t>Prozorro.Продажі</w:t>
      </w:r>
      <w:proofErr w:type="spellEnd"/>
    </w:p>
    <w:p w14:paraId="19D0F164" w14:textId="77777777" w:rsidR="00C145F3" w:rsidRPr="00A14FDC" w:rsidRDefault="00C145F3" w:rsidP="002262AA">
      <w:pPr>
        <w:pStyle w:val="2"/>
        <w:ind w:firstLine="0"/>
        <w:jc w:val="center"/>
        <w:rPr>
          <w:b/>
        </w:rPr>
      </w:pPr>
    </w:p>
    <w:p w14:paraId="7FC93E99" w14:textId="77777777" w:rsidR="00C145F3" w:rsidRPr="00B93861" w:rsidRDefault="00C145F3" w:rsidP="002262AA">
      <w:pPr>
        <w:spacing w:line="240" w:lineRule="auto"/>
        <w:rPr>
          <w:rFonts w:ascii="Times New Roman" w:hAnsi="Times New Roman"/>
          <w:sz w:val="24"/>
          <w:szCs w:val="24"/>
          <w:lang w:val="uk-UA"/>
        </w:rPr>
      </w:pPr>
      <w:r w:rsidRPr="00B93861">
        <w:rPr>
          <w:rFonts w:ascii="Times New Roman" w:hAnsi="Times New Roman"/>
          <w:sz w:val="24"/>
          <w:szCs w:val="24"/>
          <w:lang w:val="uk-UA"/>
        </w:rPr>
        <w:t xml:space="preserve">1.Найменування замовника: </w:t>
      </w:r>
      <w:proofErr w:type="spellStart"/>
      <w:r w:rsidRPr="00B93861">
        <w:rPr>
          <w:rFonts w:ascii="Times New Roman" w:hAnsi="Times New Roman"/>
          <w:sz w:val="24"/>
          <w:szCs w:val="24"/>
          <w:lang w:val="ru-RU"/>
        </w:rPr>
        <w:t>Державний</w:t>
      </w:r>
      <w:proofErr w:type="spellEnd"/>
      <w:r w:rsidRPr="00B93861">
        <w:rPr>
          <w:rFonts w:ascii="Times New Roman" w:hAnsi="Times New Roman"/>
          <w:sz w:val="24"/>
          <w:szCs w:val="24"/>
          <w:lang w:val="ru-RU"/>
        </w:rPr>
        <w:t xml:space="preserve"> </w:t>
      </w:r>
      <w:proofErr w:type="spellStart"/>
      <w:r w:rsidRPr="00B93861">
        <w:rPr>
          <w:rFonts w:ascii="Times New Roman" w:hAnsi="Times New Roman"/>
          <w:sz w:val="24"/>
          <w:szCs w:val="24"/>
          <w:lang w:val="ru-RU"/>
        </w:rPr>
        <w:t>університет</w:t>
      </w:r>
      <w:proofErr w:type="spellEnd"/>
      <w:r w:rsidRPr="00B93861">
        <w:rPr>
          <w:rFonts w:ascii="Times New Roman" w:hAnsi="Times New Roman"/>
          <w:sz w:val="24"/>
          <w:szCs w:val="24"/>
          <w:lang w:val="ru-RU"/>
        </w:rPr>
        <w:t xml:space="preserve"> </w:t>
      </w:r>
      <w:proofErr w:type="spellStart"/>
      <w:r w:rsidRPr="00B93861">
        <w:rPr>
          <w:rFonts w:ascii="Times New Roman" w:hAnsi="Times New Roman"/>
          <w:sz w:val="24"/>
          <w:szCs w:val="24"/>
          <w:lang w:val="ru-RU"/>
        </w:rPr>
        <w:t>інфраструктури</w:t>
      </w:r>
      <w:proofErr w:type="spellEnd"/>
      <w:r w:rsidRPr="00B93861">
        <w:rPr>
          <w:rFonts w:ascii="Times New Roman" w:hAnsi="Times New Roman"/>
          <w:sz w:val="24"/>
          <w:szCs w:val="24"/>
          <w:lang w:val="ru-RU"/>
        </w:rPr>
        <w:t xml:space="preserve"> та </w:t>
      </w:r>
      <w:proofErr w:type="spellStart"/>
      <w:r w:rsidRPr="00B93861">
        <w:rPr>
          <w:rFonts w:ascii="Times New Roman" w:hAnsi="Times New Roman"/>
          <w:sz w:val="24"/>
          <w:szCs w:val="24"/>
          <w:lang w:val="ru-RU"/>
        </w:rPr>
        <w:t>технологій</w:t>
      </w:r>
      <w:proofErr w:type="spellEnd"/>
      <w:r w:rsidRPr="00B93861">
        <w:rPr>
          <w:rFonts w:ascii="Times New Roman" w:hAnsi="Times New Roman"/>
          <w:sz w:val="24"/>
          <w:szCs w:val="24"/>
          <w:lang w:val="uk-UA"/>
        </w:rPr>
        <w:t xml:space="preserve"> 1.1.Місцезнаходження  замовника:</w:t>
      </w:r>
      <w:r w:rsidRPr="00B93861">
        <w:rPr>
          <w:rFonts w:ascii="Times New Roman" w:hAnsi="Times New Roman"/>
          <w:sz w:val="24"/>
          <w:szCs w:val="24"/>
          <w:lang w:val="ru-RU"/>
        </w:rPr>
        <w:t xml:space="preserve"> </w:t>
      </w:r>
      <w:proofErr w:type="spellStart"/>
      <w:r w:rsidRPr="00B93861">
        <w:rPr>
          <w:rFonts w:ascii="Times New Roman" w:hAnsi="Times New Roman"/>
          <w:sz w:val="24"/>
          <w:szCs w:val="24"/>
          <w:lang w:val="ru-RU"/>
        </w:rPr>
        <w:t>вул</w:t>
      </w:r>
      <w:proofErr w:type="spellEnd"/>
      <w:r w:rsidRPr="00B93861">
        <w:rPr>
          <w:rFonts w:ascii="Times New Roman" w:hAnsi="Times New Roman"/>
          <w:sz w:val="24"/>
          <w:szCs w:val="24"/>
          <w:lang w:val="ru-RU"/>
        </w:rPr>
        <w:t xml:space="preserve">. </w:t>
      </w:r>
      <w:proofErr w:type="spellStart"/>
      <w:r w:rsidRPr="00B93861">
        <w:rPr>
          <w:rFonts w:ascii="Times New Roman" w:hAnsi="Times New Roman"/>
          <w:sz w:val="24"/>
          <w:szCs w:val="24"/>
          <w:lang w:val="ru-RU"/>
        </w:rPr>
        <w:t>Кирилівська</w:t>
      </w:r>
      <w:proofErr w:type="spellEnd"/>
      <w:r w:rsidRPr="00B93861">
        <w:rPr>
          <w:rFonts w:ascii="Times New Roman" w:hAnsi="Times New Roman"/>
          <w:sz w:val="24"/>
          <w:szCs w:val="24"/>
          <w:lang w:val="ru-RU"/>
        </w:rPr>
        <w:t xml:space="preserve">, </w:t>
      </w:r>
      <w:smartTag w:uri="urn:schemas-microsoft-com:office:smarttags" w:element="metricconverter">
        <w:smartTagPr>
          <w:attr w:name="ProductID" w:val="9, м"/>
        </w:smartTagPr>
        <w:r w:rsidRPr="00B93861">
          <w:rPr>
            <w:rFonts w:ascii="Times New Roman" w:hAnsi="Times New Roman"/>
            <w:sz w:val="24"/>
            <w:szCs w:val="24"/>
            <w:lang w:val="ru-RU"/>
          </w:rPr>
          <w:t>9, м</w:t>
        </w:r>
      </w:smartTag>
      <w:r w:rsidRPr="00B93861">
        <w:rPr>
          <w:rFonts w:ascii="Times New Roman" w:hAnsi="Times New Roman"/>
          <w:sz w:val="24"/>
          <w:szCs w:val="24"/>
          <w:lang w:val="ru-RU"/>
        </w:rPr>
        <w:t xml:space="preserve">. </w:t>
      </w:r>
      <w:proofErr w:type="spellStart"/>
      <w:r w:rsidRPr="00B93861">
        <w:rPr>
          <w:rFonts w:ascii="Times New Roman" w:hAnsi="Times New Roman"/>
          <w:sz w:val="24"/>
          <w:szCs w:val="24"/>
          <w:lang w:val="ru-RU"/>
        </w:rPr>
        <w:t>Київ</w:t>
      </w:r>
      <w:proofErr w:type="spellEnd"/>
      <w:r w:rsidRPr="00B93861">
        <w:rPr>
          <w:rFonts w:ascii="Times New Roman" w:hAnsi="Times New Roman"/>
          <w:sz w:val="24"/>
          <w:szCs w:val="24"/>
          <w:lang w:val="ru-RU"/>
        </w:rPr>
        <w:t xml:space="preserve">, 04071, </w:t>
      </w:r>
      <w:proofErr w:type="spellStart"/>
      <w:r w:rsidRPr="00B93861">
        <w:rPr>
          <w:rFonts w:ascii="Times New Roman" w:hAnsi="Times New Roman"/>
          <w:sz w:val="24"/>
          <w:szCs w:val="24"/>
          <w:lang w:val="ru-RU"/>
        </w:rPr>
        <w:t>Україна</w:t>
      </w:r>
      <w:proofErr w:type="spellEnd"/>
    </w:p>
    <w:p w14:paraId="66737967" w14:textId="77777777" w:rsidR="00C145F3" w:rsidRPr="00B93861" w:rsidRDefault="00C145F3" w:rsidP="002262AA">
      <w:pPr>
        <w:spacing w:line="240" w:lineRule="auto"/>
        <w:rPr>
          <w:rFonts w:ascii="Times New Roman" w:hAnsi="Times New Roman"/>
          <w:sz w:val="24"/>
          <w:szCs w:val="24"/>
          <w:lang w:val="uk-UA"/>
        </w:rPr>
      </w:pPr>
      <w:r w:rsidRPr="00B93861">
        <w:rPr>
          <w:rFonts w:ascii="Times New Roman" w:hAnsi="Times New Roman"/>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формувань:41330257</w:t>
      </w:r>
    </w:p>
    <w:p w14:paraId="77054E24" w14:textId="77777777" w:rsidR="00C145F3" w:rsidRPr="00B93861" w:rsidRDefault="00C145F3" w:rsidP="00B93861">
      <w:pPr>
        <w:spacing w:line="240" w:lineRule="auto"/>
        <w:jc w:val="both"/>
        <w:rPr>
          <w:rFonts w:ascii="Times New Roman" w:hAnsi="Times New Roman"/>
          <w:b/>
          <w:bCs/>
          <w:sz w:val="24"/>
          <w:szCs w:val="24"/>
          <w:lang w:val="uk-UA"/>
        </w:rPr>
      </w:pPr>
      <w:r>
        <w:rPr>
          <w:rFonts w:ascii="Times New Roman" w:hAnsi="Times New Roman"/>
          <w:sz w:val="24"/>
          <w:szCs w:val="24"/>
          <w:lang w:val="uk-UA"/>
        </w:rPr>
        <w:t>2. Назва лоту - код</w:t>
      </w:r>
      <w:r w:rsidRPr="00B93861">
        <w:rPr>
          <w:rFonts w:ascii="Times New Roman" w:hAnsi="Times New Roman"/>
          <w:sz w:val="24"/>
          <w:szCs w:val="24"/>
          <w:lang w:val="uk-UA"/>
        </w:rPr>
        <w:t xml:space="preserve">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65745958"/>
      <w:r w:rsidRPr="00B93861">
        <w:rPr>
          <w:rFonts w:ascii="Times New Roman" w:hAnsi="Times New Roman"/>
          <w:b/>
          <w:bCs/>
          <w:sz w:val="24"/>
          <w:szCs w:val="24"/>
          <w:lang w:val="uk-UA"/>
        </w:rPr>
        <w:t>14910000-3 (вторинна металева відновлена сировина) – Судно, призначене на злам (код УКТЗЕД 8908000000), не придатне для прямого використання та експлуатації морське навчально-виробниче судно «Свята Ольга»</w:t>
      </w:r>
      <w:bookmarkEnd w:id="0"/>
    </w:p>
    <w:p w14:paraId="2193A03C" w14:textId="77777777" w:rsidR="00C145F3" w:rsidRPr="000259DE" w:rsidRDefault="00C145F3" w:rsidP="002262AA">
      <w:pPr>
        <w:spacing w:line="240" w:lineRule="auto"/>
        <w:rPr>
          <w:rFonts w:ascii="Times New Roman" w:hAnsi="Times New Roman"/>
          <w:color w:val="000000"/>
          <w:sz w:val="24"/>
          <w:szCs w:val="24"/>
          <w:lang w:val="uk-UA"/>
        </w:rPr>
      </w:pPr>
      <w:r w:rsidRPr="000259DE">
        <w:rPr>
          <w:rFonts w:ascii="Times New Roman" w:hAnsi="Times New Roman"/>
          <w:sz w:val="24"/>
          <w:szCs w:val="24"/>
          <w:lang w:val="uk-UA"/>
        </w:rPr>
        <w:t xml:space="preserve">3. </w:t>
      </w:r>
      <w:r w:rsidRPr="000259DE">
        <w:rPr>
          <w:rFonts w:ascii="Times New Roman" w:hAnsi="Times New Roman"/>
          <w:color w:val="000000"/>
          <w:sz w:val="24"/>
          <w:szCs w:val="24"/>
          <w:lang w:val="uk-UA"/>
        </w:rPr>
        <w:t>Інформація про товар</w:t>
      </w:r>
      <w:r>
        <w:rPr>
          <w:rFonts w:ascii="Times New Roman" w:hAnsi="Times New Roman"/>
          <w:color w:val="000000"/>
          <w:sz w:val="24"/>
          <w:szCs w:val="24"/>
          <w:lang w:val="uk-UA"/>
        </w:rPr>
        <w:t xml:space="preserve"> (лот)</w:t>
      </w:r>
      <w:r w:rsidRPr="000259DE">
        <w:rPr>
          <w:rFonts w:ascii="Times New Roman" w:hAnsi="Times New Roman"/>
          <w:color w:val="000000"/>
          <w:sz w:val="24"/>
          <w:szCs w:val="24"/>
          <w:lang w:val="uk-UA"/>
        </w:rPr>
        <w:t xml:space="preserve">: </w:t>
      </w:r>
    </w:p>
    <w:p w14:paraId="3776D9AA" w14:textId="77777777" w:rsidR="00C145F3" w:rsidRPr="000259DE" w:rsidRDefault="00C145F3" w:rsidP="00AF5D2C">
      <w:pPr>
        <w:pStyle w:val="a5"/>
        <w:numPr>
          <w:ilvl w:val="0"/>
          <w:numId w:val="2"/>
        </w:numPr>
        <w:spacing w:after="0" w:line="276" w:lineRule="auto"/>
        <w:rPr>
          <w:rFonts w:ascii="Times New Roman" w:hAnsi="Times New Roman"/>
          <w:color w:val="000000"/>
          <w:sz w:val="24"/>
          <w:szCs w:val="24"/>
          <w:lang w:eastAsia="ru-RU"/>
        </w:rPr>
      </w:pPr>
      <w:proofErr w:type="spellStart"/>
      <w:r w:rsidRPr="000259DE">
        <w:rPr>
          <w:rFonts w:ascii="Times New Roman" w:hAnsi="Times New Roman"/>
          <w:sz w:val="24"/>
          <w:szCs w:val="24"/>
        </w:rPr>
        <w:t>Чорний</w:t>
      </w:r>
      <w:proofErr w:type="spellEnd"/>
      <w:r w:rsidRPr="000259DE">
        <w:rPr>
          <w:rFonts w:ascii="Times New Roman" w:hAnsi="Times New Roman"/>
          <w:sz w:val="24"/>
          <w:szCs w:val="24"/>
        </w:rPr>
        <w:t xml:space="preserve"> </w:t>
      </w:r>
      <w:proofErr w:type="spellStart"/>
      <w:r w:rsidRPr="000259DE">
        <w:rPr>
          <w:rFonts w:ascii="Times New Roman" w:hAnsi="Times New Roman"/>
          <w:sz w:val="24"/>
          <w:szCs w:val="24"/>
        </w:rPr>
        <w:t>лом</w:t>
      </w:r>
      <w:proofErr w:type="spellEnd"/>
      <w:r w:rsidRPr="000259DE">
        <w:rPr>
          <w:rFonts w:ascii="Times New Roman" w:hAnsi="Times New Roman"/>
          <w:sz w:val="24"/>
          <w:szCs w:val="24"/>
        </w:rPr>
        <w:t xml:space="preserve">  – </w:t>
      </w:r>
      <w:r w:rsidRPr="000259DE">
        <w:rPr>
          <w:rFonts w:ascii="Times New Roman" w:hAnsi="Times New Roman"/>
          <w:color w:val="000000"/>
          <w:sz w:val="24"/>
          <w:szCs w:val="24"/>
          <w:lang w:eastAsia="ru-RU"/>
        </w:rPr>
        <w:t>3448,00 т</w:t>
      </w:r>
      <w:proofErr w:type="spellStart"/>
      <w:r>
        <w:rPr>
          <w:rFonts w:ascii="Times New Roman" w:hAnsi="Times New Roman"/>
          <w:color w:val="000000"/>
          <w:sz w:val="24"/>
          <w:szCs w:val="24"/>
          <w:lang w:val="uk-UA" w:eastAsia="ru-RU"/>
        </w:rPr>
        <w:t>онн</w:t>
      </w:r>
      <w:proofErr w:type="spellEnd"/>
      <w:r w:rsidRPr="000259DE">
        <w:rPr>
          <w:rFonts w:ascii="Times New Roman" w:hAnsi="Times New Roman"/>
          <w:color w:val="000000"/>
          <w:sz w:val="24"/>
          <w:szCs w:val="24"/>
          <w:lang w:val="uk-UA" w:eastAsia="ru-RU"/>
        </w:rPr>
        <w:t>.</w:t>
      </w:r>
    </w:p>
    <w:p w14:paraId="65892D9D" w14:textId="77777777" w:rsidR="00C145F3" w:rsidRPr="000259DE" w:rsidRDefault="00C145F3" w:rsidP="00AF5D2C">
      <w:pPr>
        <w:pStyle w:val="a5"/>
        <w:numPr>
          <w:ilvl w:val="0"/>
          <w:numId w:val="2"/>
        </w:numPr>
        <w:spacing w:after="0" w:line="276" w:lineRule="auto"/>
        <w:rPr>
          <w:rFonts w:ascii="Times New Roman" w:hAnsi="Times New Roman"/>
          <w:sz w:val="24"/>
          <w:szCs w:val="24"/>
        </w:rPr>
      </w:pPr>
      <w:proofErr w:type="spellStart"/>
      <w:r w:rsidRPr="000259DE">
        <w:rPr>
          <w:rFonts w:ascii="Times New Roman" w:hAnsi="Times New Roman"/>
          <w:sz w:val="24"/>
          <w:szCs w:val="24"/>
        </w:rPr>
        <w:t>Алюміній</w:t>
      </w:r>
      <w:proofErr w:type="spellEnd"/>
      <w:r w:rsidRPr="000259DE">
        <w:rPr>
          <w:rFonts w:ascii="Times New Roman" w:hAnsi="Times New Roman"/>
          <w:sz w:val="24"/>
          <w:szCs w:val="24"/>
        </w:rPr>
        <w:t xml:space="preserve">  – 2,00 т</w:t>
      </w:r>
      <w:r>
        <w:rPr>
          <w:rFonts w:ascii="Times New Roman" w:hAnsi="Times New Roman"/>
          <w:sz w:val="24"/>
          <w:szCs w:val="24"/>
          <w:lang w:val="uk-UA"/>
        </w:rPr>
        <w:t>он</w:t>
      </w:r>
      <w:r w:rsidRPr="000259DE">
        <w:rPr>
          <w:rFonts w:ascii="Times New Roman" w:hAnsi="Times New Roman"/>
          <w:sz w:val="24"/>
          <w:szCs w:val="24"/>
        </w:rPr>
        <w:t>.</w:t>
      </w:r>
    </w:p>
    <w:p w14:paraId="5AA7DE96" w14:textId="77777777" w:rsidR="00C145F3" w:rsidRPr="000259DE" w:rsidRDefault="00C145F3" w:rsidP="00AF5D2C">
      <w:pPr>
        <w:pStyle w:val="a5"/>
        <w:numPr>
          <w:ilvl w:val="0"/>
          <w:numId w:val="2"/>
        </w:numPr>
        <w:spacing w:after="0" w:line="276" w:lineRule="auto"/>
        <w:rPr>
          <w:rFonts w:ascii="Times New Roman" w:hAnsi="Times New Roman"/>
          <w:color w:val="000000"/>
          <w:sz w:val="24"/>
          <w:szCs w:val="24"/>
          <w:lang w:eastAsia="ru-RU"/>
        </w:rPr>
      </w:pPr>
      <w:proofErr w:type="spellStart"/>
      <w:r w:rsidRPr="000259DE">
        <w:rPr>
          <w:rFonts w:ascii="Times New Roman" w:hAnsi="Times New Roman"/>
          <w:sz w:val="24"/>
          <w:szCs w:val="24"/>
        </w:rPr>
        <w:t>Мідь</w:t>
      </w:r>
      <w:proofErr w:type="spellEnd"/>
      <w:r w:rsidRPr="000259DE">
        <w:rPr>
          <w:rFonts w:ascii="Times New Roman" w:hAnsi="Times New Roman"/>
          <w:sz w:val="24"/>
          <w:szCs w:val="24"/>
        </w:rPr>
        <w:t xml:space="preserve"> – 7,00</w:t>
      </w:r>
      <w:r w:rsidRPr="000259DE">
        <w:rPr>
          <w:rFonts w:ascii="Times New Roman" w:hAnsi="Times New Roman"/>
          <w:color w:val="000000"/>
          <w:sz w:val="24"/>
          <w:szCs w:val="24"/>
          <w:lang w:eastAsia="ru-RU"/>
        </w:rPr>
        <w:t xml:space="preserve"> </w:t>
      </w:r>
      <w:r w:rsidRPr="000259DE">
        <w:rPr>
          <w:rFonts w:ascii="Times New Roman" w:hAnsi="Times New Roman"/>
          <w:color w:val="000000"/>
          <w:sz w:val="24"/>
          <w:szCs w:val="24"/>
          <w:lang w:val="ru-RU" w:eastAsia="ru-RU"/>
        </w:rPr>
        <w:t>т</w:t>
      </w:r>
      <w:r>
        <w:rPr>
          <w:rFonts w:ascii="Times New Roman" w:hAnsi="Times New Roman"/>
          <w:color w:val="000000"/>
          <w:sz w:val="24"/>
          <w:szCs w:val="24"/>
          <w:lang w:val="ru-RU" w:eastAsia="ru-RU"/>
        </w:rPr>
        <w:t>онн</w:t>
      </w:r>
      <w:r w:rsidRPr="000259DE">
        <w:rPr>
          <w:rFonts w:ascii="Times New Roman" w:hAnsi="Times New Roman"/>
          <w:color w:val="000000"/>
          <w:sz w:val="24"/>
          <w:szCs w:val="24"/>
          <w:lang w:val="ru-RU" w:eastAsia="ru-RU"/>
        </w:rPr>
        <w:t>.</w:t>
      </w:r>
    </w:p>
    <w:p w14:paraId="751318AD" w14:textId="77777777" w:rsidR="00C145F3" w:rsidRPr="000259DE" w:rsidRDefault="00C145F3" w:rsidP="00AF5D2C">
      <w:pPr>
        <w:pStyle w:val="a5"/>
        <w:numPr>
          <w:ilvl w:val="0"/>
          <w:numId w:val="2"/>
        </w:numPr>
        <w:spacing w:after="0" w:line="276" w:lineRule="auto"/>
        <w:rPr>
          <w:rFonts w:ascii="Times New Roman" w:hAnsi="Times New Roman"/>
          <w:sz w:val="24"/>
          <w:szCs w:val="24"/>
        </w:rPr>
      </w:pPr>
      <w:proofErr w:type="spellStart"/>
      <w:r w:rsidRPr="000259DE">
        <w:rPr>
          <w:rFonts w:ascii="Times New Roman" w:hAnsi="Times New Roman"/>
          <w:sz w:val="24"/>
          <w:szCs w:val="24"/>
        </w:rPr>
        <w:t>Бронза</w:t>
      </w:r>
      <w:proofErr w:type="spellEnd"/>
      <w:r w:rsidRPr="000259DE">
        <w:rPr>
          <w:rFonts w:ascii="Times New Roman" w:hAnsi="Times New Roman"/>
          <w:sz w:val="24"/>
          <w:szCs w:val="24"/>
        </w:rPr>
        <w:t xml:space="preserve"> – 15,00 т</w:t>
      </w:r>
      <w:proofErr w:type="spellStart"/>
      <w:r>
        <w:rPr>
          <w:rFonts w:ascii="Times New Roman" w:hAnsi="Times New Roman"/>
          <w:sz w:val="24"/>
          <w:szCs w:val="24"/>
          <w:lang w:val="uk-UA"/>
        </w:rPr>
        <w:t>онн</w:t>
      </w:r>
      <w:proofErr w:type="spellEnd"/>
      <w:r w:rsidRPr="000259DE">
        <w:rPr>
          <w:rFonts w:ascii="Times New Roman" w:hAnsi="Times New Roman"/>
          <w:sz w:val="24"/>
          <w:szCs w:val="24"/>
          <w:lang w:val="uk-UA"/>
        </w:rPr>
        <w:t>.</w:t>
      </w:r>
    </w:p>
    <w:p w14:paraId="78A68C2C" w14:textId="77777777" w:rsidR="00C145F3" w:rsidRPr="000259DE" w:rsidRDefault="00C145F3" w:rsidP="00AF5D2C">
      <w:pPr>
        <w:pStyle w:val="a5"/>
        <w:numPr>
          <w:ilvl w:val="0"/>
          <w:numId w:val="2"/>
        </w:numPr>
        <w:spacing w:after="0" w:line="276" w:lineRule="auto"/>
        <w:rPr>
          <w:rFonts w:ascii="Times New Roman" w:hAnsi="Times New Roman"/>
          <w:sz w:val="24"/>
          <w:szCs w:val="24"/>
        </w:rPr>
      </w:pPr>
      <w:proofErr w:type="spellStart"/>
      <w:r w:rsidRPr="000259DE">
        <w:rPr>
          <w:rFonts w:ascii="Times New Roman" w:hAnsi="Times New Roman"/>
          <w:sz w:val="24"/>
          <w:szCs w:val="24"/>
        </w:rPr>
        <w:t>Нержавіюча</w:t>
      </w:r>
      <w:proofErr w:type="spellEnd"/>
      <w:r w:rsidRPr="000259DE">
        <w:rPr>
          <w:rFonts w:ascii="Times New Roman" w:hAnsi="Times New Roman"/>
          <w:sz w:val="24"/>
          <w:szCs w:val="24"/>
        </w:rPr>
        <w:t xml:space="preserve"> </w:t>
      </w:r>
      <w:proofErr w:type="spellStart"/>
      <w:r w:rsidRPr="000259DE">
        <w:rPr>
          <w:rFonts w:ascii="Times New Roman" w:hAnsi="Times New Roman"/>
          <w:sz w:val="24"/>
          <w:szCs w:val="24"/>
        </w:rPr>
        <w:t>сталь</w:t>
      </w:r>
      <w:proofErr w:type="spellEnd"/>
      <w:r w:rsidRPr="000259DE">
        <w:rPr>
          <w:rFonts w:ascii="Times New Roman" w:hAnsi="Times New Roman"/>
          <w:sz w:val="24"/>
          <w:szCs w:val="24"/>
        </w:rPr>
        <w:t xml:space="preserve"> – 4,00 т</w:t>
      </w:r>
      <w:proofErr w:type="spellStart"/>
      <w:r>
        <w:rPr>
          <w:rFonts w:ascii="Times New Roman" w:hAnsi="Times New Roman"/>
          <w:sz w:val="24"/>
          <w:szCs w:val="24"/>
          <w:lang w:val="uk-UA"/>
        </w:rPr>
        <w:t>онн</w:t>
      </w:r>
      <w:proofErr w:type="spellEnd"/>
      <w:r w:rsidRPr="000259DE">
        <w:rPr>
          <w:rFonts w:ascii="Times New Roman" w:hAnsi="Times New Roman"/>
          <w:sz w:val="24"/>
          <w:szCs w:val="24"/>
          <w:lang w:val="uk-UA"/>
        </w:rPr>
        <w:t>.</w:t>
      </w:r>
    </w:p>
    <w:p w14:paraId="285C6068" w14:textId="77777777" w:rsidR="00C145F3" w:rsidRPr="000259DE" w:rsidRDefault="00C145F3" w:rsidP="00AF5D2C">
      <w:pPr>
        <w:pStyle w:val="a5"/>
        <w:numPr>
          <w:ilvl w:val="0"/>
          <w:numId w:val="2"/>
        </w:numPr>
        <w:spacing w:after="0" w:line="276" w:lineRule="auto"/>
        <w:rPr>
          <w:rFonts w:ascii="Times New Roman" w:hAnsi="Times New Roman"/>
          <w:sz w:val="24"/>
          <w:szCs w:val="24"/>
          <w:lang w:eastAsia="ru-RU"/>
        </w:rPr>
      </w:pPr>
      <w:proofErr w:type="spellStart"/>
      <w:r w:rsidRPr="000259DE">
        <w:rPr>
          <w:rFonts w:ascii="Times New Roman" w:hAnsi="Times New Roman"/>
          <w:sz w:val="24"/>
          <w:szCs w:val="24"/>
        </w:rPr>
        <w:t>Неметалеві</w:t>
      </w:r>
      <w:proofErr w:type="spellEnd"/>
      <w:r w:rsidRPr="000259DE">
        <w:rPr>
          <w:rFonts w:ascii="Times New Roman" w:hAnsi="Times New Roman"/>
          <w:sz w:val="24"/>
          <w:szCs w:val="24"/>
        </w:rPr>
        <w:t xml:space="preserve"> </w:t>
      </w:r>
      <w:proofErr w:type="spellStart"/>
      <w:r w:rsidRPr="000259DE">
        <w:rPr>
          <w:rFonts w:ascii="Times New Roman" w:hAnsi="Times New Roman"/>
          <w:sz w:val="24"/>
          <w:szCs w:val="24"/>
        </w:rPr>
        <w:t>вироби</w:t>
      </w:r>
      <w:proofErr w:type="spellEnd"/>
      <w:r w:rsidRPr="000259DE">
        <w:rPr>
          <w:rFonts w:ascii="Times New Roman" w:hAnsi="Times New Roman"/>
          <w:sz w:val="24"/>
          <w:szCs w:val="24"/>
        </w:rPr>
        <w:t xml:space="preserve"> – 575,00 т</w:t>
      </w:r>
      <w:proofErr w:type="spellStart"/>
      <w:r>
        <w:rPr>
          <w:rFonts w:ascii="Times New Roman" w:hAnsi="Times New Roman"/>
          <w:sz w:val="24"/>
          <w:szCs w:val="24"/>
          <w:lang w:val="uk-UA"/>
        </w:rPr>
        <w:t>онн</w:t>
      </w:r>
      <w:proofErr w:type="spellEnd"/>
      <w:r w:rsidRPr="000259DE">
        <w:rPr>
          <w:rFonts w:ascii="Times New Roman" w:hAnsi="Times New Roman"/>
          <w:sz w:val="24"/>
          <w:szCs w:val="24"/>
        </w:rPr>
        <w:t>.</w:t>
      </w:r>
    </w:p>
    <w:p w14:paraId="7AEB4953" w14:textId="77777777" w:rsidR="00C145F3" w:rsidRPr="00AF2858" w:rsidRDefault="00C145F3" w:rsidP="000259DE">
      <w:pPr>
        <w:pStyle w:val="a5"/>
        <w:spacing w:after="0" w:line="276" w:lineRule="auto"/>
        <w:ind w:left="1080"/>
        <w:rPr>
          <w:rFonts w:ascii="Times New Roman" w:hAnsi="Times New Roman"/>
          <w:sz w:val="24"/>
          <w:szCs w:val="28"/>
          <w:lang w:eastAsia="ru-RU"/>
        </w:rPr>
      </w:pPr>
    </w:p>
    <w:p w14:paraId="2F68E34C" w14:textId="77777777" w:rsidR="00C145F3" w:rsidRPr="009925A0" w:rsidRDefault="00C145F3" w:rsidP="009925A0">
      <w:pPr>
        <w:spacing w:line="240" w:lineRule="auto"/>
        <w:rPr>
          <w:rFonts w:ascii="Times New Roman" w:hAnsi="Times New Roman"/>
          <w:sz w:val="24"/>
          <w:szCs w:val="24"/>
          <w:lang w:val="uk-UA"/>
        </w:rPr>
      </w:pPr>
      <w:r>
        <w:rPr>
          <w:rFonts w:ascii="Times New Roman" w:hAnsi="Times New Roman"/>
          <w:sz w:val="24"/>
          <w:szCs w:val="24"/>
          <w:lang w:val="uk-UA"/>
        </w:rPr>
        <w:t>4</w:t>
      </w:r>
      <w:r w:rsidRPr="009925A0">
        <w:rPr>
          <w:rFonts w:ascii="Times New Roman" w:hAnsi="Times New Roman"/>
          <w:sz w:val="24"/>
          <w:szCs w:val="24"/>
          <w:lang w:val="uk-UA"/>
        </w:rPr>
        <w:t>. Місцезнаходження об’єкта</w:t>
      </w:r>
      <w:r>
        <w:rPr>
          <w:rFonts w:ascii="Times New Roman" w:hAnsi="Times New Roman"/>
          <w:sz w:val="24"/>
          <w:szCs w:val="24"/>
          <w:lang w:val="uk-UA"/>
        </w:rPr>
        <w:t xml:space="preserve"> продажу (лоту)</w:t>
      </w:r>
      <w:r w:rsidRPr="009925A0">
        <w:rPr>
          <w:rFonts w:ascii="Times New Roman" w:hAnsi="Times New Roman"/>
          <w:sz w:val="24"/>
          <w:szCs w:val="24"/>
          <w:lang w:val="uk-UA"/>
        </w:rPr>
        <w:t xml:space="preserve">: </w:t>
      </w:r>
      <w:r>
        <w:rPr>
          <w:rFonts w:ascii="Times New Roman" w:hAnsi="Times New Roman"/>
          <w:sz w:val="24"/>
          <w:szCs w:val="24"/>
          <w:lang w:val="uk-UA"/>
        </w:rPr>
        <w:t>Україна, м. Миколаїв вул. Адміральська, 38</w:t>
      </w:r>
    </w:p>
    <w:p w14:paraId="65E4B50C" w14:textId="77777777" w:rsidR="00C145F3" w:rsidRPr="003B25D7" w:rsidRDefault="00C145F3" w:rsidP="002262AA">
      <w:pPr>
        <w:spacing w:line="240" w:lineRule="auto"/>
        <w:rPr>
          <w:rFonts w:ascii="Times New Roman" w:hAnsi="Times New Roman"/>
          <w:sz w:val="24"/>
          <w:szCs w:val="24"/>
          <w:lang w:val="uk-UA"/>
        </w:rPr>
      </w:pPr>
      <w:r>
        <w:rPr>
          <w:rFonts w:ascii="Times New Roman" w:hAnsi="Times New Roman"/>
          <w:sz w:val="24"/>
          <w:szCs w:val="24"/>
          <w:lang w:val="uk-UA"/>
        </w:rPr>
        <w:t>5</w:t>
      </w:r>
      <w:r w:rsidRPr="002262AA">
        <w:rPr>
          <w:rFonts w:ascii="Times New Roman" w:hAnsi="Times New Roman"/>
          <w:sz w:val="24"/>
          <w:szCs w:val="24"/>
          <w:lang w:val="uk-UA"/>
        </w:rPr>
        <w:t>. Контактна особа замовника, уповноважена здійснювати зв’язок з учасниками</w:t>
      </w:r>
      <w:r w:rsidRPr="0010279A">
        <w:rPr>
          <w:rFonts w:ascii="Times New Roman" w:hAnsi="Times New Roman"/>
          <w:sz w:val="24"/>
          <w:szCs w:val="24"/>
          <w:lang w:val="uk-UA"/>
        </w:rPr>
        <w:t>: Н</w:t>
      </w:r>
      <w:r>
        <w:rPr>
          <w:rFonts w:ascii="Times New Roman" w:hAnsi="Times New Roman"/>
          <w:sz w:val="24"/>
          <w:szCs w:val="24"/>
          <w:lang w:val="uk-UA"/>
        </w:rPr>
        <w:t xml:space="preserve">ачальник відділу </w:t>
      </w:r>
      <w:r w:rsidRPr="003B25D7">
        <w:rPr>
          <w:rFonts w:ascii="Times New Roman" w:hAnsi="Times New Roman"/>
          <w:sz w:val="24"/>
          <w:szCs w:val="24"/>
          <w:lang w:val="uk-UA"/>
        </w:rPr>
        <w:t xml:space="preserve">експлуатації суден </w:t>
      </w:r>
      <w:proofErr w:type="spellStart"/>
      <w:r w:rsidRPr="003B25D7">
        <w:rPr>
          <w:rFonts w:ascii="Times New Roman" w:hAnsi="Times New Roman"/>
          <w:sz w:val="24"/>
          <w:szCs w:val="24"/>
          <w:lang w:val="uk-UA"/>
        </w:rPr>
        <w:t>Петрунюк</w:t>
      </w:r>
      <w:proofErr w:type="spellEnd"/>
      <w:r w:rsidRPr="003B25D7">
        <w:rPr>
          <w:rFonts w:ascii="Times New Roman" w:hAnsi="Times New Roman"/>
          <w:sz w:val="24"/>
          <w:szCs w:val="24"/>
          <w:lang w:val="uk-UA"/>
        </w:rPr>
        <w:t xml:space="preserve"> Юрій Миколайович, </w:t>
      </w:r>
      <w:proofErr w:type="spellStart"/>
      <w:r w:rsidRPr="003B25D7">
        <w:rPr>
          <w:rFonts w:ascii="Times New Roman" w:hAnsi="Times New Roman"/>
          <w:sz w:val="24"/>
          <w:szCs w:val="24"/>
          <w:lang w:val="uk-UA"/>
        </w:rPr>
        <w:t>тел</w:t>
      </w:r>
      <w:proofErr w:type="spellEnd"/>
      <w:r w:rsidRPr="003B25D7">
        <w:rPr>
          <w:rFonts w:ascii="Times New Roman" w:hAnsi="Times New Roman"/>
          <w:sz w:val="24"/>
          <w:szCs w:val="24"/>
          <w:lang w:val="uk-UA"/>
        </w:rPr>
        <w:t xml:space="preserve">. +38 (050) 355-00-14. електронна пошта: </w:t>
      </w:r>
      <w:hyperlink r:id="rId5" w:history="1">
        <w:r w:rsidRPr="003B25D7">
          <w:rPr>
            <w:rStyle w:val="a6"/>
            <w:rFonts w:ascii="Times New Roman" w:hAnsi="Times New Roman"/>
            <w:color w:val="007BFF"/>
            <w:sz w:val="24"/>
            <w:szCs w:val="24"/>
          </w:rPr>
          <w:t>duit</w:t>
        </w:r>
        <w:r w:rsidRPr="005D20C4">
          <w:rPr>
            <w:rStyle w:val="a6"/>
            <w:rFonts w:ascii="Times New Roman" w:hAnsi="Times New Roman"/>
            <w:color w:val="007BFF"/>
            <w:sz w:val="24"/>
            <w:szCs w:val="24"/>
            <w:lang w:val="ru-RU"/>
          </w:rPr>
          <w:t>.</w:t>
        </w:r>
        <w:r w:rsidRPr="003B25D7">
          <w:rPr>
            <w:rStyle w:val="a6"/>
            <w:rFonts w:ascii="Times New Roman" w:hAnsi="Times New Roman"/>
            <w:color w:val="007BFF"/>
            <w:sz w:val="24"/>
            <w:szCs w:val="24"/>
          </w:rPr>
          <w:t>serova</w:t>
        </w:r>
        <w:r w:rsidRPr="005D20C4">
          <w:rPr>
            <w:rStyle w:val="a6"/>
            <w:rFonts w:ascii="Times New Roman" w:hAnsi="Times New Roman"/>
            <w:color w:val="007BFF"/>
            <w:sz w:val="24"/>
            <w:szCs w:val="24"/>
            <w:lang w:val="ru-RU"/>
          </w:rPr>
          <w:t>@</w:t>
        </w:r>
        <w:r w:rsidRPr="003B25D7">
          <w:rPr>
            <w:rStyle w:val="a6"/>
            <w:rFonts w:ascii="Times New Roman" w:hAnsi="Times New Roman"/>
            <w:color w:val="007BFF"/>
            <w:sz w:val="24"/>
            <w:szCs w:val="24"/>
          </w:rPr>
          <w:t>ukr</w:t>
        </w:r>
        <w:r w:rsidRPr="005D20C4">
          <w:rPr>
            <w:rStyle w:val="a6"/>
            <w:rFonts w:ascii="Times New Roman" w:hAnsi="Times New Roman"/>
            <w:color w:val="007BFF"/>
            <w:sz w:val="24"/>
            <w:szCs w:val="24"/>
            <w:lang w:val="ru-RU"/>
          </w:rPr>
          <w:t>.</w:t>
        </w:r>
        <w:r w:rsidRPr="003B25D7">
          <w:rPr>
            <w:rStyle w:val="a6"/>
            <w:rFonts w:ascii="Times New Roman" w:hAnsi="Times New Roman"/>
            <w:color w:val="007BFF"/>
            <w:sz w:val="24"/>
            <w:szCs w:val="24"/>
          </w:rPr>
          <w:t>net</w:t>
        </w:r>
      </w:hyperlink>
      <w:r>
        <w:rPr>
          <w:lang w:val="uk-UA"/>
        </w:rPr>
        <w:t xml:space="preserve"> </w:t>
      </w:r>
    </w:p>
    <w:p w14:paraId="1202706B" w14:textId="77777777" w:rsidR="00C145F3" w:rsidRPr="002262AA" w:rsidRDefault="00C145F3" w:rsidP="002262AA">
      <w:pPr>
        <w:spacing w:line="240" w:lineRule="auto"/>
        <w:rPr>
          <w:rFonts w:ascii="Times New Roman" w:hAnsi="Times New Roman"/>
          <w:sz w:val="24"/>
          <w:szCs w:val="24"/>
          <w:lang w:val="uk-UA"/>
        </w:rPr>
      </w:pPr>
      <w:r>
        <w:rPr>
          <w:rFonts w:ascii="Times New Roman" w:hAnsi="Times New Roman"/>
          <w:sz w:val="24"/>
          <w:szCs w:val="24"/>
          <w:lang w:val="uk-UA"/>
        </w:rPr>
        <w:t>6. Початкова ціна продажу лоту</w:t>
      </w:r>
      <w:r w:rsidRPr="002262AA">
        <w:rPr>
          <w:rFonts w:ascii="Times New Roman" w:hAnsi="Times New Roman"/>
          <w:sz w:val="24"/>
          <w:szCs w:val="24"/>
          <w:lang w:val="uk-UA"/>
        </w:rPr>
        <w:t>:</w:t>
      </w:r>
      <w:r w:rsidRPr="00485101">
        <w:rPr>
          <w:rFonts w:ascii="Times New Roman" w:hAnsi="Times New Roman"/>
          <w:sz w:val="24"/>
          <w:szCs w:val="24"/>
          <w:lang w:val="uk-UA"/>
        </w:rPr>
        <w:t xml:space="preserve"> 7 007 800 грн.</w:t>
      </w:r>
      <w:r>
        <w:rPr>
          <w:rFonts w:ascii="Times New Roman" w:hAnsi="Times New Roman"/>
          <w:sz w:val="24"/>
          <w:szCs w:val="24"/>
          <w:lang w:val="uk-UA"/>
        </w:rPr>
        <w:t xml:space="preserve"> без ПДВ.</w:t>
      </w:r>
    </w:p>
    <w:p w14:paraId="029F714C" w14:textId="77777777" w:rsidR="00C145F3" w:rsidRPr="002262AA" w:rsidRDefault="00C145F3" w:rsidP="002262AA">
      <w:pPr>
        <w:rPr>
          <w:rFonts w:ascii="Times New Roman" w:hAnsi="Times New Roman"/>
          <w:sz w:val="24"/>
          <w:szCs w:val="24"/>
          <w:lang w:val="uk-UA"/>
        </w:rPr>
      </w:pPr>
      <w:r>
        <w:rPr>
          <w:rFonts w:ascii="Times New Roman" w:hAnsi="Times New Roman"/>
          <w:sz w:val="24"/>
          <w:szCs w:val="24"/>
          <w:lang w:val="uk-UA"/>
        </w:rPr>
        <w:t>7</w:t>
      </w:r>
      <w:r w:rsidRPr="002262AA">
        <w:rPr>
          <w:rFonts w:ascii="Times New Roman" w:hAnsi="Times New Roman"/>
          <w:sz w:val="24"/>
          <w:szCs w:val="24"/>
          <w:lang w:val="uk-UA"/>
        </w:rPr>
        <w:t>. Крок електронного аукціону</w:t>
      </w:r>
      <w:r>
        <w:rPr>
          <w:rFonts w:ascii="Times New Roman" w:hAnsi="Times New Roman"/>
          <w:sz w:val="24"/>
          <w:szCs w:val="24"/>
          <w:lang w:val="uk-UA"/>
        </w:rPr>
        <w:t>:</w:t>
      </w:r>
      <w:r w:rsidRPr="002262AA">
        <w:rPr>
          <w:rFonts w:ascii="Times New Roman" w:hAnsi="Times New Roman"/>
          <w:sz w:val="24"/>
          <w:szCs w:val="24"/>
          <w:lang w:val="uk-UA"/>
        </w:rPr>
        <w:t xml:space="preserve"> </w:t>
      </w:r>
      <w:r w:rsidRPr="00485101">
        <w:rPr>
          <w:rFonts w:ascii="Times New Roman" w:hAnsi="Times New Roman"/>
          <w:sz w:val="24"/>
          <w:szCs w:val="24"/>
          <w:lang w:val="uk-UA"/>
        </w:rPr>
        <w:t>1 відсоток стартової ціни</w:t>
      </w:r>
      <w:r>
        <w:rPr>
          <w:rFonts w:ascii="Times New Roman" w:hAnsi="Times New Roman"/>
          <w:sz w:val="24"/>
          <w:szCs w:val="24"/>
          <w:lang w:val="uk-UA"/>
        </w:rPr>
        <w:t xml:space="preserve"> – 70 078 грн.</w:t>
      </w:r>
    </w:p>
    <w:p w14:paraId="39CA1B78" w14:textId="77777777" w:rsidR="00C145F3" w:rsidRPr="000259DE" w:rsidRDefault="00C145F3" w:rsidP="002262AA">
      <w:pPr>
        <w:rPr>
          <w:rFonts w:ascii="Times New Roman" w:hAnsi="Times New Roman"/>
          <w:color w:val="000000"/>
          <w:sz w:val="24"/>
          <w:szCs w:val="24"/>
          <w:lang w:val="ru-RU"/>
        </w:rPr>
      </w:pPr>
      <w:r>
        <w:rPr>
          <w:rFonts w:ascii="Times New Roman" w:hAnsi="Times New Roman"/>
          <w:color w:val="000000"/>
          <w:sz w:val="24"/>
          <w:szCs w:val="24"/>
          <w:lang w:val="uk-UA"/>
        </w:rPr>
        <w:t>8</w:t>
      </w:r>
      <w:r w:rsidRPr="002262AA">
        <w:rPr>
          <w:rFonts w:ascii="Times New Roman" w:hAnsi="Times New Roman"/>
          <w:color w:val="000000"/>
          <w:sz w:val="24"/>
          <w:szCs w:val="24"/>
          <w:lang w:val="uk-UA"/>
        </w:rPr>
        <w:t>. Розмір гарантійного внеску</w:t>
      </w:r>
      <w:r>
        <w:rPr>
          <w:rFonts w:ascii="Times New Roman" w:hAnsi="Times New Roman"/>
          <w:color w:val="000000"/>
          <w:sz w:val="24"/>
          <w:szCs w:val="24"/>
          <w:lang w:val="uk-UA"/>
        </w:rPr>
        <w:t xml:space="preserve">: </w:t>
      </w:r>
      <w:r w:rsidRPr="00485101">
        <w:rPr>
          <w:rFonts w:ascii="Times New Roman" w:hAnsi="Times New Roman"/>
          <w:color w:val="000000"/>
          <w:sz w:val="24"/>
          <w:szCs w:val="24"/>
          <w:lang w:val="uk-UA"/>
        </w:rPr>
        <w:t xml:space="preserve">10 відсотків стартової ціни лота – 700 780 грн. </w:t>
      </w:r>
      <w:r w:rsidRPr="000259DE">
        <w:rPr>
          <w:rFonts w:ascii="Times New Roman" w:hAnsi="Times New Roman"/>
          <w:color w:val="000000"/>
          <w:sz w:val="24"/>
          <w:szCs w:val="24"/>
          <w:lang w:val="ru-RU"/>
        </w:rPr>
        <w:t>б</w:t>
      </w:r>
      <w:r>
        <w:rPr>
          <w:rFonts w:ascii="Times New Roman" w:hAnsi="Times New Roman"/>
          <w:color w:val="000000"/>
          <w:sz w:val="24"/>
          <w:szCs w:val="24"/>
          <w:lang w:val="ru-RU"/>
        </w:rPr>
        <w:t>ез ПДВ.</w:t>
      </w:r>
    </w:p>
    <w:p w14:paraId="198CA08B" w14:textId="77777777" w:rsidR="00C145F3" w:rsidRPr="00E02133" w:rsidRDefault="00C145F3" w:rsidP="00E02133">
      <w:pPr>
        <w:tabs>
          <w:tab w:val="left" w:pos="573"/>
        </w:tabs>
        <w:jc w:val="both"/>
        <w:rPr>
          <w:b/>
          <w:i/>
          <w:sz w:val="24"/>
          <w:szCs w:val="24"/>
          <w:lang w:val="uk-UA" w:eastAsia="ru-RU"/>
        </w:rPr>
      </w:pPr>
      <w:r>
        <w:rPr>
          <w:rFonts w:ascii="Times New Roman" w:hAnsi="Times New Roman"/>
          <w:bCs/>
          <w:sz w:val="24"/>
          <w:szCs w:val="24"/>
          <w:lang w:val="uk-UA"/>
        </w:rPr>
        <w:t xml:space="preserve">9. Дата проведення аукціону: </w:t>
      </w:r>
      <w:r w:rsidRPr="005D20C4">
        <w:rPr>
          <w:rFonts w:ascii="Times New Roman" w:hAnsi="Times New Roman"/>
          <w:bCs/>
          <w:sz w:val="24"/>
          <w:szCs w:val="24"/>
          <w:lang w:val="uk-UA"/>
        </w:rPr>
        <w:t>__________2021</w:t>
      </w:r>
      <w:r>
        <w:rPr>
          <w:rFonts w:ascii="Times New Roman" w:hAnsi="Times New Roman"/>
          <w:bCs/>
          <w:sz w:val="24"/>
          <w:szCs w:val="24"/>
          <w:lang w:val="uk-UA"/>
        </w:rPr>
        <w:t xml:space="preserve"> року (згідно інформації в ЕТС </w:t>
      </w:r>
      <w:proofErr w:type="spellStart"/>
      <w:r>
        <w:rPr>
          <w:rFonts w:ascii="Times New Roman" w:hAnsi="Times New Roman"/>
          <w:bCs/>
          <w:sz w:val="24"/>
          <w:szCs w:val="24"/>
          <w:lang w:val="uk-UA"/>
        </w:rPr>
        <w:t>Прозорро.Продажі</w:t>
      </w:r>
      <w:proofErr w:type="spellEnd"/>
      <w:r>
        <w:rPr>
          <w:rFonts w:ascii="Times New Roman" w:hAnsi="Times New Roman"/>
          <w:bCs/>
          <w:sz w:val="24"/>
          <w:szCs w:val="24"/>
          <w:lang w:val="uk-UA"/>
        </w:rPr>
        <w:t>.)</w:t>
      </w:r>
    </w:p>
    <w:p w14:paraId="42F7A5B9" w14:textId="77777777" w:rsidR="00C145F3" w:rsidRDefault="00C145F3" w:rsidP="002905C6">
      <w:pPr>
        <w:rPr>
          <w:rFonts w:ascii="Times New Roman" w:hAnsi="Times New Roman"/>
          <w:sz w:val="24"/>
          <w:szCs w:val="24"/>
          <w:lang w:val="uk-UA"/>
        </w:rPr>
      </w:pPr>
      <w:r>
        <w:rPr>
          <w:rFonts w:ascii="Times New Roman" w:hAnsi="Times New Roman"/>
          <w:sz w:val="24"/>
          <w:szCs w:val="24"/>
          <w:lang w:val="uk-UA"/>
        </w:rPr>
        <w:t>10. К</w:t>
      </w:r>
      <w:r w:rsidRPr="00057CD8">
        <w:rPr>
          <w:rFonts w:ascii="Times New Roman" w:hAnsi="Times New Roman"/>
          <w:sz w:val="24"/>
          <w:szCs w:val="24"/>
          <w:lang w:val="uk-UA"/>
        </w:rPr>
        <w:t>інцевий строк подання заяви на участь в аукціоні</w:t>
      </w:r>
      <w:r>
        <w:rPr>
          <w:rFonts w:ascii="Times New Roman" w:hAnsi="Times New Roman"/>
          <w:sz w:val="24"/>
          <w:szCs w:val="24"/>
          <w:lang w:val="uk-UA"/>
        </w:rPr>
        <w:t xml:space="preserve"> </w:t>
      </w:r>
      <w:r w:rsidRPr="005D20C4">
        <w:rPr>
          <w:rFonts w:ascii="Times New Roman" w:hAnsi="Times New Roman"/>
          <w:sz w:val="24"/>
          <w:szCs w:val="24"/>
          <w:lang w:val="uk-UA"/>
        </w:rPr>
        <w:t>(до 20:00</w:t>
      </w:r>
      <w:r w:rsidRPr="005D20C4">
        <w:rPr>
          <w:rFonts w:ascii="Times New Roman" w:hAnsi="Times New Roman"/>
          <w:bCs/>
          <w:sz w:val="24"/>
          <w:szCs w:val="24"/>
          <w:lang w:val="uk-UA"/>
        </w:rPr>
        <w:t>__________2021року</w:t>
      </w:r>
      <w:r>
        <w:rPr>
          <w:rFonts w:ascii="Times New Roman" w:hAnsi="Times New Roman"/>
          <w:bCs/>
          <w:sz w:val="24"/>
          <w:szCs w:val="24"/>
          <w:lang w:val="uk-UA"/>
        </w:rPr>
        <w:t xml:space="preserve">) (згідно інформації розміщеної в ЕТС </w:t>
      </w:r>
      <w:proofErr w:type="spellStart"/>
      <w:r>
        <w:rPr>
          <w:rFonts w:ascii="Times New Roman" w:hAnsi="Times New Roman"/>
          <w:bCs/>
          <w:sz w:val="24"/>
          <w:szCs w:val="24"/>
          <w:lang w:val="uk-UA"/>
        </w:rPr>
        <w:t>Прозорро.Продажі</w:t>
      </w:r>
      <w:proofErr w:type="spellEnd"/>
      <w:r>
        <w:rPr>
          <w:rFonts w:ascii="Times New Roman" w:hAnsi="Times New Roman"/>
          <w:bCs/>
          <w:sz w:val="24"/>
          <w:szCs w:val="24"/>
          <w:lang w:val="uk-UA"/>
        </w:rPr>
        <w:t>.)</w:t>
      </w:r>
    </w:p>
    <w:p w14:paraId="319D9103" w14:textId="77777777" w:rsidR="00C145F3" w:rsidRPr="00157F5C" w:rsidRDefault="00C145F3" w:rsidP="00057CD8">
      <w:pPr>
        <w:pStyle w:val="2"/>
      </w:pPr>
      <w:r w:rsidRPr="00157F5C">
        <w:rPr>
          <w:b/>
          <w:lang w:eastAsia="uk-UA"/>
        </w:rPr>
        <w:t>Додатки до оголошення:</w:t>
      </w:r>
    </w:p>
    <w:p w14:paraId="04D0DBA9" w14:textId="77777777" w:rsidR="00C145F3" w:rsidRPr="002411A6" w:rsidRDefault="00C145F3" w:rsidP="00057CD8">
      <w:pPr>
        <w:pStyle w:val="2"/>
        <w:rPr>
          <w:lang w:eastAsia="uk-UA"/>
        </w:rPr>
      </w:pPr>
      <w:r w:rsidRPr="00157F5C">
        <w:rPr>
          <w:lang w:eastAsia="uk-UA"/>
        </w:rPr>
        <w:t xml:space="preserve">Додаток 1 - </w:t>
      </w:r>
      <w:r w:rsidRPr="002411A6">
        <w:rPr>
          <w:lang w:eastAsia="uk-UA"/>
        </w:rPr>
        <w:t>Цінова пропозиція.</w:t>
      </w:r>
    </w:p>
    <w:p w14:paraId="5B87A561" w14:textId="77777777" w:rsidR="00C145F3" w:rsidRPr="002411A6" w:rsidRDefault="00C145F3" w:rsidP="00057CD8">
      <w:pPr>
        <w:pStyle w:val="2"/>
        <w:rPr>
          <w:lang w:eastAsia="uk-UA"/>
        </w:rPr>
      </w:pPr>
      <w:r w:rsidRPr="002411A6">
        <w:rPr>
          <w:lang w:eastAsia="uk-UA"/>
        </w:rPr>
        <w:t>Додаток 2 – Кваліфікаційні вимоги до учасника</w:t>
      </w:r>
    </w:p>
    <w:p w14:paraId="7DE062E9" w14:textId="77777777" w:rsidR="00C145F3" w:rsidRPr="002411A6" w:rsidRDefault="00C145F3" w:rsidP="00057CD8">
      <w:pPr>
        <w:pStyle w:val="2"/>
        <w:rPr>
          <w:lang w:eastAsia="uk-UA"/>
        </w:rPr>
      </w:pPr>
      <w:r w:rsidRPr="002411A6">
        <w:rPr>
          <w:lang w:eastAsia="uk-UA"/>
        </w:rPr>
        <w:t>Додаток 3 – Інформація про учасника</w:t>
      </w:r>
    </w:p>
    <w:p w14:paraId="243F7B55" w14:textId="77777777" w:rsidR="00C145F3" w:rsidRPr="002411A6" w:rsidRDefault="00C145F3" w:rsidP="00057CD8">
      <w:pPr>
        <w:pStyle w:val="2"/>
        <w:rPr>
          <w:lang w:eastAsia="uk-UA"/>
        </w:rPr>
      </w:pPr>
      <w:r w:rsidRPr="002411A6">
        <w:rPr>
          <w:lang w:eastAsia="uk-UA"/>
        </w:rPr>
        <w:t>Додаток 4 -  Згода на обробку персональних даних</w:t>
      </w:r>
    </w:p>
    <w:p w14:paraId="326B3AEE" w14:textId="77777777" w:rsidR="00C145F3" w:rsidRPr="002411A6" w:rsidRDefault="00C145F3" w:rsidP="00057CD8">
      <w:pPr>
        <w:pStyle w:val="2"/>
        <w:rPr>
          <w:lang w:eastAsia="uk-UA"/>
        </w:rPr>
      </w:pPr>
      <w:r w:rsidRPr="002411A6">
        <w:rPr>
          <w:lang w:eastAsia="uk-UA"/>
        </w:rPr>
        <w:t>Додаток 5 – Проект договору</w:t>
      </w:r>
    </w:p>
    <w:p w14:paraId="56C08823" w14:textId="77777777" w:rsidR="00C145F3" w:rsidRDefault="00C145F3" w:rsidP="00057CD8">
      <w:pPr>
        <w:pStyle w:val="2"/>
      </w:pPr>
      <w:r w:rsidRPr="002411A6">
        <w:t>Додаток 6 – Акт огляду судна</w:t>
      </w:r>
    </w:p>
    <w:p w14:paraId="33339217" w14:textId="77777777" w:rsidR="00C145F3" w:rsidRDefault="00C145F3" w:rsidP="00057CD8">
      <w:pPr>
        <w:pStyle w:val="2"/>
        <w:rPr>
          <w:lang w:val="ru-RU"/>
        </w:rPr>
      </w:pPr>
      <w:r w:rsidRPr="003F47C0">
        <w:t>Додаток 7 – Фото товару</w:t>
      </w:r>
    </w:p>
    <w:p w14:paraId="5C783AFE" w14:textId="77777777" w:rsidR="00C145F3" w:rsidRPr="00A4121F" w:rsidRDefault="00C145F3" w:rsidP="00057CD8">
      <w:pPr>
        <w:pStyle w:val="2"/>
      </w:pPr>
      <w:r w:rsidRPr="00A4121F">
        <w:t xml:space="preserve">Додаток 8 – Перелік документів, що </w:t>
      </w:r>
      <w:r>
        <w:t>надаються переможцем для укладання Д</w:t>
      </w:r>
      <w:r w:rsidRPr="00A4121F">
        <w:t>оговору</w:t>
      </w:r>
      <w:r>
        <w:t>. Вимоги до Покупця.</w:t>
      </w:r>
    </w:p>
    <w:p w14:paraId="0B7C1CC9" w14:textId="77777777" w:rsidR="00C145F3" w:rsidRPr="00A4121F" w:rsidRDefault="00C145F3" w:rsidP="00A4121F">
      <w:pPr>
        <w:pStyle w:val="2"/>
      </w:pPr>
    </w:p>
    <w:p w14:paraId="3368FDD2" w14:textId="77777777" w:rsidR="00C145F3" w:rsidRPr="00A14FDC" w:rsidRDefault="00C145F3" w:rsidP="000F2871">
      <w:pPr>
        <w:pStyle w:val="2"/>
        <w:jc w:val="center"/>
        <w:rPr>
          <w:b/>
        </w:rPr>
      </w:pPr>
    </w:p>
    <w:p w14:paraId="5DDE40F9" w14:textId="77777777" w:rsidR="00C145F3" w:rsidRPr="00A14FDC" w:rsidRDefault="00C145F3" w:rsidP="000F2871">
      <w:pPr>
        <w:pStyle w:val="2"/>
        <w:jc w:val="center"/>
        <w:rPr>
          <w:b/>
        </w:rPr>
      </w:pPr>
    </w:p>
    <w:p w14:paraId="326F6893" w14:textId="77777777" w:rsidR="00C145F3" w:rsidRDefault="00C145F3" w:rsidP="000F2871">
      <w:pPr>
        <w:pStyle w:val="2"/>
        <w:jc w:val="center"/>
        <w:rPr>
          <w:b/>
        </w:rPr>
        <w:sectPr w:rsidR="00C145F3" w:rsidSect="003A5697">
          <w:pgSz w:w="12240" w:h="15840"/>
          <w:pgMar w:top="709" w:right="333" w:bottom="426" w:left="1701" w:header="708" w:footer="708" w:gutter="0"/>
          <w:cols w:space="708"/>
          <w:docGrid w:linePitch="360"/>
        </w:sectPr>
      </w:pPr>
    </w:p>
    <w:p w14:paraId="770B9A41" w14:textId="77777777" w:rsidR="00C145F3" w:rsidRPr="00A14FDC" w:rsidRDefault="00C145F3" w:rsidP="000F2871">
      <w:pPr>
        <w:pStyle w:val="2"/>
        <w:jc w:val="center"/>
        <w:rPr>
          <w:b/>
        </w:rPr>
      </w:pPr>
    </w:p>
    <w:p w14:paraId="13299B10" w14:textId="77777777" w:rsidR="00C145F3" w:rsidRPr="00736934" w:rsidRDefault="00C145F3" w:rsidP="00462786">
      <w:pPr>
        <w:spacing w:line="240" w:lineRule="auto"/>
        <w:jc w:val="right"/>
        <w:rPr>
          <w:rFonts w:ascii="Times New Roman" w:hAnsi="Times New Roman"/>
          <w:b/>
          <w:sz w:val="24"/>
          <w:szCs w:val="24"/>
          <w:lang w:val="uk-UA"/>
        </w:rPr>
      </w:pPr>
      <w:r w:rsidRPr="00462786">
        <w:rPr>
          <w:b/>
          <w:lang w:val="ru-RU"/>
        </w:rPr>
        <w:br w:type="page"/>
      </w:r>
      <w:r w:rsidRPr="00736934">
        <w:rPr>
          <w:rFonts w:ascii="Times New Roman" w:hAnsi="Times New Roman"/>
          <w:b/>
          <w:sz w:val="24"/>
          <w:szCs w:val="24"/>
          <w:lang w:val="uk-UA"/>
        </w:rPr>
        <w:lastRenderedPageBreak/>
        <w:t>ДОДАТОК</w:t>
      </w:r>
      <w:r>
        <w:rPr>
          <w:rFonts w:ascii="Times New Roman" w:hAnsi="Times New Roman"/>
          <w:b/>
          <w:sz w:val="24"/>
          <w:szCs w:val="24"/>
          <w:lang w:val="uk-UA"/>
        </w:rPr>
        <w:t xml:space="preserve"> №1 </w:t>
      </w:r>
    </w:p>
    <w:p w14:paraId="3E2E7A92" w14:textId="77777777" w:rsidR="00C145F3" w:rsidRPr="00736934" w:rsidRDefault="00C145F3" w:rsidP="00462786">
      <w:pPr>
        <w:spacing w:line="240" w:lineRule="auto"/>
        <w:ind w:left="7380" w:right="196"/>
        <w:jc w:val="right"/>
        <w:rPr>
          <w:rFonts w:ascii="Times New Roman" w:hAnsi="Times New Roman"/>
          <w:b/>
          <w:sz w:val="24"/>
          <w:szCs w:val="24"/>
          <w:lang w:val="uk-UA"/>
        </w:rPr>
      </w:pPr>
    </w:p>
    <w:p w14:paraId="18211100" w14:textId="77777777" w:rsidR="00C145F3" w:rsidRPr="00736934" w:rsidRDefault="00C145F3" w:rsidP="00462786">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b/>
          <w:bCs/>
          <w:sz w:val="24"/>
          <w:szCs w:val="24"/>
          <w:lang w:val="uk-UA" w:eastAsia="uk-UA"/>
        </w:rPr>
      </w:pPr>
      <w:r>
        <w:rPr>
          <w:rFonts w:ascii="Times New Roman" w:hAnsi="Times New Roman"/>
          <w:b/>
          <w:bCs/>
          <w:sz w:val="24"/>
          <w:szCs w:val="24"/>
          <w:lang w:val="uk-UA"/>
        </w:rPr>
        <w:t>ЦІНОВА ПРОПОЗИЦІЯ</w:t>
      </w:r>
    </w:p>
    <w:p w14:paraId="4795FE4C"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r w:rsidRPr="00736934">
        <w:rPr>
          <w:rFonts w:ascii="Times New Roman" w:hAnsi="Times New Roman"/>
          <w:i/>
          <w:sz w:val="24"/>
          <w:szCs w:val="24"/>
          <w:lang w:val="uk-UA"/>
        </w:rPr>
        <w:t xml:space="preserve"> (міститься в окремому завантаженому файлі!)</w:t>
      </w:r>
    </w:p>
    <w:p w14:paraId="60498685"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7FBA7F25"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30AC9EAF"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69507D4F"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4FE42274"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7E0AA569"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7978B536"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26CCD36D"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1AD7CB5A"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63A0EB7F"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2F7762FF"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121D8DC8"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12D4ED87"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0DA90C8B"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2952E253"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6BC15BF9"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73F246C8"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30925314"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7889F9CF"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60416858"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484CD268"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4630C2D6"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57AF6A86"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7F968E43"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4DDC9CA5"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23724CF8"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72FF9690"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524015A9" w14:textId="77777777" w:rsidR="00C145F3" w:rsidRDefault="00C145F3" w:rsidP="00462786">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i/>
          <w:sz w:val="24"/>
          <w:szCs w:val="24"/>
          <w:lang w:val="uk-UA"/>
        </w:rPr>
      </w:pPr>
    </w:p>
    <w:p w14:paraId="7F8BDE44" w14:textId="77777777" w:rsidR="00C145F3" w:rsidRPr="00FA2356" w:rsidRDefault="00C145F3" w:rsidP="00FA2356">
      <w:pPr>
        <w:pStyle w:val="2"/>
        <w:ind w:left="7513"/>
        <w:rPr>
          <w:b/>
        </w:rPr>
      </w:pPr>
      <w:r>
        <w:br w:type="page"/>
      </w:r>
      <w:r w:rsidRPr="00FA2356">
        <w:rPr>
          <w:b/>
        </w:rPr>
        <w:lastRenderedPageBreak/>
        <w:t>ДОДАТОК №2</w:t>
      </w:r>
    </w:p>
    <w:p w14:paraId="33DAC9CB" w14:textId="77777777" w:rsidR="00C145F3" w:rsidRPr="002411A6" w:rsidRDefault="00C145F3" w:rsidP="002411A6">
      <w:pPr>
        <w:pStyle w:val="2"/>
        <w:jc w:val="right"/>
        <w:rPr>
          <w:b/>
        </w:rPr>
      </w:pPr>
    </w:p>
    <w:p w14:paraId="6B7C4A95" w14:textId="77777777" w:rsidR="00C145F3" w:rsidRPr="000259DE" w:rsidRDefault="00C145F3" w:rsidP="000F2871">
      <w:pPr>
        <w:pStyle w:val="2"/>
        <w:jc w:val="center"/>
        <w:rPr>
          <w:b/>
        </w:rPr>
      </w:pPr>
      <w:r w:rsidRPr="00A14FDC">
        <w:rPr>
          <w:b/>
        </w:rPr>
        <w:t>КВАЛІФІКАЦІЙНІ ВИМОГИ ДО УЧАСНИКА ТА ПЕРЕЛІК ДОКУМЕНТІВ, ЯКІ ЇХ ПІДТВЕРДЖУЮТЬ</w:t>
      </w:r>
    </w:p>
    <w:p w14:paraId="1A462E2B" w14:textId="77777777" w:rsidR="00C145F3" w:rsidRPr="000259DE" w:rsidRDefault="00C145F3" w:rsidP="000F2871">
      <w:pPr>
        <w:pStyle w:val="2"/>
        <w:jc w:val="center"/>
        <w:rPr>
          <w:b/>
        </w:rPr>
      </w:pPr>
    </w:p>
    <w:p w14:paraId="1165DACD" w14:textId="77777777" w:rsidR="00C145F3" w:rsidRPr="001E4910" w:rsidRDefault="00C145F3" w:rsidP="001E4910">
      <w:pPr>
        <w:shd w:val="clear" w:color="auto" w:fill="FFFFFF"/>
        <w:spacing w:after="0" w:line="360" w:lineRule="auto"/>
        <w:rPr>
          <w:rFonts w:ascii="Times New Roman" w:hAnsi="Times New Roman"/>
          <w:sz w:val="24"/>
          <w:szCs w:val="24"/>
          <w:lang w:val="uk-UA"/>
        </w:rPr>
      </w:pPr>
      <w:r w:rsidRPr="001E4910">
        <w:rPr>
          <w:rFonts w:ascii="Times New Roman" w:hAnsi="Times New Roman"/>
          <w:sz w:val="24"/>
          <w:szCs w:val="24"/>
          <w:lang w:val="uk-UA"/>
        </w:rPr>
        <w:t>До заяви про участь в електронному аукціоні учасники додають:</w:t>
      </w:r>
    </w:p>
    <w:p w14:paraId="0B87A046" w14:textId="77777777" w:rsidR="00C145F3" w:rsidRPr="00FE5259" w:rsidRDefault="00C145F3" w:rsidP="001E4910">
      <w:pPr>
        <w:shd w:val="clear" w:color="auto" w:fill="FFFFFF"/>
        <w:spacing w:after="0" w:line="360" w:lineRule="auto"/>
        <w:rPr>
          <w:rFonts w:ascii="Times New Roman" w:hAnsi="Times New Roman"/>
          <w:b/>
          <w:sz w:val="24"/>
          <w:szCs w:val="24"/>
          <w:lang w:val="uk-UA"/>
        </w:rPr>
      </w:pPr>
      <w:r w:rsidRPr="00FE5259">
        <w:rPr>
          <w:rFonts w:ascii="Times New Roman" w:hAnsi="Times New Roman"/>
          <w:b/>
          <w:sz w:val="24"/>
          <w:szCs w:val="24"/>
          <w:lang w:val="uk-UA"/>
        </w:rPr>
        <w:t>1. фізичні особи</w:t>
      </w:r>
    </w:p>
    <w:p w14:paraId="6D1C60F0" w14:textId="77777777" w:rsidR="00C145F3" w:rsidRPr="001E4910" w:rsidRDefault="00C145F3" w:rsidP="001E4910">
      <w:pPr>
        <w:shd w:val="clear" w:color="auto" w:fill="FFFFFF"/>
        <w:spacing w:after="0" w:line="360" w:lineRule="auto"/>
        <w:rPr>
          <w:rFonts w:ascii="Times New Roman" w:hAnsi="Times New Roman"/>
          <w:sz w:val="24"/>
          <w:szCs w:val="24"/>
          <w:lang w:val="uk-UA"/>
        </w:rPr>
      </w:pPr>
      <w:r w:rsidRPr="001E4910">
        <w:rPr>
          <w:rFonts w:ascii="Times New Roman" w:hAnsi="Times New Roman"/>
          <w:sz w:val="24"/>
          <w:szCs w:val="24"/>
          <w:lang w:val="uk-UA"/>
        </w:rPr>
        <w:t>1). громадяни України - копію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копію паспорта громадянина України;</w:t>
      </w:r>
    </w:p>
    <w:p w14:paraId="74BFCA46" w14:textId="77777777" w:rsidR="00C145F3" w:rsidRPr="001E4910" w:rsidRDefault="00C145F3" w:rsidP="001E4910">
      <w:pPr>
        <w:shd w:val="clear" w:color="auto" w:fill="FFFFFF"/>
        <w:spacing w:after="0" w:line="360" w:lineRule="auto"/>
        <w:rPr>
          <w:rFonts w:ascii="Times New Roman" w:hAnsi="Times New Roman"/>
          <w:sz w:val="24"/>
          <w:szCs w:val="24"/>
          <w:lang w:val="uk-UA"/>
        </w:rPr>
      </w:pPr>
      <w:r w:rsidRPr="001E4910">
        <w:rPr>
          <w:rFonts w:ascii="Times New Roman" w:hAnsi="Times New Roman"/>
          <w:sz w:val="24"/>
          <w:szCs w:val="24"/>
          <w:lang w:val="uk-UA"/>
        </w:rPr>
        <w:t>2). іноземні громадяни - копію документа, що посвідчує особу;</w:t>
      </w:r>
    </w:p>
    <w:p w14:paraId="7CBFDFA1" w14:textId="77777777" w:rsidR="00C145F3" w:rsidRPr="00FE5259" w:rsidRDefault="00C145F3" w:rsidP="001E4910">
      <w:pPr>
        <w:shd w:val="clear" w:color="auto" w:fill="FFFFFF"/>
        <w:spacing w:after="0" w:line="360" w:lineRule="auto"/>
        <w:rPr>
          <w:rFonts w:ascii="Times New Roman" w:hAnsi="Times New Roman"/>
          <w:b/>
          <w:sz w:val="24"/>
          <w:szCs w:val="24"/>
          <w:lang w:val="uk-UA"/>
        </w:rPr>
      </w:pPr>
      <w:r w:rsidRPr="00FE5259">
        <w:rPr>
          <w:rFonts w:ascii="Times New Roman" w:hAnsi="Times New Roman"/>
          <w:b/>
          <w:sz w:val="24"/>
          <w:szCs w:val="24"/>
          <w:lang w:val="uk-UA"/>
        </w:rPr>
        <w:t>2. юридичні особи:</w:t>
      </w:r>
    </w:p>
    <w:p w14:paraId="67F31B99" w14:textId="77777777" w:rsidR="00C145F3" w:rsidRPr="001E4910" w:rsidRDefault="00C145F3" w:rsidP="001E4910">
      <w:pPr>
        <w:shd w:val="clear" w:color="auto" w:fill="FFFFFF"/>
        <w:spacing w:after="0" w:line="360" w:lineRule="auto"/>
        <w:rPr>
          <w:rFonts w:ascii="Times New Roman" w:hAnsi="Times New Roman"/>
          <w:sz w:val="24"/>
          <w:szCs w:val="24"/>
          <w:lang w:val="uk-UA"/>
        </w:rPr>
      </w:pPr>
      <w:r w:rsidRPr="001E4910">
        <w:rPr>
          <w:rFonts w:ascii="Times New Roman" w:hAnsi="Times New Roman"/>
          <w:sz w:val="24"/>
          <w:szCs w:val="24"/>
          <w:lang w:val="uk-UA"/>
        </w:rPr>
        <w:t>3. витяг з Єдиного державного реєстру юридичних осіб, фізичних осіб - підприємців та громадських формувань - для юридичних осіб - резидентів;</w:t>
      </w:r>
    </w:p>
    <w:p w14:paraId="74769D03" w14:textId="77777777" w:rsidR="00C145F3" w:rsidRPr="001E4910" w:rsidRDefault="00C145F3" w:rsidP="001E4910">
      <w:pPr>
        <w:shd w:val="clear" w:color="auto" w:fill="FFFFFF"/>
        <w:spacing w:after="0" w:line="360" w:lineRule="auto"/>
        <w:rPr>
          <w:rFonts w:ascii="Times New Roman" w:hAnsi="Times New Roman"/>
          <w:sz w:val="24"/>
          <w:szCs w:val="24"/>
          <w:lang w:val="uk-UA"/>
        </w:rPr>
      </w:pPr>
      <w:r w:rsidRPr="001E4910">
        <w:rPr>
          <w:rFonts w:ascii="Times New Roman" w:hAnsi="Times New Roman"/>
          <w:sz w:val="24"/>
          <w:szCs w:val="24"/>
          <w:lang w:val="uk-UA"/>
        </w:rPr>
        <w:t>4.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5727388" w14:textId="77777777" w:rsidR="00C145F3" w:rsidRPr="001E4910" w:rsidRDefault="00C145F3" w:rsidP="001E4910">
      <w:pPr>
        <w:shd w:val="clear" w:color="auto" w:fill="FFFFFF"/>
        <w:spacing w:after="0" w:line="360" w:lineRule="auto"/>
        <w:rPr>
          <w:rFonts w:ascii="Times New Roman" w:hAnsi="Times New Roman"/>
          <w:sz w:val="24"/>
          <w:szCs w:val="24"/>
          <w:lang w:val="uk-UA"/>
        </w:rPr>
      </w:pPr>
      <w:r w:rsidRPr="001E4910">
        <w:rPr>
          <w:rFonts w:ascii="Times New Roman" w:hAnsi="Times New Roman"/>
          <w:sz w:val="24"/>
          <w:szCs w:val="24"/>
          <w:lang w:val="uk-UA"/>
        </w:rPr>
        <w:t xml:space="preserve">5. інформація про кінцевого </w:t>
      </w:r>
      <w:proofErr w:type="spellStart"/>
      <w:r w:rsidRPr="001E4910">
        <w:rPr>
          <w:rFonts w:ascii="Times New Roman" w:hAnsi="Times New Roman"/>
          <w:sz w:val="24"/>
          <w:szCs w:val="24"/>
          <w:lang w:val="uk-UA"/>
        </w:rPr>
        <w:t>бенефіціарного</w:t>
      </w:r>
      <w:proofErr w:type="spellEnd"/>
      <w:r w:rsidRPr="001E4910">
        <w:rPr>
          <w:rFonts w:ascii="Times New Roman" w:hAnsi="Times New Roman"/>
          <w:sz w:val="24"/>
          <w:szCs w:val="24"/>
          <w:lang w:val="uk-UA"/>
        </w:rPr>
        <w:t xml:space="preserve"> власника. Якщо особа не має кінцевого </w:t>
      </w:r>
      <w:proofErr w:type="spellStart"/>
      <w:r w:rsidRPr="001E4910">
        <w:rPr>
          <w:rFonts w:ascii="Times New Roman" w:hAnsi="Times New Roman"/>
          <w:sz w:val="24"/>
          <w:szCs w:val="24"/>
          <w:lang w:val="uk-UA"/>
        </w:rPr>
        <w:t>бенефіціарного</w:t>
      </w:r>
      <w:proofErr w:type="spellEnd"/>
      <w:r w:rsidRPr="001E4910">
        <w:rPr>
          <w:rFonts w:ascii="Times New Roman" w:hAnsi="Times New Roman"/>
          <w:sz w:val="24"/>
          <w:szCs w:val="24"/>
          <w:lang w:val="uk-UA"/>
        </w:rPr>
        <w:t xml:space="preserve"> власника, зазначається інформація про відсутність кінцевого </w:t>
      </w:r>
      <w:proofErr w:type="spellStart"/>
      <w:r w:rsidRPr="001E4910">
        <w:rPr>
          <w:rFonts w:ascii="Times New Roman" w:hAnsi="Times New Roman"/>
          <w:sz w:val="24"/>
          <w:szCs w:val="24"/>
          <w:lang w:val="uk-UA"/>
        </w:rPr>
        <w:t>бенефіціарного</w:t>
      </w:r>
      <w:proofErr w:type="spellEnd"/>
      <w:r w:rsidRPr="001E4910">
        <w:rPr>
          <w:rFonts w:ascii="Times New Roman" w:hAnsi="Times New Roman"/>
          <w:sz w:val="24"/>
          <w:szCs w:val="24"/>
          <w:lang w:val="uk-UA"/>
        </w:rPr>
        <w:t xml:space="preserve"> власника і про причину його відсутності;</w:t>
      </w:r>
    </w:p>
    <w:p w14:paraId="12C6CA34" w14:textId="77777777" w:rsidR="00C145F3" w:rsidRPr="001E4910" w:rsidRDefault="00C145F3" w:rsidP="001E4910">
      <w:pPr>
        <w:shd w:val="clear" w:color="auto" w:fill="FFFFFF"/>
        <w:spacing w:after="0" w:line="360" w:lineRule="auto"/>
        <w:rPr>
          <w:rFonts w:ascii="Times New Roman" w:hAnsi="Times New Roman"/>
          <w:sz w:val="24"/>
          <w:szCs w:val="24"/>
          <w:lang w:val="uk-UA"/>
        </w:rPr>
      </w:pPr>
      <w:r w:rsidRPr="001E4910">
        <w:rPr>
          <w:rFonts w:ascii="Times New Roman" w:hAnsi="Times New Roman"/>
          <w:sz w:val="24"/>
          <w:szCs w:val="24"/>
          <w:lang w:val="uk-UA"/>
        </w:rPr>
        <w:t>6. документ, що підтверджує сплату реєстраційного внеску, а також документ, що підтверджує сплату гарантійного внеску учасником.</w:t>
      </w:r>
    </w:p>
    <w:p w14:paraId="6F47DD4B" w14:textId="77777777" w:rsidR="00C145F3" w:rsidRPr="001E4910" w:rsidRDefault="00C145F3" w:rsidP="000F2871">
      <w:pPr>
        <w:pStyle w:val="2"/>
        <w:rPr>
          <w:szCs w:val="24"/>
          <w:lang w:val="ru-RU" w:eastAsia="uk-UA"/>
        </w:rPr>
      </w:pPr>
    </w:p>
    <w:p w14:paraId="33016D20" w14:textId="77777777" w:rsidR="00C145F3" w:rsidRPr="00A14FDC" w:rsidRDefault="00C145F3" w:rsidP="000F2871">
      <w:pPr>
        <w:pStyle w:val="2"/>
        <w:rPr>
          <w:szCs w:val="24"/>
          <w:lang w:eastAsia="uk-UA"/>
        </w:rPr>
      </w:pPr>
    </w:p>
    <w:p w14:paraId="58C4273C" w14:textId="77777777" w:rsidR="00C145F3" w:rsidRPr="00A14FDC" w:rsidRDefault="00C145F3" w:rsidP="003A5697">
      <w:pPr>
        <w:spacing w:after="0" w:line="240" w:lineRule="auto"/>
        <w:ind w:firstLine="488"/>
        <w:jc w:val="both"/>
        <w:textAlignment w:val="baseline"/>
        <w:rPr>
          <w:rFonts w:ascii="Times New Roman" w:hAnsi="Times New Roman"/>
          <w:sz w:val="24"/>
          <w:szCs w:val="24"/>
          <w:lang w:val="uk-UA"/>
        </w:rPr>
      </w:pPr>
      <w:r w:rsidRPr="00A14FDC">
        <w:rPr>
          <w:rFonts w:ascii="Times New Roman" w:hAnsi="Times New Roman"/>
          <w:sz w:val="24"/>
          <w:szCs w:val="24"/>
          <w:lang w:val="uk-UA"/>
        </w:rPr>
        <w:t xml:space="preserve">Всім завантаженим файлам повинна бути присвоєна назва, яка відповідає змісту завантаженого документу. </w:t>
      </w:r>
      <w:r w:rsidRPr="00A14FDC">
        <w:rPr>
          <w:rFonts w:ascii="Times New Roman" w:hAnsi="Times New Roman"/>
          <w:b/>
          <w:sz w:val="24"/>
          <w:szCs w:val="24"/>
          <w:lang w:val="uk-UA"/>
        </w:rPr>
        <w:t>Документ розміщений на декількох сторінках повинен бути завантажений одним файлом.</w:t>
      </w:r>
      <w:r w:rsidRPr="00A14FDC">
        <w:rPr>
          <w:rFonts w:ascii="Times New Roman" w:hAnsi="Times New Roman"/>
          <w:sz w:val="24"/>
          <w:szCs w:val="24"/>
          <w:lang w:val="uk-UA"/>
        </w:rPr>
        <w:t xml:space="preserve"> </w:t>
      </w:r>
    </w:p>
    <w:p w14:paraId="782214FD" w14:textId="77777777" w:rsidR="00C145F3" w:rsidRPr="00A14FDC" w:rsidRDefault="00C145F3" w:rsidP="003A5697">
      <w:pPr>
        <w:spacing w:after="0" w:line="240" w:lineRule="auto"/>
        <w:ind w:firstLine="488"/>
        <w:jc w:val="both"/>
        <w:textAlignment w:val="baseline"/>
        <w:rPr>
          <w:rFonts w:ascii="Times New Roman" w:hAnsi="Times New Roman"/>
          <w:sz w:val="24"/>
          <w:szCs w:val="24"/>
          <w:lang w:val="uk-UA"/>
        </w:rPr>
      </w:pPr>
      <w:r w:rsidRPr="00A14FDC">
        <w:rPr>
          <w:rFonts w:ascii="Times New Roman" w:hAnsi="Times New Roman"/>
          <w:sz w:val="24"/>
          <w:szCs w:val="24"/>
          <w:lang w:val="uk-UA"/>
        </w:rPr>
        <w:t>Документи мають бути належного рівня зображення (чіткими та розбірливими для читання).</w:t>
      </w:r>
    </w:p>
    <w:p w14:paraId="4E8C3934" w14:textId="77777777" w:rsidR="00C145F3" w:rsidRDefault="00C145F3" w:rsidP="003F47C0">
      <w:pPr>
        <w:pStyle w:val="2"/>
        <w:ind w:firstLine="488"/>
        <w:rPr>
          <w:b/>
          <w:bCs/>
          <w:color w:val="000000"/>
        </w:rPr>
      </w:pPr>
      <w:r w:rsidRPr="00A14FDC">
        <w:rPr>
          <w:b/>
          <w:bCs/>
          <w:color w:val="000000"/>
        </w:rPr>
        <w:t>Кожен учасник має право подати тільки одну пропозицію.</w:t>
      </w:r>
    </w:p>
    <w:p w14:paraId="747B4D24" w14:textId="77777777" w:rsidR="00C145F3" w:rsidRPr="00A14FDC" w:rsidRDefault="00C145F3" w:rsidP="003F47C0">
      <w:pPr>
        <w:pStyle w:val="2"/>
        <w:ind w:firstLine="488"/>
      </w:pPr>
      <w:r>
        <w:rPr>
          <w:b/>
          <w:bCs/>
          <w:color w:val="000000"/>
        </w:rPr>
        <w:br w:type="page"/>
      </w:r>
    </w:p>
    <w:p w14:paraId="394B4255" w14:textId="77777777" w:rsidR="00C145F3" w:rsidRPr="00A14FDC" w:rsidRDefault="00C145F3" w:rsidP="003A5697">
      <w:pPr>
        <w:pStyle w:val="2"/>
        <w:ind w:left="7513"/>
        <w:rPr>
          <w:b/>
        </w:rPr>
      </w:pPr>
      <w:r w:rsidRPr="00A14FDC">
        <w:rPr>
          <w:b/>
        </w:rPr>
        <w:t>ДОДАТОК №</w:t>
      </w:r>
      <w:r>
        <w:rPr>
          <w:b/>
        </w:rPr>
        <w:t>3</w:t>
      </w:r>
    </w:p>
    <w:p w14:paraId="173C9238" w14:textId="77777777" w:rsidR="00C145F3" w:rsidRPr="00A14FDC" w:rsidRDefault="00C145F3" w:rsidP="003A5697">
      <w:pPr>
        <w:pStyle w:val="2"/>
        <w:jc w:val="center"/>
        <w:rPr>
          <w:sz w:val="28"/>
          <w:szCs w:val="28"/>
        </w:rPr>
      </w:pPr>
    </w:p>
    <w:p w14:paraId="09C231EF" w14:textId="77777777" w:rsidR="00C145F3" w:rsidRPr="00A14FDC" w:rsidRDefault="00C145F3" w:rsidP="003A5697">
      <w:pPr>
        <w:pStyle w:val="2"/>
        <w:jc w:val="center"/>
        <w:rPr>
          <w:b/>
          <w:bCs/>
          <w:szCs w:val="24"/>
        </w:rPr>
      </w:pPr>
      <w:r w:rsidRPr="00A14FDC">
        <w:rPr>
          <w:b/>
          <w:bCs/>
          <w:szCs w:val="24"/>
        </w:rPr>
        <w:t>ІНФОРМАЦІЯ ПРО УЧАСНИКА</w:t>
      </w:r>
    </w:p>
    <w:p w14:paraId="7A024B27" w14:textId="77777777" w:rsidR="00C145F3" w:rsidRPr="00A14FDC" w:rsidRDefault="00C145F3" w:rsidP="003A5697">
      <w:pPr>
        <w:pStyle w:val="2"/>
      </w:pPr>
    </w:p>
    <w:p w14:paraId="450A1340" w14:textId="77777777" w:rsidR="00C145F3" w:rsidRPr="00A14FDC" w:rsidRDefault="00C145F3" w:rsidP="003A5697">
      <w:pPr>
        <w:pStyle w:val="2"/>
        <w:ind w:firstLine="284"/>
        <w:jc w:val="left"/>
      </w:pPr>
      <w:r w:rsidRPr="00A14FDC">
        <w:t xml:space="preserve">     1. Повне найменування учасника ________________________________________________</w:t>
      </w:r>
    </w:p>
    <w:p w14:paraId="2E91504C" w14:textId="77777777" w:rsidR="00C145F3" w:rsidRPr="00A14FDC" w:rsidRDefault="00C145F3" w:rsidP="003A5697">
      <w:pPr>
        <w:pStyle w:val="2"/>
      </w:pPr>
      <w:r w:rsidRPr="00A14FDC">
        <w:t>_____________________________________________________________________________</w:t>
      </w:r>
    </w:p>
    <w:p w14:paraId="17C2497B" w14:textId="77777777" w:rsidR="00C145F3" w:rsidRPr="00A14FDC" w:rsidRDefault="00C145F3" w:rsidP="003A5697">
      <w:pPr>
        <w:pStyle w:val="2"/>
      </w:pPr>
      <w:r w:rsidRPr="00A14FDC">
        <w:t>2. Юридична адреса ___________________________________________________________</w:t>
      </w:r>
    </w:p>
    <w:p w14:paraId="1389AD4E" w14:textId="77777777" w:rsidR="00C145F3" w:rsidRPr="00A14FDC" w:rsidRDefault="00C145F3" w:rsidP="003A5697">
      <w:pPr>
        <w:pStyle w:val="2"/>
      </w:pPr>
      <w:r w:rsidRPr="00A14FDC">
        <w:t>_____________________________________________________________________________</w:t>
      </w:r>
    </w:p>
    <w:p w14:paraId="23CA56F7" w14:textId="77777777" w:rsidR="00C145F3" w:rsidRPr="00A14FDC" w:rsidRDefault="00C145F3" w:rsidP="003A5697">
      <w:pPr>
        <w:pStyle w:val="2"/>
      </w:pPr>
      <w:r w:rsidRPr="00A14FDC">
        <w:t>3. Фактична адреса ____________________________________________________________</w:t>
      </w:r>
    </w:p>
    <w:p w14:paraId="2476FC1A" w14:textId="77777777" w:rsidR="00C145F3" w:rsidRPr="00A14FDC" w:rsidRDefault="00C145F3" w:rsidP="003A5697">
      <w:pPr>
        <w:pStyle w:val="2"/>
      </w:pPr>
      <w:r w:rsidRPr="00A14FDC">
        <w:t>_____________________________________________________________________________</w:t>
      </w:r>
    </w:p>
    <w:p w14:paraId="03B23808" w14:textId="77777777" w:rsidR="00C145F3" w:rsidRPr="00A14FDC" w:rsidRDefault="00C145F3" w:rsidP="003A5697">
      <w:pPr>
        <w:pStyle w:val="2"/>
      </w:pPr>
    </w:p>
    <w:p w14:paraId="671C426D" w14:textId="77777777" w:rsidR="00C145F3" w:rsidRPr="00A14FDC" w:rsidRDefault="00C145F3" w:rsidP="003A5697">
      <w:pPr>
        <w:pStyle w:val="2"/>
      </w:pPr>
      <w:r w:rsidRPr="00A14FDC">
        <w:t>4.Телефон, факс, e-</w:t>
      </w:r>
      <w:proofErr w:type="spellStart"/>
      <w:r w:rsidRPr="00A14FDC">
        <w:t>mail</w:t>
      </w:r>
      <w:proofErr w:type="spellEnd"/>
      <w:r w:rsidRPr="00A14FDC">
        <w:t xml:space="preserve"> ________________________________________________________</w:t>
      </w:r>
    </w:p>
    <w:p w14:paraId="422D404A" w14:textId="77777777" w:rsidR="00C145F3" w:rsidRPr="00A14FDC" w:rsidRDefault="00C145F3" w:rsidP="003A5697">
      <w:pPr>
        <w:pStyle w:val="2"/>
      </w:pPr>
    </w:p>
    <w:p w14:paraId="5D0837EA" w14:textId="77777777" w:rsidR="00C145F3" w:rsidRPr="00A14FDC" w:rsidRDefault="00C145F3" w:rsidP="003A5697">
      <w:pPr>
        <w:pStyle w:val="2"/>
      </w:pPr>
      <w:r w:rsidRPr="00A14FDC">
        <w:t>5. Банківські реквізити_________________________________________________________</w:t>
      </w:r>
    </w:p>
    <w:p w14:paraId="1F55EE77" w14:textId="77777777" w:rsidR="00C145F3" w:rsidRPr="00A14FDC" w:rsidRDefault="00C145F3" w:rsidP="003A5697">
      <w:pPr>
        <w:pStyle w:val="2"/>
      </w:pPr>
      <w:r w:rsidRPr="00A14FDC">
        <w:t>_____________________________________________________________________________</w:t>
      </w:r>
    </w:p>
    <w:p w14:paraId="3EAA18A2" w14:textId="77777777" w:rsidR="00C145F3" w:rsidRPr="00A14FDC" w:rsidRDefault="00C145F3" w:rsidP="003A5697">
      <w:pPr>
        <w:pStyle w:val="2"/>
      </w:pPr>
    </w:p>
    <w:p w14:paraId="1E7FCAAE" w14:textId="77777777" w:rsidR="00C145F3" w:rsidRPr="00A14FDC" w:rsidRDefault="00C145F3" w:rsidP="003A5697">
      <w:pPr>
        <w:pStyle w:val="2"/>
      </w:pPr>
      <w:r w:rsidRPr="00A14FDC">
        <w:t>6. Код ЄДРПОУ_______________________________________________________________</w:t>
      </w:r>
    </w:p>
    <w:p w14:paraId="278F4829" w14:textId="77777777" w:rsidR="00C145F3" w:rsidRPr="00A14FDC" w:rsidRDefault="00C145F3" w:rsidP="003A5697">
      <w:pPr>
        <w:pStyle w:val="2"/>
      </w:pPr>
    </w:p>
    <w:p w14:paraId="3ED0034B" w14:textId="77777777" w:rsidR="00C145F3" w:rsidRPr="00A14FDC" w:rsidRDefault="00C145F3" w:rsidP="003A5697">
      <w:pPr>
        <w:pStyle w:val="2"/>
      </w:pPr>
      <w:r w:rsidRPr="00A14FDC">
        <w:t>7. Вид діяльності (Відповідно до інформації з ЄДРПОУ) ____________________________</w:t>
      </w:r>
    </w:p>
    <w:p w14:paraId="4D1B2924" w14:textId="77777777" w:rsidR="00C145F3" w:rsidRPr="00A14FDC" w:rsidRDefault="00C145F3" w:rsidP="003A5697">
      <w:pPr>
        <w:pStyle w:val="2"/>
      </w:pPr>
    </w:p>
    <w:p w14:paraId="26061C34" w14:textId="77777777" w:rsidR="00C145F3" w:rsidRPr="00A14FDC" w:rsidRDefault="00C145F3" w:rsidP="003A5697">
      <w:pPr>
        <w:pStyle w:val="2"/>
      </w:pPr>
      <w:r w:rsidRPr="00A14FDC">
        <w:t>8. Контактна особа (прізвище, ім’я, по батькові, посада, контактний телефон)</w:t>
      </w:r>
    </w:p>
    <w:p w14:paraId="5374AD5D" w14:textId="77777777" w:rsidR="00C145F3" w:rsidRPr="00A14FDC" w:rsidRDefault="00C145F3" w:rsidP="003A5697">
      <w:pPr>
        <w:pStyle w:val="2"/>
      </w:pPr>
      <w:r w:rsidRPr="00A14FDC">
        <w:t>_____________________________________________________________________________</w:t>
      </w:r>
    </w:p>
    <w:p w14:paraId="3E2BA4A6" w14:textId="77777777" w:rsidR="00C145F3" w:rsidRPr="00A14FDC" w:rsidRDefault="00C145F3" w:rsidP="003A5697">
      <w:pPr>
        <w:pStyle w:val="2"/>
      </w:pPr>
      <w:r w:rsidRPr="00A14FDC">
        <w:t>_____________________________________________________________________________</w:t>
      </w:r>
    </w:p>
    <w:p w14:paraId="2B58424E" w14:textId="77777777" w:rsidR="00C145F3" w:rsidRPr="00A14FDC" w:rsidRDefault="00C145F3" w:rsidP="003A5697">
      <w:pPr>
        <w:pStyle w:val="2"/>
      </w:pPr>
    </w:p>
    <w:p w14:paraId="73F4878B" w14:textId="77777777" w:rsidR="00C145F3" w:rsidRPr="00A14FDC" w:rsidRDefault="00C145F3" w:rsidP="003A5697">
      <w:pPr>
        <w:pStyle w:val="2"/>
      </w:pPr>
      <w:r w:rsidRPr="00A14FDC">
        <w:t>_________________________________________________________________</w:t>
      </w:r>
    </w:p>
    <w:p w14:paraId="0700DE34" w14:textId="77777777" w:rsidR="00C145F3" w:rsidRPr="00A14FDC" w:rsidRDefault="00C145F3" w:rsidP="003A5697">
      <w:pPr>
        <w:pStyle w:val="2"/>
      </w:pPr>
      <w:r w:rsidRPr="00A14FDC">
        <w:t>(підпис уповноваженої особи Учасника, завірений печаткою (у разі наявності)</w:t>
      </w:r>
    </w:p>
    <w:p w14:paraId="47592A5C" w14:textId="77777777" w:rsidR="00C145F3" w:rsidRPr="00A14FDC" w:rsidRDefault="00C145F3" w:rsidP="003A5697">
      <w:pPr>
        <w:pStyle w:val="2"/>
        <w:rPr>
          <w:iCs/>
          <w:sz w:val="22"/>
        </w:rPr>
      </w:pPr>
    </w:p>
    <w:p w14:paraId="42BAF179" w14:textId="77777777" w:rsidR="00C145F3" w:rsidRPr="00A14FDC" w:rsidRDefault="00C145F3" w:rsidP="003A5697">
      <w:pPr>
        <w:pStyle w:val="2"/>
      </w:pPr>
    </w:p>
    <w:p w14:paraId="18CE97EF" w14:textId="77777777" w:rsidR="00C145F3" w:rsidRPr="00A14FDC" w:rsidRDefault="00C145F3" w:rsidP="003A5697">
      <w:pPr>
        <w:pStyle w:val="2"/>
      </w:pPr>
    </w:p>
    <w:p w14:paraId="48A771A8" w14:textId="77777777" w:rsidR="00C145F3" w:rsidRPr="00A14FDC" w:rsidRDefault="00C145F3" w:rsidP="003A5697">
      <w:pPr>
        <w:pStyle w:val="2"/>
      </w:pPr>
    </w:p>
    <w:p w14:paraId="5AC01EF5" w14:textId="77777777" w:rsidR="00C145F3" w:rsidRPr="00A14FDC" w:rsidRDefault="00C145F3" w:rsidP="003A5697">
      <w:pPr>
        <w:pStyle w:val="2"/>
      </w:pPr>
    </w:p>
    <w:p w14:paraId="1770908C" w14:textId="77777777" w:rsidR="00C145F3" w:rsidRPr="00A14FDC" w:rsidRDefault="00C145F3" w:rsidP="003A5697">
      <w:pPr>
        <w:pStyle w:val="2"/>
      </w:pPr>
    </w:p>
    <w:p w14:paraId="546601C8" w14:textId="77777777" w:rsidR="00C145F3" w:rsidRPr="00A14FDC" w:rsidRDefault="00C145F3" w:rsidP="003A5697">
      <w:pPr>
        <w:pStyle w:val="2"/>
      </w:pPr>
    </w:p>
    <w:p w14:paraId="685F34F7" w14:textId="77777777" w:rsidR="00C145F3" w:rsidRPr="00A14FDC" w:rsidRDefault="00C145F3" w:rsidP="003A5697">
      <w:pPr>
        <w:pStyle w:val="2"/>
      </w:pPr>
    </w:p>
    <w:p w14:paraId="277FC35F" w14:textId="77777777" w:rsidR="00C145F3" w:rsidRPr="00A14FDC" w:rsidRDefault="00C145F3" w:rsidP="003A5697">
      <w:pPr>
        <w:pStyle w:val="2"/>
      </w:pPr>
    </w:p>
    <w:p w14:paraId="6B76CC9B" w14:textId="77777777" w:rsidR="00C145F3" w:rsidRPr="00A14FDC" w:rsidRDefault="00C145F3" w:rsidP="003A5697">
      <w:pPr>
        <w:pStyle w:val="2"/>
      </w:pPr>
    </w:p>
    <w:p w14:paraId="47943FE2" w14:textId="77777777" w:rsidR="00C145F3" w:rsidRPr="00A14FDC" w:rsidRDefault="00C145F3" w:rsidP="003A5697">
      <w:pPr>
        <w:pStyle w:val="2"/>
      </w:pPr>
    </w:p>
    <w:p w14:paraId="1D639865" w14:textId="77777777" w:rsidR="00C145F3" w:rsidRPr="00A14FDC" w:rsidRDefault="00C145F3" w:rsidP="003A5697">
      <w:pPr>
        <w:pStyle w:val="2"/>
      </w:pPr>
    </w:p>
    <w:p w14:paraId="10DA259F" w14:textId="77777777" w:rsidR="00C145F3" w:rsidRPr="00A14FDC" w:rsidRDefault="00C145F3" w:rsidP="003A5697">
      <w:pPr>
        <w:pStyle w:val="2"/>
      </w:pPr>
    </w:p>
    <w:p w14:paraId="1BE210D1" w14:textId="77777777" w:rsidR="00C145F3" w:rsidRPr="00A14FDC" w:rsidRDefault="00C145F3" w:rsidP="003A5697">
      <w:pPr>
        <w:pStyle w:val="2"/>
      </w:pPr>
    </w:p>
    <w:p w14:paraId="4AABE36A" w14:textId="77777777" w:rsidR="00C145F3" w:rsidRPr="00A14FDC" w:rsidRDefault="00C145F3" w:rsidP="003A5697">
      <w:pPr>
        <w:pStyle w:val="2"/>
        <w:ind w:firstLine="0"/>
        <w:rPr>
          <w:b/>
          <w:bCs/>
          <w:sz w:val="28"/>
          <w:szCs w:val="28"/>
          <w:lang w:eastAsia="ru-RU"/>
        </w:rPr>
      </w:pPr>
    </w:p>
    <w:p w14:paraId="3F4029E8" w14:textId="77777777" w:rsidR="00C145F3" w:rsidRDefault="00C145F3" w:rsidP="003A5697">
      <w:pPr>
        <w:spacing w:before="100" w:beforeAutospacing="1" w:after="100" w:afterAutospacing="1" w:line="240" w:lineRule="auto"/>
        <w:ind w:left="7920"/>
        <w:rPr>
          <w:rFonts w:ascii="Times New Roman" w:hAnsi="Times New Roman"/>
          <w:b/>
          <w:bCs/>
          <w:color w:val="000000"/>
          <w:sz w:val="24"/>
          <w:szCs w:val="24"/>
          <w:lang w:val="uk-UA"/>
        </w:rPr>
      </w:pPr>
    </w:p>
    <w:p w14:paraId="1B947F4D" w14:textId="77777777" w:rsidR="00C145F3" w:rsidRPr="00A14FDC" w:rsidRDefault="00C145F3" w:rsidP="003A5697">
      <w:pPr>
        <w:spacing w:before="100" w:beforeAutospacing="1" w:after="100" w:afterAutospacing="1" w:line="240" w:lineRule="auto"/>
        <w:ind w:left="7920"/>
        <w:rPr>
          <w:rFonts w:ascii="Times New Roman" w:hAnsi="Times New Roman"/>
          <w:b/>
          <w:bCs/>
          <w:color w:val="000000"/>
          <w:sz w:val="24"/>
          <w:szCs w:val="24"/>
          <w:lang w:val="uk-UA"/>
        </w:rPr>
      </w:pPr>
    </w:p>
    <w:p w14:paraId="2AE47488" w14:textId="77777777" w:rsidR="00C145F3" w:rsidRPr="00A14FDC" w:rsidRDefault="00C145F3" w:rsidP="003A5697">
      <w:pPr>
        <w:spacing w:before="100" w:beforeAutospacing="1" w:after="100" w:afterAutospacing="1" w:line="240" w:lineRule="auto"/>
        <w:ind w:left="7920"/>
        <w:rPr>
          <w:rFonts w:ascii="Times New Roman" w:hAnsi="Times New Roman"/>
          <w:b/>
          <w:bCs/>
          <w:color w:val="000000"/>
          <w:sz w:val="24"/>
          <w:szCs w:val="24"/>
          <w:lang w:val="uk-UA"/>
        </w:rPr>
      </w:pPr>
    </w:p>
    <w:p w14:paraId="19574ACB" w14:textId="77777777" w:rsidR="00C145F3" w:rsidRDefault="00C145F3" w:rsidP="003A5697">
      <w:pPr>
        <w:spacing w:before="100" w:beforeAutospacing="1" w:after="100" w:afterAutospacing="1" w:line="240" w:lineRule="auto"/>
        <w:ind w:left="7920"/>
        <w:rPr>
          <w:rFonts w:ascii="Times New Roman" w:hAnsi="Times New Roman"/>
          <w:b/>
          <w:bCs/>
          <w:color w:val="000000"/>
          <w:sz w:val="24"/>
          <w:szCs w:val="24"/>
          <w:lang w:val="uk-UA"/>
        </w:rPr>
        <w:sectPr w:rsidR="00C145F3" w:rsidSect="00FA2356">
          <w:type w:val="continuous"/>
          <w:pgSz w:w="12240" w:h="15840"/>
          <w:pgMar w:top="709" w:right="333" w:bottom="426" w:left="1701" w:header="708" w:footer="708" w:gutter="0"/>
          <w:cols w:space="708"/>
          <w:docGrid w:linePitch="360"/>
        </w:sectPr>
      </w:pPr>
    </w:p>
    <w:p w14:paraId="44DD08DD" w14:textId="77777777" w:rsidR="00C145F3" w:rsidRPr="00A14FDC" w:rsidRDefault="00C145F3" w:rsidP="003A5697">
      <w:pPr>
        <w:spacing w:before="100" w:beforeAutospacing="1" w:after="100" w:afterAutospacing="1" w:line="240" w:lineRule="auto"/>
        <w:ind w:left="7920"/>
        <w:rPr>
          <w:rFonts w:ascii="Times New Roman" w:hAnsi="Times New Roman"/>
          <w:b/>
          <w:bCs/>
          <w:color w:val="000000"/>
          <w:sz w:val="24"/>
          <w:szCs w:val="24"/>
          <w:lang w:val="uk-UA"/>
        </w:rPr>
      </w:pPr>
    </w:p>
    <w:p w14:paraId="6EA9EC2F" w14:textId="77777777" w:rsidR="00C145F3" w:rsidRPr="00A14FDC" w:rsidRDefault="00C145F3" w:rsidP="003A5697">
      <w:pPr>
        <w:spacing w:before="100" w:beforeAutospacing="1" w:after="100" w:afterAutospacing="1" w:line="240" w:lineRule="auto"/>
        <w:ind w:left="7920"/>
        <w:rPr>
          <w:rFonts w:ascii="Times New Roman" w:hAnsi="Times New Roman"/>
          <w:b/>
          <w:bCs/>
          <w:color w:val="000000"/>
          <w:sz w:val="24"/>
          <w:szCs w:val="24"/>
          <w:lang w:val="uk-UA"/>
        </w:rPr>
      </w:pPr>
    </w:p>
    <w:p w14:paraId="07D6C87B" w14:textId="77777777" w:rsidR="00C145F3" w:rsidRPr="00A14FDC" w:rsidRDefault="00C145F3" w:rsidP="00736934">
      <w:pPr>
        <w:spacing w:before="100" w:beforeAutospacing="1" w:after="100" w:afterAutospacing="1" w:line="240" w:lineRule="auto"/>
        <w:ind w:left="8789" w:hanging="869"/>
        <w:rPr>
          <w:rFonts w:ascii="Times New Roman" w:hAnsi="Times New Roman"/>
          <w:b/>
          <w:bCs/>
          <w:color w:val="000000"/>
          <w:sz w:val="24"/>
          <w:szCs w:val="24"/>
          <w:lang w:val="uk-UA"/>
        </w:rPr>
      </w:pPr>
      <w:r w:rsidRPr="00A14FDC">
        <w:rPr>
          <w:rFonts w:ascii="Times New Roman" w:hAnsi="Times New Roman"/>
          <w:b/>
          <w:bCs/>
          <w:color w:val="000000"/>
          <w:sz w:val="24"/>
          <w:szCs w:val="24"/>
          <w:lang w:val="uk-UA"/>
        </w:rPr>
        <w:lastRenderedPageBreak/>
        <w:t>ДОДАТОК №</w:t>
      </w:r>
      <w:r>
        <w:rPr>
          <w:rFonts w:ascii="Times New Roman" w:hAnsi="Times New Roman"/>
          <w:b/>
          <w:bCs/>
          <w:color w:val="000000"/>
          <w:sz w:val="24"/>
          <w:szCs w:val="24"/>
          <w:lang w:val="uk-UA"/>
        </w:rPr>
        <w:t>4</w:t>
      </w:r>
    </w:p>
    <w:p w14:paraId="55D5BE78" w14:textId="77777777" w:rsidR="00C145F3" w:rsidRPr="00A14FDC" w:rsidRDefault="00C145F3" w:rsidP="003A5697">
      <w:pPr>
        <w:spacing w:before="100" w:beforeAutospacing="1" w:after="100" w:afterAutospacing="1" w:line="240" w:lineRule="auto"/>
        <w:jc w:val="center"/>
        <w:rPr>
          <w:rFonts w:ascii="Times New Roman" w:hAnsi="Times New Roman"/>
          <w:b/>
          <w:bCs/>
          <w:color w:val="000000"/>
          <w:sz w:val="24"/>
          <w:szCs w:val="24"/>
          <w:lang w:val="uk-UA"/>
        </w:rPr>
      </w:pPr>
      <w:r w:rsidRPr="00A14FDC">
        <w:rPr>
          <w:rFonts w:ascii="Times New Roman" w:hAnsi="Times New Roman"/>
          <w:b/>
          <w:bCs/>
          <w:color w:val="000000"/>
          <w:sz w:val="24"/>
          <w:szCs w:val="24"/>
          <w:lang w:val="uk-UA"/>
        </w:rPr>
        <w:t>ЗГОДА НА ОБРОБКУ ПЕРСОНАЛЬНИХ ДАНИХ</w:t>
      </w:r>
    </w:p>
    <w:p w14:paraId="03F8ECBF" w14:textId="77777777" w:rsidR="00C145F3" w:rsidRPr="00A14FDC" w:rsidRDefault="00C145F3" w:rsidP="003A5697">
      <w:pPr>
        <w:spacing w:before="100" w:beforeAutospacing="1" w:after="100" w:afterAutospacing="1" w:line="240" w:lineRule="auto"/>
        <w:jc w:val="both"/>
        <w:rPr>
          <w:rFonts w:ascii="Times New Roman" w:hAnsi="Times New Roman"/>
          <w:color w:val="000000"/>
          <w:sz w:val="24"/>
          <w:szCs w:val="24"/>
          <w:lang w:val="uk-UA"/>
        </w:rPr>
      </w:pPr>
      <w:r w:rsidRPr="00A14FDC">
        <w:rPr>
          <w:rFonts w:ascii="Times New Roman" w:hAnsi="Times New Roman"/>
          <w:color w:val="000000"/>
          <w:sz w:val="24"/>
          <w:szCs w:val="24"/>
          <w:lang w:val="uk-UA"/>
        </w:rPr>
        <w:t>Відповідно до Закону України «Про захист персональних даних» я,_____________________________________________(прізвище, ім’я, по батькові посадової особи учасника, яка підписала пропозицію та яка має право підписувати договір про закупівлю), даю згоду на обробку, використання, поширення та доступ до персональних даних, (у т. ч. паспортні дані, ідентифікаційний код, банківські реквізити,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аукціоні, цивільно-правових та господарських відносин.</w:t>
      </w:r>
    </w:p>
    <w:p w14:paraId="7F9F051E" w14:textId="77777777" w:rsidR="00C145F3" w:rsidRPr="00A14FDC" w:rsidRDefault="00C145F3" w:rsidP="003A5697">
      <w:pPr>
        <w:spacing w:before="100" w:beforeAutospacing="1" w:after="100" w:afterAutospacing="1" w:line="240" w:lineRule="auto"/>
        <w:jc w:val="both"/>
        <w:rPr>
          <w:rFonts w:ascii="Times New Roman" w:hAnsi="Times New Roman"/>
          <w:color w:val="000000"/>
          <w:sz w:val="24"/>
          <w:szCs w:val="24"/>
          <w:lang w:val="uk-UA"/>
        </w:rPr>
      </w:pPr>
      <w:r w:rsidRPr="00A14FDC">
        <w:rPr>
          <w:rFonts w:ascii="Times New Roman" w:hAnsi="Times New Roman"/>
          <w:color w:val="000000"/>
          <w:sz w:val="24"/>
          <w:szCs w:val="24"/>
          <w:lang w:val="uk-UA"/>
        </w:rPr>
        <w:t>_______________________ ________________ ____________________</w:t>
      </w:r>
    </w:p>
    <w:p w14:paraId="129456C6" w14:textId="77777777" w:rsidR="00C145F3" w:rsidRPr="00A14FDC" w:rsidRDefault="00C145F3" w:rsidP="003A5697">
      <w:pPr>
        <w:spacing w:before="100" w:beforeAutospacing="1" w:after="100" w:afterAutospacing="1" w:line="240" w:lineRule="auto"/>
        <w:rPr>
          <w:rFonts w:ascii="Times New Roman" w:hAnsi="Times New Roman"/>
          <w:color w:val="000000"/>
          <w:sz w:val="24"/>
          <w:szCs w:val="24"/>
          <w:lang w:val="uk-UA"/>
        </w:rPr>
      </w:pPr>
      <w:r w:rsidRPr="00A14FDC">
        <w:rPr>
          <w:rFonts w:ascii="Times New Roman" w:hAnsi="Times New Roman"/>
          <w:color w:val="000000"/>
          <w:sz w:val="24"/>
          <w:szCs w:val="24"/>
          <w:lang w:val="uk-UA"/>
        </w:rPr>
        <w:t>дата                                                підпис                  ініціали, прізвище</w:t>
      </w:r>
    </w:p>
    <w:p w14:paraId="5FD19B9B" w14:textId="77777777" w:rsidR="00C145F3" w:rsidRPr="00A14FDC" w:rsidRDefault="00C145F3" w:rsidP="003A5697">
      <w:pPr>
        <w:pStyle w:val="2"/>
        <w:ind w:firstLine="0"/>
        <w:rPr>
          <w:b/>
          <w:bCs/>
          <w:sz w:val="28"/>
          <w:szCs w:val="28"/>
          <w:lang w:eastAsia="ru-RU"/>
        </w:rPr>
      </w:pPr>
    </w:p>
    <w:p w14:paraId="074B7390" w14:textId="77777777" w:rsidR="00C145F3" w:rsidRPr="00A14FDC" w:rsidRDefault="00C145F3" w:rsidP="003A5697">
      <w:pPr>
        <w:pStyle w:val="2"/>
        <w:ind w:firstLine="0"/>
        <w:rPr>
          <w:b/>
          <w:bCs/>
          <w:sz w:val="28"/>
          <w:szCs w:val="28"/>
          <w:lang w:eastAsia="ru-RU"/>
        </w:rPr>
      </w:pPr>
    </w:p>
    <w:p w14:paraId="749CFE27" w14:textId="77777777" w:rsidR="00C145F3" w:rsidRPr="00A14FDC" w:rsidRDefault="00C145F3" w:rsidP="003A5697">
      <w:pPr>
        <w:pStyle w:val="2"/>
        <w:ind w:firstLine="0"/>
        <w:rPr>
          <w:b/>
          <w:bCs/>
          <w:sz w:val="28"/>
          <w:szCs w:val="28"/>
          <w:lang w:eastAsia="ru-RU"/>
        </w:rPr>
      </w:pPr>
    </w:p>
    <w:p w14:paraId="45CF09C4" w14:textId="77777777" w:rsidR="00C145F3" w:rsidRPr="00A14FDC" w:rsidRDefault="00C145F3" w:rsidP="003A5697">
      <w:pPr>
        <w:pStyle w:val="2"/>
        <w:ind w:firstLine="0"/>
        <w:rPr>
          <w:b/>
          <w:bCs/>
          <w:sz w:val="28"/>
          <w:szCs w:val="28"/>
          <w:lang w:eastAsia="ru-RU"/>
        </w:rPr>
      </w:pPr>
    </w:p>
    <w:p w14:paraId="32B677C0" w14:textId="77777777" w:rsidR="00C145F3" w:rsidRPr="00A14FDC" w:rsidRDefault="00C145F3">
      <w:pPr>
        <w:rPr>
          <w:rFonts w:ascii="Times New Roman" w:hAnsi="Times New Roman"/>
          <w:b/>
          <w:bCs/>
          <w:sz w:val="28"/>
          <w:szCs w:val="28"/>
          <w:lang w:val="uk-UA" w:eastAsia="ru-RU"/>
        </w:rPr>
      </w:pPr>
      <w:r w:rsidRPr="00A14FDC">
        <w:rPr>
          <w:b/>
          <w:bCs/>
          <w:sz w:val="28"/>
          <w:szCs w:val="28"/>
          <w:lang w:val="uk-UA" w:eastAsia="ru-RU"/>
        </w:rPr>
        <w:br w:type="page"/>
      </w:r>
    </w:p>
    <w:p w14:paraId="1D1CC889" w14:textId="77777777" w:rsidR="00C145F3" w:rsidRPr="00736934" w:rsidRDefault="00C145F3" w:rsidP="00736934">
      <w:pPr>
        <w:spacing w:line="240" w:lineRule="auto"/>
        <w:jc w:val="right"/>
        <w:rPr>
          <w:rFonts w:ascii="Times New Roman" w:hAnsi="Times New Roman"/>
          <w:b/>
          <w:sz w:val="24"/>
          <w:szCs w:val="24"/>
          <w:lang w:val="uk-UA"/>
        </w:rPr>
      </w:pPr>
      <w:r w:rsidRPr="00736934">
        <w:rPr>
          <w:rFonts w:ascii="Times New Roman" w:hAnsi="Times New Roman"/>
          <w:b/>
          <w:sz w:val="24"/>
          <w:szCs w:val="24"/>
          <w:lang w:val="uk-UA"/>
        </w:rPr>
        <w:t>ДОДАТОК</w:t>
      </w:r>
      <w:r>
        <w:rPr>
          <w:rFonts w:ascii="Times New Roman" w:hAnsi="Times New Roman"/>
          <w:b/>
          <w:sz w:val="24"/>
          <w:szCs w:val="24"/>
          <w:lang w:val="uk-UA"/>
        </w:rPr>
        <w:t xml:space="preserve"> №5</w:t>
      </w:r>
    </w:p>
    <w:p w14:paraId="7445E3B1" w14:textId="77777777" w:rsidR="00C145F3" w:rsidRPr="00736934" w:rsidRDefault="00C145F3" w:rsidP="00736934">
      <w:pPr>
        <w:spacing w:line="240" w:lineRule="auto"/>
        <w:ind w:left="7380" w:right="196"/>
        <w:jc w:val="right"/>
        <w:rPr>
          <w:rFonts w:ascii="Times New Roman" w:hAnsi="Times New Roman"/>
          <w:b/>
          <w:sz w:val="24"/>
          <w:szCs w:val="24"/>
          <w:lang w:val="uk-UA"/>
        </w:rPr>
      </w:pPr>
    </w:p>
    <w:p w14:paraId="383CF8C9" w14:textId="77777777" w:rsidR="00C145F3" w:rsidRPr="00736934" w:rsidRDefault="00C145F3" w:rsidP="00736934">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b/>
          <w:bCs/>
          <w:sz w:val="24"/>
          <w:szCs w:val="24"/>
          <w:lang w:val="uk-UA" w:eastAsia="uk-UA"/>
        </w:rPr>
      </w:pPr>
      <w:r w:rsidRPr="00736934">
        <w:rPr>
          <w:rFonts w:ascii="Times New Roman" w:hAnsi="Times New Roman"/>
          <w:b/>
          <w:bCs/>
          <w:sz w:val="24"/>
          <w:szCs w:val="24"/>
          <w:lang w:val="uk-UA"/>
        </w:rPr>
        <w:t>ПРО</w:t>
      </w:r>
      <w:r>
        <w:rPr>
          <w:rFonts w:ascii="Times New Roman" w:hAnsi="Times New Roman"/>
          <w:b/>
          <w:bCs/>
          <w:sz w:val="24"/>
          <w:szCs w:val="24"/>
          <w:lang w:val="uk-UA"/>
        </w:rPr>
        <w:t>Е</w:t>
      </w:r>
      <w:r w:rsidRPr="00736934">
        <w:rPr>
          <w:rFonts w:ascii="Times New Roman" w:hAnsi="Times New Roman"/>
          <w:b/>
          <w:bCs/>
          <w:sz w:val="24"/>
          <w:szCs w:val="24"/>
          <w:lang w:val="uk-UA"/>
        </w:rPr>
        <w:t>КТ ДОГОВОРУ</w:t>
      </w:r>
    </w:p>
    <w:p w14:paraId="1620F7AF" w14:textId="77777777" w:rsidR="00C145F3" w:rsidRPr="00736934" w:rsidRDefault="00C145F3" w:rsidP="00736934">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b/>
          <w:i/>
          <w:sz w:val="24"/>
          <w:szCs w:val="24"/>
          <w:lang w:val="uk-UA"/>
        </w:rPr>
      </w:pPr>
      <w:r w:rsidRPr="00736934">
        <w:rPr>
          <w:rFonts w:ascii="Times New Roman" w:hAnsi="Times New Roman"/>
          <w:i/>
          <w:sz w:val="24"/>
          <w:szCs w:val="24"/>
          <w:lang w:val="uk-UA"/>
        </w:rPr>
        <w:t xml:space="preserve"> (міститься в окремому завантаженому файлі!)</w:t>
      </w:r>
    </w:p>
    <w:p w14:paraId="09CAC50D" w14:textId="77777777" w:rsidR="00C145F3" w:rsidRDefault="00C145F3" w:rsidP="00356089">
      <w:pPr>
        <w:pStyle w:val="2"/>
        <w:ind w:firstLine="0"/>
        <w:jc w:val="right"/>
        <w:rPr>
          <w:b/>
          <w:bCs/>
          <w:szCs w:val="24"/>
          <w:lang w:eastAsia="ru-RU"/>
        </w:rPr>
      </w:pPr>
    </w:p>
    <w:p w14:paraId="42F63A58" w14:textId="77777777" w:rsidR="00C145F3" w:rsidRDefault="00C145F3" w:rsidP="00356089">
      <w:pPr>
        <w:pStyle w:val="2"/>
        <w:ind w:firstLine="0"/>
        <w:jc w:val="right"/>
        <w:rPr>
          <w:b/>
          <w:bCs/>
          <w:szCs w:val="24"/>
          <w:lang w:eastAsia="ru-RU"/>
        </w:rPr>
      </w:pPr>
    </w:p>
    <w:p w14:paraId="7B292BC4" w14:textId="77777777" w:rsidR="00C145F3" w:rsidRDefault="00C145F3" w:rsidP="00356089">
      <w:pPr>
        <w:pStyle w:val="2"/>
        <w:ind w:firstLine="0"/>
        <w:jc w:val="right"/>
        <w:rPr>
          <w:b/>
          <w:bCs/>
          <w:szCs w:val="24"/>
          <w:lang w:eastAsia="ru-RU"/>
        </w:rPr>
      </w:pPr>
    </w:p>
    <w:p w14:paraId="7580EA52" w14:textId="77777777" w:rsidR="00C145F3" w:rsidRDefault="00C145F3" w:rsidP="00356089">
      <w:pPr>
        <w:pStyle w:val="2"/>
        <w:ind w:firstLine="0"/>
        <w:jc w:val="right"/>
        <w:rPr>
          <w:b/>
          <w:bCs/>
          <w:szCs w:val="24"/>
          <w:lang w:eastAsia="ru-RU"/>
        </w:rPr>
      </w:pPr>
    </w:p>
    <w:p w14:paraId="6DAA502F" w14:textId="77777777" w:rsidR="00C145F3" w:rsidRDefault="00C145F3" w:rsidP="00356089">
      <w:pPr>
        <w:pStyle w:val="2"/>
        <w:ind w:firstLine="0"/>
        <w:jc w:val="right"/>
        <w:rPr>
          <w:b/>
          <w:bCs/>
          <w:szCs w:val="24"/>
          <w:lang w:eastAsia="ru-RU"/>
        </w:rPr>
      </w:pPr>
    </w:p>
    <w:p w14:paraId="39D319C7" w14:textId="77777777" w:rsidR="00C145F3" w:rsidRDefault="00C145F3" w:rsidP="00356089">
      <w:pPr>
        <w:pStyle w:val="2"/>
        <w:ind w:firstLine="0"/>
        <w:jc w:val="right"/>
        <w:rPr>
          <w:b/>
          <w:bCs/>
          <w:szCs w:val="24"/>
          <w:lang w:eastAsia="ru-RU"/>
        </w:rPr>
      </w:pPr>
    </w:p>
    <w:p w14:paraId="7290C720" w14:textId="77777777" w:rsidR="00C145F3" w:rsidRDefault="00C145F3" w:rsidP="00356089">
      <w:pPr>
        <w:pStyle w:val="2"/>
        <w:ind w:firstLine="0"/>
        <w:jc w:val="right"/>
        <w:rPr>
          <w:b/>
          <w:bCs/>
          <w:szCs w:val="24"/>
          <w:lang w:eastAsia="ru-RU"/>
        </w:rPr>
      </w:pPr>
    </w:p>
    <w:p w14:paraId="3733FCAE" w14:textId="77777777" w:rsidR="00C145F3" w:rsidRDefault="00C145F3" w:rsidP="00356089">
      <w:pPr>
        <w:pStyle w:val="2"/>
        <w:ind w:firstLine="0"/>
        <w:jc w:val="right"/>
        <w:rPr>
          <w:b/>
          <w:bCs/>
          <w:szCs w:val="24"/>
          <w:lang w:eastAsia="ru-RU"/>
        </w:rPr>
      </w:pPr>
    </w:p>
    <w:p w14:paraId="607161F8" w14:textId="77777777" w:rsidR="00C145F3" w:rsidRDefault="00C145F3" w:rsidP="00356089">
      <w:pPr>
        <w:pStyle w:val="2"/>
        <w:ind w:firstLine="0"/>
        <w:jc w:val="right"/>
        <w:rPr>
          <w:b/>
          <w:bCs/>
          <w:szCs w:val="24"/>
          <w:lang w:eastAsia="ru-RU"/>
        </w:rPr>
      </w:pPr>
    </w:p>
    <w:p w14:paraId="78C86139" w14:textId="77777777" w:rsidR="00C145F3" w:rsidRDefault="00C145F3" w:rsidP="00356089">
      <w:pPr>
        <w:pStyle w:val="2"/>
        <w:ind w:firstLine="0"/>
        <w:jc w:val="right"/>
        <w:rPr>
          <w:b/>
          <w:bCs/>
          <w:szCs w:val="24"/>
          <w:lang w:eastAsia="ru-RU"/>
        </w:rPr>
      </w:pPr>
    </w:p>
    <w:p w14:paraId="3A46CAC2" w14:textId="77777777" w:rsidR="00C145F3" w:rsidRDefault="00C145F3" w:rsidP="00356089">
      <w:pPr>
        <w:pStyle w:val="2"/>
        <w:ind w:firstLine="0"/>
        <w:jc w:val="right"/>
        <w:rPr>
          <w:b/>
          <w:bCs/>
          <w:szCs w:val="24"/>
          <w:lang w:eastAsia="ru-RU"/>
        </w:rPr>
      </w:pPr>
    </w:p>
    <w:p w14:paraId="48DD427A" w14:textId="77777777" w:rsidR="00C145F3" w:rsidRDefault="00C145F3" w:rsidP="00356089">
      <w:pPr>
        <w:pStyle w:val="2"/>
        <w:ind w:firstLine="0"/>
        <w:jc w:val="right"/>
        <w:rPr>
          <w:b/>
          <w:bCs/>
          <w:szCs w:val="24"/>
          <w:lang w:eastAsia="ru-RU"/>
        </w:rPr>
      </w:pPr>
    </w:p>
    <w:p w14:paraId="6B4C1F87" w14:textId="77777777" w:rsidR="00C145F3" w:rsidRDefault="00C145F3" w:rsidP="00356089">
      <w:pPr>
        <w:pStyle w:val="2"/>
        <w:ind w:firstLine="0"/>
        <w:jc w:val="right"/>
        <w:rPr>
          <w:b/>
          <w:bCs/>
          <w:szCs w:val="24"/>
          <w:lang w:eastAsia="ru-RU"/>
        </w:rPr>
      </w:pPr>
    </w:p>
    <w:p w14:paraId="62627CBF" w14:textId="77777777" w:rsidR="00C145F3" w:rsidRDefault="00C145F3" w:rsidP="00356089">
      <w:pPr>
        <w:pStyle w:val="2"/>
        <w:ind w:firstLine="0"/>
        <w:jc w:val="right"/>
        <w:rPr>
          <w:b/>
          <w:bCs/>
          <w:szCs w:val="24"/>
          <w:lang w:eastAsia="ru-RU"/>
        </w:rPr>
      </w:pPr>
    </w:p>
    <w:p w14:paraId="77588B38" w14:textId="77777777" w:rsidR="00C145F3" w:rsidRDefault="00C145F3" w:rsidP="00356089">
      <w:pPr>
        <w:pStyle w:val="2"/>
        <w:ind w:firstLine="0"/>
        <w:jc w:val="right"/>
        <w:rPr>
          <w:b/>
          <w:bCs/>
          <w:szCs w:val="24"/>
          <w:lang w:eastAsia="ru-RU"/>
        </w:rPr>
      </w:pPr>
    </w:p>
    <w:p w14:paraId="1AE1C966" w14:textId="77777777" w:rsidR="00C145F3" w:rsidRDefault="00C145F3" w:rsidP="00356089">
      <w:pPr>
        <w:pStyle w:val="2"/>
        <w:ind w:firstLine="0"/>
        <w:jc w:val="right"/>
        <w:rPr>
          <w:b/>
          <w:bCs/>
          <w:szCs w:val="24"/>
          <w:lang w:eastAsia="ru-RU"/>
        </w:rPr>
      </w:pPr>
    </w:p>
    <w:p w14:paraId="62F810D0" w14:textId="77777777" w:rsidR="00C145F3" w:rsidRDefault="00C145F3" w:rsidP="00356089">
      <w:pPr>
        <w:pStyle w:val="2"/>
        <w:ind w:firstLine="0"/>
        <w:jc w:val="right"/>
        <w:rPr>
          <w:b/>
          <w:bCs/>
          <w:szCs w:val="24"/>
          <w:lang w:eastAsia="ru-RU"/>
        </w:rPr>
      </w:pPr>
    </w:p>
    <w:p w14:paraId="61A9F5B2" w14:textId="77777777" w:rsidR="00C145F3" w:rsidRDefault="00C145F3" w:rsidP="00356089">
      <w:pPr>
        <w:pStyle w:val="2"/>
        <w:ind w:firstLine="0"/>
        <w:jc w:val="right"/>
        <w:rPr>
          <w:b/>
          <w:bCs/>
          <w:szCs w:val="24"/>
          <w:lang w:eastAsia="ru-RU"/>
        </w:rPr>
      </w:pPr>
    </w:p>
    <w:p w14:paraId="50438A5A" w14:textId="77777777" w:rsidR="00C145F3" w:rsidRDefault="00C145F3" w:rsidP="00356089">
      <w:pPr>
        <w:pStyle w:val="2"/>
        <w:ind w:firstLine="0"/>
        <w:jc w:val="right"/>
        <w:rPr>
          <w:b/>
          <w:bCs/>
          <w:szCs w:val="24"/>
          <w:lang w:eastAsia="ru-RU"/>
        </w:rPr>
      </w:pPr>
    </w:p>
    <w:p w14:paraId="4A1F6C9F" w14:textId="77777777" w:rsidR="00C145F3" w:rsidRDefault="00C145F3" w:rsidP="00356089">
      <w:pPr>
        <w:pStyle w:val="2"/>
        <w:ind w:firstLine="0"/>
        <w:jc w:val="right"/>
        <w:rPr>
          <w:b/>
          <w:bCs/>
          <w:szCs w:val="24"/>
          <w:lang w:eastAsia="ru-RU"/>
        </w:rPr>
      </w:pPr>
    </w:p>
    <w:p w14:paraId="3296E601" w14:textId="77777777" w:rsidR="00C145F3" w:rsidRDefault="00C145F3" w:rsidP="00356089">
      <w:pPr>
        <w:pStyle w:val="2"/>
        <w:ind w:firstLine="0"/>
        <w:jc w:val="right"/>
        <w:rPr>
          <w:b/>
          <w:bCs/>
          <w:szCs w:val="24"/>
          <w:lang w:eastAsia="ru-RU"/>
        </w:rPr>
      </w:pPr>
    </w:p>
    <w:p w14:paraId="620290D3" w14:textId="77777777" w:rsidR="00C145F3" w:rsidRDefault="00C145F3" w:rsidP="00356089">
      <w:pPr>
        <w:pStyle w:val="2"/>
        <w:ind w:firstLine="0"/>
        <w:jc w:val="right"/>
        <w:rPr>
          <w:b/>
          <w:bCs/>
          <w:szCs w:val="24"/>
          <w:lang w:eastAsia="ru-RU"/>
        </w:rPr>
      </w:pPr>
    </w:p>
    <w:p w14:paraId="177ACE0A" w14:textId="77777777" w:rsidR="00C145F3" w:rsidRDefault="00C145F3" w:rsidP="00356089">
      <w:pPr>
        <w:pStyle w:val="2"/>
        <w:ind w:firstLine="0"/>
        <w:jc w:val="right"/>
        <w:rPr>
          <w:b/>
          <w:bCs/>
          <w:szCs w:val="24"/>
          <w:lang w:eastAsia="ru-RU"/>
        </w:rPr>
      </w:pPr>
    </w:p>
    <w:p w14:paraId="5D3F11E0" w14:textId="77777777" w:rsidR="00C145F3" w:rsidRDefault="00C145F3" w:rsidP="00356089">
      <w:pPr>
        <w:pStyle w:val="2"/>
        <w:ind w:firstLine="0"/>
        <w:jc w:val="right"/>
        <w:rPr>
          <w:b/>
          <w:bCs/>
          <w:szCs w:val="24"/>
          <w:lang w:eastAsia="ru-RU"/>
        </w:rPr>
      </w:pPr>
    </w:p>
    <w:p w14:paraId="579D99B6" w14:textId="77777777" w:rsidR="00C145F3" w:rsidRDefault="00C145F3" w:rsidP="00356089">
      <w:pPr>
        <w:pStyle w:val="2"/>
        <w:ind w:firstLine="0"/>
        <w:jc w:val="right"/>
        <w:rPr>
          <w:b/>
          <w:bCs/>
          <w:szCs w:val="24"/>
          <w:lang w:eastAsia="ru-RU"/>
        </w:rPr>
      </w:pPr>
    </w:p>
    <w:p w14:paraId="541EC511" w14:textId="77777777" w:rsidR="00C145F3" w:rsidRDefault="00C145F3" w:rsidP="00356089">
      <w:pPr>
        <w:pStyle w:val="2"/>
        <w:ind w:firstLine="0"/>
        <w:jc w:val="right"/>
        <w:rPr>
          <w:b/>
          <w:bCs/>
          <w:szCs w:val="24"/>
          <w:lang w:eastAsia="ru-RU"/>
        </w:rPr>
      </w:pPr>
    </w:p>
    <w:p w14:paraId="3B7AF0DF" w14:textId="77777777" w:rsidR="00C145F3" w:rsidRDefault="00C145F3" w:rsidP="00356089">
      <w:pPr>
        <w:pStyle w:val="2"/>
        <w:ind w:firstLine="0"/>
        <w:jc w:val="right"/>
        <w:rPr>
          <w:b/>
          <w:bCs/>
          <w:szCs w:val="24"/>
          <w:lang w:eastAsia="ru-RU"/>
        </w:rPr>
      </w:pPr>
    </w:p>
    <w:p w14:paraId="767770BA" w14:textId="77777777" w:rsidR="00C145F3" w:rsidRDefault="00C145F3" w:rsidP="00356089">
      <w:pPr>
        <w:pStyle w:val="2"/>
        <w:ind w:firstLine="0"/>
        <w:jc w:val="right"/>
        <w:rPr>
          <w:b/>
          <w:bCs/>
          <w:szCs w:val="24"/>
          <w:lang w:eastAsia="ru-RU"/>
        </w:rPr>
      </w:pPr>
    </w:p>
    <w:p w14:paraId="5F2C87FA" w14:textId="77777777" w:rsidR="00C145F3" w:rsidRDefault="00C145F3" w:rsidP="00356089">
      <w:pPr>
        <w:pStyle w:val="2"/>
        <w:ind w:firstLine="0"/>
        <w:jc w:val="right"/>
        <w:rPr>
          <w:b/>
          <w:bCs/>
          <w:szCs w:val="24"/>
          <w:lang w:eastAsia="ru-RU"/>
        </w:rPr>
      </w:pPr>
    </w:p>
    <w:p w14:paraId="4A697E20" w14:textId="77777777" w:rsidR="00C145F3" w:rsidRDefault="00C145F3" w:rsidP="00356089">
      <w:pPr>
        <w:pStyle w:val="2"/>
        <w:ind w:firstLine="0"/>
        <w:jc w:val="right"/>
        <w:rPr>
          <w:b/>
          <w:bCs/>
          <w:szCs w:val="24"/>
          <w:lang w:eastAsia="ru-RU"/>
        </w:rPr>
      </w:pPr>
    </w:p>
    <w:p w14:paraId="4C187893" w14:textId="77777777" w:rsidR="00C145F3" w:rsidRDefault="00C145F3" w:rsidP="00356089">
      <w:pPr>
        <w:pStyle w:val="2"/>
        <w:ind w:firstLine="0"/>
        <w:jc w:val="right"/>
        <w:rPr>
          <w:b/>
          <w:bCs/>
          <w:szCs w:val="24"/>
          <w:lang w:eastAsia="ru-RU"/>
        </w:rPr>
      </w:pPr>
    </w:p>
    <w:p w14:paraId="61D68F45" w14:textId="77777777" w:rsidR="00C145F3" w:rsidRDefault="00C145F3" w:rsidP="00356089">
      <w:pPr>
        <w:pStyle w:val="2"/>
        <w:ind w:firstLine="0"/>
        <w:jc w:val="right"/>
        <w:rPr>
          <w:b/>
          <w:bCs/>
          <w:szCs w:val="24"/>
          <w:lang w:eastAsia="ru-RU"/>
        </w:rPr>
      </w:pPr>
    </w:p>
    <w:p w14:paraId="7F432B2C" w14:textId="77777777" w:rsidR="00C145F3" w:rsidRDefault="00C145F3" w:rsidP="00356089">
      <w:pPr>
        <w:pStyle w:val="2"/>
        <w:ind w:firstLine="0"/>
        <w:jc w:val="right"/>
        <w:rPr>
          <w:b/>
          <w:bCs/>
          <w:szCs w:val="24"/>
          <w:lang w:eastAsia="ru-RU"/>
        </w:rPr>
      </w:pPr>
    </w:p>
    <w:p w14:paraId="4EDC2068" w14:textId="77777777" w:rsidR="00C145F3" w:rsidRDefault="00C145F3" w:rsidP="00356089">
      <w:pPr>
        <w:pStyle w:val="2"/>
        <w:ind w:firstLine="0"/>
        <w:jc w:val="right"/>
        <w:rPr>
          <w:b/>
          <w:bCs/>
          <w:szCs w:val="24"/>
          <w:lang w:eastAsia="ru-RU"/>
        </w:rPr>
      </w:pPr>
    </w:p>
    <w:p w14:paraId="6DD4257F" w14:textId="77777777" w:rsidR="00C145F3" w:rsidRDefault="00C145F3" w:rsidP="00356089">
      <w:pPr>
        <w:pStyle w:val="2"/>
        <w:ind w:firstLine="0"/>
        <w:jc w:val="right"/>
        <w:rPr>
          <w:b/>
          <w:bCs/>
          <w:szCs w:val="24"/>
          <w:lang w:eastAsia="ru-RU"/>
        </w:rPr>
      </w:pPr>
    </w:p>
    <w:p w14:paraId="7EAF72AB" w14:textId="77777777" w:rsidR="00C145F3" w:rsidRDefault="00C145F3" w:rsidP="00356089">
      <w:pPr>
        <w:pStyle w:val="2"/>
        <w:ind w:firstLine="0"/>
        <w:jc w:val="right"/>
        <w:rPr>
          <w:b/>
          <w:bCs/>
          <w:szCs w:val="24"/>
          <w:lang w:eastAsia="ru-RU"/>
        </w:rPr>
      </w:pPr>
    </w:p>
    <w:p w14:paraId="2BCEFBF0" w14:textId="77777777" w:rsidR="00C145F3" w:rsidRDefault="00C145F3" w:rsidP="00356089">
      <w:pPr>
        <w:pStyle w:val="2"/>
        <w:ind w:firstLine="0"/>
        <w:jc w:val="right"/>
        <w:rPr>
          <w:b/>
          <w:bCs/>
          <w:szCs w:val="24"/>
          <w:lang w:eastAsia="ru-RU"/>
        </w:rPr>
      </w:pPr>
    </w:p>
    <w:p w14:paraId="3EA3FCBB" w14:textId="77777777" w:rsidR="00C145F3" w:rsidRDefault="00C145F3" w:rsidP="00356089">
      <w:pPr>
        <w:pStyle w:val="2"/>
        <w:ind w:firstLine="0"/>
        <w:jc w:val="right"/>
        <w:rPr>
          <w:b/>
          <w:bCs/>
          <w:szCs w:val="24"/>
          <w:lang w:eastAsia="ru-RU"/>
        </w:rPr>
      </w:pPr>
    </w:p>
    <w:p w14:paraId="342363E8" w14:textId="77777777" w:rsidR="00C145F3" w:rsidRDefault="00C145F3" w:rsidP="00356089">
      <w:pPr>
        <w:pStyle w:val="2"/>
        <w:ind w:firstLine="0"/>
        <w:jc w:val="right"/>
        <w:rPr>
          <w:b/>
          <w:bCs/>
          <w:szCs w:val="24"/>
          <w:lang w:eastAsia="ru-RU"/>
        </w:rPr>
      </w:pPr>
    </w:p>
    <w:p w14:paraId="4CBC8A2E" w14:textId="77777777" w:rsidR="00C145F3" w:rsidRDefault="00C145F3" w:rsidP="00356089">
      <w:pPr>
        <w:pStyle w:val="2"/>
        <w:ind w:firstLine="0"/>
        <w:jc w:val="right"/>
        <w:rPr>
          <w:b/>
          <w:bCs/>
          <w:szCs w:val="24"/>
          <w:lang w:eastAsia="ru-RU"/>
        </w:rPr>
      </w:pPr>
    </w:p>
    <w:p w14:paraId="780DEAD0" w14:textId="77777777" w:rsidR="00C145F3" w:rsidRDefault="00C145F3" w:rsidP="00356089">
      <w:pPr>
        <w:pStyle w:val="2"/>
        <w:ind w:firstLine="0"/>
        <w:jc w:val="right"/>
        <w:rPr>
          <w:b/>
          <w:bCs/>
          <w:szCs w:val="24"/>
          <w:lang w:eastAsia="ru-RU"/>
        </w:rPr>
      </w:pPr>
    </w:p>
    <w:p w14:paraId="48F6212D" w14:textId="77777777" w:rsidR="00C145F3" w:rsidRDefault="00C145F3" w:rsidP="00356089">
      <w:pPr>
        <w:pStyle w:val="2"/>
        <w:ind w:firstLine="0"/>
        <w:jc w:val="right"/>
        <w:rPr>
          <w:b/>
          <w:bCs/>
          <w:szCs w:val="24"/>
          <w:lang w:eastAsia="ru-RU"/>
        </w:rPr>
      </w:pPr>
    </w:p>
    <w:p w14:paraId="25639FAE" w14:textId="77777777" w:rsidR="00C145F3" w:rsidRDefault="00C145F3" w:rsidP="00356089">
      <w:pPr>
        <w:pStyle w:val="2"/>
        <w:ind w:firstLine="0"/>
        <w:jc w:val="right"/>
        <w:rPr>
          <w:b/>
          <w:bCs/>
          <w:szCs w:val="24"/>
          <w:lang w:eastAsia="ru-RU"/>
        </w:rPr>
      </w:pPr>
    </w:p>
    <w:p w14:paraId="79F19200" w14:textId="77777777" w:rsidR="00C145F3" w:rsidRDefault="00C145F3" w:rsidP="00356089">
      <w:pPr>
        <w:pStyle w:val="2"/>
        <w:ind w:firstLine="0"/>
        <w:jc w:val="right"/>
        <w:rPr>
          <w:b/>
          <w:bCs/>
          <w:szCs w:val="24"/>
          <w:lang w:eastAsia="ru-RU"/>
        </w:rPr>
      </w:pPr>
    </w:p>
    <w:p w14:paraId="437B0841" w14:textId="77777777" w:rsidR="00C145F3" w:rsidRDefault="00C145F3" w:rsidP="00356089">
      <w:pPr>
        <w:pStyle w:val="2"/>
        <w:ind w:firstLine="0"/>
        <w:jc w:val="right"/>
        <w:rPr>
          <w:b/>
          <w:bCs/>
          <w:szCs w:val="24"/>
          <w:lang w:eastAsia="ru-RU"/>
        </w:rPr>
      </w:pPr>
    </w:p>
    <w:p w14:paraId="61F88200" w14:textId="77777777" w:rsidR="00C145F3" w:rsidRDefault="00C145F3" w:rsidP="00356089">
      <w:pPr>
        <w:pStyle w:val="2"/>
        <w:ind w:firstLine="0"/>
        <w:jc w:val="right"/>
        <w:rPr>
          <w:b/>
          <w:bCs/>
          <w:szCs w:val="24"/>
          <w:lang w:eastAsia="ru-RU"/>
        </w:rPr>
      </w:pPr>
      <w:r w:rsidRPr="0016053C">
        <w:rPr>
          <w:b/>
          <w:bCs/>
          <w:szCs w:val="24"/>
          <w:lang w:eastAsia="ru-RU"/>
        </w:rPr>
        <w:lastRenderedPageBreak/>
        <w:t>ДОДАТОК №6</w:t>
      </w:r>
    </w:p>
    <w:p w14:paraId="15A0126B" w14:textId="77777777" w:rsidR="00C145F3" w:rsidRPr="0016053C" w:rsidRDefault="00C145F3" w:rsidP="00356089">
      <w:pPr>
        <w:pStyle w:val="2"/>
        <w:ind w:firstLine="0"/>
        <w:jc w:val="right"/>
        <w:rPr>
          <w:b/>
          <w:bCs/>
          <w:szCs w:val="24"/>
          <w:lang w:eastAsia="ru-RU"/>
        </w:rPr>
      </w:pPr>
    </w:p>
    <w:p w14:paraId="38EF533C" w14:textId="77777777" w:rsidR="00C145F3" w:rsidRPr="0016053C" w:rsidRDefault="00C145F3" w:rsidP="00EC3715">
      <w:pPr>
        <w:pStyle w:val="2"/>
        <w:ind w:firstLine="0"/>
        <w:jc w:val="center"/>
        <w:rPr>
          <w:b/>
          <w:bCs/>
          <w:szCs w:val="24"/>
          <w:lang w:eastAsia="ru-RU"/>
        </w:rPr>
      </w:pPr>
      <w:r w:rsidRPr="0016053C">
        <w:rPr>
          <w:b/>
          <w:bCs/>
          <w:szCs w:val="24"/>
          <w:lang w:eastAsia="ru-RU"/>
        </w:rPr>
        <w:t>АКТ ОГЛЯДУ СУДНА «СВЯТА ОЛЬГА»</w:t>
      </w:r>
    </w:p>
    <w:p w14:paraId="5058FFC2" w14:textId="77777777" w:rsidR="00C145F3" w:rsidRPr="0016053C" w:rsidRDefault="00C145F3" w:rsidP="003A5697">
      <w:pPr>
        <w:pStyle w:val="2"/>
        <w:ind w:firstLine="0"/>
        <w:rPr>
          <w:b/>
          <w:bCs/>
          <w:szCs w:val="24"/>
          <w:lang w:eastAsia="ru-RU"/>
        </w:rPr>
      </w:pPr>
    </w:p>
    <w:p w14:paraId="0158A2F3" w14:textId="77777777" w:rsidR="00C145F3" w:rsidRPr="0016053C" w:rsidRDefault="00C145F3" w:rsidP="00736934">
      <w:pPr>
        <w:spacing w:line="360" w:lineRule="auto"/>
        <w:ind w:left="4320"/>
        <w:rPr>
          <w:rFonts w:ascii="Times New Roman" w:hAnsi="Times New Roman"/>
          <w:sz w:val="24"/>
          <w:szCs w:val="24"/>
          <w:lang w:val="uk-UA"/>
        </w:rPr>
      </w:pPr>
      <w:r w:rsidRPr="0016053C">
        <w:rPr>
          <w:rFonts w:ascii="Times New Roman" w:hAnsi="Times New Roman"/>
          <w:sz w:val="24"/>
          <w:szCs w:val="24"/>
          <w:lang w:val="uk-UA"/>
        </w:rPr>
        <w:t>Ректору Університету_________</w:t>
      </w:r>
    </w:p>
    <w:p w14:paraId="40700637" w14:textId="77777777" w:rsidR="00C145F3" w:rsidRDefault="00C145F3" w:rsidP="00736934">
      <w:pPr>
        <w:spacing w:line="360" w:lineRule="auto"/>
        <w:ind w:left="4320"/>
        <w:rPr>
          <w:rFonts w:ascii="Times New Roman" w:hAnsi="Times New Roman"/>
          <w:sz w:val="24"/>
          <w:szCs w:val="24"/>
          <w:lang w:val="uk-UA"/>
        </w:rPr>
      </w:pPr>
      <w:r w:rsidRPr="0016053C">
        <w:rPr>
          <w:rFonts w:ascii="Times New Roman" w:hAnsi="Times New Roman"/>
          <w:sz w:val="24"/>
          <w:szCs w:val="24"/>
          <w:lang w:val="uk-UA"/>
        </w:rPr>
        <w:t>Директору ДП «Миколаївський суднобудівний завод»</w:t>
      </w:r>
    </w:p>
    <w:p w14:paraId="24AB3FD4" w14:textId="77777777" w:rsidR="00C145F3" w:rsidRPr="0016053C" w:rsidRDefault="00C145F3" w:rsidP="00EC3715">
      <w:pPr>
        <w:ind w:left="4320"/>
        <w:rPr>
          <w:rFonts w:ascii="Times New Roman" w:hAnsi="Times New Roman"/>
          <w:sz w:val="24"/>
          <w:szCs w:val="24"/>
          <w:lang w:val="uk-UA"/>
        </w:rPr>
      </w:pPr>
    </w:p>
    <w:p w14:paraId="58BC70C5" w14:textId="77777777" w:rsidR="00C145F3" w:rsidRPr="0016053C" w:rsidRDefault="00C145F3" w:rsidP="00810039">
      <w:pPr>
        <w:spacing w:line="360" w:lineRule="auto"/>
        <w:ind w:firstLine="720"/>
        <w:jc w:val="both"/>
        <w:rPr>
          <w:rFonts w:ascii="Times New Roman" w:hAnsi="Times New Roman"/>
          <w:color w:val="000000"/>
          <w:sz w:val="24"/>
          <w:szCs w:val="24"/>
          <w:lang w:val="uk-UA"/>
        </w:rPr>
      </w:pPr>
      <w:r w:rsidRPr="0016053C">
        <w:rPr>
          <w:rFonts w:ascii="Times New Roman" w:hAnsi="Times New Roman"/>
          <w:sz w:val="24"/>
          <w:szCs w:val="24"/>
          <w:lang w:val="uk-UA"/>
        </w:rPr>
        <w:t xml:space="preserve">Просимо надати можливість огляду судна «Свята Ольга» з метою визначення технічної можливості проведення робіт для участі у аукціоні з продажу </w:t>
      </w:r>
      <w:r w:rsidRPr="0016053C">
        <w:rPr>
          <w:rFonts w:ascii="Times New Roman" w:hAnsi="Times New Roman"/>
          <w:color w:val="000000"/>
          <w:sz w:val="24"/>
          <w:szCs w:val="24"/>
          <w:lang w:val="uk-UA"/>
        </w:rPr>
        <w:t xml:space="preserve">Судна, призначеного на злам (код </w:t>
      </w:r>
      <w:r w:rsidRPr="00736934">
        <w:rPr>
          <w:rFonts w:ascii="Times New Roman" w:hAnsi="Times New Roman"/>
          <w:color w:val="000000"/>
          <w:lang w:val="ru-RU"/>
        </w:rPr>
        <w:t>УКТЗЕД 8908000000</w:t>
      </w:r>
      <w:r w:rsidRPr="0016053C">
        <w:rPr>
          <w:rFonts w:ascii="Times New Roman" w:hAnsi="Times New Roman"/>
          <w:color w:val="000000"/>
          <w:sz w:val="24"/>
          <w:szCs w:val="24"/>
          <w:lang w:val="uk-UA"/>
        </w:rPr>
        <w:t>), не придатного для прямого використання та експлуатації морського навчально-виробничого судна «Свята Ольга» представникам учасника:</w:t>
      </w:r>
    </w:p>
    <w:p w14:paraId="503F1DB7" w14:textId="77777777" w:rsidR="00C145F3" w:rsidRPr="0016053C" w:rsidRDefault="00C145F3" w:rsidP="00736934">
      <w:pPr>
        <w:spacing w:line="360" w:lineRule="auto"/>
        <w:rPr>
          <w:rFonts w:ascii="Times New Roman" w:hAnsi="Times New Roman"/>
          <w:color w:val="000000"/>
          <w:sz w:val="24"/>
          <w:szCs w:val="24"/>
          <w:lang w:val="uk-UA"/>
        </w:rPr>
      </w:pPr>
      <w:r w:rsidRPr="0016053C">
        <w:rPr>
          <w:rFonts w:ascii="Times New Roman" w:hAnsi="Times New Roman"/>
          <w:color w:val="000000"/>
          <w:sz w:val="24"/>
          <w:szCs w:val="24"/>
          <w:lang w:val="uk-UA"/>
        </w:rPr>
        <w:t>1.____________________</w:t>
      </w:r>
    </w:p>
    <w:p w14:paraId="2063E1C1" w14:textId="77777777" w:rsidR="00C145F3" w:rsidRPr="0016053C" w:rsidRDefault="00C145F3" w:rsidP="00736934">
      <w:pPr>
        <w:spacing w:line="360" w:lineRule="auto"/>
        <w:rPr>
          <w:rFonts w:ascii="Times New Roman" w:hAnsi="Times New Roman"/>
          <w:color w:val="000000"/>
          <w:sz w:val="24"/>
          <w:szCs w:val="24"/>
          <w:lang w:val="uk-UA"/>
        </w:rPr>
      </w:pPr>
      <w:r w:rsidRPr="0016053C">
        <w:rPr>
          <w:rFonts w:ascii="Times New Roman" w:hAnsi="Times New Roman"/>
          <w:color w:val="000000"/>
          <w:sz w:val="24"/>
          <w:szCs w:val="24"/>
          <w:lang w:val="uk-UA"/>
        </w:rPr>
        <w:t>2.____________________</w:t>
      </w:r>
    </w:p>
    <w:p w14:paraId="32D86EA6" w14:textId="77777777" w:rsidR="00C145F3" w:rsidRPr="0016053C" w:rsidRDefault="00C145F3" w:rsidP="00736934">
      <w:pPr>
        <w:spacing w:line="360" w:lineRule="auto"/>
        <w:rPr>
          <w:rFonts w:ascii="Times New Roman" w:hAnsi="Times New Roman"/>
          <w:color w:val="000000"/>
          <w:sz w:val="24"/>
          <w:szCs w:val="24"/>
          <w:lang w:val="uk-UA"/>
        </w:rPr>
      </w:pPr>
      <w:r w:rsidRPr="0016053C">
        <w:rPr>
          <w:rFonts w:ascii="Times New Roman" w:hAnsi="Times New Roman"/>
          <w:color w:val="000000"/>
          <w:sz w:val="24"/>
          <w:szCs w:val="24"/>
          <w:lang w:val="uk-UA"/>
        </w:rPr>
        <w:t>……..</w:t>
      </w:r>
    </w:p>
    <w:p w14:paraId="34199F5C" w14:textId="77777777" w:rsidR="00C145F3" w:rsidRPr="0016053C" w:rsidRDefault="00C145F3" w:rsidP="00736934">
      <w:pPr>
        <w:spacing w:line="360" w:lineRule="auto"/>
        <w:rPr>
          <w:rFonts w:ascii="Times New Roman" w:hAnsi="Times New Roman"/>
          <w:sz w:val="24"/>
          <w:szCs w:val="24"/>
          <w:lang w:val="uk-UA"/>
        </w:rPr>
      </w:pPr>
      <w:r w:rsidRPr="0016053C">
        <w:rPr>
          <w:rFonts w:ascii="Times New Roman" w:hAnsi="Times New Roman"/>
          <w:sz w:val="24"/>
          <w:szCs w:val="24"/>
          <w:lang w:val="uk-UA"/>
        </w:rPr>
        <w:t>(обов’язково зазначаються посада, номер посвідчення про дозвіл на роботи підвищеної небезпеки)</w:t>
      </w:r>
    </w:p>
    <w:p w14:paraId="56036A15" w14:textId="77777777" w:rsidR="00C145F3" w:rsidRPr="0016053C" w:rsidRDefault="00C145F3" w:rsidP="00736934">
      <w:pPr>
        <w:spacing w:line="360" w:lineRule="auto"/>
        <w:rPr>
          <w:rFonts w:ascii="Times New Roman" w:hAnsi="Times New Roman"/>
          <w:sz w:val="24"/>
          <w:szCs w:val="24"/>
          <w:lang w:val="uk-UA"/>
        </w:rPr>
      </w:pPr>
      <w:r w:rsidRPr="0016053C">
        <w:rPr>
          <w:rFonts w:ascii="Times New Roman" w:hAnsi="Times New Roman"/>
          <w:sz w:val="24"/>
          <w:szCs w:val="24"/>
          <w:lang w:val="uk-UA"/>
        </w:rPr>
        <w:t>Відповідальний за техніку безпеки та дотримання правил охорони праці___________________.</w:t>
      </w:r>
    </w:p>
    <w:p w14:paraId="5C09836A" w14:textId="77777777" w:rsidR="00C145F3" w:rsidRPr="0016053C" w:rsidRDefault="00C145F3">
      <w:pPr>
        <w:rPr>
          <w:rFonts w:ascii="Times New Roman" w:hAnsi="Times New Roman"/>
          <w:sz w:val="24"/>
          <w:szCs w:val="24"/>
          <w:lang w:val="uk-UA"/>
        </w:rPr>
      </w:pPr>
    </w:p>
    <w:p w14:paraId="740366E6" w14:textId="77777777" w:rsidR="00C145F3" w:rsidRPr="0016053C" w:rsidRDefault="00C145F3">
      <w:pPr>
        <w:rPr>
          <w:rFonts w:ascii="Times New Roman" w:hAnsi="Times New Roman"/>
          <w:sz w:val="24"/>
          <w:szCs w:val="24"/>
          <w:lang w:val="uk-UA"/>
        </w:rPr>
      </w:pPr>
      <w:r w:rsidRPr="0016053C">
        <w:rPr>
          <w:rFonts w:ascii="Times New Roman" w:hAnsi="Times New Roman"/>
          <w:sz w:val="24"/>
          <w:szCs w:val="24"/>
          <w:lang w:val="uk-UA"/>
        </w:rPr>
        <w:t>«__»___________2021 рік</w:t>
      </w:r>
    </w:p>
    <w:p w14:paraId="418F8D40" w14:textId="77777777" w:rsidR="00C145F3" w:rsidRPr="0016053C" w:rsidRDefault="00C145F3" w:rsidP="00810039">
      <w:pPr>
        <w:ind w:left="2880" w:firstLine="720"/>
        <w:rPr>
          <w:rFonts w:ascii="Times New Roman" w:hAnsi="Times New Roman"/>
          <w:sz w:val="24"/>
          <w:szCs w:val="24"/>
          <w:lang w:val="uk-UA"/>
        </w:rPr>
      </w:pPr>
      <w:r w:rsidRPr="0016053C">
        <w:rPr>
          <w:rFonts w:ascii="Times New Roman" w:hAnsi="Times New Roman"/>
          <w:sz w:val="24"/>
          <w:szCs w:val="24"/>
          <w:lang w:val="uk-UA"/>
        </w:rPr>
        <w:t>______</w:t>
      </w:r>
      <w:r>
        <w:rPr>
          <w:rFonts w:ascii="Times New Roman" w:hAnsi="Times New Roman"/>
          <w:sz w:val="24"/>
          <w:szCs w:val="24"/>
          <w:lang w:val="uk-UA"/>
        </w:rPr>
        <w:t>___</w:t>
      </w:r>
      <w:r w:rsidRPr="0016053C">
        <w:rPr>
          <w:rFonts w:ascii="Times New Roman" w:hAnsi="Times New Roman"/>
          <w:sz w:val="24"/>
          <w:szCs w:val="24"/>
          <w:lang w:val="uk-UA"/>
        </w:rPr>
        <w:t>___________ (підпис</w:t>
      </w:r>
      <w:r>
        <w:rPr>
          <w:rFonts w:ascii="Times New Roman" w:hAnsi="Times New Roman"/>
          <w:sz w:val="24"/>
          <w:szCs w:val="24"/>
          <w:lang w:val="uk-UA"/>
        </w:rPr>
        <w:t xml:space="preserve">, </w:t>
      </w:r>
      <w:r w:rsidRPr="0016053C">
        <w:rPr>
          <w:rFonts w:ascii="Times New Roman" w:hAnsi="Times New Roman"/>
          <w:sz w:val="24"/>
          <w:szCs w:val="24"/>
          <w:lang w:val="uk-UA"/>
        </w:rPr>
        <w:t>ПІБ</w:t>
      </w:r>
      <w:r>
        <w:rPr>
          <w:rFonts w:ascii="Times New Roman" w:hAnsi="Times New Roman"/>
          <w:sz w:val="24"/>
          <w:szCs w:val="24"/>
          <w:lang w:val="uk-UA"/>
        </w:rPr>
        <w:t xml:space="preserve"> представника </w:t>
      </w:r>
      <w:r w:rsidRPr="0016053C">
        <w:rPr>
          <w:rFonts w:ascii="Times New Roman" w:hAnsi="Times New Roman"/>
          <w:sz w:val="24"/>
          <w:szCs w:val="24"/>
          <w:lang w:val="uk-UA"/>
        </w:rPr>
        <w:t>учасника)</w:t>
      </w:r>
    </w:p>
    <w:p w14:paraId="3B2AA84B" w14:textId="77777777" w:rsidR="00C145F3" w:rsidRDefault="00C145F3" w:rsidP="00736934">
      <w:pPr>
        <w:ind w:left="7230" w:hanging="6990"/>
        <w:rPr>
          <w:rFonts w:ascii="Times New Roman" w:hAnsi="Times New Roman"/>
          <w:sz w:val="24"/>
          <w:szCs w:val="24"/>
          <w:lang w:val="uk-UA"/>
        </w:rPr>
      </w:pPr>
    </w:p>
    <w:p w14:paraId="6E870921" w14:textId="77777777" w:rsidR="00C145F3" w:rsidRPr="0016053C" w:rsidRDefault="00C145F3" w:rsidP="00736934">
      <w:pPr>
        <w:ind w:left="7230" w:hanging="6990"/>
        <w:rPr>
          <w:rFonts w:ascii="Times New Roman" w:hAnsi="Times New Roman"/>
          <w:sz w:val="24"/>
          <w:szCs w:val="24"/>
          <w:lang w:val="uk-UA"/>
        </w:rPr>
      </w:pPr>
      <w:r w:rsidRPr="0016053C">
        <w:rPr>
          <w:rFonts w:ascii="Times New Roman" w:hAnsi="Times New Roman"/>
          <w:sz w:val="24"/>
          <w:szCs w:val="24"/>
          <w:lang w:val="uk-UA"/>
        </w:rPr>
        <w:t>До огляду допущено:</w:t>
      </w:r>
      <w:r>
        <w:rPr>
          <w:rFonts w:ascii="Times New Roman" w:hAnsi="Times New Roman"/>
          <w:sz w:val="24"/>
          <w:szCs w:val="24"/>
          <w:lang w:val="uk-UA"/>
        </w:rPr>
        <w:t xml:space="preserve"> </w:t>
      </w:r>
      <w:r w:rsidRPr="0016053C">
        <w:rPr>
          <w:rFonts w:ascii="Times New Roman" w:hAnsi="Times New Roman"/>
          <w:sz w:val="24"/>
          <w:szCs w:val="24"/>
          <w:lang w:val="uk-UA"/>
        </w:rPr>
        <w:t>«_</w:t>
      </w:r>
      <w:r>
        <w:rPr>
          <w:rFonts w:ascii="Times New Roman" w:hAnsi="Times New Roman"/>
          <w:sz w:val="24"/>
          <w:szCs w:val="24"/>
          <w:lang w:val="uk-UA"/>
        </w:rPr>
        <w:t>__</w:t>
      </w:r>
      <w:r w:rsidRPr="0016053C">
        <w:rPr>
          <w:rFonts w:ascii="Times New Roman" w:hAnsi="Times New Roman"/>
          <w:sz w:val="24"/>
          <w:szCs w:val="24"/>
          <w:lang w:val="uk-UA"/>
        </w:rPr>
        <w:t>»________2021  _____________________ (підпис</w:t>
      </w:r>
      <w:r>
        <w:rPr>
          <w:rFonts w:ascii="Times New Roman" w:hAnsi="Times New Roman"/>
          <w:sz w:val="24"/>
          <w:szCs w:val="24"/>
          <w:lang w:val="uk-UA"/>
        </w:rPr>
        <w:t xml:space="preserve">, </w:t>
      </w:r>
      <w:r w:rsidRPr="0016053C">
        <w:rPr>
          <w:rFonts w:ascii="Times New Roman" w:hAnsi="Times New Roman"/>
          <w:sz w:val="24"/>
          <w:szCs w:val="24"/>
          <w:lang w:val="uk-UA"/>
        </w:rPr>
        <w:t xml:space="preserve">ПІБ представника </w:t>
      </w:r>
      <w:r>
        <w:rPr>
          <w:rFonts w:ascii="Times New Roman" w:hAnsi="Times New Roman"/>
          <w:sz w:val="24"/>
          <w:szCs w:val="24"/>
          <w:lang w:val="uk-UA"/>
        </w:rPr>
        <w:t xml:space="preserve">                </w:t>
      </w:r>
      <w:r w:rsidRPr="0016053C">
        <w:rPr>
          <w:rFonts w:ascii="Times New Roman" w:hAnsi="Times New Roman"/>
          <w:sz w:val="24"/>
          <w:szCs w:val="24"/>
          <w:lang w:val="uk-UA"/>
        </w:rPr>
        <w:t>університету)</w:t>
      </w:r>
    </w:p>
    <w:p w14:paraId="4D76268E" w14:textId="77777777" w:rsidR="00C145F3" w:rsidRPr="0016053C" w:rsidRDefault="00C145F3" w:rsidP="00736934">
      <w:pPr>
        <w:ind w:left="7230" w:hanging="4678"/>
        <w:rPr>
          <w:rFonts w:ascii="Times New Roman" w:hAnsi="Times New Roman"/>
          <w:sz w:val="24"/>
          <w:szCs w:val="24"/>
          <w:lang w:val="uk-UA"/>
        </w:rPr>
      </w:pPr>
      <w:r w:rsidRPr="0016053C">
        <w:rPr>
          <w:rFonts w:ascii="Times New Roman" w:hAnsi="Times New Roman"/>
          <w:sz w:val="24"/>
          <w:szCs w:val="24"/>
          <w:lang w:val="uk-UA"/>
        </w:rPr>
        <w:t>«_</w:t>
      </w:r>
      <w:r>
        <w:rPr>
          <w:rFonts w:ascii="Times New Roman" w:hAnsi="Times New Roman"/>
          <w:sz w:val="24"/>
          <w:szCs w:val="24"/>
          <w:lang w:val="uk-UA"/>
        </w:rPr>
        <w:t>__</w:t>
      </w:r>
      <w:r w:rsidRPr="0016053C">
        <w:rPr>
          <w:rFonts w:ascii="Times New Roman" w:hAnsi="Times New Roman"/>
          <w:sz w:val="24"/>
          <w:szCs w:val="24"/>
          <w:lang w:val="uk-UA"/>
        </w:rPr>
        <w:t>»________2021  _____________________ (підпис</w:t>
      </w:r>
      <w:r>
        <w:rPr>
          <w:rFonts w:ascii="Times New Roman" w:hAnsi="Times New Roman"/>
          <w:sz w:val="24"/>
          <w:szCs w:val="24"/>
          <w:lang w:val="uk-UA"/>
        </w:rPr>
        <w:t xml:space="preserve">, </w:t>
      </w:r>
      <w:r w:rsidRPr="0016053C">
        <w:rPr>
          <w:rFonts w:ascii="Times New Roman" w:hAnsi="Times New Roman"/>
          <w:sz w:val="24"/>
          <w:szCs w:val="24"/>
          <w:lang w:val="uk-UA"/>
        </w:rPr>
        <w:t>ПІБ представника ДП «МСЗ»)</w:t>
      </w:r>
    </w:p>
    <w:p w14:paraId="48B20142" w14:textId="77777777" w:rsidR="00C145F3" w:rsidRDefault="00C145F3">
      <w:pPr>
        <w:rPr>
          <w:rFonts w:ascii="Times New Roman" w:hAnsi="Times New Roman"/>
          <w:sz w:val="24"/>
          <w:szCs w:val="24"/>
          <w:lang w:val="uk-UA"/>
        </w:rPr>
      </w:pPr>
      <w:r w:rsidRPr="0016053C">
        <w:rPr>
          <w:rFonts w:ascii="Times New Roman" w:hAnsi="Times New Roman"/>
          <w:sz w:val="24"/>
          <w:szCs w:val="24"/>
          <w:lang w:val="uk-UA"/>
        </w:rPr>
        <w:tab/>
      </w:r>
      <w:r w:rsidRPr="0016053C">
        <w:rPr>
          <w:rFonts w:ascii="Times New Roman" w:hAnsi="Times New Roman"/>
          <w:sz w:val="24"/>
          <w:szCs w:val="24"/>
          <w:lang w:val="uk-UA"/>
        </w:rPr>
        <w:tab/>
      </w:r>
      <w:r w:rsidRPr="0016053C">
        <w:rPr>
          <w:rFonts w:ascii="Times New Roman" w:hAnsi="Times New Roman"/>
          <w:sz w:val="24"/>
          <w:szCs w:val="24"/>
          <w:lang w:val="uk-UA"/>
        </w:rPr>
        <w:tab/>
      </w:r>
    </w:p>
    <w:p w14:paraId="6FE71B7D" w14:textId="77777777" w:rsidR="00C145F3" w:rsidRDefault="00C145F3">
      <w:pPr>
        <w:rPr>
          <w:rFonts w:ascii="Times New Roman" w:hAnsi="Times New Roman"/>
          <w:sz w:val="24"/>
          <w:szCs w:val="24"/>
          <w:lang w:val="uk-UA"/>
        </w:rPr>
      </w:pPr>
      <w:proofErr w:type="spellStart"/>
      <w:r>
        <w:rPr>
          <w:rFonts w:ascii="Times New Roman" w:hAnsi="Times New Roman"/>
          <w:sz w:val="24"/>
          <w:szCs w:val="24"/>
          <w:lang w:val="uk-UA"/>
        </w:rPr>
        <w:t>Оглаяд</w:t>
      </w:r>
      <w:proofErr w:type="spellEnd"/>
      <w:r>
        <w:rPr>
          <w:rFonts w:ascii="Times New Roman" w:hAnsi="Times New Roman"/>
          <w:sz w:val="24"/>
          <w:szCs w:val="24"/>
          <w:lang w:val="uk-UA"/>
        </w:rPr>
        <w:t xml:space="preserve"> проведено:</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1. _____________________ (підпис)</w:t>
      </w:r>
    </w:p>
    <w:p w14:paraId="10167470" w14:textId="77777777" w:rsidR="00C145F3" w:rsidRDefault="00C145F3">
      <w:pPr>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2. _____________________ (підпис)</w:t>
      </w:r>
    </w:p>
    <w:p w14:paraId="487DA110" w14:textId="77777777" w:rsidR="00C145F3" w:rsidRDefault="00C145F3">
      <w:pPr>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1698BB61" w14:textId="77777777" w:rsidR="00C145F3" w:rsidRDefault="00C145F3">
      <w:pPr>
        <w:rPr>
          <w:rFonts w:ascii="Times New Roman" w:hAnsi="Times New Roman"/>
          <w:sz w:val="24"/>
          <w:szCs w:val="24"/>
          <w:lang w:val="uk-UA"/>
        </w:rPr>
      </w:pPr>
    </w:p>
    <w:p w14:paraId="7C594689" w14:textId="77777777" w:rsidR="00C145F3" w:rsidRDefault="00C145F3">
      <w:pPr>
        <w:rPr>
          <w:rFonts w:ascii="Times New Roman" w:hAnsi="Times New Roman"/>
          <w:sz w:val="24"/>
          <w:szCs w:val="24"/>
          <w:lang w:val="uk-UA"/>
        </w:rPr>
      </w:pPr>
    </w:p>
    <w:p w14:paraId="07F3EEDB" w14:textId="77777777" w:rsidR="00C145F3" w:rsidRDefault="00C145F3">
      <w:pPr>
        <w:rPr>
          <w:rFonts w:ascii="Times New Roman" w:hAnsi="Times New Roman"/>
          <w:sz w:val="24"/>
          <w:szCs w:val="24"/>
          <w:lang w:val="uk-UA"/>
        </w:rPr>
      </w:pPr>
    </w:p>
    <w:p w14:paraId="341F0F6A" w14:textId="77777777" w:rsidR="00C145F3" w:rsidRDefault="00C145F3">
      <w:pPr>
        <w:rPr>
          <w:rFonts w:ascii="Times New Roman" w:hAnsi="Times New Roman"/>
          <w:sz w:val="24"/>
          <w:szCs w:val="24"/>
          <w:lang w:val="uk-UA"/>
        </w:rPr>
      </w:pPr>
    </w:p>
    <w:p w14:paraId="269F36C4" w14:textId="77777777" w:rsidR="00C145F3" w:rsidRDefault="00C145F3">
      <w:pPr>
        <w:rPr>
          <w:rFonts w:ascii="Times New Roman" w:hAnsi="Times New Roman"/>
          <w:sz w:val="24"/>
          <w:szCs w:val="24"/>
          <w:lang w:val="uk-UA"/>
        </w:rPr>
      </w:pPr>
    </w:p>
    <w:p w14:paraId="4504CE33" w14:textId="77777777" w:rsidR="00C145F3" w:rsidRPr="00736934" w:rsidRDefault="00C145F3" w:rsidP="00486513">
      <w:pPr>
        <w:spacing w:line="240" w:lineRule="auto"/>
        <w:jc w:val="right"/>
        <w:rPr>
          <w:rFonts w:ascii="Times New Roman" w:hAnsi="Times New Roman"/>
          <w:b/>
          <w:sz w:val="24"/>
          <w:szCs w:val="24"/>
          <w:lang w:val="uk-UA"/>
        </w:rPr>
      </w:pPr>
      <w:r w:rsidRPr="00736934">
        <w:rPr>
          <w:rFonts w:ascii="Times New Roman" w:hAnsi="Times New Roman"/>
          <w:b/>
          <w:sz w:val="24"/>
          <w:szCs w:val="24"/>
          <w:lang w:val="uk-UA"/>
        </w:rPr>
        <w:lastRenderedPageBreak/>
        <w:t>ДОДАТОК</w:t>
      </w:r>
      <w:r>
        <w:rPr>
          <w:rFonts w:ascii="Times New Roman" w:hAnsi="Times New Roman"/>
          <w:b/>
          <w:sz w:val="24"/>
          <w:szCs w:val="24"/>
          <w:lang w:val="uk-UA"/>
        </w:rPr>
        <w:t xml:space="preserve"> №7</w:t>
      </w:r>
    </w:p>
    <w:p w14:paraId="646761ED" w14:textId="77777777" w:rsidR="00C145F3" w:rsidRPr="00736934" w:rsidRDefault="00C145F3" w:rsidP="00486513">
      <w:pPr>
        <w:spacing w:line="240" w:lineRule="auto"/>
        <w:ind w:left="7380" w:right="196"/>
        <w:jc w:val="right"/>
        <w:rPr>
          <w:rFonts w:ascii="Times New Roman" w:hAnsi="Times New Roman"/>
          <w:b/>
          <w:sz w:val="24"/>
          <w:szCs w:val="24"/>
          <w:lang w:val="uk-UA"/>
        </w:rPr>
      </w:pPr>
    </w:p>
    <w:p w14:paraId="6D24B469" w14:textId="77777777" w:rsidR="00C145F3" w:rsidRPr="00736934" w:rsidRDefault="00C145F3" w:rsidP="00486513">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b/>
          <w:bCs/>
          <w:sz w:val="24"/>
          <w:szCs w:val="24"/>
          <w:lang w:val="uk-UA" w:eastAsia="uk-UA"/>
        </w:rPr>
      </w:pPr>
      <w:r>
        <w:rPr>
          <w:rFonts w:ascii="Times New Roman" w:hAnsi="Times New Roman"/>
          <w:b/>
          <w:bCs/>
          <w:sz w:val="24"/>
          <w:szCs w:val="24"/>
          <w:lang w:val="uk-UA"/>
        </w:rPr>
        <w:t>ФОТО ТОВАРУ</w:t>
      </w:r>
    </w:p>
    <w:p w14:paraId="342A0EE4" w14:textId="77777777" w:rsidR="00C145F3" w:rsidRPr="00736934" w:rsidRDefault="00C145F3" w:rsidP="00486513">
      <w:pPr>
        <w:widowControl w:val="0"/>
        <w:shd w:val="clear" w:color="auto" w:fill="FFFFFF"/>
        <w:tabs>
          <w:tab w:val="left" w:leader="underscore" w:pos="8724"/>
        </w:tabs>
        <w:autoSpaceDE w:val="0"/>
        <w:autoSpaceDN w:val="0"/>
        <w:adjustRightInd w:val="0"/>
        <w:spacing w:line="240" w:lineRule="auto"/>
        <w:jc w:val="both"/>
        <w:rPr>
          <w:rFonts w:ascii="Times New Roman" w:hAnsi="Times New Roman"/>
          <w:b/>
          <w:i/>
          <w:sz w:val="24"/>
          <w:szCs w:val="24"/>
          <w:lang w:val="uk-UA"/>
        </w:rPr>
      </w:pPr>
      <w:r w:rsidRPr="00736934">
        <w:rPr>
          <w:rFonts w:ascii="Times New Roman" w:hAnsi="Times New Roman"/>
          <w:i/>
          <w:sz w:val="24"/>
          <w:szCs w:val="24"/>
          <w:lang w:val="uk-UA"/>
        </w:rPr>
        <w:t xml:space="preserve"> (міститься в окремому завантаженому файлі!)</w:t>
      </w:r>
    </w:p>
    <w:p w14:paraId="4C8A0649" w14:textId="77777777" w:rsidR="00C145F3" w:rsidRDefault="00C145F3" w:rsidP="001E4910">
      <w:pPr>
        <w:pStyle w:val="2"/>
        <w:jc w:val="right"/>
        <w:rPr>
          <w:szCs w:val="24"/>
          <w:lang w:val="ru-RU" w:eastAsia="uk-UA"/>
        </w:rPr>
      </w:pPr>
      <w:r>
        <w:rPr>
          <w:szCs w:val="24"/>
        </w:rPr>
        <w:br w:type="page"/>
      </w:r>
      <w:r>
        <w:rPr>
          <w:b/>
        </w:rPr>
        <w:lastRenderedPageBreak/>
        <w:t>ДОДАТОК №8</w:t>
      </w:r>
    </w:p>
    <w:p w14:paraId="662006F8" w14:textId="77777777" w:rsidR="00C145F3" w:rsidRDefault="00C145F3" w:rsidP="00E934C3">
      <w:pPr>
        <w:pStyle w:val="2"/>
        <w:jc w:val="center"/>
      </w:pPr>
    </w:p>
    <w:p w14:paraId="75B839DF" w14:textId="77777777" w:rsidR="00C145F3" w:rsidRPr="00E934C3" w:rsidRDefault="00C145F3" w:rsidP="00E934C3">
      <w:pPr>
        <w:pStyle w:val="2"/>
        <w:jc w:val="center"/>
        <w:rPr>
          <w:b/>
        </w:rPr>
      </w:pPr>
      <w:r w:rsidRPr="00E934C3">
        <w:rPr>
          <w:b/>
        </w:rPr>
        <w:t>ПЕРЕЛІК ДОКУМЕНТІВ, ЩО НАДАЮТЬСЯ ПЕРЕМОЖЦЕМ</w:t>
      </w:r>
    </w:p>
    <w:p w14:paraId="379121CA" w14:textId="77777777" w:rsidR="00C145F3" w:rsidRPr="00E934C3" w:rsidRDefault="00C145F3" w:rsidP="00E934C3">
      <w:pPr>
        <w:pStyle w:val="2"/>
        <w:jc w:val="center"/>
        <w:rPr>
          <w:b/>
        </w:rPr>
      </w:pPr>
      <w:r w:rsidRPr="00E934C3">
        <w:rPr>
          <w:b/>
        </w:rPr>
        <w:t>ДЛЯ УКЛАДАННЯ ДОГОВОРУ</w:t>
      </w:r>
      <w:r>
        <w:rPr>
          <w:b/>
        </w:rPr>
        <w:t>, ВИМОГИ ДО ПОКУПЦЯ</w:t>
      </w:r>
    </w:p>
    <w:p w14:paraId="55CA0CEF" w14:textId="77777777" w:rsidR="00C145F3" w:rsidRDefault="00C145F3" w:rsidP="001E4910">
      <w:pPr>
        <w:pStyle w:val="2"/>
        <w:rPr>
          <w:szCs w:val="24"/>
          <w:lang w:val="ru-RU" w:eastAsia="uk-UA"/>
        </w:rPr>
      </w:pPr>
    </w:p>
    <w:p w14:paraId="435F22C3" w14:textId="77777777" w:rsidR="00C145F3" w:rsidRPr="002E376E" w:rsidRDefault="00C145F3" w:rsidP="001E4910">
      <w:pPr>
        <w:pStyle w:val="2"/>
        <w:rPr>
          <w:szCs w:val="24"/>
          <w:lang w:val="ru-RU" w:eastAsia="uk-UA"/>
        </w:rPr>
      </w:pPr>
      <w:proofErr w:type="spellStart"/>
      <w:r w:rsidRPr="002E376E">
        <w:rPr>
          <w:szCs w:val="24"/>
          <w:lang w:val="ru-RU" w:eastAsia="uk-UA"/>
        </w:rPr>
        <w:t>Переможець</w:t>
      </w:r>
      <w:proofErr w:type="spellEnd"/>
      <w:r w:rsidRPr="002E376E">
        <w:rPr>
          <w:szCs w:val="24"/>
          <w:lang w:val="ru-RU" w:eastAsia="uk-UA"/>
        </w:rPr>
        <w:t xml:space="preserve"> </w:t>
      </w:r>
      <w:r w:rsidRPr="002E376E">
        <w:t>електронного аукціону для укладання Договору разом з оригіналами документів (ДОДАТОК №2) та Протоколом подає наступні документи та інформацію що підтверджує його відповідність  вимогам:</w:t>
      </w:r>
    </w:p>
    <w:p w14:paraId="33C568EF" w14:textId="77777777" w:rsidR="00C145F3" w:rsidRPr="002E376E" w:rsidRDefault="00C145F3" w:rsidP="001E4910">
      <w:pPr>
        <w:pStyle w:val="2"/>
        <w:rPr>
          <w:szCs w:val="24"/>
          <w:lang w:val="ru-RU" w:eastAsia="uk-UA"/>
        </w:rPr>
      </w:pPr>
    </w:p>
    <w:tbl>
      <w:tblPr>
        <w:tblW w:w="10200" w:type="dxa"/>
        <w:tblLayout w:type="fixed"/>
        <w:tblLook w:val="0000" w:firstRow="0" w:lastRow="0" w:firstColumn="0" w:lastColumn="0" w:noHBand="0" w:noVBand="0"/>
      </w:tblPr>
      <w:tblGrid>
        <w:gridCol w:w="562"/>
        <w:gridCol w:w="9638"/>
      </w:tblGrid>
      <w:tr w:rsidR="00C145F3" w:rsidRPr="005D20C4" w14:paraId="4491FA4E"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57675A" w14:textId="77777777" w:rsidR="00C145F3" w:rsidRDefault="00C145F3" w:rsidP="001011AC">
            <w:pPr>
              <w:pStyle w:val="2"/>
              <w:spacing w:line="256" w:lineRule="auto"/>
              <w:jc w:val="center"/>
              <w:rPr>
                <w:b/>
                <w:bCs/>
                <w:szCs w:val="24"/>
                <w:lang w:val="ru-RU"/>
              </w:rPr>
            </w:pPr>
            <w:r>
              <w:rPr>
                <w:b/>
                <w:bCs/>
                <w:szCs w:val="24"/>
                <w:lang w:val="ru-RU"/>
              </w:rPr>
              <w:t>1</w:t>
            </w:r>
          </w:p>
          <w:p w14:paraId="2F24A8F6" w14:textId="77777777" w:rsidR="00C145F3" w:rsidRDefault="00C145F3" w:rsidP="001011AC">
            <w:pPr>
              <w:jc w:val="center"/>
              <w:rPr>
                <w:rFonts w:ascii="Times New Roman" w:hAnsi="Times New Roman"/>
                <w:b/>
                <w:bCs/>
                <w:sz w:val="24"/>
                <w:szCs w:val="24"/>
                <w:lang w:val="ru-RU"/>
              </w:rPr>
            </w:pPr>
            <w:r>
              <w:rPr>
                <w:rFonts w:ascii="Times New Roman" w:hAnsi="Times New Roman"/>
                <w:b/>
                <w:bCs/>
                <w:sz w:val="24"/>
                <w:szCs w:val="24"/>
                <w:lang w:val="ru-RU"/>
              </w:rPr>
              <w:t>1</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72A0DD" w14:textId="77777777" w:rsidR="00C145F3" w:rsidRDefault="00C145F3" w:rsidP="001011AC">
            <w:pPr>
              <w:pStyle w:val="2"/>
              <w:spacing w:line="256" w:lineRule="auto"/>
              <w:rPr>
                <w:szCs w:val="24"/>
              </w:rPr>
            </w:pPr>
            <w:r>
              <w:rPr>
                <w:szCs w:val="24"/>
              </w:rPr>
              <w:t>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C145F3" w:rsidRPr="005D20C4" w14:paraId="29400BF7"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C48C5" w14:textId="77777777" w:rsidR="00C145F3" w:rsidRDefault="00C145F3" w:rsidP="001011AC">
            <w:pPr>
              <w:pStyle w:val="2"/>
              <w:spacing w:line="256" w:lineRule="auto"/>
              <w:jc w:val="center"/>
              <w:rPr>
                <w:b/>
                <w:bCs/>
                <w:szCs w:val="24"/>
              </w:rPr>
            </w:pPr>
            <w:r>
              <w:rPr>
                <w:b/>
                <w:bCs/>
                <w:szCs w:val="24"/>
              </w:rPr>
              <w:t>4</w:t>
            </w:r>
          </w:p>
          <w:p w14:paraId="36C07D84" w14:textId="77777777" w:rsidR="00C145F3" w:rsidRDefault="00C145F3" w:rsidP="001011AC">
            <w:pPr>
              <w:jc w:val="center"/>
              <w:rPr>
                <w:rFonts w:ascii="Times New Roman" w:hAnsi="Times New Roman"/>
                <w:b/>
                <w:bCs/>
                <w:sz w:val="24"/>
                <w:szCs w:val="24"/>
                <w:lang w:val="uk-UA"/>
              </w:rPr>
            </w:pPr>
            <w:r>
              <w:rPr>
                <w:rFonts w:ascii="Times New Roman" w:hAnsi="Times New Roman"/>
                <w:b/>
                <w:bCs/>
                <w:sz w:val="24"/>
                <w:szCs w:val="24"/>
                <w:lang w:val="uk-UA"/>
              </w:rPr>
              <w:t>2</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9C0387" w14:textId="77777777" w:rsidR="00C145F3" w:rsidRDefault="00C145F3" w:rsidP="001011AC">
            <w:pPr>
              <w:pStyle w:val="2"/>
              <w:spacing w:line="256" w:lineRule="auto"/>
              <w:rPr>
                <w:szCs w:val="24"/>
              </w:rPr>
            </w:pPr>
            <w:r>
              <w:rPr>
                <w:szCs w:val="24"/>
              </w:rPr>
              <w:t xml:space="preserve">документ, на вибір учасника: виписка з протоколу засновників, </w:t>
            </w:r>
            <w:r>
              <w:rPr>
                <w:szCs w:val="24"/>
                <w:lang w:val="ru-RU"/>
              </w:rPr>
              <w:t>зав</w:t>
            </w:r>
            <w:r>
              <w:rPr>
                <w:szCs w:val="24"/>
              </w:rPr>
              <w:t>і</w:t>
            </w:r>
            <w:proofErr w:type="spellStart"/>
            <w:r>
              <w:rPr>
                <w:szCs w:val="24"/>
                <w:lang w:val="ru-RU"/>
              </w:rPr>
              <w:t>рену</w:t>
            </w:r>
            <w:proofErr w:type="spellEnd"/>
            <w:r>
              <w:rPr>
                <w:szCs w:val="24"/>
                <w:lang w:val="ru-RU"/>
              </w:rPr>
              <w:t xml:space="preserve"> </w:t>
            </w:r>
            <w:r>
              <w:rPr>
                <w:szCs w:val="24"/>
              </w:rPr>
              <w:t>копію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поставки.</w:t>
            </w:r>
          </w:p>
        </w:tc>
      </w:tr>
      <w:tr w:rsidR="00C145F3" w:rsidRPr="005D20C4" w14:paraId="34F9AD04"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17C5DE" w14:textId="77777777" w:rsidR="00C145F3" w:rsidRDefault="00C145F3" w:rsidP="001011AC">
            <w:pPr>
              <w:pStyle w:val="2"/>
              <w:spacing w:line="256" w:lineRule="auto"/>
              <w:jc w:val="center"/>
              <w:rPr>
                <w:b/>
                <w:bCs/>
                <w:szCs w:val="24"/>
                <w:lang w:val="ru-RU"/>
              </w:rPr>
            </w:pPr>
            <w:r>
              <w:rPr>
                <w:b/>
                <w:bCs/>
                <w:szCs w:val="24"/>
                <w:lang w:val="ru-RU"/>
              </w:rPr>
              <w:t>3</w:t>
            </w:r>
          </w:p>
          <w:p w14:paraId="400EA5E6" w14:textId="77777777" w:rsidR="00C145F3" w:rsidRPr="003749D7" w:rsidRDefault="00C145F3" w:rsidP="001011AC">
            <w:pPr>
              <w:jc w:val="center"/>
              <w:rPr>
                <w:b/>
                <w:bCs/>
                <w:lang w:val="ru-RU"/>
              </w:rPr>
            </w:pPr>
            <w:r w:rsidRPr="003749D7">
              <w:rPr>
                <w:b/>
                <w:bCs/>
                <w:lang w:val="ru-RU"/>
              </w:rPr>
              <w:t>3</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F30A4" w14:textId="77777777" w:rsidR="00C145F3" w:rsidRDefault="00C145F3" w:rsidP="001011AC">
            <w:pPr>
              <w:pStyle w:val="2"/>
              <w:spacing w:line="256" w:lineRule="auto"/>
              <w:rPr>
                <w:szCs w:val="24"/>
              </w:rPr>
            </w:pPr>
            <w:r>
              <w:rPr>
                <w:szCs w:val="24"/>
              </w:rPr>
              <w:t>Якщо учасник є фізичною особою-підприємцем, повинен надати копію паспорту (усі сторінки з даними ФОП), копію довідки з ідентифікаційним номером.</w:t>
            </w:r>
          </w:p>
        </w:tc>
      </w:tr>
      <w:tr w:rsidR="00C145F3" w:rsidRPr="005D20C4" w14:paraId="1968A7AF"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F3716" w14:textId="77777777" w:rsidR="00C145F3" w:rsidRDefault="00C145F3" w:rsidP="001011AC">
            <w:pPr>
              <w:pStyle w:val="2"/>
              <w:spacing w:line="256" w:lineRule="auto"/>
              <w:jc w:val="center"/>
              <w:rPr>
                <w:b/>
                <w:bCs/>
                <w:szCs w:val="24"/>
              </w:rPr>
            </w:pPr>
          </w:p>
          <w:p w14:paraId="6AA12F84" w14:textId="77777777" w:rsidR="00C145F3" w:rsidRPr="003749D7" w:rsidRDefault="00C145F3" w:rsidP="001011AC">
            <w:pPr>
              <w:jc w:val="center"/>
              <w:rPr>
                <w:b/>
                <w:bCs/>
                <w:lang w:val="uk-UA"/>
              </w:rPr>
            </w:pPr>
            <w:r w:rsidRPr="003749D7">
              <w:rPr>
                <w:b/>
                <w:bCs/>
                <w:lang w:val="uk-UA"/>
              </w:rPr>
              <w:t>4</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8C3B4" w14:textId="77777777" w:rsidR="00C145F3" w:rsidRDefault="00C145F3" w:rsidP="001011AC">
            <w:pPr>
              <w:pStyle w:val="2"/>
              <w:spacing w:line="256" w:lineRule="auto"/>
              <w:rPr>
                <w:szCs w:val="24"/>
              </w:rPr>
            </w:pPr>
            <w:r>
              <w:rPr>
                <w:szCs w:val="24"/>
              </w:rPr>
              <w:t xml:space="preserve">обов’язкова наявності </w:t>
            </w:r>
            <w:proofErr w:type="spellStart"/>
            <w:r>
              <w:rPr>
                <w:szCs w:val="24"/>
              </w:rPr>
              <w:t>КВЕДів</w:t>
            </w:r>
            <w:proofErr w:type="spellEnd"/>
            <w:r>
              <w:rPr>
                <w:szCs w:val="24"/>
              </w:rPr>
              <w:t xml:space="preserve">, які вказують на можливість здійснення операцій з металобрухтом (46.77), демонтаж (розбирання) машин та устаткування (38.31) </w:t>
            </w:r>
          </w:p>
        </w:tc>
      </w:tr>
      <w:tr w:rsidR="00C145F3" w:rsidRPr="005D20C4" w14:paraId="06C86B53"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5AF80" w14:textId="77777777" w:rsidR="00C145F3" w:rsidRDefault="00C145F3" w:rsidP="001011AC">
            <w:pPr>
              <w:pStyle w:val="2"/>
              <w:spacing w:line="256" w:lineRule="auto"/>
              <w:jc w:val="center"/>
              <w:rPr>
                <w:b/>
                <w:bCs/>
                <w:szCs w:val="24"/>
              </w:rPr>
            </w:pPr>
          </w:p>
          <w:p w14:paraId="125AB3EB" w14:textId="77777777" w:rsidR="00C145F3" w:rsidRPr="003749D7" w:rsidRDefault="00C145F3" w:rsidP="001011AC">
            <w:pPr>
              <w:jc w:val="center"/>
              <w:rPr>
                <w:b/>
                <w:bCs/>
                <w:lang w:val="uk-UA"/>
              </w:rPr>
            </w:pPr>
            <w:r w:rsidRPr="003749D7">
              <w:rPr>
                <w:b/>
                <w:bCs/>
                <w:lang w:val="uk-UA"/>
              </w:rPr>
              <w:t>5</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4FFDC" w14:textId="77777777" w:rsidR="00C145F3" w:rsidRPr="003749D7" w:rsidRDefault="00C145F3" w:rsidP="001011AC">
            <w:pPr>
              <w:spacing w:after="0" w:line="240" w:lineRule="auto"/>
              <w:ind w:firstLine="602"/>
              <w:rPr>
                <w:rFonts w:ascii="Times New Roman" w:hAnsi="Times New Roman"/>
                <w:sz w:val="24"/>
                <w:szCs w:val="24"/>
                <w:lang w:val="uk-UA"/>
              </w:rPr>
            </w:pPr>
            <w:r>
              <w:rPr>
                <w:rFonts w:ascii="Times New Roman" w:hAnsi="Times New Roman"/>
                <w:sz w:val="24"/>
                <w:szCs w:val="24"/>
                <w:lang w:val="uk-UA"/>
              </w:rPr>
              <w:t xml:space="preserve">копію </w:t>
            </w:r>
            <w:proofErr w:type="spellStart"/>
            <w:r>
              <w:rPr>
                <w:rFonts w:ascii="Times New Roman" w:hAnsi="Times New Roman"/>
                <w:sz w:val="24"/>
                <w:szCs w:val="24"/>
                <w:lang w:val="uk-UA"/>
              </w:rPr>
              <w:t>акта</w:t>
            </w:r>
            <w:proofErr w:type="spellEnd"/>
            <w:r>
              <w:rPr>
                <w:rFonts w:ascii="Times New Roman" w:hAnsi="Times New Roman"/>
                <w:sz w:val="24"/>
                <w:szCs w:val="24"/>
                <w:lang w:val="uk-UA"/>
              </w:rPr>
              <w:t xml:space="preserve"> обстеження підприємства по заготівлі і переробці брухту чорних та кольорових металів, виданий повноважним органом, з строком дії не більш одного року з моменту його видачі, який є підтвердженням його технічних можливостей. </w:t>
            </w:r>
          </w:p>
        </w:tc>
      </w:tr>
      <w:tr w:rsidR="00C145F3" w:rsidRPr="005D20C4" w14:paraId="4FAC1667"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9FECE" w14:textId="77777777" w:rsidR="00C145F3" w:rsidRDefault="00C145F3" w:rsidP="001011AC">
            <w:pPr>
              <w:pStyle w:val="2"/>
              <w:spacing w:line="256" w:lineRule="auto"/>
              <w:jc w:val="center"/>
              <w:rPr>
                <w:b/>
                <w:bCs/>
                <w:szCs w:val="24"/>
              </w:rPr>
            </w:pPr>
          </w:p>
          <w:p w14:paraId="4D4112C1" w14:textId="77777777" w:rsidR="00C145F3" w:rsidRPr="003749D7" w:rsidRDefault="00C145F3" w:rsidP="001011AC">
            <w:pPr>
              <w:jc w:val="center"/>
              <w:rPr>
                <w:b/>
                <w:bCs/>
                <w:lang w:val="uk-UA"/>
              </w:rPr>
            </w:pPr>
            <w:r w:rsidRPr="003749D7">
              <w:rPr>
                <w:b/>
                <w:bCs/>
                <w:lang w:val="uk-UA"/>
              </w:rPr>
              <w:t>6</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7961DC" w14:textId="77777777" w:rsidR="00C145F3" w:rsidRPr="003749D7" w:rsidRDefault="00C145F3" w:rsidP="001011AC">
            <w:pPr>
              <w:spacing w:after="0" w:line="240" w:lineRule="auto"/>
              <w:ind w:firstLine="602"/>
              <w:rPr>
                <w:rFonts w:ascii="Times New Roman" w:hAnsi="Times New Roman"/>
                <w:sz w:val="24"/>
                <w:szCs w:val="24"/>
                <w:lang w:val="uk-UA"/>
              </w:rPr>
            </w:pPr>
            <w:r w:rsidRPr="003749D7">
              <w:rPr>
                <w:rFonts w:ascii="Times New Roman" w:hAnsi="Times New Roman"/>
                <w:sz w:val="24"/>
                <w:szCs w:val="24"/>
                <w:lang w:val="uk-UA"/>
              </w:rPr>
              <w:t xml:space="preserve">документи, які підтверджують </w:t>
            </w:r>
            <w:r>
              <w:rPr>
                <w:rFonts w:ascii="Times New Roman" w:hAnsi="Times New Roman"/>
                <w:sz w:val="24"/>
                <w:szCs w:val="24"/>
                <w:lang w:val="uk-UA"/>
              </w:rPr>
              <w:t xml:space="preserve">наявність обладнання з свідоцтвом про повірку (радіаційний дозиметр, ваги), не більш одного року з дати повірки. </w:t>
            </w:r>
          </w:p>
        </w:tc>
      </w:tr>
      <w:tr w:rsidR="00C145F3" w:rsidRPr="005D20C4" w14:paraId="0BB2A08A"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E45353" w14:textId="77777777" w:rsidR="00C145F3" w:rsidRDefault="00C145F3" w:rsidP="001011AC">
            <w:pPr>
              <w:pStyle w:val="2"/>
              <w:spacing w:line="256" w:lineRule="auto"/>
              <w:jc w:val="center"/>
              <w:rPr>
                <w:b/>
                <w:bCs/>
                <w:szCs w:val="24"/>
              </w:rPr>
            </w:pPr>
          </w:p>
          <w:p w14:paraId="2D5D4BD4" w14:textId="77777777" w:rsidR="00C145F3" w:rsidRPr="003749D7" w:rsidRDefault="00C145F3" w:rsidP="001011AC">
            <w:pPr>
              <w:jc w:val="center"/>
              <w:rPr>
                <w:b/>
                <w:bCs/>
                <w:lang w:val="uk-UA"/>
              </w:rPr>
            </w:pPr>
            <w:r w:rsidRPr="003749D7">
              <w:rPr>
                <w:b/>
                <w:bCs/>
                <w:lang w:val="uk-UA"/>
              </w:rPr>
              <w:t>7</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2D217" w14:textId="77777777" w:rsidR="00C145F3" w:rsidRPr="003749D7" w:rsidRDefault="00C145F3" w:rsidP="001011AC">
            <w:pPr>
              <w:spacing w:after="0" w:line="240" w:lineRule="auto"/>
              <w:ind w:firstLine="602"/>
              <w:rPr>
                <w:rFonts w:ascii="Times New Roman" w:hAnsi="Times New Roman"/>
                <w:sz w:val="24"/>
                <w:szCs w:val="24"/>
                <w:lang w:val="uk-UA"/>
              </w:rPr>
            </w:pPr>
            <w:r w:rsidRPr="003749D7">
              <w:rPr>
                <w:rFonts w:ascii="Times New Roman" w:hAnsi="Times New Roman"/>
                <w:sz w:val="24"/>
                <w:szCs w:val="24"/>
                <w:lang w:val="uk-UA"/>
              </w:rPr>
              <w:t>на підтвердження виконання аналогічних</w:t>
            </w:r>
            <w:r>
              <w:rPr>
                <w:rFonts w:ascii="Times New Roman" w:hAnsi="Times New Roman"/>
                <w:sz w:val="24"/>
                <w:szCs w:val="24"/>
                <w:lang w:val="uk-UA"/>
              </w:rPr>
              <w:t xml:space="preserve"> договорів учасник надає копії Д</w:t>
            </w:r>
            <w:r w:rsidRPr="003749D7">
              <w:rPr>
                <w:rFonts w:ascii="Times New Roman" w:hAnsi="Times New Roman"/>
                <w:sz w:val="24"/>
                <w:szCs w:val="24"/>
                <w:lang w:val="uk-UA"/>
              </w:rPr>
              <w:t>оговорів про операції з металобрухтом не старші 5 років.</w:t>
            </w:r>
          </w:p>
        </w:tc>
      </w:tr>
      <w:tr w:rsidR="00C145F3" w:rsidRPr="005D20C4" w14:paraId="2CCF74A5"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57C10" w14:textId="77777777" w:rsidR="00C145F3" w:rsidRDefault="00C145F3" w:rsidP="001011AC">
            <w:pPr>
              <w:pStyle w:val="2"/>
              <w:spacing w:line="256" w:lineRule="auto"/>
              <w:jc w:val="center"/>
              <w:rPr>
                <w:b/>
                <w:bCs/>
                <w:szCs w:val="24"/>
              </w:rPr>
            </w:pPr>
          </w:p>
          <w:p w14:paraId="593558EA" w14:textId="77777777" w:rsidR="00C145F3" w:rsidRPr="003749D7" w:rsidRDefault="00C145F3" w:rsidP="001011AC">
            <w:pPr>
              <w:jc w:val="center"/>
              <w:rPr>
                <w:b/>
                <w:bCs/>
                <w:lang w:val="uk-UA"/>
              </w:rPr>
            </w:pPr>
            <w:r w:rsidRPr="003749D7">
              <w:rPr>
                <w:b/>
                <w:bCs/>
                <w:lang w:val="uk-UA"/>
              </w:rPr>
              <w:t>8</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0E072" w14:textId="77777777" w:rsidR="00C145F3" w:rsidRDefault="00C145F3" w:rsidP="001011AC">
            <w:pPr>
              <w:pStyle w:val="2"/>
              <w:spacing w:line="256" w:lineRule="auto"/>
              <w:rPr>
                <w:szCs w:val="24"/>
                <w:lang w:eastAsia="uk-UA"/>
              </w:rPr>
            </w:pPr>
            <w:r>
              <w:rPr>
                <w:szCs w:val="24"/>
                <w:lang w:eastAsia="uk-UA"/>
              </w:rPr>
              <w:t xml:space="preserve">довідка (лист) довільної форми про наявність працівників відповідної кваліфікації, які мають необхідні знання та досвід. </w:t>
            </w:r>
            <w:r>
              <w:rPr>
                <w:szCs w:val="24"/>
              </w:rPr>
              <w:t>Учасник повинен надати копії наказів про призначення або витяги з трудової книжки або копії договорів цивільно-правового характеру кваліфікованих спеціалістів.</w:t>
            </w:r>
          </w:p>
        </w:tc>
      </w:tr>
      <w:tr w:rsidR="00C145F3" w:rsidRPr="005D20C4" w14:paraId="31339760"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AA1E7" w14:textId="77777777" w:rsidR="00C145F3" w:rsidRDefault="00C145F3" w:rsidP="001011AC">
            <w:pPr>
              <w:pStyle w:val="2"/>
              <w:spacing w:line="256" w:lineRule="auto"/>
              <w:jc w:val="center"/>
              <w:rPr>
                <w:b/>
                <w:bCs/>
                <w:szCs w:val="24"/>
              </w:rPr>
            </w:pPr>
          </w:p>
          <w:p w14:paraId="6BE1EB17" w14:textId="77777777" w:rsidR="00C145F3" w:rsidRPr="003749D7" w:rsidRDefault="00C145F3" w:rsidP="001011AC">
            <w:pPr>
              <w:jc w:val="center"/>
              <w:rPr>
                <w:b/>
                <w:bCs/>
                <w:lang w:val="uk-UA"/>
              </w:rPr>
            </w:pPr>
            <w:r w:rsidRPr="003749D7">
              <w:rPr>
                <w:b/>
                <w:bCs/>
                <w:lang w:val="uk-UA"/>
              </w:rPr>
              <w:t>9</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4B8D5" w14:textId="77777777" w:rsidR="00C145F3" w:rsidRDefault="00C145F3" w:rsidP="001011AC">
            <w:pPr>
              <w:pStyle w:val="2"/>
              <w:spacing w:line="256" w:lineRule="auto"/>
              <w:rPr>
                <w:szCs w:val="24"/>
              </w:rPr>
            </w:pPr>
            <w:r>
              <w:rPr>
                <w:szCs w:val="24"/>
                <w:lang w:eastAsia="uk-UA"/>
              </w:rPr>
              <w:t>копію чинного договору з</w:t>
            </w:r>
            <w:r w:rsidRPr="001E4910">
              <w:rPr>
                <w:szCs w:val="24"/>
                <w:lang w:eastAsia="uk-UA"/>
              </w:rPr>
              <w:t xml:space="preserve"> </w:t>
            </w:r>
            <w:r>
              <w:rPr>
                <w:szCs w:val="24"/>
                <w:lang w:eastAsia="uk-UA"/>
              </w:rPr>
              <w:t>ДП «Миколаївський суднобудівний завод» на послуги стоянки/утилізації/</w:t>
            </w:r>
            <w:proofErr w:type="spellStart"/>
            <w:r>
              <w:rPr>
                <w:szCs w:val="24"/>
                <w:lang w:eastAsia="uk-UA"/>
              </w:rPr>
              <w:t>порізки</w:t>
            </w:r>
            <w:proofErr w:type="spellEnd"/>
            <w:r>
              <w:rPr>
                <w:szCs w:val="24"/>
                <w:lang w:eastAsia="uk-UA"/>
              </w:rPr>
              <w:t xml:space="preserve"> судна «Свята Ольга», або посвідченого попереднього договору (гарантійного листа) щодо стоянки/утилізації/</w:t>
            </w:r>
            <w:proofErr w:type="spellStart"/>
            <w:r>
              <w:rPr>
                <w:szCs w:val="24"/>
                <w:lang w:eastAsia="uk-UA"/>
              </w:rPr>
              <w:t>порізки</w:t>
            </w:r>
            <w:proofErr w:type="spellEnd"/>
            <w:r>
              <w:rPr>
                <w:szCs w:val="24"/>
                <w:lang w:eastAsia="uk-UA"/>
              </w:rPr>
              <w:t xml:space="preserve"> судна «Свята Ольга».</w:t>
            </w:r>
          </w:p>
        </w:tc>
      </w:tr>
      <w:tr w:rsidR="00C145F3" w:rsidRPr="005D20C4" w14:paraId="0DB792A3" w14:textId="77777777" w:rsidTr="002E376E">
        <w:trPr>
          <w:trHeight w:val="301"/>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43091B" w14:textId="77777777" w:rsidR="00C145F3" w:rsidRDefault="00C145F3" w:rsidP="001011AC">
            <w:pPr>
              <w:pStyle w:val="2"/>
              <w:spacing w:line="256" w:lineRule="auto"/>
              <w:jc w:val="center"/>
              <w:rPr>
                <w:b/>
                <w:bCs/>
                <w:szCs w:val="24"/>
              </w:rPr>
            </w:pPr>
          </w:p>
          <w:p w14:paraId="5DC1125F" w14:textId="77777777" w:rsidR="00C145F3" w:rsidRPr="003749D7" w:rsidRDefault="00C145F3" w:rsidP="001011AC">
            <w:pPr>
              <w:jc w:val="center"/>
              <w:rPr>
                <w:b/>
                <w:bCs/>
                <w:lang w:val="uk-UA"/>
              </w:rPr>
            </w:pPr>
            <w:r w:rsidRPr="003749D7">
              <w:rPr>
                <w:b/>
                <w:bCs/>
                <w:lang w:val="uk-UA"/>
              </w:rPr>
              <w:t>10</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EA9DE1" w14:textId="77777777" w:rsidR="00C145F3" w:rsidRDefault="00C145F3" w:rsidP="001011AC">
            <w:pPr>
              <w:pStyle w:val="2"/>
              <w:spacing w:line="256" w:lineRule="auto"/>
              <w:rPr>
                <w:szCs w:val="24"/>
                <w:lang w:val="ru-RU"/>
              </w:rPr>
            </w:pPr>
            <w:r>
              <w:rPr>
                <w:szCs w:val="24"/>
              </w:rPr>
              <w:t>заповнену інформацію про учасника згідно Додатку №</w:t>
            </w:r>
            <w:r>
              <w:rPr>
                <w:szCs w:val="24"/>
                <w:lang w:val="ru-RU"/>
              </w:rPr>
              <w:t>3</w:t>
            </w:r>
          </w:p>
        </w:tc>
      </w:tr>
      <w:tr w:rsidR="00C145F3" w:rsidRPr="005D20C4" w14:paraId="7051E069"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813F25" w14:textId="77777777" w:rsidR="00C145F3" w:rsidRDefault="00C145F3" w:rsidP="001011AC">
            <w:pPr>
              <w:pStyle w:val="2"/>
              <w:spacing w:line="256" w:lineRule="auto"/>
              <w:jc w:val="center"/>
              <w:rPr>
                <w:b/>
                <w:bCs/>
                <w:szCs w:val="24"/>
              </w:rPr>
            </w:pPr>
          </w:p>
          <w:p w14:paraId="376056AB" w14:textId="77777777" w:rsidR="00C145F3" w:rsidRPr="003749D7" w:rsidRDefault="00C145F3" w:rsidP="001011AC">
            <w:pPr>
              <w:jc w:val="center"/>
              <w:rPr>
                <w:b/>
                <w:bCs/>
                <w:lang w:val="uk-UA"/>
              </w:rPr>
            </w:pPr>
            <w:r w:rsidRPr="003749D7">
              <w:rPr>
                <w:b/>
                <w:bCs/>
                <w:lang w:val="uk-UA"/>
              </w:rPr>
              <w:t>11</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E9AB00" w14:textId="77777777" w:rsidR="00C145F3" w:rsidRDefault="00C145F3" w:rsidP="001011AC">
            <w:pPr>
              <w:pStyle w:val="2"/>
              <w:spacing w:line="256" w:lineRule="auto"/>
              <w:rPr>
                <w:szCs w:val="24"/>
              </w:rPr>
            </w:pPr>
            <w:r>
              <w:rPr>
                <w:szCs w:val="24"/>
              </w:rPr>
              <w:t>заповнену форму про згоду на обробку персональних даних згідно Додатку №4</w:t>
            </w:r>
          </w:p>
        </w:tc>
      </w:tr>
      <w:tr w:rsidR="00C145F3" w:rsidRPr="005D20C4" w14:paraId="0C35EDB3"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1B0BF1" w14:textId="77777777" w:rsidR="00C145F3" w:rsidRDefault="00C145F3" w:rsidP="001011AC">
            <w:pPr>
              <w:pStyle w:val="2"/>
              <w:spacing w:line="256" w:lineRule="auto"/>
              <w:jc w:val="center"/>
              <w:rPr>
                <w:b/>
                <w:bCs/>
                <w:szCs w:val="24"/>
                <w:lang w:val="ru-RU"/>
              </w:rPr>
            </w:pPr>
            <w:r>
              <w:rPr>
                <w:b/>
                <w:bCs/>
                <w:szCs w:val="24"/>
                <w:lang w:val="ru-RU"/>
              </w:rPr>
              <w:t>112</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A5D053" w14:textId="77777777" w:rsidR="00C145F3" w:rsidRDefault="00C145F3" w:rsidP="001011AC">
            <w:pPr>
              <w:pStyle w:val="2"/>
              <w:spacing w:line="256" w:lineRule="auto"/>
              <w:rPr>
                <w:szCs w:val="24"/>
                <w:lang w:val="ru-RU"/>
              </w:rPr>
            </w:pPr>
            <w:proofErr w:type="spellStart"/>
            <w:r>
              <w:rPr>
                <w:szCs w:val="24"/>
                <w:lang w:val="ru-RU"/>
              </w:rPr>
              <w:t>Погодження</w:t>
            </w:r>
            <w:proofErr w:type="spellEnd"/>
            <w:r>
              <w:rPr>
                <w:szCs w:val="24"/>
                <w:lang w:val="ru-RU"/>
              </w:rPr>
              <w:t xml:space="preserve"> </w:t>
            </w:r>
            <w:proofErr w:type="spellStart"/>
            <w:r>
              <w:rPr>
                <w:szCs w:val="24"/>
                <w:lang w:val="ru-RU"/>
              </w:rPr>
              <w:t>із</w:t>
            </w:r>
            <w:proofErr w:type="spellEnd"/>
            <w:r>
              <w:rPr>
                <w:szCs w:val="24"/>
                <w:lang w:val="ru-RU"/>
              </w:rPr>
              <w:t xml:space="preserve"> проектом договору </w:t>
            </w:r>
            <w:proofErr w:type="spellStart"/>
            <w:r>
              <w:rPr>
                <w:szCs w:val="24"/>
                <w:lang w:val="ru-RU"/>
              </w:rPr>
              <w:t>згідно</w:t>
            </w:r>
            <w:proofErr w:type="spellEnd"/>
            <w:r>
              <w:rPr>
                <w:szCs w:val="24"/>
                <w:lang w:val="ru-RU"/>
              </w:rPr>
              <w:t xml:space="preserve"> </w:t>
            </w:r>
            <w:proofErr w:type="spellStart"/>
            <w:r>
              <w:rPr>
                <w:szCs w:val="24"/>
                <w:lang w:val="ru-RU"/>
              </w:rPr>
              <w:t>Додатка</w:t>
            </w:r>
            <w:proofErr w:type="spellEnd"/>
            <w:r>
              <w:rPr>
                <w:szCs w:val="24"/>
                <w:lang w:val="ru-RU"/>
              </w:rPr>
              <w:t xml:space="preserve"> №5</w:t>
            </w:r>
          </w:p>
        </w:tc>
      </w:tr>
      <w:tr w:rsidR="00C145F3" w:rsidRPr="005D20C4" w14:paraId="79D626AB" w14:textId="77777777" w:rsidTr="002E376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CB516" w14:textId="77777777" w:rsidR="00C145F3" w:rsidRDefault="00C145F3" w:rsidP="001011AC">
            <w:pPr>
              <w:pStyle w:val="2"/>
              <w:spacing w:line="256" w:lineRule="auto"/>
              <w:jc w:val="center"/>
              <w:rPr>
                <w:b/>
                <w:bCs/>
                <w:szCs w:val="24"/>
                <w:lang w:val="ru-RU"/>
              </w:rPr>
            </w:pPr>
            <w:r>
              <w:rPr>
                <w:b/>
                <w:bCs/>
                <w:szCs w:val="24"/>
                <w:lang w:val="ru-RU"/>
              </w:rPr>
              <w:t>113</w:t>
            </w:r>
          </w:p>
        </w:tc>
        <w:tc>
          <w:tcPr>
            <w:tcW w:w="9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BC44B" w14:textId="77777777" w:rsidR="00C145F3" w:rsidRDefault="00C145F3" w:rsidP="001011AC">
            <w:pPr>
              <w:pStyle w:val="2"/>
              <w:spacing w:line="256" w:lineRule="auto"/>
              <w:rPr>
                <w:szCs w:val="24"/>
                <w:lang w:val="ru-RU"/>
              </w:rPr>
            </w:pPr>
            <w:proofErr w:type="spellStart"/>
            <w:r>
              <w:rPr>
                <w:szCs w:val="24"/>
                <w:lang w:val="ru-RU"/>
              </w:rPr>
              <w:t>Заповнену</w:t>
            </w:r>
            <w:proofErr w:type="spellEnd"/>
            <w:r>
              <w:rPr>
                <w:szCs w:val="24"/>
                <w:lang w:val="ru-RU"/>
              </w:rPr>
              <w:t xml:space="preserve"> форму акту </w:t>
            </w:r>
            <w:proofErr w:type="spellStart"/>
            <w:r>
              <w:rPr>
                <w:szCs w:val="24"/>
                <w:lang w:val="ru-RU"/>
              </w:rPr>
              <w:t>огляду</w:t>
            </w:r>
            <w:proofErr w:type="spellEnd"/>
            <w:r>
              <w:rPr>
                <w:szCs w:val="24"/>
                <w:lang w:val="ru-RU"/>
              </w:rPr>
              <w:t xml:space="preserve"> судна «Свята Ольга» </w:t>
            </w:r>
            <w:proofErr w:type="spellStart"/>
            <w:r>
              <w:rPr>
                <w:szCs w:val="24"/>
                <w:lang w:val="ru-RU"/>
              </w:rPr>
              <w:t>із</w:t>
            </w:r>
            <w:proofErr w:type="spellEnd"/>
            <w:r>
              <w:rPr>
                <w:szCs w:val="24"/>
                <w:lang w:val="ru-RU"/>
              </w:rPr>
              <w:t xml:space="preserve"> </w:t>
            </w:r>
            <w:proofErr w:type="spellStart"/>
            <w:r>
              <w:rPr>
                <w:szCs w:val="24"/>
                <w:lang w:val="ru-RU"/>
              </w:rPr>
              <w:t>відмітками</w:t>
            </w:r>
            <w:proofErr w:type="spellEnd"/>
            <w:r>
              <w:rPr>
                <w:szCs w:val="24"/>
                <w:lang w:val="ru-RU"/>
              </w:rPr>
              <w:t xml:space="preserve"> </w:t>
            </w:r>
            <w:proofErr w:type="spellStart"/>
            <w:r>
              <w:rPr>
                <w:szCs w:val="24"/>
                <w:lang w:val="ru-RU"/>
              </w:rPr>
              <w:t>Замовника</w:t>
            </w:r>
            <w:proofErr w:type="spellEnd"/>
            <w:r>
              <w:rPr>
                <w:szCs w:val="24"/>
                <w:lang w:val="ru-RU"/>
              </w:rPr>
              <w:t xml:space="preserve"> та </w:t>
            </w:r>
            <w:proofErr w:type="spellStart"/>
            <w:r>
              <w:rPr>
                <w:szCs w:val="24"/>
                <w:lang w:val="ru-RU"/>
              </w:rPr>
              <w:t>представника</w:t>
            </w:r>
            <w:proofErr w:type="spellEnd"/>
            <w:r>
              <w:rPr>
                <w:szCs w:val="24"/>
                <w:lang w:val="ru-RU"/>
              </w:rPr>
              <w:t xml:space="preserve"> </w:t>
            </w:r>
            <w:r>
              <w:rPr>
                <w:szCs w:val="24"/>
                <w:lang w:eastAsia="uk-UA"/>
              </w:rPr>
              <w:t>ДП «Миколаївський суднобудівний завод»</w:t>
            </w:r>
            <w:r>
              <w:rPr>
                <w:szCs w:val="24"/>
                <w:lang w:val="ru-RU" w:eastAsia="uk-UA"/>
              </w:rPr>
              <w:t xml:space="preserve"> в </w:t>
            </w:r>
            <w:proofErr w:type="spellStart"/>
            <w:r>
              <w:rPr>
                <w:szCs w:val="24"/>
                <w:lang w:val="ru-RU" w:eastAsia="uk-UA"/>
              </w:rPr>
              <w:t>період</w:t>
            </w:r>
            <w:proofErr w:type="spellEnd"/>
            <w:r>
              <w:rPr>
                <w:szCs w:val="24"/>
                <w:lang w:val="ru-RU" w:eastAsia="uk-UA"/>
              </w:rPr>
              <w:t xml:space="preserve"> </w:t>
            </w:r>
            <w:proofErr w:type="spellStart"/>
            <w:r>
              <w:rPr>
                <w:szCs w:val="24"/>
                <w:lang w:val="ru-RU" w:eastAsia="uk-UA"/>
              </w:rPr>
              <w:t>уточнень</w:t>
            </w:r>
            <w:proofErr w:type="spellEnd"/>
            <w:r>
              <w:rPr>
                <w:szCs w:val="24"/>
                <w:lang w:val="ru-RU" w:eastAsia="uk-UA"/>
              </w:rPr>
              <w:t xml:space="preserve"> </w:t>
            </w:r>
            <w:proofErr w:type="spellStart"/>
            <w:r>
              <w:rPr>
                <w:szCs w:val="24"/>
                <w:lang w:val="ru-RU" w:eastAsia="uk-UA"/>
              </w:rPr>
              <w:t>згідно</w:t>
            </w:r>
            <w:proofErr w:type="spellEnd"/>
            <w:r>
              <w:rPr>
                <w:szCs w:val="24"/>
                <w:lang w:val="ru-RU" w:eastAsia="uk-UA"/>
              </w:rPr>
              <w:t xml:space="preserve"> </w:t>
            </w:r>
            <w:proofErr w:type="spellStart"/>
            <w:r>
              <w:rPr>
                <w:szCs w:val="24"/>
                <w:lang w:val="ru-RU" w:eastAsia="uk-UA"/>
              </w:rPr>
              <w:t>Додатку</w:t>
            </w:r>
            <w:proofErr w:type="spellEnd"/>
            <w:r>
              <w:rPr>
                <w:szCs w:val="24"/>
                <w:lang w:val="ru-RU" w:eastAsia="uk-UA"/>
              </w:rPr>
              <w:t xml:space="preserve"> 6</w:t>
            </w:r>
          </w:p>
        </w:tc>
      </w:tr>
    </w:tbl>
    <w:p w14:paraId="27965B85" w14:textId="77777777" w:rsidR="00C145F3" w:rsidRDefault="00C145F3" w:rsidP="002E376E">
      <w:pPr>
        <w:jc w:val="both"/>
        <w:rPr>
          <w:rFonts w:ascii="Times New Roman" w:hAnsi="Times New Roman"/>
          <w:color w:val="333333"/>
          <w:sz w:val="24"/>
          <w:szCs w:val="24"/>
          <w:shd w:val="clear" w:color="auto" w:fill="FFFFFF"/>
          <w:lang w:val="ru-RU"/>
        </w:rPr>
      </w:pPr>
    </w:p>
    <w:p w14:paraId="4E41B849" w14:textId="77777777" w:rsidR="00C145F3" w:rsidRDefault="00C145F3" w:rsidP="002E376E">
      <w:pPr>
        <w:ind w:firstLine="540"/>
        <w:jc w:val="both"/>
        <w:rPr>
          <w:rFonts w:ascii="Times New Roman" w:hAnsi="Times New Roman"/>
          <w:color w:val="333333"/>
          <w:sz w:val="24"/>
          <w:szCs w:val="24"/>
          <w:shd w:val="clear" w:color="auto" w:fill="FFFFFF"/>
          <w:lang w:val="ru-RU"/>
        </w:rPr>
      </w:pPr>
      <w:r w:rsidRPr="002E376E">
        <w:rPr>
          <w:rFonts w:ascii="Times New Roman" w:hAnsi="Times New Roman"/>
          <w:color w:val="333333"/>
          <w:sz w:val="24"/>
          <w:szCs w:val="24"/>
          <w:shd w:val="clear" w:color="auto" w:fill="FFFFFF"/>
          <w:lang w:val="ru-RU"/>
        </w:rPr>
        <w:t xml:space="preserve">У </w:t>
      </w:r>
      <w:proofErr w:type="spellStart"/>
      <w:r w:rsidRPr="002E376E">
        <w:rPr>
          <w:rFonts w:ascii="Times New Roman" w:hAnsi="Times New Roman"/>
          <w:color w:val="333333"/>
          <w:sz w:val="24"/>
          <w:szCs w:val="24"/>
          <w:shd w:val="clear" w:color="auto" w:fill="FFFFFF"/>
          <w:lang w:val="ru-RU"/>
        </w:rPr>
        <w:t>разі</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наявності</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п</w:t>
      </w:r>
      <w:r>
        <w:rPr>
          <w:rFonts w:ascii="Times New Roman" w:hAnsi="Times New Roman"/>
          <w:color w:val="333333"/>
          <w:sz w:val="24"/>
          <w:szCs w:val="24"/>
          <w:shd w:val="clear" w:color="auto" w:fill="FFFFFF"/>
          <w:lang w:val="ru-RU"/>
        </w:rPr>
        <w:t>ідстав</w:t>
      </w:r>
      <w:proofErr w:type="spellEnd"/>
      <w:r>
        <w:rPr>
          <w:rFonts w:ascii="Times New Roman" w:hAnsi="Times New Roman"/>
          <w:color w:val="333333"/>
          <w:sz w:val="24"/>
          <w:szCs w:val="24"/>
          <w:shd w:val="clear" w:color="auto" w:fill="FFFFFF"/>
          <w:lang w:val="ru-RU"/>
        </w:rPr>
        <w:t xml:space="preserve">, </w:t>
      </w:r>
      <w:proofErr w:type="spellStart"/>
      <w:r>
        <w:rPr>
          <w:rFonts w:ascii="Times New Roman" w:hAnsi="Times New Roman"/>
          <w:color w:val="333333"/>
          <w:sz w:val="24"/>
          <w:szCs w:val="24"/>
          <w:shd w:val="clear" w:color="auto" w:fill="FFFFFF"/>
          <w:lang w:val="ru-RU"/>
        </w:rPr>
        <w:t>передбачених</w:t>
      </w:r>
      <w:proofErr w:type="spellEnd"/>
      <w:r>
        <w:rPr>
          <w:rFonts w:ascii="Times New Roman" w:hAnsi="Times New Roman"/>
          <w:color w:val="333333"/>
          <w:sz w:val="24"/>
          <w:szCs w:val="24"/>
          <w:shd w:val="clear" w:color="auto" w:fill="FFFFFF"/>
          <w:lang w:val="ru-RU"/>
        </w:rPr>
        <w:t xml:space="preserve"> </w:t>
      </w:r>
      <w:proofErr w:type="spellStart"/>
      <w:r>
        <w:rPr>
          <w:rFonts w:ascii="Times New Roman" w:hAnsi="Times New Roman"/>
          <w:color w:val="333333"/>
          <w:sz w:val="24"/>
          <w:szCs w:val="24"/>
          <w:shd w:val="clear" w:color="auto" w:fill="FFFFFF"/>
          <w:lang w:val="ru-RU"/>
        </w:rPr>
        <w:t>цим</w:t>
      </w:r>
      <w:proofErr w:type="spellEnd"/>
      <w:r>
        <w:rPr>
          <w:rFonts w:ascii="Times New Roman" w:hAnsi="Times New Roman"/>
          <w:color w:val="333333"/>
          <w:sz w:val="24"/>
          <w:szCs w:val="24"/>
          <w:shd w:val="clear" w:color="auto" w:fill="FFFFFF"/>
          <w:lang w:val="ru-RU"/>
        </w:rPr>
        <w:t xml:space="preserve"> п. 32</w:t>
      </w:r>
      <w:r w:rsidRPr="002E376E">
        <w:rPr>
          <w:rStyle w:val="FontStyle12"/>
          <w:i/>
          <w:iCs/>
          <w:color w:val="333333"/>
          <w:sz w:val="18"/>
          <w:szCs w:val="18"/>
          <w:shd w:val="clear" w:color="auto" w:fill="FFFFFF"/>
          <w:lang w:val="ru-RU"/>
        </w:rPr>
        <w:t xml:space="preserve"> </w:t>
      </w:r>
      <w:proofErr w:type="spellStart"/>
      <w:r w:rsidRPr="002E376E">
        <w:rPr>
          <w:rStyle w:val="rvts46"/>
          <w:rFonts w:ascii="Times New Roman" w:hAnsi="Times New Roman"/>
          <w:iCs/>
          <w:color w:val="333333"/>
          <w:sz w:val="24"/>
          <w:szCs w:val="24"/>
          <w:shd w:val="clear" w:color="auto" w:fill="FFFFFF"/>
          <w:lang w:val="ru-RU"/>
        </w:rPr>
        <w:t>Порядок</w:t>
      </w:r>
      <w:r>
        <w:rPr>
          <w:rStyle w:val="rvts46"/>
          <w:rFonts w:ascii="Times New Roman" w:hAnsi="Times New Roman"/>
          <w:iCs/>
          <w:color w:val="333333"/>
          <w:sz w:val="24"/>
          <w:szCs w:val="24"/>
          <w:shd w:val="clear" w:color="auto" w:fill="FFFFFF"/>
          <w:lang w:val="ru-RU"/>
        </w:rPr>
        <w:t>у</w:t>
      </w:r>
      <w:proofErr w:type="spellEnd"/>
      <w:r w:rsidRPr="002E376E">
        <w:rPr>
          <w:rStyle w:val="rvts46"/>
          <w:rFonts w:ascii="Times New Roman" w:hAnsi="Times New Roman"/>
          <w:iCs/>
          <w:color w:val="333333"/>
          <w:sz w:val="24"/>
          <w:szCs w:val="24"/>
          <w:shd w:val="clear" w:color="auto" w:fill="FFFFFF"/>
          <w:lang w:val="ru-RU"/>
        </w:rPr>
        <w:t xml:space="preserve"> в </w:t>
      </w:r>
      <w:proofErr w:type="spellStart"/>
      <w:r w:rsidRPr="002E376E">
        <w:rPr>
          <w:rStyle w:val="rvts46"/>
          <w:rFonts w:ascii="Times New Roman" w:hAnsi="Times New Roman"/>
          <w:iCs/>
          <w:color w:val="333333"/>
          <w:sz w:val="24"/>
          <w:szCs w:val="24"/>
          <w:shd w:val="clear" w:color="auto" w:fill="FFFFFF"/>
          <w:lang w:val="ru-RU"/>
        </w:rPr>
        <w:t>редакції</w:t>
      </w:r>
      <w:proofErr w:type="spellEnd"/>
      <w:r w:rsidRPr="002E376E">
        <w:rPr>
          <w:rStyle w:val="rvts46"/>
          <w:rFonts w:ascii="Times New Roman" w:hAnsi="Times New Roman"/>
          <w:iCs/>
          <w:color w:val="333333"/>
          <w:sz w:val="24"/>
          <w:szCs w:val="24"/>
          <w:shd w:val="clear" w:color="auto" w:fill="FFFFFF"/>
          <w:lang w:val="ru-RU"/>
        </w:rPr>
        <w:t xml:space="preserve"> Постанови КМ</w:t>
      </w:r>
      <w:r>
        <w:rPr>
          <w:rStyle w:val="rvts46"/>
          <w:rFonts w:ascii="Times New Roman" w:hAnsi="Times New Roman"/>
          <w:iCs/>
          <w:color w:val="333333"/>
          <w:sz w:val="24"/>
          <w:szCs w:val="24"/>
          <w:shd w:val="clear" w:color="auto" w:fill="FFFFFF"/>
          <w:lang w:val="ru-RU"/>
        </w:rPr>
        <w:t>У</w:t>
      </w:r>
      <w:r w:rsidRPr="002E376E">
        <w:rPr>
          <w:rStyle w:val="rvts46"/>
          <w:rFonts w:ascii="Times New Roman" w:hAnsi="Times New Roman"/>
          <w:iCs/>
          <w:color w:val="333333"/>
          <w:sz w:val="24"/>
          <w:szCs w:val="24"/>
          <w:shd w:val="clear" w:color="auto" w:fill="FFFFFF"/>
        </w:rPr>
        <w:t> </w:t>
      </w:r>
      <w:hyperlink r:id="rId6" w:anchor="n12" w:tgtFrame="_blank" w:history="1">
        <w:r w:rsidRPr="002E376E">
          <w:rPr>
            <w:rStyle w:val="a6"/>
            <w:rFonts w:ascii="Times New Roman" w:hAnsi="Times New Roman"/>
            <w:iCs/>
            <w:sz w:val="24"/>
            <w:szCs w:val="24"/>
            <w:shd w:val="clear" w:color="auto" w:fill="FFFFFF"/>
            <w:lang w:val="ru-RU"/>
          </w:rPr>
          <w:t xml:space="preserve">№ 884 </w:t>
        </w:r>
        <w:proofErr w:type="spellStart"/>
        <w:r w:rsidRPr="002E376E">
          <w:rPr>
            <w:rStyle w:val="a6"/>
            <w:rFonts w:ascii="Times New Roman" w:hAnsi="Times New Roman"/>
            <w:iCs/>
            <w:sz w:val="24"/>
            <w:szCs w:val="24"/>
            <w:shd w:val="clear" w:color="auto" w:fill="FFFFFF"/>
            <w:lang w:val="ru-RU"/>
          </w:rPr>
          <w:t>від</w:t>
        </w:r>
        <w:proofErr w:type="spellEnd"/>
        <w:r w:rsidRPr="002E376E">
          <w:rPr>
            <w:rStyle w:val="a6"/>
            <w:rFonts w:ascii="Times New Roman" w:hAnsi="Times New Roman"/>
            <w:iCs/>
            <w:sz w:val="24"/>
            <w:szCs w:val="24"/>
            <w:shd w:val="clear" w:color="auto" w:fill="FFFFFF"/>
            <w:lang w:val="ru-RU"/>
          </w:rPr>
          <w:t xml:space="preserve"> 23.10.2019</w:t>
        </w:r>
      </w:hyperlink>
      <w:r w:rsidRPr="002E376E">
        <w:rPr>
          <w:rFonts w:ascii="Times New Roman" w:hAnsi="Times New Roman"/>
          <w:color w:val="333333"/>
          <w:sz w:val="24"/>
          <w:szCs w:val="24"/>
          <w:shd w:val="clear" w:color="auto" w:fill="FFFFFF"/>
          <w:lang w:val="ru-RU"/>
        </w:rPr>
        <w:t xml:space="preserve"> , </w:t>
      </w:r>
      <w:proofErr w:type="spellStart"/>
      <w:r w:rsidRPr="002E376E">
        <w:rPr>
          <w:rFonts w:ascii="Times New Roman" w:hAnsi="Times New Roman"/>
          <w:color w:val="333333"/>
          <w:sz w:val="24"/>
          <w:szCs w:val="24"/>
          <w:shd w:val="clear" w:color="auto" w:fill="FFFFFF"/>
          <w:lang w:val="ru-RU"/>
        </w:rPr>
        <w:t>суб’єкт</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господарювання</w:t>
      </w:r>
      <w:proofErr w:type="spellEnd"/>
      <w:r w:rsidRPr="002E376E">
        <w:rPr>
          <w:rFonts w:ascii="Times New Roman" w:hAnsi="Times New Roman"/>
          <w:color w:val="333333"/>
          <w:sz w:val="24"/>
          <w:szCs w:val="24"/>
          <w:shd w:val="clear" w:color="auto" w:fill="FFFFFF"/>
          <w:lang w:val="ru-RU"/>
        </w:rPr>
        <w:t xml:space="preserve"> не </w:t>
      </w:r>
      <w:proofErr w:type="spellStart"/>
      <w:r w:rsidRPr="002E376E">
        <w:rPr>
          <w:rFonts w:ascii="Times New Roman" w:hAnsi="Times New Roman"/>
          <w:color w:val="333333"/>
          <w:sz w:val="24"/>
          <w:szCs w:val="24"/>
          <w:shd w:val="clear" w:color="auto" w:fill="FFFFFF"/>
          <w:lang w:val="ru-RU"/>
        </w:rPr>
        <w:t>укладає</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договір</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купівлі</w:t>
      </w:r>
      <w:proofErr w:type="spellEnd"/>
      <w:r w:rsidRPr="002E376E">
        <w:rPr>
          <w:rFonts w:ascii="Times New Roman" w:hAnsi="Times New Roman"/>
          <w:color w:val="333333"/>
          <w:sz w:val="24"/>
          <w:szCs w:val="24"/>
          <w:shd w:val="clear" w:color="auto" w:fill="FFFFFF"/>
          <w:lang w:val="ru-RU"/>
        </w:rPr>
        <w:t xml:space="preserve">-продажу майна з </w:t>
      </w:r>
      <w:proofErr w:type="spellStart"/>
      <w:r w:rsidRPr="002E376E">
        <w:rPr>
          <w:rFonts w:ascii="Times New Roman" w:hAnsi="Times New Roman"/>
          <w:color w:val="333333"/>
          <w:sz w:val="24"/>
          <w:szCs w:val="24"/>
          <w:shd w:val="clear" w:color="auto" w:fill="FFFFFF"/>
          <w:lang w:val="ru-RU"/>
        </w:rPr>
        <w:t>потенційним</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lastRenderedPageBreak/>
        <w:t>покупцем</w:t>
      </w:r>
      <w:proofErr w:type="spellEnd"/>
      <w:r w:rsidRPr="002E376E">
        <w:rPr>
          <w:rFonts w:ascii="Times New Roman" w:hAnsi="Times New Roman"/>
          <w:color w:val="333333"/>
          <w:sz w:val="24"/>
          <w:szCs w:val="24"/>
          <w:shd w:val="clear" w:color="auto" w:fill="FFFFFF"/>
          <w:lang w:val="ru-RU"/>
        </w:rPr>
        <w:t xml:space="preserve"> та </w:t>
      </w:r>
      <w:proofErr w:type="spellStart"/>
      <w:r w:rsidRPr="002E376E">
        <w:rPr>
          <w:rFonts w:ascii="Times New Roman" w:hAnsi="Times New Roman"/>
          <w:color w:val="333333"/>
          <w:sz w:val="24"/>
          <w:szCs w:val="24"/>
          <w:shd w:val="clear" w:color="auto" w:fill="FFFFFF"/>
          <w:lang w:val="ru-RU"/>
        </w:rPr>
        <w:t>приймає</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відповідне</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рішення</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що</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опубліковується</w:t>
      </w:r>
      <w:proofErr w:type="spellEnd"/>
      <w:r w:rsidRPr="002E376E">
        <w:rPr>
          <w:rFonts w:ascii="Times New Roman" w:hAnsi="Times New Roman"/>
          <w:color w:val="333333"/>
          <w:sz w:val="24"/>
          <w:szCs w:val="24"/>
          <w:shd w:val="clear" w:color="auto" w:fill="FFFFFF"/>
          <w:lang w:val="ru-RU"/>
        </w:rPr>
        <w:t xml:space="preserve"> в </w:t>
      </w:r>
      <w:proofErr w:type="spellStart"/>
      <w:r w:rsidRPr="002E376E">
        <w:rPr>
          <w:rFonts w:ascii="Times New Roman" w:hAnsi="Times New Roman"/>
          <w:color w:val="333333"/>
          <w:sz w:val="24"/>
          <w:szCs w:val="24"/>
          <w:shd w:val="clear" w:color="auto" w:fill="FFFFFF"/>
          <w:lang w:val="ru-RU"/>
        </w:rPr>
        <w:t>електронній</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торговій</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системі</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протягом</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двох</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робочих</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днів</w:t>
      </w:r>
      <w:proofErr w:type="spellEnd"/>
      <w:r w:rsidRPr="002E376E">
        <w:rPr>
          <w:rFonts w:ascii="Times New Roman" w:hAnsi="Times New Roman"/>
          <w:color w:val="333333"/>
          <w:sz w:val="24"/>
          <w:szCs w:val="24"/>
          <w:shd w:val="clear" w:color="auto" w:fill="FFFFFF"/>
          <w:lang w:val="ru-RU"/>
        </w:rPr>
        <w:t xml:space="preserve"> з дня </w:t>
      </w:r>
      <w:proofErr w:type="spellStart"/>
      <w:r w:rsidRPr="002E376E">
        <w:rPr>
          <w:rFonts w:ascii="Times New Roman" w:hAnsi="Times New Roman"/>
          <w:color w:val="333333"/>
          <w:sz w:val="24"/>
          <w:szCs w:val="24"/>
          <w:shd w:val="clear" w:color="auto" w:fill="FFFFFF"/>
          <w:lang w:val="ru-RU"/>
        </w:rPr>
        <w:t>його</w:t>
      </w:r>
      <w:proofErr w:type="spellEnd"/>
      <w:r w:rsidRPr="002E376E">
        <w:rPr>
          <w:rFonts w:ascii="Times New Roman" w:hAnsi="Times New Roman"/>
          <w:color w:val="333333"/>
          <w:sz w:val="24"/>
          <w:szCs w:val="24"/>
          <w:shd w:val="clear" w:color="auto" w:fill="FFFFFF"/>
          <w:lang w:val="ru-RU"/>
        </w:rPr>
        <w:t xml:space="preserve"> </w:t>
      </w:r>
      <w:proofErr w:type="spellStart"/>
      <w:r w:rsidRPr="002E376E">
        <w:rPr>
          <w:rFonts w:ascii="Times New Roman" w:hAnsi="Times New Roman"/>
          <w:color w:val="333333"/>
          <w:sz w:val="24"/>
          <w:szCs w:val="24"/>
          <w:shd w:val="clear" w:color="auto" w:fill="FFFFFF"/>
          <w:lang w:val="ru-RU"/>
        </w:rPr>
        <w:t>прийняття</w:t>
      </w:r>
      <w:proofErr w:type="spellEnd"/>
      <w:r w:rsidRPr="002E376E">
        <w:rPr>
          <w:rFonts w:ascii="Times New Roman" w:hAnsi="Times New Roman"/>
          <w:color w:val="333333"/>
          <w:sz w:val="24"/>
          <w:szCs w:val="24"/>
          <w:shd w:val="clear" w:color="auto" w:fill="FFFFFF"/>
          <w:lang w:val="ru-RU"/>
        </w:rPr>
        <w:t>.</w:t>
      </w:r>
    </w:p>
    <w:p w14:paraId="4A47A07C" w14:textId="77777777" w:rsidR="00C145F3" w:rsidRPr="002E376E" w:rsidRDefault="00C145F3" w:rsidP="002E376E">
      <w:pPr>
        <w:shd w:val="clear" w:color="auto" w:fill="FFFFFF"/>
        <w:spacing w:after="115" w:line="240" w:lineRule="auto"/>
        <w:ind w:firstLine="346"/>
        <w:jc w:val="both"/>
        <w:rPr>
          <w:rFonts w:ascii="Times New Roman" w:hAnsi="Times New Roman"/>
          <w:color w:val="333333"/>
          <w:sz w:val="24"/>
          <w:szCs w:val="24"/>
          <w:lang w:val="ru-RU" w:eastAsia="ru-RU"/>
        </w:rPr>
      </w:pPr>
      <w:proofErr w:type="spellStart"/>
      <w:r w:rsidRPr="002E376E">
        <w:rPr>
          <w:rFonts w:ascii="Times New Roman" w:hAnsi="Times New Roman"/>
          <w:color w:val="333333"/>
          <w:sz w:val="24"/>
          <w:szCs w:val="24"/>
          <w:lang w:val="ru-RU" w:eastAsia="ru-RU"/>
        </w:rPr>
        <w:t>Організатор</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аукціону</w:t>
      </w:r>
      <w:proofErr w:type="spellEnd"/>
      <w:r w:rsidRPr="002E376E">
        <w:rPr>
          <w:rFonts w:ascii="Times New Roman" w:hAnsi="Times New Roman"/>
          <w:color w:val="333333"/>
          <w:sz w:val="24"/>
          <w:szCs w:val="24"/>
          <w:lang w:val="ru-RU" w:eastAsia="ru-RU"/>
        </w:rPr>
        <w:t xml:space="preserve">, а </w:t>
      </w:r>
      <w:proofErr w:type="spellStart"/>
      <w:r w:rsidRPr="002E376E">
        <w:rPr>
          <w:rFonts w:ascii="Times New Roman" w:hAnsi="Times New Roman"/>
          <w:color w:val="333333"/>
          <w:sz w:val="24"/>
          <w:szCs w:val="24"/>
          <w:lang w:val="ru-RU" w:eastAsia="ru-RU"/>
        </w:rPr>
        <w:t>також</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суб’єкт</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господарювання</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якщо</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він</w:t>
      </w:r>
      <w:proofErr w:type="spellEnd"/>
      <w:r w:rsidRPr="002E376E">
        <w:rPr>
          <w:rFonts w:ascii="Times New Roman" w:hAnsi="Times New Roman"/>
          <w:color w:val="333333"/>
          <w:sz w:val="24"/>
          <w:szCs w:val="24"/>
          <w:lang w:val="ru-RU" w:eastAsia="ru-RU"/>
        </w:rPr>
        <w:t xml:space="preserve"> не є </w:t>
      </w:r>
      <w:proofErr w:type="spellStart"/>
      <w:r w:rsidRPr="002E376E">
        <w:rPr>
          <w:rFonts w:ascii="Times New Roman" w:hAnsi="Times New Roman"/>
          <w:color w:val="333333"/>
          <w:sz w:val="24"/>
          <w:szCs w:val="24"/>
          <w:lang w:val="ru-RU" w:eastAsia="ru-RU"/>
        </w:rPr>
        <w:t>організатором</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аукціону</w:t>
      </w:r>
      <w:proofErr w:type="spellEnd"/>
      <w:r w:rsidRPr="002E376E">
        <w:rPr>
          <w:rFonts w:ascii="Times New Roman" w:hAnsi="Times New Roman"/>
          <w:color w:val="333333"/>
          <w:sz w:val="24"/>
          <w:szCs w:val="24"/>
          <w:lang w:val="ru-RU" w:eastAsia="ru-RU"/>
        </w:rPr>
        <w:t xml:space="preserve">) не </w:t>
      </w:r>
      <w:proofErr w:type="spellStart"/>
      <w:r w:rsidRPr="002E376E">
        <w:rPr>
          <w:rFonts w:ascii="Times New Roman" w:hAnsi="Times New Roman"/>
          <w:color w:val="333333"/>
          <w:sz w:val="24"/>
          <w:szCs w:val="24"/>
          <w:lang w:val="ru-RU" w:eastAsia="ru-RU"/>
        </w:rPr>
        <w:t>підписують</w:t>
      </w:r>
      <w:proofErr w:type="spellEnd"/>
      <w:r w:rsidRPr="002E376E">
        <w:rPr>
          <w:rFonts w:ascii="Times New Roman" w:hAnsi="Times New Roman"/>
          <w:color w:val="333333"/>
          <w:sz w:val="24"/>
          <w:szCs w:val="24"/>
          <w:lang w:val="ru-RU" w:eastAsia="ru-RU"/>
        </w:rPr>
        <w:t xml:space="preserve"> протокол </w:t>
      </w:r>
      <w:proofErr w:type="spellStart"/>
      <w:r w:rsidRPr="002E376E">
        <w:rPr>
          <w:rFonts w:ascii="Times New Roman" w:hAnsi="Times New Roman"/>
          <w:color w:val="333333"/>
          <w:sz w:val="24"/>
          <w:szCs w:val="24"/>
          <w:lang w:val="ru-RU" w:eastAsia="ru-RU"/>
        </w:rPr>
        <w:t>електронного</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аукціону</w:t>
      </w:r>
      <w:proofErr w:type="spellEnd"/>
      <w:r w:rsidRPr="002E376E">
        <w:rPr>
          <w:rFonts w:ascii="Times New Roman" w:hAnsi="Times New Roman"/>
          <w:color w:val="333333"/>
          <w:sz w:val="24"/>
          <w:szCs w:val="24"/>
          <w:lang w:val="ru-RU" w:eastAsia="ru-RU"/>
        </w:rPr>
        <w:t xml:space="preserve"> з </w:t>
      </w:r>
      <w:proofErr w:type="spellStart"/>
      <w:r w:rsidRPr="002E376E">
        <w:rPr>
          <w:rFonts w:ascii="Times New Roman" w:hAnsi="Times New Roman"/>
          <w:color w:val="333333"/>
          <w:sz w:val="24"/>
          <w:szCs w:val="24"/>
          <w:lang w:val="ru-RU" w:eastAsia="ru-RU"/>
        </w:rPr>
        <w:t>потенційним</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покупцем</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який</w:t>
      </w:r>
      <w:proofErr w:type="spellEnd"/>
      <w:r w:rsidRPr="002E376E">
        <w:rPr>
          <w:rFonts w:ascii="Times New Roman" w:hAnsi="Times New Roman"/>
          <w:color w:val="333333"/>
          <w:sz w:val="24"/>
          <w:szCs w:val="24"/>
          <w:lang w:val="ru-RU" w:eastAsia="ru-RU"/>
        </w:rPr>
        <w:t>:</w:t>
      </w:r>
    </w:p>
    <w:p w14:paraId="38E49854" w14:textId="77777777" w:rsidR="00C145F3" w:rsidRPr="002E376E" w:rsidRDefault="00C145F3" w:rsidP="002E376E">
      <w:pPr>
        <w:shd w:val="clear" w:color="auto" w:fill="FFFFFF"/>
        <w:spacing w:after="115" w:line="240" w:lineRule="auto"/>
        <w:ind w:firstLine="346"/>
        <w:jc w:val="both"/>
        <w:rPr>
          <w:rFonts w:ascii="Times New Roman" w:hAnsi="Times New Roman"/>
          <w:color w:val="333333"/>
          <w:sz w:val="24"/>
          <w:szCs w:val="24"/>
          <w:lang w:val="ru-RU" w:eastAsia="ru-RU"/>
        </w:rPr>
      </w:pPr>
      <w:bookmarkStart w:id="1" w:name="n647"/>
      <w:bookmarkEnd w:id="1"/>
      <w:r>
        <w:rPr>
          <w:rFonts w:ascii="Times New Roman" w:hAnsi="Times New Roman"/>
          <w:color w:val="333333"/>
          <w:sz w:val="24"/>
          <w:szCs w:val="24"/>
          <w:lang w:val="ru-RU" w:eastAsia="ru-RU"/>
        </w:rPr>
        <w:t xml:space="preserve">- </w:t>
      </w:r>
      <w:r w:rsidRPr="002E376E">
        <w:rPr>
          <w:rFonts w:ascii="Times New Roman" w:hAnsi="Times New Roman"/>
          <w:color w:val="333333"/>
          <w:sz w:val="24"/>
          <w:szCs w:val="24"/>
          <w:lang w:val="ru-RU" w:eastAsia="ru-RU"/>
        </w:rPr>
        <w:t xml:space="preserve">не </w:t>
      </w:r>
      <w:proofErr w:type="spellStart"/>
      <w:r w:rsidRPr="002E376E">
        <w:rPr>
          <w:rFonts w:ascii="Times New Roman" w:hAnsi="Times New Roman"/>
          <w:color w:val="333333"/>
          <w:sz w:val="24"/>
          <w:szCs w:val="24"/>
          <w:lang w:val="ru-RU" w:eastAsia="ru-RU"/>
        </w:rPr>
        <w:t>відповідає</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вимогам</w:t>
      </w:r>
      <w:proofErr w:type="spellEnd"/>
      <w:r w:rsidRPr="002E376E">
        <w:rPr>
          <w:rFonts w:ascii="Times New Roman" w:hAnsi="Times New Roman"/>
          <w:color w:val="333333"/>
          <w:sz w:val="24"/>
          <w:szCs w:val="24"/>
          <w:lang w:val="ru-RU" w:eastAsia="ru-RU"/>
        </w:rPr>
        <w:t xml:space="preserve"> до </w:t>
      </w:r>
      <w:proofErr w:type="spellStart"/>
      <w:r w:rsidRPr="002E376E">
        <w:rPr>
          <w:rFonts w:ascii="Times New Roman" w:hAnsi="Times New Roman"/>
          <w:color w:val="333333"/>
          <w:sz w:val="24"/>
          <w:szCs w:val="24"/>
          <w:lang w:val="ru-RU" w:eastAsia="ru-RU"/>
        </w:rPr>
        <w:t>покупця</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що</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передбачені</w:t>
      </w:r>
      <w:proofErr w:type="spellEnd"/>
      <w:r w:rsidRPr="002E376E">
        <w:rPr>
          <w:rFonts w:ascii="Times New Roman" w:hAnsi="Times New Roman"/>
          <w:color w:val="333333"/>
          <w:sz w:val="24"/>
          <w:szCs w:val="24"/>
          <w:lang w:val="ru-RU" w:eastAsia="ru-RU"/>
        </w:rPr>
        <w:t> </w:t>
      </w:r>
      <w:proofErr w:type="spellStart"/>
      <w:r w:rsidR="005D20C4">
        <w:fldChar w:fldCharType="begin"/>
      </w:r>
      <w:r w:rsidR="005D20C4" w:rsidRPr="005D20C4">
        <w:rPr>
          <w:lang w:val="ru-RU"/>
        </w:rPr>
        <w:instrText xml:space="preserve"> </w:instrText>
      </w:r>
      <w:r w:rsidR="005D20C4">
        <w:instrText>HYPERLINK</w:instrText>
      </w:r>
      <w:r w:rsidR="005D20C4" w:rsidRPr="005D20C4">
        <w:rPr>
          <w:lang w:val="ru-RU"/>
        </w:rPr>
        <w:instrText xml:space="preserve"> "</w:instrText>
      </w:r>
      <w:r w:rsidR="005D20C4">
        <w:instrText>https</w:instrText>
      </w:r>
      <w:r w:rsidR="005D20C4" w:rsidRPr="005D20C4">
        <w:rPr>
          <w:lang w:val="ru-RU"/>
        </w:rPr>
        <w:instrText>://</w:instrText>
      </w:r>
      <w:r w:rsidR="005D20C4">
        <w:instrText>zakon</w:instrText>
      </w:r>
      <w:r w:rsidR="005D20C4" w:rsidRPr="005D20C4">
        <w:rPr>
          <w:lang w:val="ru-RU"/>
        </w:rPr>
        <w:instrText>.</w:instrText>
      </w:r>
      <w:r w:rsidR="005D20C4">
        <w:instrText>rada</w:instrText>
      </w:r>
      <w:r w:rsidR="005D20C4" w:rsidRPr="005D20C4">
        <w:rPr>
          <w:lang w:val="ru-RU"/>
        </w:rPr>
        <w:instrText>.</w:instrText>
      </w:r>
      <w:r w:rsidR="005D20C4">
        <w:instrText>gov</w:instrText>
      </w:r>
      <w:r w:rsidR="005D20C4" w:rsidRPr="005D20C4">
        <w:rPr>
          <w:lang w:val="ru-RU"/>
        </w:rPr>
        <w:instrText>.</w:instrText>
      </w:r>
      <w:r w:rsidR="005D20C4">
        <w:instrText>ua</w:instrText>
      </w:r>
      <w:r w:rsidR="005D20C4" w:rsidRPr="005D20C4">
        <w:rPr>
          <w:lang w:val="ru-RU"/>
        </w:rPr>
        <w:instrText>/</w:instrText>
      </w:r>
      <w:r w:rsidR="005D20C4">
        <w:instrText>laws</w:instrText>
      </w:r>
      <w:r w:rsidR="005D20C4" w:rsidRPr="005D20C4">
        <w:rPr>
          <w:lang w:val="ru-RU"/>
        </w:rPr>
        <w:instrText>/</w:instrText>
      </w:r>
      <w:r w:rsidR="005D20C4">
        <w:instrText>show</w:instrText>
      </w:r>
      <w:r w:rsidR="005D20C4" w:rsidRPr="005D20C4">
        <w:rPr>
          <w:lang w:val="ru-RU"/>
        </w:rPr>
        <w:instrText>/2269-19" \</w:instrText>
      </w:r>
      <w:r w:rsidR="005D20C4">
        <w:instrText>l</w:instrText>
      </w:r>
      <w:r w:rsidR="005D20C4" w:rsidRPr="005D20C4">
        <w:rPr>
          <w:lang w:val="ru-RU"/>
        </w:rPr>
        <w:instrText xml:space="preserve"> "</w:instrText>
      </w:r>
      <w:r w:rsidR="005D20C4">
        <w:instrText>n</w:instrText>
      </w:r>
      <w:r w:rsidR="005D20C4" w:rsidRPr="005D20C4">
        <w:rPr>
          <w:lang w:val="ru-RU"/>
        </w:rPr>
        <w:instrText>166" \</w:instrText>
      </w:r>
      <w:r w:rsidR="005D20C4">
        <w:instrText>t</w:instrText>
      </w:r>
      <w:r w:rsidR="005D20C4" w:rsidRPr="005D20C4">
        <w:rPr>
          <w:lang w:val="ru-RU"/>
        </w:rPr>
        <w:instrText xml:space="preserve"> "_</w:instrText>
      </w:r>
      <w:r w:rsidR="005D20C4">
        <w:instrText>blank</w:instrText>
      </w:r>
      <w:r w:rsidR="005D20C4" w:rsidRPr="005D20C4">
        <w:rPr>
          <w:lang w:val="ru-RU"/>
        </w:rPr>
        <w:instrText xml:space="preserve">" </w:instrText>
      </w:r>
      <w:r w:rsidR="005D20C4">
        <w:fldChar w:fldCharType="separate"/>
      </w:r>
      <w:r w:rsidRPr="002E376E">
        <w:rPr>
          <w:rFonts w:ascii="Times New Roman" w:hAnsi="Times New Roman"/>
          <w:color w:val="000099"/>
          <w:sz w:val="24"/>
          <w:szCs w:val="24"/>
          <w:u w:val="single"/>
          <w:lang w:val="ru-RU" w:eastAsia="ru-RU"/>
        </w:rPr>
        <w:t>частиною</w:t>
      </w:r>
      <w:proofErr w:type="spellEnd"/>
      <w:r w:rsidRPr="002E376E">
        <w:rPr>
          <w:rFonts w:ascii="Times New Roman" w:hAnsi="Times New Roman"/>
          <w:color w:val="000099"/>
          <w:sz w:val="24"/>
          <w:szCs w:val="24"/>
          <w:u w:val="single"/>
          <w:lang w:val="ru-RU" w:eastAsia="ru-RU"/>
        </w:rPr>
        <w:t xml:space="preserve"> </w:t>
      </w:r>
      <w:proofErr w:type="spellStart"/>
      <w:r w:rsidRPr="002E376E">
        <w:rPr>
          <w:rFonts w:ascii="Times New Roman" w:hAnsi="Times New Roman"/>
          <w:color w:val="000099"/>
          <w:sz w:val="24"/>
          <w:szCs w:val="24"/>
          <w:u w:val="single"/>
          <w:lang w:val="ru-RU" w:eastAsia="ru-RU"/>
        </w:rPr>
        <w:t>першою</w:t>
      </w:r>
      <w:proofErr w:type="spellEnd"/>
      <w:r w:rsidR="005D20C4">
        <w:rPr>
          <w:rFonts w:ascii="Times New Roman" w:hAnsi="Times New Roman"/>
          <w:color w:val="000099"/>
          <w:sz w:val="24"/>
          <w:szCs w:val="24"/>
          <w:u w:val="single"/>
          <w:lang w:val="ru-RU" w:eastAsia="ru-RU"/>
        </w:rPr>
        <w:fldChar w:fldCharType="end"/>
      </w:r>
      <w:r w:rsidRPr="002E376E">
        <w:rPr>
          <w:rFonts w:ascii="Times New Roman" w:hAnsi="Times New Roman"/>
          <w:color w:val="333333"/>
          <w:sz w:val="24"/>
          <w:szCs w:val="24"/>
          <w:lang w:val="ru-RU" w:eastAsia="ru-RU"/>
        </w:rPr>
        <w:t> </w:t>
      </w:r>
      <w:proofErr w:type="spellStart"/>
      <w:r w:rsidRPr="002E376E">
        <w:rPr>
          <w:rFonts w:ascii="Times New Roman" w:hAnsi="Times New Roman"/>
          <w:color w:val="333333"/>
          <w:sz w:val="24"/>
          <w:szCs w:val="24"/>
          <w:lang w:val="ru-RU" w:eastAsia="ru-RU"/>
        </w:rPr>
        <w:t>статті</w:t>
      </w:r>
      <w:proofErr w:type="spellEnd"/>
      <w:r w:rsidRPr="002E376E">
        <w:rPr>
          <w:rFonts w:ascii="Times New Roman" w:hAnsi="Times New Roman"/>
          <w:color w:val="333333"/>
          <w:sz w:val="24"/>
          <w:szCs w:val="24"/>
          <w:lang w:val="ru-RU" w:eastAsia="ru-RU"/>
        </w:rPr>
        <w:t xml:space="preserve"> 8 Закону </w:t>
      </w:r>
      <w:proofErr w:type="spellStart"/>
      <w:r w:rsidRPr="002E376E">
        <w:rPr>
          <w:rFonts w:ascii="Times New Roman" w:hAnsi="Times New Roman"/>
          <w:color w:val="333333"/>
          <w:sz w:val="24"/>
          <w:szCs w:val="24"/>
          <w:lang w:val="ru-RU" w:eastAsia="ru-RU"/>
        </w:rPr>
        <w:t>України</w:t>
      </w:r>
      <w:proofErr w:type="spellEnd"/>
      <w:r w:rsidRPr="002E376E">
        <w:rPr>
          <w:rFonts w:ascii="Times New Roman" w:hAnsi="Times New Roman"/>
          <w:color w:val="333333"/>
          <w:sz w:val="24"/>
          <w:szCs w:val="24"/>
          <w:lang w:val="ru-RU" w:eastAsia="ru-RU"/>
        </w:rPr>
        <w:t xml:space="preserve"> “Про </w:t>
      </w:r>
      <w:proofErr w:type="spellStart"/>
      <w:r w:rsidRPr="002E376E">
        <w:rPr>
          <w:rFonts w:ascii="Times New Roman" w:hAnsi="Times New Roman"/>
          <w:color w:val="333333"/>
          <w:sz w:val="24"/>
          <w:szCs w:val="24"/>
          <w:lang w:val="ru-RU" w:eastAsia="ru-RU"/>
        </w:rPr>
        <w:t>приватизацію</w:t>
      </w:r>
      <w:proofErr w:type="spellEnd"/>
      <w:r w:rsidRPr="002E376E">
        <w:rPr>
          <w:rFonts w:ascii="Times New Roman" w:hAnsi="Times New Roman"/>
          <w:color w:val="333333"/>
          <w:sz w:val="24"/>
          <w:szCs w:val="24"/>
          <w:lang w:val="ru-RU" w:eastAsia="ru-RU"/>
        </w:rPr>
        <w:t xml:space="preserve"> державного і </w:t>
      </w:r>
      <w:proofErr w:type="spellStart"/>
      <w:r w:rsidRPr="002E376E">
        <w:rPr>
          <w:rFonts w:ascii="Times New Roman" w:hAnsi="Times New Roman"/>
          <w:color w:val="333333"/>
          <w:sz w:val="24"/>
          <w:szCs w:val="24"/>
          <w:lang w:val="ru-RU" w:eastAsia="ru-RU"/>
        </w:rPr>
        <w:t>комунального</w:t>
      </w:r>
      <w:proofErr w:type="spellEnd"/>
      <w:r w:rsidRPr="002E376E">
        <w:rPr>
          <w:rFonts w:ascii="Times New Roman" w:hAnsi="Times New Roman"/>
          <w:color w:val="333333"/>
          <w:sz w:val="24"/>
          <w:szCs w:val="24"/>
          <w:lang w:val="ru-RU" w:eastAsia="ru-RU"/>
        </w:rPr>
        <w:t xml:space="preserve"> майна”, </w:t>
      </w:r>
      <w:proofErr w:type="spellStart"/>
      <w:r w:rsidRPr="002E376E">
        <w:rPr>
          <w:rFonts w:ascii="Times New Roman" w:hAnsi="Times New Roman"/>
          <w:color w:val="333333"/>
          <w:sz w:val="24"/>
          <w:szCs w:val="24"/>
          <w:lang w:val="ru-RU" w:eastAsia="ru-RU"/>
        </w:rPr>
        <w:t>крім</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вимог</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передбачених</w:t>
      </w:r>
      <w:proofErr w:type="spellEnd"/>
      <w:r w:rsidRPr="002E376E">
        <w:rPr>
          <w:rFonts w:ascii="Times New Roman" w:hAnsi="Times New Roman"/>
          <w:color w:val="333333"/>
          <w:sz w:val="24"/>
          <w:szCs w:val="24"/>
          <w:lang w:val="ru-RU" w:eastAsia="ru-RU"/>
        </w:rPr>
        <w:t> </w:t>
      </w:r>
      <w:hyperlink r:id="rId7" w:anchor="n172" w:tgtFrame="_blank" w:history="1">
        <w:r w:rsidRPr="002E376E">
          <w:rPr>
            <w:rFonts w:ascii="Times New Roman" w:hAnsi="Times New Roman"/>
            <w:color w:val="000099"/>
            <w:sz w:val="24"/>
            <w:szCs w:val="24"/>
            <w:u w:val="single"/>
            <w:lang w:val="ru-RU" w:eastAsia="ru-RU"/>
          </w:rPr>
          <w:t>пунктами 2</w:t>
        </w:r>
      </w:hyperlink>
      <w:r w:rsidRPr="002E376E">
        <w:rPr>
          <w:rFonts w:ascii="Times New Roman" w:hAnsi="Times New Roman"/>
          <w:color w:val="333333"/>
          <w:sz w:val="24"/>
          <w:szCs w:val="24"/>
          <w:lang w:val="ru-RU" w:eastAsia="ru-RU"/>
        </w:rPr>
        <w:t>, </w:t>
      </w:r>
      <w:hyperlink r:id="rId8" w:anchor="n174" w:tgtFrame="_blank" w:history="1">
        <w:r w:rsidRPr="002E376E">
          <w:rPr>
            <w:rFonts w:ascii="Times New Roman" w:hAnsi="Times New Roman"/>
            <w:color w:val="000099"/>
            <w:sz w:val="24"/>
            <w:szCs w:val="24"/>
            <w:u w:val="single"/>
            <w:lang w:val="ru-RU" w:eastAsia="ru-RU"/>
          </w:rPr>
          <w:t>4</w:t>
        </w:r>
      </w:hyperlink>
      <w:r w:rsidRPr="002E376E">
        <w:rPr>
          <w:rFonts w:ascii="Times New Roman" w:hAnsi="Times New Roman"/>
          <w:color w:val="333333"/>
          <w:sz w:val="24"/>
          <w:szCs w:val="24"/>
          <w:lang w:val="ru-RU" w:eastAsia="ru-RU"/>
        </w:rPr>
        <w:t>, </w:t>
      </w:r>
      <w:hyperlink r:id="rId9" w:anchor="n182" w:tgtFrame="_blank" w:history="1">
        <w:r w:rsidRPr="002E376E">
          <w:rPr>
            <w:rFonts w:ascii="Times New Roman" w:hAnsi="Times New Roman"/>
            <w:color w:val="000099"/>
            <w:sz w:val="24"/>
            <w:szCs w:val="24"/>
            <w:u w:val="single"/>
            <w:lang w:val="ru-RU" w:eastAsia="ru-RU"/>
          </w:rPr>
          <w:t>12</w:t>
        </w:r>
      </w:hyperlink>
      <w:r w:rsidRPr="002E376E">
        <w:rPr>
          <w:rFonts w:ascii="Times New Roman" w:hAnsi="Times New Roman"/>
          <w:color w:val="333333"/>
          <w:sz w:val="24"/>
          <w:szCs w:val="24"/>
          <w:lang w:val="ru-RU" w:eastAsia="ru-RU"/>
        </w:rPr>
        <w:t> і </w:t>
      </w:r>
      <w:hyperlink r:id="rId10" w:anchor="n183" w:tgtFrame="_blank" w:history="1">
        <w:r w:rsidRPr="002E376E">
          <w:rPr>
            <w:rFonts w:ascii="Times New Roman" w:hAnsi="Times New Roman"/>
            <w:color w:val="000099"/>
            <w:sz w:val="24"/>
            <w:szCs w:val="24"/>
            <w:u w:val="single"/>
            <w:lang w:val="ru-RU" w:eastAsia="ru-RU"/>
          </w:rPr>
          <w:t>13</w:t>
        </w:r>
      </w:hyperlink>
      <w:r w:rsidRPr="002E376E">
        <w:rPr>
          <w:rFonts w:ascii="Times New Roman" w:hAnsi="Times New Roman"/>
          <w:color w:val="333333"/>
          <w:sz w:val="24"/>
          <w:szCs w:val="24"/>
          <w:lang w:val="ru-RU" w:eastAsia="ru-RU"/>
        </w:rPr>
        <w:t> </w:t>
      </w:r>
      <w:proofErr w:type="spellStart"/>
      <w:r w:rsidRPr="002E376E">
        <w:rPr>
          <w:rFonts w:ascii="Times New Roman" w:hAnsi="Times New Roman"/>
          <w:color w:val="333333"/>
          <w:sz w:val="24"/>
          <w:szCs w:val="24"/>
          <w:lang w:val="ru-RU" w:eastAsia="ru-RU"/>
        </w:rPr>
        <w:t>частини</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другої</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зазначеної</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статті</w:t>
      </w:r>
      <w:proofErr w:type="spellEnd"/>
      <w:r w:rsidRPr="002E376E">
        <w:rPr>
          <w:rFonts w:ascii="Times New Roman" w:hAnsi="Times New Roman"/>
          <w:color w:val="333333"/>
          <w:sz w:val="24"/>
          <w:szCs w:val="24"/>
          <w:lang w:val="ru-RU" w:eastAsia="ru-RU"/>
        </w:rPr>
        <w:t>;</w:t>
      </w:r>
    </w:p>
    <w:p w14:paraId="34B49BD8" w14:textId="77777777" w:rsidR="00C145F3" w:rsidRPr="002E376E" w:rsidRDefault="00C145F3" w:rsidP="002E376E">
      <w:pPr>
        <w:shd w:val="clear" w:color="auto" w:fill="FFFFFF"/>
        <w:spacing w:after="115" w:line="240" w:lineRule="auto"/>
        <w:ind w:firstLine="346"/>
        <w:jc w:val="both"/>
        <w:rPr>
          <w:rFonts w:ascii="Times New Roman" w:hAnsi="Times New Roman"/>
          <w:color w:val="333333"/>
          <w:sz w:val="24"/>
          <w:szCs w:val="24"/>
          <w:lang w:val="ru-RU" w:eastAsia="ru-RU"/>
        </w:rPr>
      </w:pPr>
      <w:bookmarkStart w:id="2" w:name="n648"/>
      <w:bookmarkEnd w:id="2"/>
      <w:r>
        <w:rPr>
          <w:rFonts w:ascii="Times New Roman" w:hAnsi="Times New Roman"/>
          <w:color w:val="333333"/>
          <w:sz w:val="24"/>
          <w:szCs w:val="24"/>
          <w:lang w:val="ru-RU" w:eastAsia="ru-RU"/>
        </w:rPr>
        <w:t xml:space="preserve">- </w:t>
      </w:r>
      <w:r w:rsidRPr="002E376E">
        <w:rPr>
          <w:rFonts w:ascii="Times New Roman" w:hAnsi="Times New Roman"/>
          <w:color w:val="333333"/>
          <w:sz w:val="24"/>
          <w:szCs w:val="24"/>
          <w:lang w:val="ru-RU" w:eastAsia="ru-RU"/>
        </w:rPr>
        <w:t xml:space="preserve">є </w:t>
      </w:r>
      <w:proofErr w:type="spellStart"/>
      <w:r w:rsidRPr="002E376E">
        <w:rPr>
          <w:rFonts w:ascii="Times New Roman" w:hAnsi="Times New Roman"/>
          <w:color w:val="333333"/>
          <w:sz w:val="24"/>
          <w:szCs w:val="24"/>
          <w:lang w:val="ru-RU" w:eastAsia="ru-RU"/>
        </w:rPr>
        <w:t>працівником</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організатора</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аукціону</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суб’єкта</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господарювання</w:t>
      </w:r>
      <w:proofErr w:type="spellEnd"/>
      <w:r w:rsidRPr="002E376E">
        <w:rPr>
          <w:rFonts w:ascii="Times New Roman" w:hAnsi="Times New Roman"/>
          <w:color w:val="333333"/>
          <w:sz w:val="24"/>
          <w:szCs w:val="24"/>
          <w:lang w:val="ru-RU" w:eastAsia="ru-RU"/>
        </w:rPr>
        <w:t>;</w:t>
      </w:r>
    </w:p>
    <w:p w14:paraId="0FCB7255" w14:textId="77777777" w:rsidR="00C145F3" w:rsidRPr="002E376E" w:rsidRDefault="00C145F3" w:rsidP="002E376E">
      <w:pPr>
        <w:shd w:val="clear" w:color="auto" w:fill="FFFFFF"/>
        <w:spacing w:after="115" w:line="240" w:lineRule="auto"/>
        <w:ind w:firstLine="346"/>
        <w:jc w:val="both"/>
        <w:rPr>
          <w:rFonts w:ascii="Times New Roman" w:hAnsi="Times New Roman"/>
          <w:color w:val="333333"/>
          <w:sz w:val="24"/>
          <w:szCs w:val="24"/>
          <w:lang w:val="ru-RU" w:eastAsia="ru-RU"/>
        </w:rPr>
      </w:pPr>
      <w:bookmarkStart w:id="3" w:name="n649"/>
      <w:bookmarkEnd w:id="3"/>
      <w:r>
        <w:rPr>
          <w:rFonts w:ascii="Times New Roman" w:hAnsi="Times New Roman"/>
          <w:color w:val="333333"/>
          <w:sz w:val="24"/>
          <w:szCs w:val="24"/>
          <w:lang w:val="ru-RU" w:eastAsia="ru-RU"/>
        </w:rPr>
        <w:t xml:space="preserve">- </w:t>
      </w:r>
      <w:r w:rsidRPr="002E376E">
        <w:rPr>
          <w:rFonts w:ascii="Times New Roman" w:hAnsi="Times New Roman"/>
          <w:color w:val="333333"/>
          <w:sz w:val="24"/>
          <w:szCs w:val="24"/>
          <w:lang w:val="ru-RU" w:eastAsia="ru-RU"/>
        </w:rPr>
        <w:t xml:space="preserve">не подав </w:t>
      </w:r>
      <w:proofErr w:type="spellStart"/>
      <w:r w:rsidRPr="002E376E">
        <w:rPr>
          <w:rFonts w:ascii="Times New Roman" w:hAnsi="Times New Roman"/>
          <w:color w:val="333333"/>
          <w:sz w:val="24"/>
          <w:szCs w:val="24"/>
          <w:lang w:val="ru-RU" w:eastAsia="ru-RU"/>
        </w:rPr>
        <w:t>документи</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або</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відомості</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обов’язкове</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подання</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яких</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передбачено</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цим</w:t>
      </w:r>
      <w:proofErr w:type="spellEnd"/>
      <w:r w:rsidRPr="002E376E">
        <w:rPr>
          <w:rFonts w:ascii="Times New Roman" w:hAnsi="Times New Roman"/>
          <w:color w:val="333333"/>
          <w:sz w:val="24"/>
          <w:szCs w:val="24"/>
          <w:lang w:val="ru-RU" w:eastAsia="ru-RU"/>
        </w:rPr>
        <w:t xml:space="preserve"> Порядком;</w:t>
      </w:r>
    </w:p>
    <w:p w14:paraId="0AEDD796" w14:textId="77777777" w:rsidR="00C145F3" w:rsidRPr="002E376E" w:rsidRDefault="00C145F3" w:rsidP="002E376E">
      <w:pPr>
        <w:shd w:val="clear" w:color="auto" w:fill="FFFFFF"/>
        <w:spacing w:after="115" w:line="240" w:lineRule="auto"/>
        <w:ind w:firstLine="346"/>
        <w:jc w:val="both"/>
        <w:rPr>
          <w:rFonts w:ascii="Times New Roman" w:hAnsi="Times New Roman"/>
          <w:color w:val="333333"/>
          <w:sz w:val="24"/>
          <w:szCs w:val="24"/>
          <w:lang w:val="ru-RU" w:eastAsia="ru-RU"/>
        </w:rPr>
      </w:pPr>
      <w:bookmarkStart w:id="4" w:name="n650"/>
      <w:bookmarkEnd w:id="4"/>
      <w:r>
        <w:rPr>
          <w:rFonts w:ascii="Times New Roman" w:hAnsi="Times New Roman"/>
          <w:color w:val="333333"/>
          <w:sz w:val="24"/>
          <w:szCs w:val="24"/>
          <w:lang w:val="ru-RU" w:eastAsia="ru-RU"/>
        </w:rPr>
        <w:t xml:space="preserve">- </w:t>
      </w:r>
      <w:r w:rsidRPr="002E376E">
        <w:rPr>
          <w:rFonts w:ascii="Times New Roman" w:hAnsi="Times New Roman"/>
          <w:color w:val="333333"/>
          <w:sz w:val="24"/>
          <w:szCs w:val="24"/>
          <w:lang w:val="ru-RU" w:eastAsia="ru-RU"/>
        </w:rPr>
        <w:t xml:space="preserve">подав </w:t>
      </w:r>
      <w:proofErr w:type="spellStart"/>
      <w:r w:rsidRPr="002E376E">
        <w:rPr>
          <w:rFonts w:ascii="Times New Roman" w:hAnsi="Times New Roman"/>
          <w:color w:val="333333"/>
          <w:sz w:val="24"/>
          <w:szCs w:val="24"/>
          <w:lang w:val="ru-RU" w:eastAsia="ru-RU"/>
        </w:rPr>
        <w:t>неправдиві</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відомості</w:t>
      </w:r>
      <w:proofErr w:type="spellEnd"/>
      <w:r w:rsidRPr="002E376E">
        <w:rPr>
          <w:rFonts w:ascii="Times New Roman" w:hAnsi="Times New Roman"/>
          <w:color w:val="333333"/>
          <w:sz w:val="24"/>
          <w:szCs w:val="24"/>
          <w:lang w:val="ru-RU" w:eastAsia="ru-RU"/>
        </w:rPr>
        <w:t xml:space="preserve"> про себе;</w:t>
      </w:r>
    </w:p>
    <w:p w14:paraId="61744B84" w14:textId="77777777" w:rsidR="00C145F3" w:rsidRPr="002E376E" w:rsidRDefault="00C145F3" w:rsidP="002E376E">
      <w:pPr>
        <w:shd w:val="clear" w:color="auto" w:fill="FFFFFF"/>
        <w:spacing w:after="115" w:line="240" w:lineRule="auto"/>
        <w:ind w:firstLine="346"/>
        <w:jc w:val="both"/>
        <w:rPr>
          <w:rFonts w:ascii="Times New Roman" w:hAnsi="Times New Roman"/>
          <w:color w:val="333333"/>
          <w:sz w:val="24"/>
          <w:szCs w:val="24"/>
          <w:lang w:val="ru-RU" w:eastAsia="ru-RU"/>
        </w:rPr>
      </w:pPr>
      <w:bookmarkStart w:id="5" w:name="n651"/>
      <w:bookmarkEnd w:id="5"/>
      <w:r>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набув</w:t>
      </w:r>
      <w:proofErr w:type="spellEnd"/>
      <w:r w:rsidRPr="002E376E">
        <w:rPr>
          <w:rFonts w:ascii="Times New Roman" w:hAnsi="Times New Roman"/>
          <w:color w:val="333333"/>
          <w:sz w:val="24"/>
          <w:szCs w:val="24"/>
          <w:lang w:val="ru-RU" w:eastAsia="ru-RU"/>
        </w:rPr>
        <w:t xml:space="preserve"> статусу </w:t>
      </w:r>
      <w:proofErr w:type="spellStart"/>
      <w:r w:rsidRPr="002E376E">
        <w:rPr>
          <w:rFonts w:ascii="Times New Roman" w:hAnsi="Times New Roman"/>
          <w:color w:val="333333"/>
          <w:sz w:val="24"/>
          <w:szCs w:val="24"/>
          <w:lang w:val="ru-RU" w:eastAsia="ru-RU"/>
        </w:rPr>
        <w:t>переможця</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попереднього</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електронного</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аукціону</w:t>
      </w:r>
      <w:proofErr w:type="spellEnd"/>
      <w:r w:rsidRPr="002E376E">
        <w:rPr>
          <w:rFonts w:ascii="Times New Roman" w:hAnsi="Times New Roman"/>
          <w:color w:val="333333"/>
          <w:sz w:val="24"/>
          <w:szCs w:val="24"/>
          <w:lang w:val="ru-RU" w:eastAsia="ru-RU"/>
        </w:rPr>
        <w:t xml:space="preserve"> з продажу </w:t>
      </w:r>
      <w:proofErr w:type="spellStart"/>
      <w:r w:rsidRPr="002E376E">
        <w:rPr>
          <w:rFonts w:ascii="Times New Roman" w:hAnsi="Times New Roman"/>
          <w:color w:val="333333"/>
          <w:sz w:val="24"/>
          <w:szCs w:val="24"/>
          <w:lang w:val="ru-RU" w:eastAsia="ru-RU"/>
        </w:rPr>
        <w:t>цього</w:t>
      </w:r>
      <w:proofErr w:type="spellEnd"/>
      <w:r w:rsidRPr="002E376E">
        <w:rPr>
          <w:rFonts w:ascii="Times New Roman" w:hAnsi="Times New Roman"/>
          <w:color w:val="333333"/>
          <w:sz w:val="24"/>
          <w:szCs w:val="24"/>
          <w:lang w:val="ru-RU" w:eastAsia="ru-RU"/>
        </w:rPr>
        <w:t xml:space="preserve"> майна, але </w:t>
      </w:r>
      <w:proofErr w:type="spellStart"/>
      <w:r w:rsidRPr="002E376E">
        <w:rPr>
          <w:rFonts w:ascii="Times New Roman" w:hAnsi="Times New Roman"/>
          <w:color w:val="333333"/>
          <w:sz w:val="24"/>
          <w:szCs w:val="24"/>
          <w:lang w:val="ru-RU" w:eastAsia="ru-RU"/>
        </w:rPr>
        <w:t>відмовився</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від</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підписання</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або</w:t>
      </w:r>
      <w:proofErr w:type="spellEnd"/>
      <w:r w:rsidRPr="002E376E">
        <w:rPr>
          <w:rFonts w:ascii="Times New Roman" w:hAnsi="Times New Roman"/>
          <w:color w:val="333333"/>
          <w:sz w:val="24"/>
          <w:szCs w:val="24"/>
          <w:lang w:val="ru-RU" w:eastAsia="ru-RU"/>
        </w:rPr>
        <w:t xml:space="preserve"> не </w:t>
      </w:r>
      <w:proofErr w:type="spellStart"/>
      <w:r w:rsidRPr="002E376E">
        <w:rPr>
          <w:rFonts w:ascii="Times New Roman" w:hAnsi="Times New Roman"/>
          <w:color w:val="333333"/>
          <w:sz w:val="24"/>
          <w:szCs w:val="24"/>
          <w:lang w:val="ru-RU" w:eastAsia="ru-RU"/>
        </w:rPr>
        <w:t>підписав</w:t>
      </w:r>
      <w:proofErr w:type="spellEnd"/>
      <w:r w:rsidRPr="002E376E">
        <w:rPr>
          <w:rFonts w:ascii="Times New Roman" w:hAnsi="Times New Roman"/>
          <w:color w:val="333333"/>
          <w:sz w:val="24"/>
          <w:szCs w:val="24"/>
          <w:lang w:val="ru-RU" w:eastAsia="ru-RU"/>
        </w:rPr>
        <w:t xml:space="preserve"> протокол </w:t>
      </w:r>
      <w:proofErr w:type="spellStart"/>
      <w:r w:rsidRPr="002E376E">
        <w:rPr>
          <w:rFonts w:ascii="Times New Roman" w:hAnsi="Times New Roman"/>
          <w:color w:val="333333"/>
          <w:sz w:val="24"/>
          <w:szCs w:val="24"/>
          <w:lang w:val="ru-RU" w:eastAsia="ru-RU"/>
        </w:rPr>
        <w:t>чи</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договір</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купівлі</w:t>
      </w:r>
      <w:proofErr w:type="spellEnd"/>
      <w:r w:rsidRPr="002E376E">
        <w:rPr>
          <w:rFonts w:ascii="Times New Roman" w:hAnsi="Times New Roman"/>
          <w:color w:val="333333"/>
          <w:sz w:val="24"/>
          <w:szCs w:val="24"/>
          <w:lang w:val="ru-RU" w:eastAsia="ru-RU"/>
        </w:rPr>
        <w:t xml:space="preserve">-продажу майна у строки, </w:t>
      </w:r>
      <w:proofErr w:type="spellStart"/>
      <w:r w:rsidRPr="002E376E">
        <w:rPr>
          <w:rFonts w:ascii="Times New Roman" w:hAnsi="Times New Roman"/>
          <w:color w:val="333333"/>
          <w:sz w:val="24"/>
          <w:szCs w:val="24"/>
          <w:lang w:val="ru-RU" w:eastAsia="ru-RU"/>
        </w:rPr>
        <w:t>передбачені</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цим</w:t>
      </w:r>
      <w:proofErr w:type="spellEnd"/>
      <w:r w:rsidRPr="002E376E">
        <w:rPr>
          <w:rFonts w:ascii="Times New Roman" w:hAnsi="Times New Roman"/>
          <w:color w:val="333333"/>
          <w:sz w:val="24"/>
          <w:szCs w:val="24"/>
          <w:lang w:val="ru-RU" w:eastAsia="ru-RU"/>
        </w:rPr>
        <w:t xml:space="preserve"> Порядком, в </w:t>
      </w:r>
      <w:proofErr w:type="spellStart"/>
      <w:r w:rsidRPr="002E376E">
        <w:rPr>
          <w:rFonts w:ascii="Times New Roman" w:hAnsi="Times New Roman"/>
          <w:color w:val="333333"/>
          <w:sz w:val="24"/>
          <w:szCs w:val="24"/>
          <w:lang w:val="ru-RU" w:eastAsia="ru-RU"/>
        </w:rPr>
        <w:t>попередньому</w:t>
      </w:r>
      <w:proofErr w:type="spellEnd"/>
      <w:r w:rsidRPr="002E376E">
        <w:rPr>
          <w:rFonts w:ascii="Times New Roman" w:hAnsi="Times New Roman"/>
          <w:color w:val="333333"/>
          <w:sz w:val="24"/>
          <w:szCs w:val="24"/>
          <w:lang w:val="ru-RU" w:eastAsia="ru-RU"/>
        </w:rPr>
        <w:t xml:space="preserve"> </w:t>
      </w:r>
      <w:proofErr w:type="spellStart"/>
      <w:r w:rsidRPr="002E376E">
        <w:rPr>
          <w:rFonts w:ascii="Times New Roman" w:hAnsi="Times New Roman"/>
          <w:color w:val="333333"/>
          <w:sz w:val="24"/>
          <w:szCs w:val="24"/>
          <w:lang w:val="ru-RU" w:eastAsia="ru-RU"/>
        </w:rPr>
        <w:t>аукціоні</w:t>
      </w:r>
      <w:proofErr w:type="spellEnd"/>
      <w:r w:rsidRPr="002E376E">
        <w:rPr>
          <w:rFonts w:ascii="Times New Roman" w:hAnsi="Times New Roman"/>
          <w:color w:val="333333"/>
          <w:sz w:val="24"/>
          <w:szCs w:val="24"/>
          <w:lang w:val="ru-RU" w:eastAsia="ru-RU"/>
        </w:rPr>
        <w:t>.</w:t>
      </w:r>
    </w:p>
    <w:p w14:paraId="4581DF5E" w14:textId="77777777" w:rsidR="00C145F3" w:rsidRPr="002E376E" w:rsidRDefault="00C145F3" w:rsidP="002E376E">
      <w:pPr>
        <w:ind w:firstLine="540"/>
        <w:jc w:val="both"/>
        <w:rPr>
          <w:rFonts w:ascii="Times New Roman" w:hAnsi="Times New Roman"/>
          <w:sz w:val="24"/>
          <w:szCs w:val="24"/>
          <w:lang w:val="ru-RU"/>
        </w:rPr>
      </w:pPr>
    </w:p>
    <w:sectPr w:rsidR="00C145F3" w:rsidRPr="002E376E" w:rsidSect="00FA2356">
      <w:type w:val="continuous"/>
      <w:pgSz w:w="12240" w:h="15840"/>
      <w:pgMar w:top="709" w:right="3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F39FB"/>
    <w:multiLevelType w:val="hybridMultilevel"/>
    <w:tmpl w:val="03763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4E42E85"/>
    <w:multiLevelType w:val="hybridMultilevel"/>
    <w:tmpl w:val="ABB25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871"/>
    <w:rsid w:val="000259DE"/>
    <w:rsid w:val="00046551"/>
    <w:rsid w:val="00057CD8"/>
    <w:rsid w:val="000F2871"/>
    <w:rsid w:val="001011AC"/>
    <w:rsid w:val="0010279A"/>
    <w:rsid w:val="00157F5C"/>
    <w:rsid w:val="0016053C"/>
    <w:rsid w:val="0018023C"/>
    <w:rsid w:val="001A68A0"/>
    <w:rsid w:val="001E4910"/>
    <w:rsid w:val="00216852"/>
    <w:rsid w:val="002262AA"/>
    <w:rsid w:val="002411A6"/>
    <w:rsid w:val="00247730"/>
    <w:rsid w:val="002905C6"/>
    <w:rsid w:val="002B0357"/>
    <w:rsid w:val="002E376E"/>
    <w:rsid w:val="00356089"/>
    <w:rsid w:val="00361B42"/>
    <w:rsid w:val="003749D7"/>
    <w:rsid w:val="003A5697"/>
    <w:rsid w:val="003B25D7"/>
    <w:rsid w:val="003F47C0"/>
    <w:rsid w:val="003F6B6C"/>
    <w:rsid w:val="00430753"/>
    <w:rsid w:val="00462786"/>
    <w:rsid w:val="00485101"/>
    <w:rsid w:val="00486513"/>
    <w:rsid w:val="0050345D"/>
    <w:rsid w:val="00586296"/>
    <w:rsid w:val="005A3BF0"/>
    <w:rsid w:val="005D20C4"/>
    <w:rsid w:val="005D5E69"/>
    <w:rsid w:val="005F4695"/>
    <w:rsid w:val="00717BFE"/>
    <w:rsid w:val="00736934"/>
    <w:rsid w:val="00810039"/>
    <w:rsid w:val="00964F91"/>
    <w:rsid w:val="009925A0"/>
    <w:rsid w:val="00A14FDC"/>
    <w:rsid w:val="00A15397"/>
    <w:rsid w:val="00A4121F"/>
    <w:rsid w:val="00AE5A00"/>
    <w:rsid w:val="00AF2858"/>
    <w:rsid w:val="00AF5D2C"/>
    <w:rsid w:val="00B06435"/>
    <w:rsid w:val="00B93861"/>
    <w:rsid w:val="00BE260A"/>
    <w:rsid w:val="00C145F3"/>
    <w:rsid w:val="00C2758D"/>
    <w:rsid w:val="00C33ACB"/>
    <w:rsid w:val="00CF2EE4"/>
    <w:rsid w:val="00D9273E"/>
    <w:rsid w:val="00DB6B5A"/>
    <w:rsid w:val="00DF2E71"/>
    <w:rsid w:val="00E02133"/>
    <w:rsid w:val="00E03BF8"/>
    <w:rsid w:val="00E1074F"/>
    <w:rsid w:val="00E11BDF"/>
    <w:rsid w:val="00E13DB3"/>
    <w:rsid w:val="00E47287"/>
    <w:rsid w:val="00E91298"/>
    <w:rsid w:val="00E934C3"/>
    <w:rsid w:val="00EB499A"/>
    <w:rsid w:val="00EC3715"/>
    <w:rsid w:val="00EE4723"/>
    <w:rsid w:val="00FA2356"/>
    <w:rsid w:val="00FE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FF0F56"/>
  <w15:docId w15:val="{B0A2421B-6572-4924-8A41-021F167E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B5A"/>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0F2871"/>
    <w:rPr>
      <w:rFonts w:ascii="Times New Roman" w:hAnsi="Times New Roman"/>
      <w:sz w:val="26"/>
    </w:rPr>
  </w:style>
  <w:style w:type="paragraph" w:customStyle="1" w:styleId="2">
    <w:name w:val="Без интервала2"/>
    <w:uiPriority w:val="99"/>
    <w:rsid w:val="000F2871"/>
    <w:pPr>
      <w:ind w:firstLine="567"/>
      <w:jc w:val="both"/>
    </w:pPr>
    <w:rPr>
      <w:rFonts w:ascii="Times New Roman" w:hAnsi="Times New Roman"/>
      <w:sz w:val="24"/>
      <w:szCs w:val="22"/>
      <w:lang w:val="uk-UA" w:eastAsia="en-US"/>
    </w:rPr>
  </w:style>
  <w:style w:type="table" w:styleId="a3">
    <w:name w:val="Table Grid"/>
    <w:basedOn w:val="a1"/>
    <w:uiPriority w:val="99"/>
    <w:rsid w:val="0035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14F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uiPriority w:val="99"/>
    <w:rsid w:val="00BE260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List Paragraph"/>
    <w:basedOn w:val="a"/>
    <w:uiPriority w:val="99"/>
    <w:qFormat/>
    <w:rsid w:val="002262AA"/>
    <w:pPr>
      <w:ind w:left="720"/>
      <w:contextualSpacing/>
    </w:pPr>
  </w:style>
  <w:style w:type="character" w:customStyle="1" w:styleId="rvts46">
    <w:name w:val="rvts46"/>
    <w:uiPriority w:val="99"/>
    <w:rsid w:val="002E376E"/>
    <w:rPr>
      <w:rFonts w:cs="Times New Roman"/>
    </w:rPr>
  </w:style>
  <w:style w:type="character" w:styleId="a6">
    <w:name w:val="Hyperlink"/>
    <w:uiPriority w:val="99"/>
    <w:rsid w:val="002E37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578557">
      <w:marLeft w:val="0"/>
      <w:marRight w:val="0"/>
      <w:marTop w:val="0"/>
      <w:marBottom w:val="0"/>
      <w:divBdr>
        <w:top w:val="none" w:sz="0" w:space="0" w:color="auto"/>
        <w:left w:val="none" w:sz="0" w:space="0" w:color="auto"/>
        <w:bottom w:val="none" w:sz="0" w:space="0" w:color="auto"/>
        <w:right w:val="none" w:sz="0" w:space="0" w:color="auto"/>
      </w:divBdr>
    </w:div>
    <w:div w:id="422578558">
      <w:marLeft w:val="0"/>
      <w:marRight w:val="0"/>
      <w:marTop w:val="0"/>
      <w:marBottom w:val="0"/>
      <w:divBdr>
        <w:top w:val="none" w:sz="0" w:space="0" w:color="auto"/>
        <w:left w:val="none" w:sz="0" w:space="0" w:color="auto"/>
        <w:bottom w:val="none" w:sz="0" w:space="0" w:color="auto"/>
        <w:right w:val="none" w:sz="0" w:space="0" w:color="auto"/>
      </w:divBdr>
    </w:div>
    <w:div w:id="422578560">
      <w:marLeft w:val="0"/>
      <w:marRight w:val="0"/>
      <w:marTop w:val="0"/>
      <w:marBottom w:val="0"/>
      <w:divBdr>
        <w:top w:val="none" w:sz="0" w:space="0" w:color="auto"/>
        <w:left w:val="none" w:sz="0" w:space="0" w:color="auto"/>
        <w:bottom w:val="none" w:sz="0" w:space="0" w:color="auto"/>
        <w:right w:val="none" w:sz="0" w:space="0" w:color="auto"/>
      </w:divBdr>
    </w:div>
    <w:div w:id="422578561">
      <w:marLeft w:val="0"/>
      <w:marRight w:val="0"/>
      <w:marTop w:val="0"/>
      <w:marBottom w:val="0"/>
      <w:divBdr>
        <w:top w:val="none" w:sz="0" w:space="0" w:color="auto"/>
        <w:left w:val="none" w:sz="0" w:space="0" w:color="auto"/>
        <w:bottom w:val="none" w:sz="0" w:space="0" w:color="auto"/>
        <w:right w:val="none" w:sz="0" w:space="0" w:color="auto"/>
      </w:divBdr>
      <w:divsChild>
        <w:div w:id="422578556">
          <w:marLeft w:val="0"/>
          <w:marRight w:val="0"/>
          <w:marTop w:val="0"/>
          <w:marBottom w:val="0"/>
          <w:divBdr>
            <w:top w:val="none" w:sz="0" w:space="0" w:color="auto"/>
            <w:left w:val="none" w:sz="0" w:space="0" w:color="auto"/>
            <w:bottom w:val="none" w:sz="0" w:space="0" w:color="auto"/>
            <w:right w:val="none" w:sz="0" w:space="0" w:color="auto"/>
          </w:divBdr>
        </w:div>
        <w:div w:id="422578559">
          <w:marLeft w:val="0"/>
          <w:marRight w:val="0"/>
          <w:marTop w:val="0"/>
          <w:marBottom w:val="0"/>
          <w:divBdr>
            <w:top w:val="none" w:sz="0" w:space="0" w:color="auto"/>
            <w:left w:val="none" w:sz="0" w:space="0" w:color="auto"/>
            <w:bottom w:val="none" w:sz="0" w:space="0" w:color="auto"/>
            <w:right w:val="none" w:sz="0" w:space="0" w:color="auto"/>
          </w:divBdr>
        </w:div>
        <w:div w:id="422578562">
          <w:marLeft w:val="0"/>
          <w:marRight w:val="0"/>
          <w:marTop w:val="0"/>
          <w:marBottom w:val="0"/>
          <w:divBdr>
            <w:top w:val="none" w:sz="0" w:space="0" w:color="auto"/>
            <w:left w:val="none" w:sz="0" w:space="0" w:color="auto"/>
            <w:bottom w:val="none" w:sz="0" w:space="0" w:color="auto"/>
            <w:right w:val="none" w:sz="0" w:space="0" w:color="auto"/>
          </w:divBdr>
        </w:div>
        <w:div w:id="422578564">
          <w:marLeft w:val="0"/>
          <w:marRight w:val="0"/>
          <w:marTop w:val="0"/>
          <w:marBottom w:val="0"/>
          <w:divBdr>
            <w:top w:val="none" w:sz="0" w:space="0" w:color="auto"/>
            <w:left w:val="none" w:sz="0" w:space="0" w:color="auto"/>
            <w:bottom w:val="none" w:sz="0" w:space="0" w:color="auto"/>
            <w:right w:val="none" w:sz="0" w:space="0" w:color="auto"/>
          </w:divBdr>
        </w:div>
        <w:div w:id="422578565">
          <w:marLeft w:val="0"/>
          <w:marRight w:val="0"/>
          <w:marTop w:val="0"/>
          <w:marBottom w:val="0"/>
          <w:divBdr>
            <w:top w:val="none" w:sz="0" w:space="0" w:color="auto"/>
            <w:left w:val="none" w:sz="0" w:space="0" w:color="auto"/>
            <w:bottom w:val="none" w:sz="0" w:space="0" w:color="auto"/>
            <w:right w:val="none" w:sz="0" w:space="0" w:color="auto"/>
          </w:divBdr>
        </w:div>
        <w:div w:id="422578567">
          <w:marLeft w:val="0"/>
          <w:marRight w:val="0"/>
          <w:marTop w:val="0"/>
          <w:marBottom w:val="0"/>
          <w:divBdr>
            <w:top w:val="none" w:sz="0" w:space="0" w:color="auto"/>
            <w:left w:val="none" w:sz="0" w:space="0" w:color="auto"/>
            <w:bottom w:val="none" w:sz="0" w:space="0" w:color="auto"/>
            <w:right w:val="none" w:sz="0" w:space="0" w:color="auto"/>
          </w:divBdr>
        </w:div>
        <w:div w:id="422578568">
          <w:marLeft w:val="0"/>
          <w:marRight w:val="0"/>
          <w:marTop w:val="0"/>
          <w:marBottom w:val="0"/>
          <w:divBdr>
            <w:top w:val="none" w:sz="0" w:space="0" w:color="auto"/>
            <w:left w:val="none" w:sz="0" w:space="0" w:color="auto"/>
            <w:bottom w:val="none" w:sz="0" w:space="0" w:color="auto"/>
            <w:right w:val="none" w:sz="0" w:space="0" w:color="auto"/>
          </w:divBdr>
        </w:div>
      </w:divsChild>
    </w:div>
    <w:div w:id="422578563">
      <w:marLeft w:val="0"/>
      <w:marRight w:val="0"/>
      <w:marTop w:val="0"/>
      <w:marBottom w:val="0"/>
      <w:divBdr>
        <w:top w:val="none" w:sz="0" w:space="0" w:color="auto"/>
        <w:left w:val="none" w:sz="0" w:space="0" w:color="auto"/>
        <w:bottom w:val="none" w:sz="0" w:space="0" w:color="auto"/>
        <w:right w:val="none" w:sz="0" w:space="0" w:color="auto"/>
      </w:divBdr>
    </w:div>
    <w:div w:id="422578566">
      <w:marLeft w:val="0"/>
      <w:marRight w:val="0"/>
      <w:marTop w:val="0"/>
      <w:marBottom w:val="0"/>
      <w:divBdr>
        <w:top w:val="none" w:sz="0" w:space="0" w:color="auto"/>
        <w:left w:val="none" w:sz="0" w:space="0" w:color="auto"/>
        <w:bottom w:val="none" w:sz="0" w:space="0" w:color="auto"/>
        <w:right w:val="none" w:sz="0" w:space="0" w:color="auto"/>
      </w:divBdr>
    </w:div>
    <w:div w:id="422578576">
      <w:marLeft w:val="0"/>
      <w:marRight w:val="0"/>
      <w:marTop w:val="0"/>
      <w:marBottom w:val="0"/>
      <w:divBdr>
        <w:top w:val="none" w:sz="0" w:space="0" w:color="auto"/>
        <w:left w:val="none" w:sz="0" w:space="0" w:color="auto"/>
        <w:bottom w:val="none" w:sz="0" w:space="0" w:color="auto"/>
        <w:right w:val="none" w:sz="0" w:space="0" w:color="auto"/>
      </w:divBdr>
      <w:divsChild>
        <w:div w:id="422578569">
          <w:marLeft w:val="0"/>
          <w:marRight w:val="0"/>
          <w:marTop w:val="0"/>
          <w:marBottom w:val="0"/>
          <w:divBdr>
            <w:top w:val="none" w:sz="0" w:space="0" w:color="auto"/>
            <w:left w:val="none" w:sz="0" w:space="0" w:color="auto"/>
            <w:bottom w:val="none" w:sz="0" w:space="0" w:color="auto"/>
            <w:right w:val="none" w:sz="0" w:space="0" w:color="auto"/>
          </w:divBdr>
        </w:div>
        <w:div w:id="422578570">
          <w:marLeft w:val="0"/>
          <w:marRight w:val="0"/>
          <w:marTop w:val="0"/>
          <w:marBottom w:val="0"/>
          <w:divBdr>
            <w:top w:val="none" w:sz="0" w:space="0" w:color="auto"/>
            <w:left w:val="none" w:sz="0" w:space="0" w:color="auto"/>
            <w:bottom w:val="none" w:sz="0" w:space="0" w:color="auto"/>
            <w:right w:val="none" w:sz="0" w:space="0" w:color="auto"/>
          </w:divBdr>
        </w:div>
        <w:div w:id="422578571">
          <w:marLeft w:val="0"/>
          <w:marRight w:val="0"/>
          <w:marTop w:val="0"/>
          <w:marBottom w:val="0"/>
          <w:divBdr>
            <w:top w:val="none" w:sz="0" w:space="0" w:color="auto"/>
            <w:left w:val="none" w:sz="0" w:space="0" w:color="auto"/>
            <w:bottom w:val="none" w:sz="0" w:space="0" w:color="auto"/>
            <w:right w:val="none" w:sz="0" w:space="0" w:color="auto"/>
          </w:divBdr>
        </w:div>
        <w:div w:id="422578572">
          <w:marLeft w:val="0"/>
          <w:marRight w:val="0"/>
          <w:marTop w:val="0"/>
          <w:marBottom w:val="0"/>
          <w:divBdr>
            <w:top w:val="none" w:sz="0" w:space="0" w:color="auto"/>
            <w:left w:val="none" w:sz="0" w:space="0" w:color="auto"/>
            <w:bottom w:val="none" w:sz="0" w:space="0" w:color="auto"/>
            <w:right w:val="none" w:sz="0" w:space="0" w:color="auto"/>
          </w:divBdr>
        </w:div>
        <w:div w:id="422578573">
          <w:marLeft w:val="0"/>
          <w:marRight w:val="0"/>
          <w:marTop w:val="0"/>
          <w:marBottom w:val="0"/>
          <w:divBdr>
            <w:top w:val="none" w:sz="0" w:space="0" w:color="auto"/>
            <w:left w:val="none" w:sz="0" w:space="0" w:color="auto"/>
            <w:bottom w:val="none" w:sz="0" w:space="0" w:color="auto"/>
            <w:right w:val="none" w:sz="0" w:space="0" w:color="auto"/>
          </w:divBdr>
        </w:div>
        <w:div w:id="422578574">
          <w:marLeft w:val="0"/>
          <w:marRight w:val="0"/>
          <w:marTop w:val="0"/>
          <w:marBottom w:val="0"/>
          <w:divBdr>
            <w:top w:val="none" w:sz="0" w:space="0" w:color="auto"/>
            <w:left w:val="none" w:sz="0" w:space="0" w:color="auto"/>
            <w:bottom w:val="none" w:sz="0" w:space="0" w:color="auto"/>
            <w:right w:val="none" w:sz="0" w:space="0" w:color="auto"/>
          </w:divBdr>
        </w:div>
        <w:div w:id="422578575">
          <w:marLeft w:val="0"/>
          <w:marRight w:val="0"/>
          <w:marTop w:val="0"/>
          <w:marBottom w:val="0"/>
          <w:divBdr>
            <w:top w:val="none" w:sz="0" w:space="0" w:color="auto"/>
            <w:left w:val="none" w:sz="0" w:space="0" w:color="auto"/>
            <w:bottom w:val="none" w:sz="0" w:space="0" w:color="auto"/>
            <w:right w:val="none" w:sz="0" w:space="0" w:color="auto"/>
          </w:divBdr>
        </w:div>
        <w:div w:id="422578577">
          <w:marLeft w:val="0"/>
          <w:marRight w:val="0"/>
          <w:marTop w:val="0"/>
          <w:marBottom w:val="0"/>
          <w:divBdr>
            <w:top w:val="none" w:sz="0" w:space="0" w:color="auto"/>
            <w:left w:val="none" w:sz="0" w:space="0" w:color="auto"/>
            <w:bottom w:val="none" w:sz="0" w:space="0" w:color="auto"/>
            <w:right w:val="none" w:sz="0" w:space="0" w:color="auto"/>
          </w:divBdr>
        </w:div>
        <w:div w:id="422578578">
          <w:marLeft w:val="0"/>
          <w:marRight w:val="0"/>
          <w:marTop w:val="0"/>
          <w:marBottom w:val="0"/>
          <w:divBdr>
            <w:top w:val="none" w:sz="0" w:space="0" w:color="auto"/>
            <w:left w:val="none" w:sz="0" w:space="0" w:color="auto"/>
            <w:bottom w:val="none" w:sz="0" w:space="0" w:color="auto"/>
            <w:right w:val="none" w:sz="0" w:space="0" w:color="auto"/>
          </w:divBdr>
        </w:div>
      </w:divsChild>
    </w:div>
    <w:div w:id="422578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ettings" Target="setting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4-2019-%D0%BF" TargetMode="External"/><Relationship Id="rId11" Type="http://schemas.openxmlformats.org/officeDocument/2006/relationships/fontTable" Target="fontTable.xml"/><Relationship Id="rId5" Type="http://schemas.openxmlformats.org/officeDocument/2006/relationships/hyperlink" Target="mailto:duit.serova@ukr.net"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1715</Words>
  <Characters>9782</Characters>
  <Application>Microsoft Office Word</Application>
  <DocSecurity>0</DocSecurity>
  <Lines>81</Lines>
  <Paragraphs>22</Paragraphs>
  <ScaleCrop>false</ScaleCrop>
  <Company>SPecialiST RePack</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Laptop</dc:creator>
  <cp:keywords/>
  <dc:description/>
  <cp:lastModifiedBy>Катерина Лерніченко</cp:lastModifiedBy>
  <cp:revision>13</cp:revision>
  <dcterms:created xsi:type="dcterms:W3CDTF">2021-04-06T12:30:00Z</dcterms:created>
  <dcterms:modified xsi:type="dcterms:W3CDTF">2021-04-07T13:11:00Z</dcterms:modified>
</cp:coreProperties>
</file>