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A0" w:rsidRPr="000A7585" w:rsidRDefault="00A20D1D" w:rsidP="000A7585">
      <w:pPr>
        <w:jc w:val="center"/>
        <w:rPr>
          <w:rFonts w:ascii="Proxima Nova" w:hAnsi="Proxima Nova"/>
          <w:b/>
          <w:sz w:val="24"/>
          <w:szCs w:val="24"/>
        </w:rPr>
      </w:pPr>
      <w:r w:rsidRPr="000A7585">
        <w:rPr>
          <w:rFonts w:ascii="Proxima Nova" w:hAnsi="Proxima Nova"/>
          <w:b/>
          <w:sz w:val="24"/>
          <w:szCs w:val="24"/>
        </w:rPr>
        <w:t xml:space="preserve">Комбайн зернозбиральний </w:t>
      </w:r>
      <w:proofErr w:type="spellStart"/>
      <w:r w:rsidRPr="000A7585">
        <w:rPr>
          <w:rFonts w:ascii="Proxima Nova" w:hAnsi="Proxima Nova"/>
          <w:b/>
          <w:sz w:val="24"/>
          <w:szCs w:val="24"/>
        </w:rPr>
        <w:t>Challenger</w:t>
      </w:r>
      <w:proofErr w:type="spellEnd"/>
      <w:r w:rsidRPr="000A7585">
        <w:rPr>
          <w:rFonts w:ascii="Proxima Nova" w:hAnsi="Proxima Nova"/>
          <w:b/>
          <w:sz w:val="24"/>
          <w:szCs w:val="24"/>
        </w:rPr>
        <w:t xml:space="preserve"> </w:t>
      </w:r>
      <w:r w:rsidRPr="000A7585">
        <w:rPr>
          <w:rFonts w:ascii="Proxima Nova" w:hAnsi="Proxima Nova"/>
          <w:b/>
          <w:sz w:val="24"/>
          <w:szCs w:val="24"/>
          <w:lang w:val="en-US"/>
        </w:rPr>
        <w:t>CH6</w:t>
      </w:r>
      <w:r w:rsidRPr="000A7585">
        <w:rPr>
          <w:rFonts w:ascii="Proxima Nova" w:hAnsi="Proxima Nova"/>
          <w:b/>
          <w:sz w:val="24"/>
          <w:szCs w:val="24"/>
        </w:rPr>
        <w:t>70</w:t>
      </w:r>
      <w:r w:rsidRPr="000A7585">
        <w:rPr>
          <w:rFonts w:ascii="Proxima Nova" w:hAnsi="Proxima Nova"/>
          <w:b/>
          <w:sz w:val="24"/>
          <w:szCs w:val="24"/>
          <w:lang w:val="en-US"/>
        </w:rPr>
        <w:t xml:space="preserve">B в </w:t>
      </w:r>
      <w:proofErr w:type="spellStart"/>
      <w:r w:rsidRPr="000A7585">
        <w:rPr>
          <w:rFonts w:ascii="Proxima Nova" w:hAnsi="Proxima Nova"/>
          <w:b/>
          <w:sz w:val="24"/>
          <w:szCs w:val="24"/>
          <w:lang w:val="en-US"/>
        </w:rPr>
        <w:t>комплекті</w:t>
      </w:r>
      <w:proofErr w:type="spellEnd"/>
      <w:r w:rsidRPr="000A7585">
        <w:rPr>
          <w:rFonts w:ascii="Proxima Nova" w:hAnsi="Proxima Nova"/>
          <w:b/>
          <w:sz w:val="24"/>
          <w:szCs w:val="24"/>
          <w:lang w:val="en-US"/>
        </w:rPr>
        <w:t xml:space="preserve"> з </w:t>
      </w:r>
      <w:proofErr w:type="spellStart"/>
      <w:r w:rsidRPr="000A7585">
        <w:rPr>
          <w:rFonts w:ascii="Proxima Nova" w:hAnsi="Proxima Nova"/>
          <w:b/>
          <w:sz w:val="24"/>
          <w:szCs w:val="24"/>
          <w:lang w:val="en-US"/>
        </w:rPr>
        <w:t>жаткою</w:t>
      </w:r>
      <w:proofErr w:type="spellEnd"/>
      <w:r w:rsidRPr="000A7585">
        <w:rPr>
          <w:rFonts w:ascii="Proxima Nova" w:hAnsi="Proxima Nova"/>
          <w:b/>
          <w:sz w:val="24"/>
          <w:szCs w:val="24"/>
        </w:rPr>
        <w:t xml:space="preserve">, 2009 </w:t>
      </w:r>
      <w:proofErr w:type="spellStart"/>
      <w:r w:rsidRPr="000A7585">
        <w:rPr>
          <w:rFonts w:ascii="Proxima Nova" w:hAnsi="Proxima Nova"/>
          <w:b/>
          <w:sz w:val="24"/>
          <w:szCs w:val="24"/>
        </w:rPr>
        <w:t>р.в</w:t>
      </w:r>
      <w:proofErr w:type="spellEnd"/>
      <w:r w:rsidRPr="000A7585">
        <w:rPr>
          <w:rFonts w:ascii="Proxima Nova" w:hAnsi="Proxima Nova"/>
          <w:b/>
          <w:sz w:val="24"/>
          <w:szCs w:val="24"/>
        </w:rPr>
        <w:t>.</w:t>
      </w:r>
    </w:p>
    <w:p w:rsidR="00276DD6" w:rsidRPr="00276DD6" w:rsidRDefault="00276DD6" w:rsidP="00276DD6">
      <w:pPr>
        <w:pStyle w:val="HTML"/>
        <w:shd w:val="clear" w:color="auto" w:fill="FFFFFF"/>
        <w:rPr>
          <w:rFonts w:ascii="Proxima Nova" w:hAnsi="Proxima Nova"/>
          <w:b/>
          <w:color w:val="212121"/>
        </w:rPr>
      </w:pPr>
      <w:r w:rsidRPr="00276DD6">
        <w:rPr>
          <w:rFonts w:ascii="Proxima Nova" w:hAnsi="Proxima Nova"/>
          <w:b/>
          <w:color w:val="212121"/>
        </w:rPr>
        <w:t>Технічні характеристики</w:t>
      </w:r>
      <w:r>
        <w:rPr>
          <w:rFonts w:ascii="Proxima Nova" w:hAnsi="Proxima Nova"/>
          <w:b/>
          <w:color w:val="212121"/>
        </w:rPr>
        <w:t>: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Двигун AGCO POWER 84CTA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Робочий об'єм, л 8,4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Кількість / розташування циліндрів 6 / рядне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Потужність по SAE при 2100 об. / Хв, кВт 350 (261)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Місткість паливного бака, л 870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b/>
          <w:color w:val="212121"/>
        </w:rPr>
      </w:pPr>
      <w:r w:rsidRPr="00276DD6">
        <w:rPr>
          <w:rFonts w:ascii="Proxima Nova" w:hAnsi="Proxima Nova"/>
          <w:b/>
          <w:color w:val="212121"/>
        </w:rPr>
        <w:t>Привід / ходова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proofErr w:type="spellStart"/>
      <w:r w:rsidRPr="00276DD6">
        <w:rPr>
          <w:rFonts w:ascii="Proxima Nova" w:hAnsi="Proxima Nova"/>
          <w:color w:val="212121"/>
        </w:rPr>
        <w:t>Гидростатическая</w:t>
      </w:r>
      <w:proofErr w:type="spellEnd"/>
      <w:r w:rsidRPr="00276DD6">
        <w:rPr>
          <w:rFonts w:ascii="Proxima Nova" w:hAnsi="Proxima Nova"/>
          <w:color w:val="212121"/>
        </w:rPr>
        <w:t xml:space="preserve"> коробка передач 4-ступінчаста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Тип бортового редуктора прямозубих циліндричних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зубчасте колесо S-41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Ширина колії, стандартне / зворотне виконання, м 3,05 / 3,68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b/>
          <w:color w:val="212121"/>
        </w:rPr>
      </w:pPr>
      <w:r w:rsidRPr="00276DD6">
        <w:rPr>
          <w:rFonts w:ascii="Proxima Nova" w:hAnsi="Proxima Nova"/>
          <w:b/>
          <w:color w:val="212121"/>
        </w:rPr>
        <w:t>Міст з керованими колесами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Ширина колії, регульований міст, м 3,02 / 3,65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Ширина колії, виконання RWA, м 3,07 / 3,68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Тип рульового управління Здвоєний циліндр</w:t>
      </w:r>
    </w:p>
    <w:p w:rsid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 w:rsidRPr="00276DD6">
        <w:rPr>
          <w:rFonts w:ascii="Proxima Nova" w:hAnsi="Proxima Nova"/>
          <w:color w:val="212121"/>
        </w:rPr>
        <w:t>Радіус повороту, м 6,43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b/>
          <w:color w:val="212121"/>
        </w:rPr>
      </w:pPr>
      <w:r w:rsidRPr="00276DD6">
        <w:rPr>
          <w:rFonts w:ascii="Proxima Nova" w:hAnsi="Proxima Nova"/>
          <w:b/>
          <w:color w:val="212121"/>
        </w:rPr>
        <w:t>Система обмолоту/сепарації</w:t>
      </w:r>
    </w:p>
    <w:p w:rsidR="00276DD6" w:rsidRPr="00276DD6" w:rsidRDefault="00276DD6" w:rsidP="00276DD6">
      <w:pPr>
        <w:pStyle w:val="HTML"/>
        <w:shd w:val="clear" w:color="auto" w:fill="FFFFFF"/>
        <w:spacing w:line="276" w:lineRule="auto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>Тип системи –роторний.</w:t>
      </w:r>
    </w:p>
    <w:p w:rsidR="00276DD6" w:rsidRPr="000A7585" w:rsidRDefault="00276DD6" w:rsidP="00276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roxima Nova" w:eastAsia="Times New Roman" w:hAnsi="Proxima Nova" w:cs="Courier New"/>
          <w:color w:val="212121"/>
          <w:sz w:val="20"/>
          <w:szCs w:val="20"/>
          <w:lang w:eastAsia="uk-UA"/>
        </w:rPr>
      </w:pPr>
      <w:r w:rsidRPr="000A7585">
        <w:rPr>
          <w:rFonts w:ascii="Proxima Nova" w:eastAsia="Times New Roman" w:hAnsi="Proxima Nova" w:cs="Courier New"/>
          <w:color w:val="212121"/>
          <w:sz w:val="20"/>
          <w:szCs w:val="20"/>
          <w:lang w:eastAsia="uk-UA"/>
        </w:rPr>
        <w:t xml:space="preserve">Роторний комбайн </w:t>
      </w:r>
      <w:proofErr w:type="spellStart"/>
      <w:r w:rsidRPr="000A7585">
        <w:rPr>
          <w:rFonts w:ascii="Proxima Nova" w:eastAsia="Times New Roman" w:hAnsi="Proxima Nova" w:cs="Courier New"/>
          <w:color w:val="212121"/>
          <w:sz w:val="20"/>
          <w:szCs w:val="20"/>
          <w:lang w:eastAsia="uk-UA"/>
        </w:rPr>
        <w:t>Challenger</w:t>
      </w:r>
      <w:proofErr w:type="spellEnd"/>
      <w:r w:rsidRPr="000A7585">
        <w:rPr>
          <w:rFonts w:ascii="Proxima Nova" w:eastAsia="Times New Roman" w:hAnsi="Proxima Nova" w:cs="Courier New"/>
          <w:color w:val="212121"/>
          <w:sz w:val="20"/>
          <w:szCs w:val="20"/>
          <w:lang w:eastAsia="uk-UA"/>
        </w:rPr>
        <w:t xml:space="preserve"> CH670В відрізняється високою потужністю і орієнтований на збір зернових і бобових культур, ріпаку, кукурудзи та соняшнику. Модель відрізняється високими показниками продуктивності і дбайливим виконанням операції обмолочування. Довжина масивного ротора становить понад 3,5 метрів, що збільшує корисну площу і забезпечує продуктивний і якісний обмолот і сепарацію. На передній частині ротора встановлені бичі, що працюють з протилежним обертанням. Спеціальна похила камера забезпечує рівномірну і постійне завантаження ротора скошеної масою, що сприяє м'якому і ефективному обмолоту.</w:t>
      </w:r>
    </w:p>
    <w:p w:rsidR="00A20D1D" w:rsidRDefault="00A20D1D"/>
    <w:p w:rsidR="00A20D1D" w:rsidRDefault="00A20D1D">
      <w:r w:rsidRPr="00AB4C2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drawing>
          <wp:inline distT="0" distB="0" distL="0" distR="0">
            <wp:extent cx="1889760" cy="2900817"/>
            <wp:effectExtent l="0" t="0" r="0" b="0"/>
            <wp:docPr id="3" name="Рисунок 3" descr="D:\2019 рік\ТЕХНІКАпо модулях 2018 р\Модуль Бережани 2\Техніка\Комбайн Challenger\IMG-d6acbd336b54f300580c45ffd3f7ac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 рік\ТЕХНІКАпо модулях 2018 р\Модуль Бережани 2\Техніка\Комбайн Challenger\IMG-d6acbd336b54f300580c45ffd3f7acb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98" cy="29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2A">
        <w:rPr>
          <w:noProof/>
          <w:lang w:eastAsia="uk-UA"/>
        </w:rPr>
        <w:drawing>
          <wp:inline distT="0" distB="0" distL="0" distR="0">
            <wp:extent cx="1889760" cy="2853109"/>
            <wp:effectExtent l="0" t="0" r="0" b="4445"/>
            <wp:docPr id="2" name="Рисунок 2" descr="D:\2019 рік\ТЕХНІКАпо модулях 2018 р\Модуль Бережани 2\Техніка\Комбайн Challenger\IMG-d3b45640038f84dc3bd292a0e92882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 рік\ТЕХНІКАпо модулях 2018 р\Модуль Бережани 2\Техніка\Комбайн Challenger\IMG-d3b45640038f84dc3bd292a0e928829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9" cy="28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2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drawing>
          <wp:inline distT="0" distB="0" distL="0" distR="0">
            <wp:extent cx="1889760" cy="2861061"/>
            <wp:effectExtent l="0" t="0" r="0" b="0"/>
            <wp:docPr id="4" name="Рисунок 4" descr="D:\2019 рік\ТЕХНІКАпо модулях 2018 р\Модуль Бережани 2\Техніка\Комбайн Challenger\IMG-a02d8ecce5734d95af2ddd27c62561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9 рік\ТЕХНІКАпо модулях 2018 р\Модуль Бережани 2\Техніка\Комбайн Challenger\IMG-a02d8ecce5734d95af2ddd27c625619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40" cy="286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1D" w:rsidRDefault="00A20D1D">
      <w:pPr>
        <w:rPr>
          <w:noProof/>
          <w:lang w:eastAsia="uk-UA"/>
        </w:rPr>
      </w:pPr>
    </w:p>
    <w:p w:rsidR="00A20D1D" w:rsidRDefault="00A20D1D">
      <w:bookmarkStart w:id="0" w:name="_GoBack"/>
      <w:r w:rsidRPr="00AB4C2A"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62865</wp:posOffset>
            </wp:positionV>
            <wp:extent cx="1621790" cy="2213610"/>
            <wp:effectExtent l="76200" t="76200" r="130810" b="129540"/>
            <wp:wrapSquare wrapText="bothSides"/>
            <wp:docPr id="5" name="Рисунок 5" descr="D:\2019 рік\ТЕХНІКАпо модулях 2018 р\Модуль Бережани 2\Техніка\Комбайн Challenger\IMG-a6a1e6531c835e77c0770de3fc16b0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9 рік\ТЕХНІКАпо модулях 2018 р\Модуль Бережани 2\Техніка\Комбайн Challenger\IMG-a6a1e6531c835e77c0770de3fc16b03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830" t="15782" r="12900" b="12252"/>
                    <a:stretch/>
                  </pic:blipFill>
                  <pic:spPr bwMode="auto">
                    <a:xfrm>
                      <a:off x="0" y="0"/>
                      <a:ext cx="1621790" cy="2213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AB4C2A">
        <w:rPr>
          <w:noProof/>
          <w:lang w:eastAsia="uk-UA"/>
        </w:rPr>
        <w:drawing>
          <wp:inline distT="0" distB="0" distL="0" distR="0">
            <wp:extent cx="1500505" cy="2222110"/>
            <wp:effectExtent l="76200" t="76200" r="137795" b="140335"/>
            <wp:docPr id="6" name="Рисунок 6" descr="D:\2019 рік\ТЕХНІКАпо модулях 2018 р\Модуль Бережани 2\Техніка\Комбайн Challenger\IMG-dbafde14d98f5eed8d9f5f1500c33a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9 рік\ТЕХНІКАпо модулях 2018 р\Модуль Бережани 2\Техніка\Комбайн Challenger\IMG-dbafde14d98f5eed8d9f5f1500c33a8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670" t="13888" r="15001" b="20439"/>
                    <a:stretch/>
                  </pic:blipFill>
                  <pic:spPr bwMode="auto">
                    <a:xfrm>
                      <a:off x="0" y="0"/>
                      <a:ext cx="1515325" cy="22440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0D1D" w:rsidRPr="00A20D1D" w:rsidRDefault="00A20D1D">
      <w:r>
        <w:br w:type="textWrapping" w:clear="all"/>
      </w:r>
    </w:p>
    <w:sectPr w:rsidR="00A20D1D" w:rsidRPr="00A20D1D" w:rsidSect="00BA2B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08"/>
  <w:hyphenationZone w:val="425"/>
  <w:characterSpacingControl w:val="doNotCompress"/>
  <w:compat/>
  <w:rsids>
    <w:rsidRoot w:val="00307D3A"/>
    <w:rsid w:val="000A7585"/>
    <w:rsid w:val="00206875"/>
    <w:rsid w:val="00276DD6"/>
    <w:rsid w:val="00307D3A"/>
    <w:rsid w:val="004968A0"/>
    <w:rsid w:val="00A20D1D"/>
    <w:rsid w:val="00BA2B81"/>
    <w:rsid w:val="00FC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58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C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Yaremchuk Oksana</dc:creator>
  <cp:lastModifiedBy>Tymur.s</cp:lastModifiedBy>
  <cp:revision>2</cp:revision>
  <dcterms:created xsi:type="dcterms:W3CDTF">2019-03-27T14:44:00Z</dcterms:created>
  <dcterms:modified xsi:type="dcterms:W3CDTF">2019-03-27T14:44:00Z</dcterms:modified>
</cp:coreProperties>
</file>