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1E" w:rsidRPr="00847FF7" w:rsidRDefault="00F00D1E" w:rsidP="00F00D1E">
      <w:pPr>
        <w:spacing w:after="0"/>
        <w:ind w:firstLine="709"/>
        <w:jc w:val="right"/>
        <w:rPr>
          <w:rFonts w:ascii="Times New Roman" w:hAnsi="Times New Roman"/>
          <w:b/>
          <w:lang w:val="uk-UA"/>
        </w:rPr>
      </w:pPr>
    </w:p>
    <w:p w:rsidR="00AD1C66" w:rsidRPr="00847FF7" w:rsidRDefault="00AD1C66" w:rsidP="00F00D1E">
      <w:pPr>
        <w:spacing w:after="0"/>
        <w:ind w:firstLine="709"/>
        <w:jc w:val="right"/>
        <w:rPr>
          <w:rFonts w:ascii="Times New Roman" w:hAnsi="Times New Roman"/>
          <w:b/>
          <w:highlight w:val="lightGray"/>
          <w:lang w:val="uk-UA"/>
        </w:rPr>
      </w:pPr>
    </w:p>
    <w:p w:rsidR="00F00D1E" w:rsidRPr="00847FF7" w:rsidRDefault="007F17FC" w:rsidP="00C54D76">
      <w:pPr>
        <w:spacing w:after="0"/>
        <w:rPr>
          <w:rFonts w:ascii="Times New Roman" w:hAnsi="Times New Roman"/>
          <w:b/>
          <w:i/>
          <w:lang w:val="uk-UA"/>
        </w:rPr>
      </w:pPr>
      <w:r w:rsidRPr="007F17FC">
        <w:rPr>
          <w:rFonts w:ascii="Times New Roman" w:hAnsi="Times New Roman"/>
          <w:b/>
          <w:i/>
          <w:highlight w:val="lightGray"/>
        </w:rPr>
        <w:t>*</w:t>
      </w:r>
      <w:proofErr w:type="spellStart"/>
      <w:r w:rsidRPr="007F17FC">
        <w:rPr>
          <w:rFonts w:ascii="Times New Roman" w:hAnsi="Times New Roman"/>
          <w:b/>
          <w:i/>
          <w:highlight w:val="lightGray"/>
        </w:rPr>
        <w:t>Редакція</w:t>
      </w:r>
      <w:proofErr w:type="spellEnd"/>
      <w:r w:rsidRPr="007F17FC">
        <w:rPr>
          <w:rFonts w:ascii="Times New Roman" w:hAnsi="Times New Roman"/>
          <w:b/>
          <w:i/>
          <w:highlight w:val="lightGray"/>
        </w:rPr>
        <w:t xml:space="preserve"> проекту договору не є остаточною</w:t>
      </w:r>
      <w:r w:rsidRPr="007F17FC">
        <w:rPr>
          <w:rFonts w:ascii="Times New Roman" w:hAnsi="Times New Roman"/>
          <w:b/>
          <w:i/>
          <w:highlight w:val="lightGray"/>
          <w:lang w:val="uk-UA"/>
        </w:rPr>
        <w:t xml:space="preserve">, </w:t>
      </w:r>
      <w:r w:rsidRPr="007F17FC">
        <w:rPr>
          <w:rFonts w:ascii="Times New Roman" w:hAnsi="Times New Roman"/>
          <w:b/>
          <w:i/>
          <w:highlight w:val="lightGray"/>
        </w:rPr>
        <w:t xml:space="preserve"> т</w:t>
      </w:r>
      <w:r w:rsidRPr="007F17FC">
        <w:rPr>
          <w:rFonts w:ascii="Times New Roman" w:hAnsi="Times New Roman"/>
          <w:b/>
          <w:i/>
          <w:highlight w:val="lightGray"/>
          <w:lang w:val="uk-UA"/>
        </w:rPr>
        <w:t>ому</w:t>
      </w:r>
      <w:r w:rsidRPr="007F17FC">
        <w:rPr>
          <w:rFonts w:ascii="Times New Roman" w:hAnsi="Times New Roman"/>
          <w:b/>
          <w:i/>
          <w:highlight w:val="lightGray"/>
        </w:rPr>
        <w:t xml:space="preserve"> </w:t>
      </w:r>
      <w:proofErr w:type="spellStart"/>
      <w:r w:rsidRPr="007F17FC">
        <w:rPr>
          <w:rFonts w:ascii="Times New Roman" w:hAnsi="Times New Roman"/>
          <w:b/>
          <w:i/>
          <w:highlight w:val="lightGray"/>
        </w:rPr>
        <w:t>мож</w:t>
      </w:r>
      <w:r w:rsidRPr="007F17FC">
        <w:rPr>
          <w:rFonts w:ascii="Times New Roman" w:hAnsi="Times New Roman"/>
          <w:b/>
          <w:i/>
          <w:highlight w:val="lightGray"/>
          <w:lang w:val="uk-UA"/>
        </w:rPr>
        <w:t>ливі</w:t>
      </w:r>
      <w:proofErr w:type="spellEnd"/>
      <w:r w:rsidRPr="007F17FC">
        <w:rPr>
          <w:rFonts w:ascii="Times New Roman" w:hAnsi="Times New Roman"/>
          <w:b/>
          <w:i/>
          <w:highlight w:val="lightGray"/>
          <w:lang w:val="uk-UA"/>
        </w:rPr>
        <w:t xml:space="preserve"> </w:t>
      </w:r>
      <w:r w:rsidRPr="007F17FC">
        <w:rPr>
          <w:rFonts w:ascii="Times New Roman" w:hAnsi="Times New Roman"/>
          <w:b/>
          <w:i/>
          <w:highlight w:val="lightGray"/>
        </w:rPr>
        <w:t xml:space="preserve"> внесен</w:t>
      </w:r>
      <w:proofErr w:type="spellStart"/>
      <w:r w:rsidRPr="007F17FC">
        <w:rPr>
          <w:rFonts w:ascii="Times New Roman" w:hAnsi="Times New Roman"/>
          <w:b/>
          <w:i/>
          <w:highlight w:val="lightGray"/>
          <w:lang w:val="uk-UA"/>
        </w:rPr>
        <w:t>ня</w:t>
      </w:r>
      <w:proofErr w:type="spellEnd"/>
      <w:r w:rsidRPr="007F17FC">
        <w:rPr>
          <w:rFonts w:ascii="Times New Roman" w:hAnsi="Times New Roman"/>
          <w:b/>
          <w:i/>
          <w:highlight w:val="lightGray"/>
        </w:rPr>
        <w:t xml:space="preserve"> </w:t>
      </w:r>
      <w:proofErr w:type="spellStart"/>
      <w:r w:rsidRPr="007F17FC">
        <w:rPr>
          <w:rFonts w:ascii="Times New Roman" w:hAnsi="Times New Roman"/>
          <w:b/>
          <w:i/>
          <w:highlight w:val="lightGray"/>
        </w:rPr>
        <w:t>змін</w:t>
      </w:r>
      <w:proofErr w:type="spellEnd"/>
      <w:r w:rsidRPr="007F17FC">
        <w:rPr>
          <w:rFonts w:ascii="Times New Roman" w:hAnsi="Times New Roman"/>
          <w:b/>
          <w:i/>
          <w:highlight w:val="lightGray"/>
        </w:rPr>
        <w:t xml:space="preserve"> </w:t>
      </w:r>
      <w:proofErr w:type="spellStart"/>
      <w:proofErr w:type="gramStart"/>
      <w:r w:rsidRPr="007F17FC">
        <w:rPr>
          <w:rFonts w:ascii="Times New Roman" w:hAnsi="Times New Roman"/>
          <w:b/>
          <w:i/>
          <w:highlight w:val="lightGray"/>
        </w:rPr>
        <w:t>п</w:t>
      </w:r>
      <w:proofErr w:type="gramEnd"/>
      <w:r w:rsidRPr="007F17FC">
        <w:rPr>
          <w:rFonts w:ascii="Times New Roman" w:hAnsi="Times New Roman"/>
          <w:b/>
          <w:i/>
          <w:highlight w:val="lightGray"/>
        </w:rPr>
        <w:t>ісля</w:t>
      </w:r>
      <w:proofErr w:type="spellEnd"/>
      <w:r w:rsidRPr="007F17FC">
        <w:rPr>
          <w:rFonts w:ascii="Times New Roman" w:hAnsi="Times New Roman"/>
          <w:b/>
          <w:i/>
          <w:highlight w:val="lightGray"/>
        </w:rPr>
        <w:t xml:space="preserve"> </w:t>
      </w:r>
      <w:r w:rsidRPr="007F17FC">
        <w:rPr>
          <w:rFonts w:ascii="Times New Roman" w:hAnsi="Times New Roman"/>
          <w:b/>
          <w:i/>
          <w:highlight w:val="lightGray"/>
          <w:lang w:val="uk-UA"/>
        </w:rPr>
        <w:t>проведених переговорів</w:t>
      </w:r>
      <w:r w:rsidRPr="007F17FC">
        <w:rPr>
          <w:rFonts w:ascii="Times New Roman" w:hAnsi="Times New Roman"/>
          <w:b/>
          <w:i/>
          <w:highlight w:val="lightGray"/>
        </w:rPr>
        <w:t xml:space="preserve"> з </w:t>
      </w:r>
      <w:proofErr w:type="spellStart"/>
      <w:r w:rsidRPr="007F17FC">
        <w:rPr>
          <w:rFonts w:ascii="Times New Roman" w:hAnsi="Times New Roman"/>
          <w:b/>
          <w:i/>
          <w:highlight w:val="lightGray"/>
        </w:rPr>
        <w:t>переможцем</w:t>
      </w:r>
      <w:proofErr w:type="spellEnd"/>
      <w:r w:rsidRPr="007F17FC">
        <w:rPr>
          <w:rFonts w:ascii="Times New Roman" w:hAnsi="Times New Roman"/>
          <w:b/>
          <w:i/>
          <w:highlight w:val="lightGray"/>
        </w:rPr>
        <w:t xml:space="preserve"> </w:t>
      </w:r>
      <w:proofErr w:type="spellStart"/>
      <w:r w:rsidRPr="007F17FC">
        <w:rPr>
          <w:rFonts w:ascii="Times New Roman" w:hAnsi="Times New Roman"/>
          <w:b/>
          <w:i/>
          <w:highlight w:val="lightGray"/>
        </w:rPr>
        <w:t>торгів</w:t>
      </w:r>
      <w:proofErr w:type="spellEnd"/>
      <w:r w:rsidRPr="007F17FC">
        <w:rPr>
          <w:rFonts w:ascii="Times New Roman" w:hAnsi="Times New Roman"/>
          <w:b/>
          <w:i/>
          <w:highlight w:val="lightGray"/>
          <w:lang w:val="uk-UA"/>
        </w:rPr>
        <w:t xml:space="preserve">                                                                                                                                                                                                      (Примітка в кінці проекту договору</w:t>
      </w:r>
    </w:p>
    <w:p w:rsidR="007445C3" w:rsidRPr="00847FF7" w:rsidRDefault="007445C3" w:rsidP="00E21A9F">
      <w:pPr>
        <w:spacing w:after="0"/>
        <w:rPr>
          <w:rFonts w:ascii="Times New Roman" w:hAnsi="Times New Roman"/>
          <w:b/>
          <w:lang w:val="uk-UA"/>
        </w:rPr>
      </w:pPr>
      <w:r w:rsidRPr="00847FF7">
        <w:rPr>
          <w:rFonts w:ascii="Times New Roman" w:hAnsi="Times New Roman"/>
          <w:b/>
          <w:lang w:val="uk-UA"/>
        </w:rPr>
        <w:t xml:space="preserve">                                                    </w:t>
      </w:r>
    </w:p>
    <w:p w:rsidR="000968F5" w:rsidRPr="00847FF7" w:rsidRDefault="005C1239" w:rsidP="000968F5">
      <w:pPr>
        <w:jc w:val="center"/>
        <w:rPr>
          <w:rFonts w:ascii="Times New Roman" w:hAnsi="Times New Roman"/>
          <w:b/>
          <w:lang w:val="uk-UA"/>
        </w:rPr>
      </w:pPr>
      <w:r>
        <w:rPr>
          <w:rFonts w:ascii="Times New Roman" w:hAnsi="Times New Roman"/>
          <w:b/>
          <w:lang w:val="uk-UA"/>
        </w:rPr>
        <w:t xml:space="preserve">ДОГОВІР </w:t>
      </w:r>
      <w:r w:rsidR="000968F5" w:rsidRPr="00847FF7">
        <w:rPr>
          <w:rFonts w:ascii="Times New Roman" w:hAnsi="Times New Roman"/>
          <w:b/>
          <w:lang w:val="uk-UA"/>
        </w:rPr>
        <w:t xml:space="preserve"> №</w:t>
      </w:r>
      <w:r w:rsidR="005C682E" w:rsidRPr="00847FF7">
        <w:rPr>
          <w:rFonts w:ascii="Times New Roman" w:hAnsi="Times New Roman"/>
          <w:b/>
          <w:lang w:val="uk-UA"/>
        </w:rPr>
        <w:t>______</w:t>
      </w:r>
      <w:r w:rsidR="000968F5" w:rsidRPr="00847FF7">
        <w:rPr>
          <w:rFonts w:ascii="Times New Roman" w:hAnsi="Times New Roman"/>
          <w:b/>
          <w:lang w:val="uk-UA"/>
        </w:rPr>
        <w:br/>
        <w:t xml:space="preserve">             (на підставі аукціону від </w:t>
      </w:r>
      <w:r w:rsidR="005C682E" w:rsidRPr="00847FF7">
        <w:rPr>
          <w:rFonts w:ascii="Times New Roman" w:hAnsi="Times New Roman"/>
          <w:b/>
          <w:lang w:val="uk-UA"/>
        </w:rPr>
        <w:t>_______________</w:t>
      </w:r>
      <w:r w:rsidR="000968F5" w:rsidRPr="00847FF7">
        <w:rPr>
          <w:rFonts w:ascii="Times New Roman" w:hAnsi="Times New Roman"/>
          <w:b/>
          <w:lang w:val="uk-UA"/>
        </w:rPr>
        <w:t>)</w:t>
      </w:r>
    </w:p>
    <w:p w:rsidR="000968F5" w:rsidRPr="00847FF7" w:rsidRDefault="000968F5" w:rsidP="000968F5">
      <w:pPr>
        <w:jc w:val="center"/>
        <w:rPr>
          <w:rFonts w:ascii="Times New Roman" w:hAnsi="Times New Roman"/>
          <w:b/>
          <w:lang w:val="uk-UA"/>
        </w:rPr>
      </w:pPr>
    </w:p>
    <w:p w:rsidR="000968F5" w:rsidRPr="00847FF7" w:rsidRDefault="000968F5" w:rsidP="000968F5">
      <w:pPr>
        <w:ind w:firstLine="567"/>
        <w:rPr>
          <w:rFonts w:ascii="Times New Roman" w:hAnsi="Times New Roman"/>
          <w:b/>
          <w:lang w:val="uk-UA"/>
        </w:rPr>
      </w:pPr>
      <w:r w:rsidRPr="00847FF7">
        <w:rPr>
          <w:rFonts w:ascii="Times New Roman" w:hAnsi="Times New Roman"/>
          <w:b/>
          <w:lang w:val="uk-UA"/>
        </w:rPr>
        <w:t>м.</w:t>
      </w:r>
      <w:r w:rsidR="002C1F3E" w:rsidRPr="00847FF7">
        <w:rPr>
          <w:rFonts w:ascii="Times New Roman" w:hAnsi="Times New Roman"/>
          <w:b/>
          <w:lang w:val="uk-UA"/>
        </w:rPr>
        <w:t xml:space="preserve"> Київ</w:t>
      </w:r>
      <w:r w:rsidR="005C682E"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t xml:space="preserve">             «</w:t>
      </w:r>
      <w:r w:rsidR="005C682E" w:rsidRPr="00847FF7">
        <w:rPr>
          <w:rFonts w:ascii="Times New Roman" w:hAnsi="Times New Roman"/>
          <w:b/>
          <w:lang w:val="uk-UA"/>
        </w:rPr>
        <w:t>___</w:t>
      </w:r>
      <w:r w:rsidRPr="00847FF7">
        <w:rPr>
          <w:rFonts w:ascii="Times New Roman" w:hAnsi="Times New Roman"/>
          <w:b/>
          <w:lang w:val="uk-UA"/>
        </w:rPr>
        <w:t xml:space="preserve">» </w:t>
      </w:r>
      <w:r w:rsidR="005C682E" w:rsidRPr="00847FF7">
        <w:rPr>
          <w:rFonts w:ascii="Times New Roman" w:hAnsi="Times New Roman"/>
          <w:b/>
          <w:lang w:val="uk-UA"/>
        </w:rPr>
        <w:t xml:space="preserve">_______________ </w:t>
      </w:r>
      <w:r w:rsidRPr="00847FF7">
        <w:rPr>
          <w:rFonts w:ascii="Times New Roman" w:hAnsi="Times New Roman"/>
          <w:b/>
          <w:lang w:val="uk-UA"/>
        </w:rPr>
        <w:t>2017 року</w:t>
      </w:r>
    </w:p>
    <w:p w:rsidR="000968F5" w:rsidRPr="00847FF7" w:rsidRDefault="000968F5" w:rsidP="005C682E">
      <w:pPr>
        <w:jc w:val="both"/>
        <w:rPr>
          <w:rFonts w:ascii="Times New Roman" w:hAnsi="Times New Roman"/>
          <w:lang w:val="uk-UA"/>
        </w:rPr>
      </w:pPr>
      <w:r w:rsidRPr="00847FF7">
        <w:rPr>
          <w:rFonts w:ascii="Times New Roman" w:hAnsi="Times New Roman"/>
          <w:lang w:val="uk-UA"/>
        </w:rPr>
        <w:tab/>
      </w:r>
    </w:p>
    <w:p w:rsidR="00584DC2" w:rsidRPr="00847FF7" w:rsidRDefault="002C1F3E" w:rsidP="00584DC2">
      <w:pPr>
        <w:numPr>
          <w:ilvl w:val="0"/>
          <w:numId w:val="15"/>
        </w:numPr>
        <w:suppressAutoHyphens/>
        <w:rPr>
          <w:rFonts w:ascii="Times New Roman" w:eastAsia="Lucida Sans Unicode" w:hAnsi="Times New Roman"/>
          <w:lang w:val="uk-UA"/>
        </w:rPr>
      </w:pPr>
      <w:r w:rsidRPr="00847FF7">
        <w:rPr>
          <w:rFonts w:ascii="Times New Roman" w:hAnsi="Times New Roman"/>
          <w:b/>
          <w:lang w:val="uk-UA"/>
        </w:rPr>
        <w:t>Комунальне підприємство виконавчого органу Київської міської ради (Київської міської державної адміністрації) «СПОРТИВНИЙ КОМПЛЕКС»</w:t>
      </w:r>
      <w:r w:rsidR="000968F5" w:rsidRPr="00847FF7">
        <w:rPr>
          <w:rFonts w:ascii="Times New Roman" w:hAnsi="Times New Roman"/>
          <w:lang w:val="uk-UA"/>
        </w:rPr>
        <w:t xml:space="preserve">, у відповідності із Статутом підприємства, в особі </w:t>
      </w:r>
      <w:r w:rsidR="008A24F9" w:rsidRPr="00847FF7">
        <w:rPr>
          <w:rFonts w:ascii="Times New Roman" w:hAnsi="Times New Roman"/>
          <w:lang w:val="uk-UA"/>
        </w:rPr>
        <w:t xml:space="preserve">директора </w:t>
      </w:r>
      <w:proofErr w:type="spellStart"/>
      <w:r w:rsidR="008A24F9" w:rsidRPr="00847FF7">
        <w:rPr>
          <w:rFonts w:ascii="Times New Roman" w:hAnsi="Times New Roman"/>
          <w:b/>
          <w:lang w:val="uk-UA"/>
        </w:rPr>
        <w:t>Касаткіна</w:t>
      </w:r>
      <w:proofErr w:type="spellEnd"/>
      <w:r w:rsidR="008A24F9" w:rsidRPr="00847FF7">
        <w:rPr>
          <w:rFonts w:ascii="Times New Roman" w:hAnsi="Times New Roman"/>
          <w:b/>
          <w:lang w:val="uk-UA"/>
        </w:rPr>
        <w:t xml:space="preserve"> Андрія Анатолійовича</w:t>
      </w:r>
      <w:r w:rsidR="000968F5" w:rsidRPr="00847FF7">
        <w:rPr>
          <w:rFonts w:ascii="Times New Roman" w:hAnsi="Times New Roman"/>
          <w:b/>
          <w:lang w:val="uk-UA"/>
        </w:rPr>
        <w:t>,</w:t>
      </w:r>
      <w:r w:rsidR="000968F5" w:rsidRPr="00847FF7">
        <w:rPr>
          <w:rFonts w:ascii="Times New Roman" w:hAnsi="Times New Roman"/>
          <w:lang w:val="uk-UA"/>
        </w:rPr>
        <w:t xml:space="preserve"> що діє на підставі </w:t>
      </w:r>
      <w:r w:rsidR="008A24F9" w:rsidRPr="00847FF7">
        <w:rPr>
          <w:rFonts w:ascii="Times New Roman" w:hAnsi="Times New Roman"/>
          <w:lang w:val="uk-UA"/>
        </w:rPr>
        <w:t>Статуту</w:t>
      </w:r>
      <w:r w:rsidR="000968F5" w:rsidRPr="00847FF7">
        <w:rPr>
          <w:rFonts w:ascii="Times New Roman" w:hAnsi="Times New Roman"/>
          <w:lang w:val="uk-UA"/>
        </w:rPr>
        <w:t xml:space="preserve"> </w:t>
      </w:r>
      <w:r w:rsidR="000968F5" w:rsidRPr="00847FF7">
        <w:rPr>
          <w:rFonts w:ascii="Times New Roman" w:hAnsi="Times New Roman"/>
          <w:bCs/>
          <w:lang w:val="uk-UA"/>
        </w:rPr>
        <w:t xml:space="preserve">надалі іменований – </w:t>
      </w:r>
      <w:r w:rsidR="000968F5" w:rsidRPr="00847FF7">
        <w:rPr>
          <w:rFonts w:ascii="Times New Roman" w:hAnsi="Times New Roman"/>
          <w:b/>
          <w:bCs/>
          <w:i/>
          <w:lang w:val="uk-UA"/>
        </w:rPr>
        <w:t>«</w:t>
      </w:r>
      <w:r w:rsidR="003A6BAC" w:rsidRPr="002B0AB5">
        <w:rPr>
          <w:rFonts w:ascii="Times New Roman" w:hAnsi="Times New Roman"/>
          <w:b/>
          <w:bCs/>
          <w:i/>
          <w:lang w:val="uk-UA"/>
        </w:rPr>
        <w:t>Продавець</w:t>
      </w:r>
      <w:r w:rsidR="000968F5" w:rsidRPr="002B0AB5">
        <w:rPr>
          <w:rFonts w:ascii="Times New Roman" w:hAnsi="Times New Roman"/>
          <w:b/>
          <w:bCs/>
          <w:i/>
          <w:lang w:val="uk-UA"/>
        </w:rPr>
        <w:t>»</w:t>
      </w:r>
      <w:r w:rsidR="000968F5" w:rsidRPr="002B0AB5">
        <w:rPr>
          <w:rFonts w:ascii="Times New Roman" w:hAnsi="Times New Roman"/>
          <w:bCs/>
          <w:lang w:val="uk-UA"/>
        </w:rPr>
        <w:t>,</w:t>
      </w:r>
      <w:r w:rsidR="000968F5" w:rsidRPr="00847FF7">
        <w:rPr>
          <w:rFonts w:ascii="Times New Roman" w:hAnsi="Times New Roman"/>
          <w:bCs/>
          <w:lang w:val="uk-UA"/>
        </w:rPr>
        <w:t xml:space="preserve"> </w:t>
      </w:r>
      <w:r w:rsidR="004F4DEF" w:rsidRPr="00847FF7">
        <w:rPr>
          <w:rFonts w:ascii="Times New Roman" w:hAnsi="Times New Roman"/>
          <w:bCs/>
          <w:lang w:val="uk-UA"/>
        </w:rPr>
        <w:t xml:space="preserve">що є платником  податку на прибуток на </w:t>
      </w:r>
      <w:r w:rsidR="00584DC2" w:rsidRPr="00847FF7">
        <w:rPr>
          <w:rFonts w:ascii="Times New Roman" w:eastAsia="Lucida Sans Unicode" w:hAnsi="Times New Roman"/>
          <w:lang w:val="uk-UA"/>
        </w:rPr>
        <w:t>загальних умовах згідно чинного законодавства України.</w:t>
      </w:r>
    </w:p>
    <w:p w:rsidR="000968F5" w:rsidRPr="00847FF7" w:rsidRDefault="004F4DEF" w:rsidP="005C682E">
      <w:pPr>
        <w:ind w:firstLine="567"/>
        <w:jc w:val="both"/>
        <w:rPr>
          <w:rFonts w:ascii="Times New Roman" w:hAnsi="Times New Roman"/>
          <w:lang w:val="uk-UA"/>
        </w:rPr>
      </w:pPr>
      <w:r w:rsidRPr="00847FF7">
        <w:rPr>
          <w:rFonts w:ascii="Times New Roman" w:hAnsi="Times New Roman"/>
          <w:bCs/>
          <w:lang w:val="uk-UA"/>
        </w:rPr>
        <w:t xml:space="preserve"> </w:t>
      </w:r>
      <w:r w:rsidR="000968F5" w:rsidRPr="00847FF7">
        <w:rPr>
          <w:rFonts w:ascii="Times New Roman" w:hAnsi="Times New Roman"/>
          <w:lang w:val="uk-UA"/>
        </w:rPr>
        <w:t>з однієї сторони, та</w:t>
      </w:r>
    </w:p>
    <w:p w:rsidR="000968F5" w:rsidRPr="00847FF7" w:rsidRDefault="005C682E" w:rsidP="005C682E">
      <w:pPr>
        <w:ind w:firstLine="567"/>
        <w:jc w:val="both"/>
        <w:rPr>
          <w:rFonts w:ascii="Times New Roman" w:hAnsi="Times New Roman"/>
          <w:bCs/>
          <w:lang w:val="uk-UA"/>
        </w:rPr>
      </w:pPr>
      <w:r w:rsidRPr="00847FF7">
        <w:rPr>
          <w:rFonts w:ascii="Times New Roman" w:hAnsi="Times New Roman"/>
          <w:b/>
          <w:bCs/>
          <w:lang w:val="uk-UA"/>
        </w:rPr>
        <w:t>__________________________________________________</w:t>
      </w:r>
      <w:r w:rsidR="000968F5" w:rsidRPr="00847FF7">
        <w:rPr>
          <w:rFonts w:ascii="Times New Roman" w:hAnsi="Times New Roman"/>
          <w:b/>
          <w:bCs/>
          <w:lang w:val="uk-UA"/>
        </w:rPr>
        <w:t xml:space="preserve">  </w:t>
      </w:r>
      <w:r w:rsidR="000968F5" w:rsidRPr="00847FF7">
        <w:rPr>
          <w:rFonts w:ascii="Times New Roman" w:hAnsi="Times New Roman"/>
          <w:bCs/>
          <w:lang w:val="uk-UA"/>
        </w:rPr>
        <w:t xml:space="preserve">код в ЄДРПОУ – </w:t>
      </w:r>
      <w:r w:rsidRPr="00847FF7">
        <w:rPr>
          <w:rFonts w:ascii="Times New Roman" w:hAnsi="Times New Roman"/>
          <w:bCs/>
          <w:lang w:val="uk-UA"/>
        </w:rPr>
        <w:t xml:space="preserve">___________ </w:t>
      </w:r>
      <w:r w:rsidR="000968F5" w:rsidRPr="00847FF7">
        <w:rPr>
          <w:rFonts w:ascii="Times New Roman" w:hAnsi="Times New Roman"/>
          <w:bCs/>
          <w:lang w:val="uk-UA"/>
        </w:rPr>
        <w:t xml:space="preserve">,  надалі іменований – </w:t>
      </w:r>
      <w:r w:rsidR="000968F5" w:rsidRPr="00847FF7">
        <w:rPr>
          <w:rFonts w:ascii="Times New Roman" w:hAnsi="Times New Roman"/>
          <w:b/>
          <w:bCs/>
          <w:i/>
          <w:lang w:val="uk-UA"/>
        </w:rPr>
        <w:t>«Покупець»</w:t>
      </w:r>
      <w:r w:rsidR="000968F5" w:rsidRPr="00847FF7">
        <w:rPr>
          <w:rFonts w:ascii="Times New Roman" w:hAnsi="Times New Roman"/>
          <w:bCs/>
          <w:lang w:val="uk-UA"/>
        </w:rPr>
        <w:t xml:space="preserve">,  що є платником  податку на прибуток на </w:t>
      </w:r>
      <w:r w:rsidRPr="00847FF7">
        <w:rPr>
          <w:rFonts w:ascii="Times New Roman" w:hAnsi="Times New Roman"/>
          <w:bCs/>
          <w:lang w:val="uk-UA"/>
        </w:rPr>
        <w:t>______________________________</w:t>
      </w:r>
      <w:r w:rsidR="000968F5" w:rsidRPr="00847FF7">
        <w:rPr>
          <w:rFonts w:ascii="Times New Roman" w:hAnsi="Times New Roman"/>
          <w:bCs/>
          <w:lang w:val="uk-UA"/>
        </w:rPr>
        <w:t xml:space="preserve">, в особі директора </w:t>
      </w:r>
      <w:r w:rsidRPr="00847FF7">
        <w:rPr>
          <w:rFonts w:ascii="Times New Roman" w:hAnsi="Times New Roman"/>
          <w:bCs/>
          <w:lang w:val="uk-UA"/>
        </w:rPr>
        <w:t>_______________________</w:t>
      </w:r>
      <w:r w:rsidR="000968F5" w:rsidRPr="00847FF7">
        <w:rPr>
          <w:rFonts w:ascii="Times New Roman" w:hAnsi="Times New Roman"/>
          <w:bCs/>
          <w:lang w:val="uk-UA"/>
        </w:rPr>
        <w:t xml:space="preserve">, який діє на підставі </w:t>
      </w:r>
      <w:r w:rsidRPr="00847FF7">
        <w:rPr>
          <w:rFonts w:ascii="Times New Roman" w:hAnsi="Times New Roman"/>
          <w:bCs/>
          <w:lang w:val="uk-UA"/>
        </w:rPr>
        <w:t>______________</w:t>
      </w:r>
      <w:r w:rsidR="000968F5" w:rsidRPr="00847FF7">
        <w:rPr>
          <w:rFonts w:ascii="Times New Roman" w:hAnsi="Times New Roman"/>
          <w:bCs/>
          <w:lang w:val="uk-UA"/>
        </w:rPr>
        <w:t>,  з іншої сторони, надалі разом іменовані  "Сторони", а окремо "Сторона", уклали Договір про наступне:</w:t>
      </w:r>
    </w:p>
    <w:p w:rsidR="000968F5" w:rsidRPr="00847FF7" w:rsidRDefault="000968F5" w:rsidP="00164F31">
      <w:pPr>
        <w:numPr>
          <w:ilvl w:val="0"/>
          <w:numId w:val="5"/>
        </w:numPr>
        <w:spacing w:after="0" w:line="240" w:lineRule="auto"/>
        <w:jc w:val="center"/>
        <w:rPr>
          <w:rFonts w:ascii="Times New Roman" w:hAnsi="Times New Roman"/>
          <w:b/>
          <w:lang w:val="uk-UA"/>
        </w:rPr>
      </w:pPr>
      <w:r w:rsidRPr="00847FF7">
        <w:rPr>
          <w:rFonts w:ascii="Times New Roman" w:hAnsi="Times New Roman"/>
          <w:b/>
          <w:lang w:val="uk-UA"/>
        </w:rPr>
        <w:t>ПРЕДМЕТ ДОГОВОРУ</w:t>
      </w:r>
    </w:p>
    <w:p w:rsidR="000968F5" w:rsidRPr="00847FF7" w:rsidRDefault="000968F5" w:rsidP="00CF5026">
      <w:pPr>
        <w:numPr>
          <w:ilvl w:val="1"/>
          <w:numId w:val="5"/>
        </w:numPr>
        <w:spacing w:after="0" w:line="240" w:lineRule="auto"/>
        <w:jc w:val="both"/>
        <w:rPr>
          <w:rFonts w:ascii="Times New Roman" w:hAnsi="Times New Roman"/>
          <w:snapToGrid w:val="0"/>
          <w:color w:val="000000"/>
          <w:shd w:val="clear" w:color="auto" w:fill="FFFFFF"/>
          <w:lang w:val="uk-UA"/>
        </w:rPr>
      </w:pPr>
      <w:r w:rsidRPr="00847FF7">
        <w:rPr>
          <w:rFonts w:ascii="Times New Roman" w:hAnsi="Times New Roman"/>
          <w:lang w:val="uk-UA"/>
        </w:rPr>
        <w:t xml:space="preserve">На умовах, викладених в цьому Договорі, </w:t>
      </w:r>
      <w:r w:rsidRPr="00CF5026">
        <w:rPr>
          <w:rFonts w:ascii="Times New Roman" w:hAnsi="Times New Roman"/>
          <w:lang w:val="uk-UA"/>
        </w:rPr>
        <w:t>П</w:t>
      </w:r>
      <w:r w:rsidR="002B0AB5" w:rsidRPr="00CF5026">
        <w:rPr>
          <w:rFonts w:ascii="Times New Roman" w:hAnsi="Times New Roman"/>
          <w:lang w:val="uk-UA"/>
        </w:rPr>
        <w:t>родавець</w:t>
      </w:r>
      <w:r w:rsidRPr="00CF5026">
        <w:rPr>
          <w:rFonts w:ascii="Times New Roman" w:hAnsi="Times New Roman"/>
          <w:lang w:val="uk-UA"/>
        </w:rPr>
        <w:t xml:space="preserve"> зобов’язується передати у власність Покупця, а Покупець прийняти та оплатити </w:t>
      </w:r>
      <w:r w:rsidR="00056F9D" w:rsidRPr="00CF5026">
        <w:rPr>
          <w:rFonts w:ascii="Times New Roman" w:hAnsi="Times New Roman"/>
          <w:lang w:val="uk-UA"/>
        </w:rPr>
        <w:t>транспортний засіб</w:t>
      </w:r>
      <w:r w:rsidRPr="00CF5026">
        <w:rPr>
          <w:rFonts w:ascii="Times New Roman" w:hAnsi="Times New Roman"/>
          <w:lang w:val="uk-UA"/>
        </w:rPr>
        <w:t xml:space="preserve"> </w:t>
      </w:r>
      <w:r w:rsidR="00CF5026" w:rsidRPr="00CF5026">
        <w:rPr>
          <w:lang w:val="uk-UA"/>
        </w:rPr>
        <w:t xml:space="preserve"> </w:t>
      </w:r>
      <w:r w:rsidR="00CF5026" w:rsidRPr="00CF5026">
        <w:rPr>
          <w:rFonts w:ascii="Times New Roman" w:hAnsi="Times New Roman"/>
          <w:b/>
          <w:lang w:val="uk-UA"/>
        </w:rPr>
        <w:t xml:space="preserve">Автомобіль марки ВАЗ , модель 21211, рік випуску 1983, тип легковий універсал, реєстраційний номер 43653КА </w:t>
      </w:r>
      <w:r w:rsidRPr="00847FF7">
        <w:rPr>
          <w:rFonts w:ascii="Times New Roman" w:hAnsi="Times New Roman"/>
          <w:lang w:val="uk-UA"/>
        </w:rPr>
        <w:t xml:space="preserve">надалі іменований – </w:t>
      </w:r>
      <w:r w:rsidRPr="00847FF7">
        <w:rPr>
          <w:rFonts w:ascii="Times New Roman" w:hAnsi="Times New Roman"/>
          <w:b/>
          <w:lang w:val="uk-UA"/>
        </w:rPr>
        <w:t>«Т</w:t>
      </w:r>
      <w:r w:rsidR="00056F9D" w:rsidRPr="00847FF7">
        <w:rPr>
          <w:rFonts w:ascii="Times New Roman" w:hAnsi="Times New Roman"/>
          <w:b/>
          <w:lang w:val="uk-UA"/>
        </w:rPr>
        <w:t>ранспортний засіб</w:t>
      </w:r>
      <w:r w:rsidRPr="00847FF7">
        <w:rPr>
          <w:rFonts w:ascii="Times New Roman" w:hAnsi="Times New Roman"/>
          <w:b/>
          <w:lang w:val="uk-UA"/>
        </w:rPr>
        <w:t>»</w:t>
      </w:r>
      <w:r w:rsidR="004851C5" w:rsidRPr="00847FF7">
        <w:rPr>
          <w:rFonts w:ascii="Times New Roman" w:hAnsi="Times New Roman"/>
          <w:lang w:val="uk-UA"/>
        </w:rPr>
        <w:t>,</w:t>
      </w:r>
      <w:r w:rsidR="005C7615" w:rsidRPr="00847FF7">
        <w:rPr>
          <w:rFonts w:ascii="Times New Roman" w:hAnsi="Times New Roman"/>
          <w:lang w:val="uk-UA"/>
        </w:rPr>
        <w:t xml:space="preserve"> кількість та</w:t>
      </w:r>
      <w:r w:rsidRPr="00847FF7">
        <w:rPr>
          <w:rFonts w:ascii="Times New Roman" w:hAnsi="Times New Roman"/>
          <w:lang w:val="uk-UA"/>
        </w:rPr>
        <w:t xml:space="preserve"> ціна якого зазначені в </w:t>
      </w:r>
      <w:r w:rsidR="005C7615" w:rsidRPr="00847FF7">
        <w:rPr>
          <w:rFonts w:ascii="Times New Roman" w:hAnsi="Times New Roman"/>
          <w:b/>
          <w:lang w:val="uk-UA"/>
        </w:rPr>
        <w:t>Специфікації</w:t>
      </w:r>
      <w:r w:rsidR="005C7615" w:rsidRPr="00847FF7">
        <w:rPr>
          <w:rFonts w:ascii="Times New Roman" w:hAnsi="Times New Roman"/>
          <w:lang w:val="uk-UA"/>
        </w:rPr>
        <w:t>, яка оформлена у вигляді Додатку</w:t>
      </w:r>
      <w:r w:rsidRPr="00847FF7">
        <w:rPr>
          <w:rFonts w:ascii="Times New Roman" w:hAnsi="Times New Roman"/>
          <w:lang w:val="uk-UA"/>
        </w:rPr>
        <w:t xml:space="preserve"> до цього Договору та є його невід’є</w:t>
      </w:r>
      <w:r w:rsidR="00D83CF6" w:rsidRPr="00847FF7">
        <w:rPr>
          <w:rFonts w:ascii="Times New Roman" w:hAnsi="Times New Roman"/>
          <w:lang w:val="uk-UA"/>
        </w:rPr>
        <w:t>мною</w:t>
      </w:r>
      <w:r w:rsidRPr="00847FF7">
        <w:rPr>
          <w:rFonts w:ascii="Times New Roman" w:hAnsi="Times New Roman"/>
          <w:lang w:val="uk-UA"/>
        </w:rPr>
        <w:t xml:space="preserve"> </w:t>
      </w:r>
      <w:r w:rsidR="005C7615" w:rsidRPr="00847FF7">
        <w:rPr>
          <w:rFonts w:ascii="Times New Roman" w:hAnsi="Times New Roman"/>
          <w:lang w:val="uk-UA"/>
        </w:rPr>
        <w:t>частиною</w:t>
      </w:r>
      <w:r w:rsidRPr="00847FF7">
        <w:rPr>
          <w:rFonts w:ascii="Times New Roman" w:hAnsi="Times New Roman"/>
          <w:lang w:val="uk-UA"/>
        </w:rPr>
        <w:t xml:space="preserve">. </w:t>
      </w:r>
      <w:r w:rsidRPr="00847FF7">
        <w:rPr>
          <w:rFonts w:ascii="Times New Roman" w:hAnsi="Times New Roman"/>
          <w:snapToGrid w:val="0"/>
          <w:color w:val="000000"/>
          <w:shd w:val="clear" w:color="auto" w:fill="FFFFFF"/>
          <w:lang w:val="uk-UA"/>
        </w:rPr>
        <w:t>П</w:t>
      </w:r>
      <w:r w:rsidR="00DA545C">
        <w:rPr>
          <w:rFonts w:ascii="Times New Roman" w:hAnsi="Times New Roman"/>
          <w:snapToGrid w:val="0"/>
          <w:color w:val="000000"/>
          <w:shd w:val="clear" w:color="auto" w:fill="FFFFFF"/>
          <w:lang w:val="uk-UA"/>
        </w:rPr>
        <w:t>родавець</w:t>
      </w:r>
      <w:r w:rsidRPr="00847FF7">
        <w:rPr>
          <w:rFonts w:ascii="Times New Roman" w:hAnsi="Times New Roman"/>
          <w:snapToGrid w:val="0"/>
          <w:color w:val="000000"/>
          <w:shd w:val="clear" w:color="auto" w:fill="FFFFFF"/>
          <w:lang w:val="uk-UA"/>
        </w:rPr>
        <w:t xml:space="preserve"> гарантує, що Т</w:t>
      </w:r>
      <w:r w:rsidR="000C7575" w:rsidRPr="00847FF7">
        <w:rPr>
          <w:rFonts w:ascii="Times New Roman" w:hAnsi="Times New Roman"/>
          <w:snapToGrid w:val="0"/>
          <w:color w:val="000000"/>
          <w:shd w:val="clear" w:color="auto" w:fill="FFFFFF"/>
          <w:lang w:val="uk-UA"/>
        </w:rPr>
        <w:t>ранспортний засіб</w:t>
      </w:r>
      <w:r w:rsidRPr="00847FF7">
        <w:rPr>
          <w:rFonts w:ascii="Times New Roman" w:hAnsi="Times New Roman"/>
          <w:snapToGrid w:val="0"/>
          <w:color w:val="000000"/>
          <w:shd w:val="clear" w:color="auto" w:fill="FFFFFF"/>
          <w:lang w:val="uk-UA"/>
        </w:rPr>
        <w:t xml:space="preserve">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8222C6" w:rsidRPr="00847FF7" w:rsidRDefault="008222C6" w:rsidP="008222C6">
      <w:pPr>
        <w:numPr>
          <w:ilvl w:val="1"/>
          <w:numId w:val="5"/>
        </w:numPr>
        <w:tabs>
          <w:tab w:val="clear" w:pos="465"/>
        </w:tabs>
        <w:spacing w:after="0" w:line="240" w:lineRule="auto"/>
        <w:jc w:val="both"/>
        <w:rPr>
          <w:rFonts w:ascii="Times New Roman" w:hAnsi="Times New Roman"/>
          <w:snapToGrid w:val="0"/>
          <w:color w:val="000000"/>
          <w:shd w:val="clear" w:color="auto" w:fill="FFFFFF"/>
          <w:lang w:val="uk-UA"/>
        </w:rPr>
      </w:pPr>
      <w:r w:rsidRPr="00847FF7">
        <w:rPr>
          <w:rFonts w:ascii="Times New Roman" w:hAnsi="Times New Roman"/>
          <w:lang w:val="uk-UA"/>
        </w:rPr>
        <w:t xml:space="preserve">Договір укладений згідно результатів </w:t>
      </w:r>
      <w:r w:rsidR="00282977">
        <w:rPr>
          <w:rFonts w:ascii="Times New Roman" w:hAnsi="Times New Roman"/>
          <w:lang w:val="uk-UA"/>
        </w:rPr>
        <w:t xml:space="preserve">та умов </w:t>
      </w:r>
      <w:r w:rsidRPr="00847FF7">
        <w:rPr>
          <w:rFonts w:ascii="Times New Roman" w:hAnsi="Times New Roman"/>
          <w:lang w:val="uk-UA"/>
        </w:rPr>
        <w:t>електронного аукціону ________________________________.</w:t>
      </w:r>
    </w:p>
    <w:p w:rsidR="000968F5" w:rsidRPr="00847FF7" w:rsidRDefault="000C7575" w:rsidP="00164F31">
      <w:pPr>
        <w:numPr>
          <w:ilvl w:val="0"/>
          <w:numId w:val="5"/>
        </w:numPr>
        <w:tabs>
          <w:tab w:val="left" w:pos="360"/>
        </w:tabs>
        <w:spacing w:after="0" w:line="240" w:lineRule="auto"/>
        <w:jc w:val="center"/>
        <w:rPr>
          <w:rFonts w:ascii="Times New Roman" w:hAnsi="Times New Roman"/>
          <w:b/>
          <w:lang w:val="uk-UA"/>
        </w:rPr>
      </w:pPr>
      <w:r w:rsidRPr="00847FF7">
        <w:rPr>
          <w:rFonts w:ascii="Times New Roman" w:hAnsi="Times New Roman"/>
          <w:b/>
          <w:lang w:val="uk-UA"/>
        </w:rPr>
        <w:t>ЦІНА</w:t>
      </w:r>
      <w:r w:rsidR="000968F5" w:rsidRPr="00847FF7">
        <w:rPr>
          <w:rFonts w:ascii="Times New Roman" w:hAnsi="Times New Roman"/>
          <w:b/>
          <w:lang w:val="uk-UA"/>
        </w:rPr>
        <w:t xml:space="preserve"> ТА ПОРЯДОК РОЗРАХУНКІВ</w:t>
      </w:r>
    </w:p>
    <w:p w:rsidR="000968F5" w:rsidRPr="00847FF7" w:rsidRDefault="000968F5" w:rsidP="00164F31">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Ціна на Т</w:t>
      </w:r>
      <w:r w:rsidR="000C7575" w:rsidRPr="00847FF7">
        <w:rPr>
          <w:rFonts w:ascii="Times New Roman" w:hAnsi="Times New Roman"/>
          <w:lang w:val="uk-UA"/>
        </w:rPr>
        <w:t>ранспортний засіб</w:t>
      </w:r>
      <w:r w:rsidRPr="00847FF7">
        <w:rPr>
          <w:rFonts w:ascii="Times New Roman" w:hAnsi="Times New Roman"/>
          <w:lang w:val="uk-UA"/>
        </w:rPr>
        <w:t xml:space="preserve"> встановл</w:t>
      </w:r>
      <w:r w:rsidR="000C7575" w:rsidRPr="00847FF7">
        <w:rPr>
          <w:rFonts w:ascii="Times New Roman" w:hAnsi="Times New Roman"/>
          <w:lang w:val="uk-UA"/>
        </w:rPr>
        <w:t>юється Сторонами в Специфікації до цього Договору, яка</w:t>
      </w:r>
      <w:r w:rsidRPr="00847FF7">
        <w:rPr>
          <w:rFonts w:ascii="Times New Roman" w:hAnsi="Times New Roman"/>
          <w:lang w:val="uk-UA"/>
        </w:rPr>
        <w:t xml:space="preserve"> підписуют</w:t>
      </w:r>
      <w:r w:rsidR="000C7575" w:rsidRPr="00847FF7">
        <w:rPr>
          <w:rFonts w:ascii="Times New Roman" w:hAnsi="Times New Roman"/>
          <w:lang w:val="uk-UA"/>
        </w:rPr>
        <w:t>ься Сторонами, та є невід'ємною частиною</w:t>
      </w:r>
      <w:r w:rsidRPr="00847FF7">
        <w:rPr>
          <w:rFonts w:ascii="Times New Roman" w:hAnsi="Times New Roman"/>
          <w:lang w:val="uk-UA"/>
        </w:rPr>
        <w:t xml:space="preserve"> цього Договору.</w:t>
      </w:r>
    </w:p>
    <w:p w:rsidR="000968F5" w:rsidRPr="00847FF7" w:rsidRDefault="00507A58" w:rsidP="00164F31">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Оплата за Транспортний засіб</w:t>
      </w:r>
      <w:r w:rsidR="000968F5" w:rsidRPr="00847FF7">
        <w:rPr>
          <w:rFonts w:ascii="Times New Roman" w:hAnsi="Times New Roman"/>
          <w:lang w:val="uk-UA"/>
        </w:rPr>
        <w:t xml:space="preserve">  здійснюється Покупцем на умовах 100% (сто відсотків) передоплати, у безготівковій формі на </w:t>
      </w:r>
      <w:r w:rsidR="00CF20E9">
        <w:rPr>
          <w:rFonts w:ascii="Times New Roman" w:hAnsi="Times New Roman"/>
          <w:lang w:val="uk-UA"/>
        </w:rPr>
        <w:t>підставі наданого Продавець</w:t>
      </w:r>
      <w:r w:rsidR="000968F5" w:rsidRPr="00847FF7">
        <w:rPr>
          <w:rFonts w:ascii="Times New Roman" w:hAnsi="Times New Roman"/>
          <w:lang w:val="uk-UA"/>
        </w:rPr>
        <w:t xml:space="preserve"> рахунку в національній валюті України шляхом перерахування грошових коштів н</w:t>
      </w:r>
      <w:r w:rsidR="00CF20E9">
        <w:rPr>
          <w:rFonts w:ascii="Times New Roman" w:hAnsi="Times New Roman"/>
          <w:lang w:val="uk-UA"/>
        </w:rPr>
        <w:t>а поточний рахунок Продавця</w:t>
      </w:r>
      <w:r w:rsidRPr="00847FF7">
        <w:rPr>
          <w:rFonts w:ascii="Times New Roman" w:hAnsi="Times New Roman"/>
          <w:lang w:val="uk-UA"/>
        </w:rPr>
        <w:t>.</w:t>
      </w:r>
      <w:r w:rsidR="000968F5" w:rsidRPr="00847FF7">
        <w:rPr>
          <w:rFonts w:ascii="Times New Roman" w:hAnsi="Times New Roman"/>
          <w:lang w:val="uk-UA"/>
        </w:rPr>
        <w:t xml:space="preserve"> </w:t>
      </w:r>
    </w:p>
    <w:p w:rsidR="000968F5" w:rsidRPr="00847FF7" w:rsidRDefault="000968F5" w:rsidP="00164F31">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Факт поставки Т</w:t>
      </w:r>
      <w:r w:rsidR="00507A58" w:rsidRPr="00847FF7">
        <w:rPr>
          <w:rFonts w:ascii="Times New Roman" w:hAnsi="Times New Roman"/>
          <w:lang w:val="uk-UA"/>
        </w:rPr>
        <w:t>ранспортного засобу</w:t>
      </w:r>
      <w:r w:rsidRPr="00847FF7">
        <w:rPr>
          <w:rFonts w:ascii="Times New Roman" w:hAnsi="Times New Roman"/>
          <w:lang w:val="uk-UA"/>
        </w:rPr>
        <w:t xml:space="preserve"> підтверджується видатковою накладною та/або приймально-здавальним актом.</w:t>
      </w:r>
    </w:p>
    <w:p w:rsidR="000968F5" w:rsidRPr="00847FF7" w:rsidRDefault="00126F92" w:rsidP="00126F92">
      <w:pPr>
        <w:spacing w:after="0" w:line="240" w:lineRule="auto"/>
        <w:jc w:val="center"/>
        <w:rPr>
          <w:rFonts w:ascii="Times New Roman" w:hAnsi="Times New Roman"/>
          <w:b/>
          <w:color w:val="000000"/>
          <w:lang w:val="uk-UA"/>
        </w:rPr>
      </w:pPr>
      <w:r w:rsidRPr="00847FF7">
        <w:rPr>
          <w:rFonts w:ascii="Times New Roman" w:hAnsi="Times New Roman"/>
          <w:b/>
          <w:color w:val="000000"/>
          <w:lang w:val="uk-UA"/>
        </w:rPr>
        <w:t xml:space="preserve">3. </w:t>
      </w:r>
      <w:r w:rsidR="000968F5" w:rsidRPr="00847FF7">
        <w:rPr>
          <w:rFonts w:ascii="Times New Roman" w:hAnsi="Times New Roman"/>
          <w:b/>
          <w:color w:val="000000"/>
          <w:lang w:val="uk-UA"/>
        </w:rPr>
        <w:t>УМОВИ ПОСТАВКИ ТОВАРУ</w:t>
      </w:r>
    </w:p>
    <w:p w:rsidR="000968F5" w:rsidRPr="00847FF7" w:rsidRDefault="000968F5" w:rsidP="00164F31">
      <w:pPr>
        <w:numPr>
          <w:ilvl w:val="1"/>
          <w:numId w:val="11"/>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Базисні умови поставки: </w:t>
      </w:r>
      <w:r w:rsidR="00507A58" w:rsidRPr="00847FF7">
        <w:rPr>
          <w:rFonts w:ascii="Times New Roman" w:hAnsi="Times New Roman"/>
          <w:lang w:val="uk-UA"/>
        </w:rPr>
        <w:t>само</w:t>
      </w:r>
      <w:r w:rsidR="00216DA3" w:rsidRPr="00847FF7">
        <w:rPr>
          <w:rFonts w:ascii="Times New Roman" w:hAnsi="Times New Roman"/>
          <w:lang w:val="uk-UA"/>
        </w:rPr>
        <w:t xml:space="preserve"> </w:t>
      </w:r>
      <w:r w:rsidR="00126F92" w:rsidRPr="00847FF7">
        <w:rPr>
          <w:rFonts w:ascii="Times New Roman" w:hAnsi="Times New Roman"/>
          <w:lang w:val="uk-UA"/>
        </w:rPr>
        <w:t xml:space="preserve">вивіз </w:t>
      </w:r>
      <w:r w:rsidR="00507A58" w:rsidRPr="00847FF7">
        <w:rPr>
          <w:rFonts w:ascii="Times New Roman" w:hAnsi="Times New Roman"/>
          <w:lang w:val="uk-UA"/>
        </w:rPr>
        <w:t>Транспортного засобу за рахунок Покупця.</w:t>
      </w:r>
      <w:r w:rsidR="00126F92" w:rsidRPr="00847FF7">
        <w:rPr>
          <w:rFonts w:ascii="Times New Roman" w:hAnsi="Times New Roman"/>
          <w:lang w:val="uk-UA"/>
        </w:rPr>
        <w:t xml:space="preserve"> </w:t>
      </w:r>
      <w:r w:rsidR="00507A58" w:rsidRPr="00847FF7">
        <w:rPr>
          <w:rFonts w:ascii="Times New Roman" w:hAnsi="Times New Roman"/>
          <w:lang w:val="uk-UA"/>
        </w:rPr>
        <w:t>В</w:t>
      </w:r>
      <w:r w:rsidRPr="00847FF7">
        <w:rPr>
          <w:rFonts w:ascii="Times New Roman" w:hAnsi="Times New Roman"/>
          <w:lang w:val="uk-UA"/>
        </w:rPr>
        <w:t>сі витрати по завантаженню Т</w:t>
      </w:r>
      <w:r w:rsidR="00126F92" w:rsidRPr="00847FF7">
        <w:rPr>
          <w:rFonts w:ascii="Times New Roman" w:hAnsi="Times New Roman"/>
          <w:lang w:val="uk-UA"/>
        </w:rPr>
        <w:t xml:space="preserve">ранспортного засобу, якщо таке потрібно, </w:t>
      </w:r>
      <w:r w:rsidR="00DC7046">
        <w:rPr>
          <w:rFonts w:ascii="Times New Roman" w:hAnsi="Times New Roman"/>
          <w:lang w:val="uk-UA"/>
        </w:rPr>
        <w:t xml:space="preserve"> на складі Продавця</w:t>
      </w:r>
      <w:r w:rsidRPr="00847FF7">
        <w:rPr>
          <w:rFonts w:ascii="Times New Roman" w:hAnsi="Times New Roman"/>
          <w:lang w:val="uk-UA"/>
        </w:rPr>
        <w:t xml:space="preserve"> несе </w:t>
      </w:r>
      <w:r w:rsidR="00126F92" w:rsidRPr="00847FF7">
        <w:rPr>
          <w:rFonts w:ascii="Times New Roman" w:hAnsi="Times New Roman"/>
          <w:lang w:val="uk-UA"/>
        </w:rPr>
        <w:t>Покупець</w:t>
      </w:r>
      <w:r w:rsidRPr="00847FF7">
        <w:rPr>
          <w:rFonts w:ascii="Times New Roman" w:hAnsi="Times New Roman"/>
          <w:lang w:val="uk-UA"/>
        </w:rPr>
        <w:t xml:space="preserve">; </w:t>
      </w:r>
    </w:p>
    <w:p w:rsidR="000968F5" w:rsidRPr="00847FF7" w:rsidRDefault="00DC7046" w:rsidP="00164F31">
      <w:pPr>
        <w:numPr>
          <w:ilvl w:val="1"/>
          <w:numId w:val="11"/>
        </w:numPr>
        <w:spacing w:after="0" w:line="240" w:lineRule="auto"/>
        <w:ind w:left="0" w:firstLine="567"/>
        <w:jc w:val="both"/>
        <w:rPr>
          <w:rFonts w:ascii="Times New Roman" w:hAnsi="Times New Roman"/>
          <w:b/>
          <w:color w:val="000000"/>
          <w:lang w:val="uk-UA"/>
        </w:rPr>
      </w:pPr>
      <w:r>
        <w:rPr>
          <w:rFonts w:ascii="Times New Roman" w:eastAsia="Lucida Sans Unicode" w:hAnsi="Times New Roman"/>
          <w:kern w:val="2"/>
          <w:lang w:val="uk-UA" w:eastAsia="ar-SA"/>
        </w:rPr>
        <w:t>Продавець</w:t>
      </w:r>
      <w:r w:rsidR="000968F5" w:rsidRPr="00847FF7">
        <w:rPr>
          <w:rFonts w:ascii="Times New Roman" w:eastAsia="Lucida Sans Unicode" w:hAnsi="Times New Roman"/>
          <w:kern w:val="2"/>
          <w:lang w:val="uk-UA" w:eastAsia="ar-SA"/>
        </w:rPr>
        <w:t xml:space="preserve"> забезпечує належне оформлення провізних та </w:t>
      </w:r>
      <w:proofErr w:type="spellStart"/>
      <w:r w:rsidR="000968F5" w:rsidRPr="00847FF7">
        <w:rPr>
          <w:rFonts w:ascii="Times New Roman" w:eastAsia="Lucida Sans Unicode" w:hAnsi="Times New Roman"/>
          <w:kern w:val="2"/>
          <w:lang w:val="uk-UA" w:eastAsia="ar-SA"/>
        </w:rPr>
        <w:t>товаросупровідних</w:t>
      </w:r>
      <w:proofErr w:type="spellEnd"/>
      <w:r w:rsidR="000968F5" w:rsidRPr="00847FF7">
        <w:rPr>
          <w:rFonts w:ascii="Times New Roman" w:eastAsia="Lucida Sans Unicode" w:hAnsi="Times New Roman"/>
          <w:kern w:val="2"/>
          <w:lang w:val="uk-UA" w:eastAsia="ar-SA"/>
        </w:rPr>
        <w:t xml:space="preserve"> документів, відповідно до чинного законодавства України, які пере</w:t>
      </w:r>
      <w:r w:rsidR="00126F92" w:rsidRPr="00847FF7">
        <w:rPr>
          <w:rFonts w:ascii="Times New Roman" w:eastAsia="Lucida Sans Unicode" w:hAnsi="Times New Roman"/>
          <w:kern w:val="2"/>
          <w:lang w:val="uk-UA" w:eastAsia="ar-SA"/>
        </w:rPr>
        <w:t>дає одночасно з передачею Транспортного засобу</w:t>
      </w:r>
      <w:r w:rsidR="000968F5" w:rsidRPr="00847FF7">
        <w:rPr>
          <w:rFonts w:ascii="Times New Roman" w:eastAsia="Lucida Sans Unicode" w:hAnsi="Times New Roman"/>
          <w:kern w:val="2"/>
          <w:lang w:val="uk-UA" w:eastAsia="ar-SA"/>
        </w:rPr>
        <w:t xml:space="preserve">. </w:t>
      </w:r>
      <w:r w:rsidR="000968F5" w:rsidRPr="00847FF7">
        <w:rPr>
          <w:rFonts w:ascii="Times New Roman" w:hAnsi="Times New Roman"/>
          <w:lang w:val="uk-UA"/>
        </w:rPr>
        <w:t>Усі первинні документи, впродовж виконання цього Договору, повинні складатись українською мовою.</w:t>
      </w:r>
    </w:p>
    <w:p w:rsidR="000968F5" w:rsidRPr="00847FF7" w:rsidRDefault="000968F5" w:rsidP="00164F31">
      <w:pPr>
        <w:numPr>
          <w:ilvl w:val="0"/>
          <w:numId w:val="10"/>
        </w:numPr>
        <w:suppressLineNumber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ПОРЯДОК ПРИЙМАННЯ-ПЕРЕДАЧІ ТОВАРУ</w:t>
      </w:r>
    </w:p>
    <w:p w:rsidR="000968F5" w:rsidRPr="00847FF7" w:rsidRDefault="004C44CB" w:rsidP="005C682E">
      <w:pPr>
        <w:spacing w:after="0" w:line="240" w:lineRule="auto"/>
        <w:ind w:firstLine="567"/>
        <w:rPr>
          <w:rFonts w:ascii="Times New Roman" w:hAnsi="Times New Roman"/>
          <w:lang w:val="uk-UA"/>
        </w:rPr>
      </w:pPr>
      <w:r w:rsidRPr="00847FF7">
        <w:rPr>
          <w:rFonts w:ascii="Times New Roman" w:hAnsi="Times New Roman"/>
          <w:lang w:val="uk-UA"/>
        </w:rPr>
        <w:t>5.1.   Приймання-передача Транспортного засобу</w:t>
      </w:r>
      <w:r w:rsidR="000968F5" w:rsidRPr="00847FF7">
        <w:rPr>
          <w:rFonts w:ascii="Times New Roman" w:hAnsi="Times New Roman"/>
          <w:lang w:val="uk-UA"/>
        </w:rPr>
        <w:t xml:space="preserve"> </w:t>
      </w:r>
      <w:r w:rsidRPr="00847FF7">
        <w:rPr>
          <w:rFonts w:ascii="Times New Roman" w:hAnsi="Times New Roman"/>
          <w:lang w:val="uk-UA"/>
        </w:rPr>
        <w:t>здійснюється на складі Продавця</w:t>
      </w:r>
      <w:r w:rsidR="000968F5" w:rsidRPr="00847FF7">
        <w:rPr>
          <w:rFonts w:ascii="Times New Roman" w:hAnsi="Times New Roman"/>
          <w:lang w:val="uk-UA"/>
        </w:rPr>
        <w:t xml:space="preserve">  у відповідності з супровідними документами.</w:t>
      </w:r>
    </w:p>
    <w:p w:rsidR="000968F5" w:rsidRPr="00847FF7" w:rsidRDefault="000968F5" w:rsidP="005C682E">
      <w:pPr>
        <w:spacing w:after="0" w:line="240" w:lineRule="auto"/>
        <w:ind w:firstLine="567"/>
        <w:rPr>
          <w:rFonts w:ascii="Times New Roman" w:hAnsi="Times New Roman"/>
          <w:color w:val="000000"/>
          <w:lang w:val="uk-UA"/>
        </w:rPr>
      </w:pPr>
      <w:r w:rsidRPr="00847FF7">
        <w:rPr>
          <w:rFonts w:ascii="Times New Roman" w:hAnsi="Times New Roman"/>
          <w:lang w:val="uk-UA"/>
        </w:rPr>
        <w:t>5.2.  Приймання-передача Т</w:t>
      </w:r>
      <w:r w:rsidR="00DA6385" w:rsidRPr="00847FF7">
        <w:rPr>
          <w:rFonts w:ascii="Times New Roman" w:hAnsi="Times New Roman"/>
          <w:lang w:val="uk-UA"/>
        </w:rPr>
        <w:t>ранспортного засобу</w:t>
      </w:r>
      <w:r w:rsidRPr="00847FF7">
        <w:rPr>
          <w:rFonts w:ascii="Times New Roman" w:hAnsi="Times New Roman"/>
          <w:lang w:val="uk-UA"/>
        </w:rPr>
        <w:t xml:space="preserve"> здійснюється представниками обох Сторін та оформлюється видатковою накладною</w:t>
      </w:r>
      <w:r w:rsidRPr="00847FF7">
        <w:rPr>
          <w:rFonts w:ascii="Times New Roman" w:eastAsia="Lucida Sans Unicode" w:hAnsi="Times New Roman"/>
          <w:color w:val="000000"/>
          <w:kern w:val="2"/>
          <w:lang w:val="uk-UA" w:eastAsia="ar-SA"/>
        </w:rPr>
        <w:t>. Датою поставки т</w:t>
      </w:r>
      <w:r w:rsidR="006C1C5A" w:rsidRPr="00847FF7">
        <w:rPr>
          <w:rFonts w:ascii="Times New Roman" w:eastAsia="Lucida Sans Unicode" w:hAnsi="Times New Roman"/>
          <w:color w:val="000000"/>
          <w:kern w:val="2"/>
          <w:lang w:val="uk-UA" w:eastAsia="ar-SA"/>
        </w:rPr>
        <w:t>а переходу права власності на Транспортний засіб</w:t>
      </w:r>
      <w:r w:rsidRPr="00847FF7">
        <w:rPr>
          <w:rFonts w:ascii="Times New Roman" w:eastAsia="Lucida Sans Unicode" w:hAnsi="Times New Roman"/>
          <w:color w:val="000000"/>
          <w:kern w:val="2"/>
          <w:lang w:val="uk-UA" w:eastAsia="ar-SA"/>
        </w:rPr>
        <w:t xml:space="preserve"> </w:t>
      </w:r>
      <w:r w:rsidRPr="00847FF7">
        <w:rPr>
          <w:rFonts w:ascii="Times New Roman" w:eastAsia="Lucida Sans Unicode" w:hAnsi="Times New Roman"/>
          <w:color w:val="000000"/>
          <w:kern w:val="2"/>
          <w:lang w:val="uk-UA" w:eastAsia="ar-SA"/>
        </w:rPr>
        <w:lastRenderedPageBreak/>
        <w:t>т</w:t>
      </w:r>
      <w:r w:rsidR="00F22976">
        <w:rPr>
          <w:rFonts w:ascii="Times New Roman" w:eastAsia="Lucida Sans Unicode" w:hAnsi="Times New Roman"/>
          <w:color w:val="000000"/>
          <w:kern w:val="2"/>
          <w:lang w:val="uk-UA" w:eastAsia="ar-SA"/>
        </w:rPr>
        <w:t>а усіх ризиків від Продавця</w:t>
      </w:r>
      <w:r w:rsidRPr="00847FF7">
        <w:rPr>
          <w:rFonts w:ascii="Times New Roman" w:eastAsia="Lucida Sans Unicode" w:hAnsi="Times New Roman"/>
          <w:color w:val="000000"/>
          <w:kern w:val="2"/>
          <w:lang w:val="uk-UA" w:eastAsia="ar-SA"/>
        </w:rPr>
        <w:t xml:space="preserve"> до Покупця є дата належним чином оформленої та підписаної Сторонами видаткової накладної.</w:t>
      </w:r>
    </w:p>
    <w:p w:rsidR="000968F5" w:rsidRPr="00847FF7" w:rsidRDefault="000968F5" w:rsidP="00164F31">
      <w:pPr>
        <w:numPr>
          <w:ilvl w:val="0"/>
          <w:numId w:val="8"/>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КОНФІДЕНЦІЙНІСТЬ</w:t>
      </w:r>
    </w:p>
    <w:p w:rsidR="000968F5" w:rsidRPr="00847FF7" w:rsidRDefault="000968F5" w:rsidP="00164F31">
      <w:pPr>
        <w:numPr>
          <w:ilvl w:val="1"/>
          <w:numId w:val="8"/>
        </w:numPr>
        <w:suppressLineNumbers/>
        <w:tabs>
          <w:tab w:val="clear" w:pos="360"/>
          <w:tab w:val="num" w:pos="0"/>
        </w:tabs>
        <w:spacing w:after="0" w:line="240" w:lineRule="auto"/>
        <w:ind w:left="0" w:firstLine="567"/>
        <w:jc w:val="both"/>
        <w:rPr>
          <w:rFonts w:ascii="Times New Roman" w:hAnsi="Times New Roman"/>
          <w:lang w:val="uk-UA"/>
        </w:rPr>
      </w:pPr>
      <w:r w:rsidRPr="00847FF7">
        <w:rPr>
          <w:rFonts w:ascii="Times New Roman" w:hAnsi="Times New Roman"/>
          <w:lang w:val="uk-UA"/>
        </w:rPr>
        <w:t>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0968F5" w:rsidRPr="00847FF7" w:rsidRDefault="000968F5" w:rsidP="00164F31">
      <w:pPr>
        <w:numPr>
          <w:ilvl w:val="0"/>
          <w:numId w:val="9"/>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ВІДПОВІДАЛЬНІСТЬ СТОРІН</w:t>
      </w:r>
    </w:p>
    <w:p w:rsidR="000968F5" w:rsidRPr="00847FF7" w:rsidRDefault="000968F5" w:rsidP="00164F31">
      <w:pPr>
        <w:numPr>
          <w:ilvl w:val="1"/>
          <w:numId w:val="9"/>
        </w:numPr>
        <w:suppressLineNumbers/>
        <w:tabs>
          <w:tab w:val="left" w:pos="-1980"/>
          <w:tab w:val="left" w:pos="0"/>
        </w:tabs>
        <w:spacing w:after="0" w:line="240" w:lineRule="auto"/>
        <w:ind w:left="0" w:firstLine="567"/>
        <w:jc w:val="both"/>
        <w:rPr>
          <w:rFonts w:ascii="Times New Roman" w:hAnsi="Times New Roman"/>
          <w:lang w:val="uk-UA"/>
        </w:rPr>
      </w:pPr>
      <w:r w:rsidRPr="00847FF7">
        <w:rPr>
          <w:rFonts w:ascii="Times New Roman" w:hAnsi="Times New Roman"/>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0968F5" w:rsidRPr="00847FF7" w:rsidRDefault="000968F5" w:rsidP="00164F31">
      <w:pPr>
        <w:numPr>
          <w:ilvl w:val="1"/>
          <w:numId w:val="9"/>
        </w:numPr>
        <w:suppressLineNumbers/>
        <w:tabs>
          <w:tab w:val="left" w:pos="-1980"/>
          <w:tab w:val="left" w:pos="0"/>
        </w:tabs>
        <w:spacing w:after="0" w:line="240" w:lineRule="auto"/>
        <w:ind w:left="0" w:firstLine="567"/>
        <w:jc w:val="both"/>
        <w:rPr>
          <w:rFonts w:ascii="Times New Roman" w:hAnsi="Times New Roman"/>
          <w:color w:val="FF0000"/>
          <w:lang w:val="uk-UA"/>
        </w:rPr>
      </w:pPr>
      <w:r w:rsidRPr="00847FF7">
        <w:rPr>
          <w:rFonts w:ascii="Times New Roman" w:hAnsi="Times New Roman"/>
          <w:lang w:val="uk-UA"/>
        </w:rPr>
        <w:t>У разі порушення Покуп</w:t>
      </w:r>
      <w:r w:rsidR="006C1C5A" w:rsidRPr="00847FF7">
        <w:rPr>
          <w:rFonts w:ascii="Times New Roman" w:hAnsi="Times New Roman"/>
          <w:lang w:val="uk-UA"/>
        </w:rPr>
        <w:t>цем терміну розрахунків за Транспортний засіб</w:t>
      </w:r>
      <w:r w:rsidRPr="00847FF7">
        <w:rPr>
          <w:rFonts w:ascii="Times New Roman" w:hAnsi="Times New Roman"/>
          <w:lang w:val="uk-UA"/>
        </w:rPr>
        <w:t>, Покупець за кожен день простроченн</w:t>
      </w:r>
      <w:r w:rsidR="00766411">
        <w:rPr>
          <w:rFonts w:ascii="Times New Roman" w:hAnsi="Times New Roman"/>
          <w:lang w:val="uk-UA"/>
        </w:rPr>
        <w:t>я платежу, сплачує Продавцю</w:t>
      </w:r>
      <w:r w:rsidRPr="00847FF7">
        <w:rPr>
          <w:rFonts w:ascii="Times New Roman" w:hAnsi="Times New Roman"/>
          <w:lang w:val="uk-UA"/>
        </w:rPr>
        <w:t xml:space="preserve"> пеню в розмірі подвійної облікової ставки НБУ</w:t>
      </w:r>
      <w:r w:rsidR="006C1C5A" w:rsidRPr="00847FF7">
        <w:rPr>
          <w:rFonts w:ascii="Times New Roman" w:hAnsi="Times New Roman"/>
          <w:lang w:val="uk-UA"/>
        </w:rPr>
        <w:t xml:space="preserve"> </w:t>
      </w:r>
      <w:r w:rsidRPr="00847FF7">
        <w:rPr>
          <w:rFonts w:ascii="Times New Roman" w:hAnsi="Times New Roman"/>
          <w:lang w:val="uk-UA"/>
        </w:rPr>
        <w:t xml:space="preserve">від несплаченої суми, що діє в період нарахування. </w:t>
      </w:r>
    </w:p>
    <w:p w:rsidR="000968F5" w:rsidRPr="00847FF7" w:rsidRDefault="000968F5" w:rsidP="00164F31">
      <w:pPr>
        <w:numPr>
          <w:ilvl w:val="1"/>
          <w:numId w:val="9"/>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У разі </w:t>
      </w:r>
      <w:r w:rsidR="006C1C5A" w:rsidRPr="00847FF7">
        <w:rPr>
          <w:rFonts w:ascii="Times New Roman" w:hAnsi="Times New Roman"/>
          <w:lang w:val="uk-UA"/>
        </w:rPr>
        <w:t xml:space="preserve">не поставки Транспортного засобу, або </w:t>
      </w:r>
      <w:r w:rsidR="00766411">
        <w:rPr>
          <w:rFonts w:ascii="Times New Roman" w:hAnsi="Times New Roman"/>
          <w:lang w:val="uk-UA"/>
        </w:rPr>
        <w:t>порушення Продавцем</w:t>
      </w:r>
      <w:r w:rsidRPr="00847FF7">
        <w:rPr>
          <w:rFonts w:ascii="Times New Roman" w:hAnsi="Times New Roman"/>
          <w:lang w:val="uk-UA"/>
        </w:rPr>
        <w:t xml:space="preserve"> терм</w:t>
      </w:r>
      <w:r w:rsidR="006C1C5A" w:rsidRPr="00847FF7">
        <w:rPr>
          <w:rFonts w:ascii="Times New Roman" w:hAnsi="Times New Roman"/>
          <w:lang w:val="uk-UA"/>
        </w:rPr>
        <w:t>іну поставки Транспортного засобу</w:t>
      </w:r>
      <w:r w:rsidR="00766411">
        <w:rPr>
          <w:rFonts w:ascii="Times New Roman" w:hAnsi="Times New Roman"/>
          <w:lang w:val="uk-UA"/>
        </w:rPr>
        <w:t xml:space="preserve"> Продавець</w:t>
      </w:r>
      <w:r w:rsidRPr="00847FF7">
        <w:rPr>
          <w:rFonts w:ascii="Times New Roman" w:hAnsi="Times New Roman"/>
          <w:lang w:val="uk-UA"/>
        </w:rPr>
        <w:t xml:space="preserve"> за кожен день прострочення, сплачує Покупцю пеню в розмірі подвійної облікової ставки НБУ від вартості непоставленого в строк Т</w:t>
      </w:r>
      <w:r w:rsidR="006C1C5A" w:rsidRPr="00847FF7">
        <w:rPr>
          <w:rFonts w:ascii="Times New Roman" w:hAnsi="Times New Roman"/>
          <w:lang w:val="uk-UA"/>
        </w:rPr>
        <w:t>ранспортного</w:t>
      </w:r>
      <w:r w:rsidRPr="00847FF7">
        <w:rPr>
          <w:rFonts w:ascii="Times New Roman" w:hAnsi="Times New Roman"/>
          <w:lang w:val="uk-UA"/>
        </w:rPr>
        <w:t xml:space="preserve">. </w:t>
      </w:r>
    </w:p>
    <w:p w:rsidR="000968F5" w:rsidRPr="00847FF7" w:rsidRDefault="000968F5" w:rsidP="00164F31">
      <w:pPr>
        <w:numPr>
          <w:ilvl w:val="0"/>
          <w:numId w:val="6"/>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ФОРС-МАЖОР</w:t>
      </w:r>
    </w:p>
    <w:p w:rsidR="000968F5" w:rsidRPr="00847FF7" w:rsidRDefault="000968F5" w:rsidP="00164F31">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0968F5" w:rsidRPr="00847FF7" w:rsidRDefault="000968F5" w:rsidP="00164F31">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проток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проток, портів, перевалів, землетрус, блискавка, пожежа, засуха, просідання і зрушення </w:t>
      </w:r>
      <w:proofErr w:type="spellStart"/>
      <w:r w:rsidRPr="00847FF7">
        <w:rPr>
          <w:rFonts w:ascii="Times New Roman" w:hAnsi="Times New Roman"/>
          <w:lang w:val="uk-UA"/>
        </w:rPr>
        <w:t>грунту</w:t>
      </w:r>
      <w:proofErr w:type="spellEnd"/>
      <w:r w:rsidRPr="00847FF7">
        <w:rPr>
          <w:rFonts w:ascii="Times New Roman" w:hAnsi="Times New Roman"/>
          <w:lang w:val="uk-UA"/>
        </w:rPr>
        <w:t>, інші стихійні лиха і тому подібне.</w:t>
      </w:r>
    </w:p>
    <w:p w:rsidR="000968F5" w:rsidRPr="00847FF7" w:rsidRDefault="000968F5" w:rsidP="00164F31">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0968F5" w:rsidRPr="00847FF7" w:rsidRDefault="000968F5" w:rsidP="00164F31">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0968F5" w:rsidRPr="00847FF7" w:rsidRDefault="000968F5" w:rsidP="00164F31">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Терміни виконання Сторонами зобов'язань за даною угодою подовжуються пропорційно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0968F5" w:rsidRPr="00847FF7" w:rsidRDefault="000968F5" w:rsidP="00164F31">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0968F5" w:rsidRPr="00847FF7" w:rsidRDefault="000968F5" w:rsidP="00164F31">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 xml:space="preserve">ПОРЯДОК ВИРІШЕННЯ СПОРІВ </w:t>
      </w:r>
    </w:p>
    <w:p w:rsidR="000968F5" w:rsidRPr="00847FF7" w:rsidRDefault="000968F5" w:rsidP="00164F31">
      <w:pPr>
        <w:numPr>
          <w:ilvl w:val="1"/>
          <w:numId w:val="13"/>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0968F5" w:rsidRPr="00847FF7" w:rsidRDefault="000968F5" w:rsidP="00164F31">
      <w:pPr>
        <w:numPr>
          <w:ilvl w:val="1"/>
          <w:numId w:val="13"/>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0968F5" w:rsidRPr="00847FF7" w:rsidRDefault="000968F5" w:rsidP="00164F31">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ТЕРМІН ДІЇ ДОГОВОРУ ТА ІНШІ УМОВИ</w:t>
      </w:r>
    </w:p>
    <w:p w:rsidR="000968F5" w:rsidRPr="00847FF7" w:rsidRDefault="000968F5" w:rsidP="00164F31">
      <w:pPr>
        <w:numPr>
          <w:ilvl w:val="1"/>
          <w:numId w:val="14"/>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Договір набуває чинності з моменту його підписання і діє </w:t>
      </w:r>
      <w:r w:rsidRPr="00847FF7">
        <w:rPr>
          <w:rFonts w:ascii="Times New Roman" w:hAnsi="Times New Roman"/>
          <w:b/>
          <w:lang w:val="uk-UA"/>
        </w:rPr>
        <w:t>до «</w:t>
      </w:r>
      <w:r w:rsidR="00C303E1" w:rsidRPr="00847FF7">
        <w:rPr>
          <w:rFonts w:ascii="Times New Roman" w:hAnsi="Times New Roman"/>
          <w:b/>
          <w:lang w:val="uk-UA"/>
        </w:rPr>
        <w:t>31</w:t>
      </w:r>
      <w:r w:rsidRPr="00847FF7">
        <w:rPr>
          <w:rFonts w:ascii="Times New Roman" w:hAnsi="Times New Roman"/>
          <w:b/>
          <w:lang w:val="uk-UA"/>
        </w:rPr>
        <w:t xml:space="preserve">» </w:t>
      </w:r>
      <w:r w:rsidR="00C303E1" w:rsidRPr="00847FF7">
        <w:rPr>
          <w:rFonts w:ascii="Times New Roman" w:hAnsi="Times New Roman"/>
          <w:b/>
          <w:lang w:val="uk-UA"/>
        </w:rPr>
        <w:t>грудня</w:t>
      </w:r>
      <w:r w:rsidRPr="00847FF7">
        <w:rPr>
          <w:rFonts w:ascii="Times New Roman" w:hAnsi="Times New Roman"/>
          <w:b/>
          <w:lang w:val="uk-UA"/>
        </w:rPr>
        <w:t xml:space="preserve"> 201</w:t>
      </w:r>
      <w:r w:rsidR="00C303E1" w:rsidRPr="00847FF7">
        <w:rPr>
          <w:rFonts w:ascii="Times New Roman" w:hAnsi="Times New Roman"/>
          <w:b/>
          <w:lang w:val="uk-UA"/>
        </w:rPr>
        <w:t>7</w:t>
      </w:r>
      <w:r w:rsidRPr="00847FF7">
        <w:rPr>
          <w:rFonts w:ascii="Times New Roman" w:hAnsi="Times New Roman"/>
          <w:b/>
          <w:lang w:val="uk-UA"/>
        </w:rPr>
        <w:t xml:space="preserve"> року</w:t>
      </w:r>
      <w:r w:rsidRPr="00847FF7">
        <w:rPr>
          <w:rFonts w:ascii="Times New Roman" w:hAnsi="Times New Roman"/>
          <w:lang w:val="uk-UA"/>
        </w:rPr>
        <w:t xml:space="preserve">, але в будь-якому випадку до моменту виконання Сторонами зобов’язань за цим Договором. </w:t>
      </w:r>
    </w:p>
    <w:p w:rsidR="000968F5" w:rsidRPr="00847FF7" w:rsidRDefault="000968F5" w:rsidP="00164F31">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lastRenderedPageBreak/>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0968F5" w:rsidRPr="00847FF7" w:rsidRDefault="000968F5" w:rsidP="00164F31">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0968F5" w:rsidRPr="00847FF7" w:rsidRDefault="000968F5" w:rsidP="00164F31">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0968F5" w:rsidRPr="00847FF7" w:rsidRDefault="00B87DEC" w:rsidP="00164F31">
      <w:pPr>
        <w:numPr>
          <w:ilvl w:val="1"/>
          <w:numId w:val="14"/>
        </w:numPr>
        <w:tabs>
          <w:tab w:val="left" w:pos="-1980"/>
        </w:tabs>
        <w:spacing w:after="0" w:line="240" w:lineRule="auto"/>
        <w:ind w:left="0" w:firstLine="567"/>
        <w:jc w:val="both"/>
        <w:rPr>
          <w:rFonts w:ascii="Times New Roman" w:hAnsi="Times New Roman"/>
          <w:b/>
          <w:lang w:val="uk-UA"/>
        </w:rPr>
      </w:pPr>
      <w:r>
        <w:rPr>
          <w:rFonts w:ascii="Times New Roman" w:hAnsi="Times New Roman"/>
          <w:lang w:val="uk-UA"/>
        </w:rPr>
        <w:t>Продавець</w:t>
      </w:r>
      <w:r w:rsidR="000968F5" w:rsidRPr="00847FF7">
        <w:rPr>
          <w:rFonts w:ascii="Times New Roman" w:hAnsi="Times New Roman"/>
          <w:lang w:val="uk-UA"/>
        </w:rPr>
        <w:t xml:space="preserve"> не має права передавати свої права за договором третій Стороні без попередньої письмової згоди Покупця.</w:t>
      </w:r>
    </w:p>
    <w:p w:rsidR="000968F5" w:rsidRPr="00847FF7" w:rsidRDefault="000968F5" w:rsidP="00164F31">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0968F5" w:rsidRPr="0071648B" w:rsidRDefault="000968F5" w:rsidP="000968F5">
      <w:pPr>
        <w:numPr>
          <w:ilvl w:val="1"/>
          <w:numId w:val="14"/>
        </w:numPr>
        <w:tabs>
          <w:tab w:val="left" w:pos="-1980"/>
        </w:tabs>
        <w:spacing w:after="0" w:line="240" w:lineRule="auto"/>
        <w:ind w:left="567" w:firstLine="567"/>
        <w:jc w:val="both"/>
        <w:rPr>
          <w:rFonts w:ascii="Times New Roman" w:hAnsi="Times New Roman"/>
          <w:b/>
          <w:lang w:val="uk-UA"/>
        </w:rPr>
      </w:pPr>
      <w:r w:rsidRPr="00847FF7">
        <w:rPr>
          <w:rFonts w:ascii="Times New Roman" w:hAnsi="Times New Roman"/>
          <w:lang w:val="uk-UA"/>
        </w:rPr>
        <w:t xml:space="preserve">Цей Договір складений у двох автентичних примірниках, які мають однакову юридичну силу, по одному для кожної зі Сторін. </w:t>
      </w:r>
    </w:p>
    <w:p w:rsidR="0071648B" w:rsidRPr="00847FF7" w:rsidRDefault="0071648B" w:rsidP="0071648B">
      <w:pPr>
        <w:tabs>
          <w:tab w:val="left" w:pos="-1980"/>
        </w:tabs>
        <w:spacing w:after="0" w:line="240" w:lineRule="auto"/>
        <w:ind w:left="1134"/>
        <w:jc w:val="both"/>
        <w:rPr>
          <w:rFonts w:ascii="Times New Roman" w:hAnsi="Times New Roman"/>
          <w:b/>
          <w:lang w:val="uk-UA"/>
        </w:rPr>
      </w:pPr>
    </w:p>
    <w:p w:rsidR="000968F5" w:rsidRPr="00847FF7" w:rsidRDefault="000968F5" w:rsidP="00164F31">
      <w:pPr>
        <w:numPr>
          <w:ilvl w:val="0"/>
          <w:numId w:val="6"/>
        </w:numPr>
        <w:tabs>
          <w:tab w:val="left" w:pos="-1980"/>
          <w:tab w:val="left" w:pos="1085"/>
        </w:tabs>
        <w:spacing w:after="0" w:line="240" w:lineRule="auto"/>
        <w:jc w:val="center"/>
        <w:rPr>
          <w:rFonts w:ascii="Times New Roman" w:hAnsi="Times New Roman"/>
          <w:b/>
          <w:lang w:val="uk-UA"/>
        </w:rPr>
      </w:pPr>
      <w:r w:rsidRPr="00847FF7">
        <w:rPr>
          <w:rFonts w:ascii="Times New Roman" w:hAnsi="Times New Roman"/>
          <w:b/>
          <w:lang w:val="uk-UA"/>
        </w:rPr>
        <w:t>ЮРИДИЧНІ АДРЕСИ, ПОШТОВІ ТА ПЛАТІЖНІ РЕКВІЗИТИ, ПІДПИСИ</w:t>
      </w:r>
    </w:p>
    <w:p w:rsidR="000968F5" w:rsidRPr="00847FF7" w:rsidRDefault="000968F5" w:rsidP="000968F5">
      <w:pPr>
        <w:tabs>
          <w:tab w:val="left" w:pos="-1980"/>
          <w:tab w:val="left" w:pos="1085"/>
        </w:tabs>
        <w:ind w:left="720"/>
        <w:jc w:val="center"/>
        <w:rPr>
          <w:rFonts w:ascii="Times New Roman" w:hAnsi="Times New Roman"/>
          <w:b/>
          <w:lang w:val="uk-UA"/>
        </w:rPr>
      </w:pPr>
    </w:p>
    <w:p w:rsidR="000968F5" w:rsidRPr="00847FF7" w:rsidRDefault="000968F5" w:rsidP="000968F5">
      <w:pPr>
        <w:tabs>
          <w:tab w:val="left" w:pos="-1980"/>
          <w:tab w:val="left" w:pos="1085"/>
        </w:tabs>
        <w:jc w:val="center"/>
        <w:rPr>
          <w:rFonts w:ascii="Times New Roman" w:hAnsi="Times New Roman"/>
          <w:b/>
          <w:lang w:val="uk-UA"/>
        </w:rPr>
      </w:pPr>
    </w:p>
    <w:tbl>
      <w:tblPr>
        <w:tblpPr w:leftFromText="180" w:rightFromText="180" w:vertAnchor="text" w:horzAnchor="page" w:tblpX="916" w:tblpY="-44"/>
        <w:tblOverlap w:val="never"/>
        <w:tblW w:w="10525" w:type="dxa"/>
        <w:tblLook w:val="04A0" w:firstRow="1" w:lastRow="0" w:firstColumn="1" w:lastColumn="0" w:noHBand="0" w:noVBand="1"/>
      </w:tblPr>
      <w:tblGrid>
        <w:gridCol w:w="5246"/>
        <w:gridCol w:w="5279"/>
      </w:tblGrid>
      <w:tr w:rsidR="000968F5" w:rsidRPr="00847FF7" w:rsidTr="00F31AB6">
        <w:tc>
          <w:tcPr>
            <w:tcW w:w="5246" w:type="dxa"/>
          </w:tcPr>
          <w:p w:rsidR="000968F5" w:rsidRPr="00847FF7" w:rsidRDefault="00B87DEC" w:rsidP="008A3661">
            <w:pPr>
              <w:spacing w:after="0" w:line="240" w:lineRule="auto"/>
              <w:rPr>
                <w:rFonts w:ascii="Times New Roman" w:hAnsi="Times New Roman"/>
                <w:lang w:val="uk-UA"/>
              </w:rPr>
            </w:pPr>
            <w:r>
              <w:rPr>
                <w:rFonts w:ascii="Times New Roman" w:hAnsi="Times New Roman"/>
                <w:b/>
                <w:caps/>
                <w:lang w:val="uk-UA"/>
              </w:rPr>
              <w:t xml:space="preserve">              ПРОДАВЕЦЬ</w:t>
            </w:r>
          </w:p>
        </w:tc>
        <w:tc>
          <w:tcPr>
            <w:tcW w:w="5279" w:type="dxa"/>
          </w:tcPr>
          <w:p w:rsidR="000968F5" w:rsidRPr="00847FF7" w:rsidRDefault="000968F5" w:rsidP="008A3661">
            <w:pPr>
              <w:spacing w:after="0" w:line="240" w:lineRule="auto"/>
              <w:rPr>
                <w:rFonts w:ascii="Times New Roman" w:hAnsi="Times New Roman"/>
                <w:b/>
                <w:lang w:val="uk-UA"/>
              </w:rPr>
            </w:pPr>
            <w:r w:rsidRPr="00847FF7">
              <w:rPr>
                <w:rFonts w:ascii="Times New Roman" w:hAnsi="Times New Roman"/>
                <w:b/>
                <w:caps/>
                <w:lang w:val="uk-UA"/>
              </w:rPr>
              <w:t>Покупець</w:t>
            </w:r>
          </w:p>
        </w:tc>
      </w:tr>
      <w:tr w:rsidR="000968F5" w:rsidRPr="00847FF7" w:rsidTr="00F31AB6">
        <w:tc>
          <w:tcPr>
            <w:tcW w:w="5246" w:type="dxa"/>
          </w:tcPr>
          <w:p w:rsidR="0048401F" w:rsidRPr="00847FF7" w:rsidRDefault="0048401F" w:rsidP="0048401F">
            <w:pPr>
              <w:pStyle w:val="a3"/>
              <w:spacing w:after="0" w:line="240" w:lineRule="auto"/>
              <w:jc w:val="both"/>
              <w:rPr>
                <w:rFonts w:ascii="Times New Roman" w:hAnsi="Times New Roman"/>
                <w:b/>
                <w:lang w:val="uk-UA"/>
              </w:rPr>
            </w:pPr>
            <w:r w:rsidRPr="00847FF7">
              <w:rPr>
                <w:rFonts w:ascii="Times New Roman" w:hAnsi="Times New Roman"/>
                <w:b/>
                <w:lang w:val="uk-UA"/>
              </w:rPr>
              <w:t xml:space="preserve">Комунальне підприємство </w:t>
            </w:r>
          </w:p>
          <w:p w:rsidR="0048401F" w:rsidRPr="00847FF7" w:rsidRDefault="0048401F" w:rsidP="0048401F">
            <w:pPr>
              <w:pStyle w:val="a3"/>
              <w:spacing w:after="0" w:line="240" w:lineRule="auto"/>
              <w:jc w:val="both"/>
              <w:rPr>
                <w:rFonts w:ascii="Times New Roman" w:hAnsi="Times New Roman"/>
                <w:b/>
                <w:lang w:val="uk-UA"/>
              </w:rPr>
            </w:pPr>
            <w:r w:rsidRPr="00847FF7">
              <w:rPr>
                <w:rFonts w:ascii="Times New Roman" w:hAnsi="Times New Roman"/>
                <w:b/>
                <w:lang w:val="uk-UA"/>
              </w:rPr>
              <w:t>«Спортивний комплекс»</w:t>
            </w:r>
          </w:p>
          <w:p w:rsidR="0048401F" w:rsidRPr="00847FF7" w:rsidRDefault="0048401F" w:rsidP="0048401F">
            <w:pPr>
              <w:pStyle w:val="a3"/>
              <w:spacing w:after="0" w:line="240" w:lineRule="auto"/>
              <w:jc w:val="both"/>
              <w:rPr>
                <w:rFonts w:ascii="Times New Roman" w:hAnsi="Times New Roman"/>
                <w:lang w:val="uk-UA"/>
              </w:rPr>
            </w:pPr>
          </w:p>
          <w:p w:rsidR="0048401F" w:rsidRPr="00847FF7" w:rsidRDefault="0048401F" w:rsidP="0048401F">
            <w:pPr>
              <w:pStyle w:val="a3"/>
              <w:spacing w:after="0" w:line="240" w:lineRule="auto"/>
              <w:jc w:val="both"/>
              <w:rPr>
                <w:rFonts w:ascii="Times New Roman" w:hAnsi="Times New Roman"/>
                <w:lang w:val="uk-UA"/>
              </w:rPr>
            </w:pPr>
            <w:r w:rsidRPr="00847FF7">
              <w:rPr>
                <w:rFonts w:ascii="Times New Roman" w:hAnsi="Times New Roman"/>
                <w:lang w:val="uk-UA"/>
              </w:rPr>
              <w:t>Юридична адреса: 01001,</w:t>
            </w:r>
            <w:proofErr w:type="spellStart"/>
            <w:r w:rsidRPr="00847FF7">
              <w:rPr>
                <w:rFonts w:ascii="Times New Roman" w:hAnsi="Times New Roman"/>
                <w:lang w:val="uk-UA"/>
              </w:rPr>
              <w:t>м.Київ</w:t>
            </w:r>
            <w:proofErr w:type="spellEnd"/>
            <w:r w:rsidRPr="00847FF7">
              <w:rPr>
                <w:rFonts w:ascii="Times New Roman" w:hAnsi="Times New Roman"/>
                <w:lang w:val="uk-UA"/>
              </w:rPr>
              <w:t>,</w:t>
            </w:r>
          </w:p>
          <w:p w:rsidR="0048401F" w:rsidRPr="00847FF7" w:rsidRDefault="0048401F" w:rsidP="0048401F">
            <w:pPr>
              <w:pStyle w:val="a3"/>
              <w:spacing w:after="0" w:line="240" w:lineRule="auto"/>
              <w:jc w:val="both"/>
              <w:rPr>
                <w:rFonts w:ascii="Times New Roman" w:hAnsi="Times New Roman"/>
                <w:lang w:val="uk-UA"/>
              </w:rPr>
            </w:pPr>
            <w:r w:rsidRPr="00847FF7">
              <w:rPr>
                <w:rFonts w:ascii="Times New Roman" w:hAnsi="Times New Roman"/>
                <w:lang w:val="uk-UA"/>
              </w:rPr>
              <w:t>вул. Хрещатик,12</w:t>
            </w:r>
          </w:p>
          <w:p w:rsidR="0048401F" w:rsidRPr="00847FF7" w:rsidRDefault="0048401F" w:rsidP="0048401F">
            <w:pPr>
              <w:pStyle w:val="a3"/>
              <w:spacing w:after="0" w:line="240" w:lineRule="auto"/>
              <w:jc w:val="both"/>
              <w:rPr>
                <w:rFonts w:ascii="Times New Roman" w:hAnsi="Times New Roman"/>
                <w:lang w:val="uk-UA"/>
              </w:rPr>
            </w:pPr>
            <w:r w:rsidRPr="00847FF7">
              <w:rPr>
                <w:rFonts w:ascii="Times New Roman" w:hAnsi="Times New Roman"/>
                <w:lang w:val="uk-UA"/>
              </w:rPr>
              <w:t>Фактична адреса та для листування: 02192, м. Київ,</w:t>
            </w:r>
            <w:r w:rsidR="008C2338" w:rsidRPr="00847FF7">
              <w:rPr>
                <w:rFonts w:ascii="Times New Roman" w:hAnsi="Times New Roman"/>
                <w:lang w:val="uk-UA"/>
              </w:rPr>
              <w:t xml:space="preserve"> </w:t>
            </w:r>
            <w:r w:rsidRPr="00847FF7">
              <w:rPr>
                <w:rFonts w:ascii="Times New Roman" w:hAnsi="Times New Roman"/>
                <w:lang w:val="uk-UA"/>
              </w:rPr>
              <w:t xml:space="preserve">вул. </w:t>
            </w:r>
            <w:proofErr w:type="spellStart"/>
            <w:r w:rsidRPr="00847FF7">
              <w:rPr>
                <w:rFonts w:ascii="Times New Roman" w:hAnsi="Times New Roman"/>
                <w:lang w:val="uk-UA"/>
              </w:rPr>
              <w:t>Шалетт</w:t>
            </w:r>
            <w:proofErr w:type="spellEnd"/>
            <w:r w:rsidRPr="00847FF7">
              <w:rPr>
                <w:rFonts w:ascii="Times New Roman" w:hAnsi="Times New Roman"/>
                <w:lang w:val="uk-UA"/>
              </w:rPr>
              <w:t>, 6</w:t>
            </w:r>
          </w:p>
          <w:p w:rsidR="0048401F" w:rsidRPr="00847FF7" w:rsidRDefault="0048401F" w:rsidP="0048401F">
            <w:pPr>
              <w:pStyle w:val="a3"/>
              <w:spacing w:after="0" w:line="240" w:lineRule="auto"/>
              <w:jc w:val="both"/>
              <w:rPr>
                <w:rFonts w:ascii="Times New Roman" w:hAnsi="Times New Roman"/>
                <w:lang w:val="uk-UA"/>
              </w:rPr>
            </w:pPr>
            <w:r w:rsidRPr="00847FF7">
              <w:rPr>
                <w:rFonts w:ascii="Times New Roman" w:hAnsi="Times New Roman"/>
                <w:lang w:val="uk-UA"/>
              </w:rPr>
              <w:t>р/</w:t>
            </w:r>
            <w:proofErr w:type="spellStart"/>
            <w:r w:rsidRPr="00847FF7">
              <w:rPr>
                <w:rFonts w:ascii="Times New Roman" w:hAnsi="Times New Roman"/>
                <w:lang w:val="uk-UA"/>
              </w:rPr>
              <w:t>р</w:t>
            </w:r>
            <w:proofErr w:type="spellEnd"/>
            <w:r w:rsidRPr="00847FF7">
              <w:rPr>
                <w:rFonts w:ascii="Times New Roman" w:hAnsi="Times New Roman"/>
                <w:lang w:val="uk-UA"/>
              </w:rPr>
              <w:t xml:space="preserve"> 26006010831141 в ПАТ "Укрсоцбанк", МФО 300023, </w:t>
            </w:r>
          </w:p>
          <w:p w:rsidR="0048401F" w:rsidRPr="00847FF7" w:rsidRDefault="0048401F" w:rsidP="0048401F">
            <w:pPr>
              <w:pStyle w:val="a3"/>
              <w:spacing w:after="0" w:line="240" w:lineRule="auto"/>
              <w:jc w:val="both"/>
              <w:rPr>
                <w:rFonts w:ascii="Times New Roman" w:hAnsi="Times New Roman"/>
                <w:lang w:val="uk-UA"/>
              </w:rPr>
            </w:pPr>
            <w:r w:rsidRPr="00847FF7">
              <w:rPr>
                <w:rFonts w:ascii="Times New Roman" w:hAnsi="Times New Roman"/>
                <w:lang w:val="uk-UA"/>
              </w:rPr>
              <w:t>ЄДРПОУ 03768026</w:t>
            </w:r>
          </w:p>
          <w:p w:rsidR="0048401F" w:rsidRPr="00847FF7" w:rsidRDefault="0048401F" w:rsidP="0048401F">
            <w:pPr>
              <w:pStyle w:val="a3"/>
              <w:spacing w:after="0" w:line="240" w:lineRule="auto"/>
              <w:jc w:val="both"/>
              <w:rPr>
                <w:rFonts w:ascii="Times New Roman" w:hAnsi="Times New Roman"/>
                <w:lang w:val="uk-UA"/>
              </w:rPr>
            </w:pPr>
            <w:r w:rsidRPr="00847FF7">
              <w:rPr>
                <w:rFonts w:ascii="Times New Roman" w:hAnsi="Times New Roman"/>
                <w:lang w:val="uk-UA"/>
              </w:rPr>
              <w:t>ІПН 037680226592</w:t>
            </w:r>
          </w:p>
          <w:p w:rsidR="0048401F" w:rsidRPr="00847FF7" w:rsidRDefault="0048401F" w:rsidP="0048401F">
            <w:pPr>
              <w:pStyle w:val="a3"/>
              <w:spacing w:after="0" w:line="240" w:lineRule="auto"/>
              <w:jc w:val="both"/>
              <w:rPr>
                <w:rFonts w:ascii="Times New Roman" w:hAnsi="Times New Roman"/>
                <w:lang w:val="uk-UA"/>
              </w:rPr>
            </w:pPr>
            <w:r w:rsidRPr="00847FF7">
              <w:rPr>
                <w:rFonts w:ascii="Times New Roman" w:hAnsi="Times New Roman"/>
                <w:lang w:val="uk-UA"/>
              </w:rPr>
              <w:t>Тел. (044) 543-22-28</w:t>
            </w:r>
          </w:p>
          <w:p w:rsidR="0048401F" w:rsidRPr="00847FF7" w:rsidRDefault="002A369C" w:rsidP="0048401F">
            <w:pPr>
              <w:pStyle w:val="a3"/>
              <w:spacing w:after="0" w:line="240" w:lineRule="auto"/>
              <w:jc w:val="both"/>
              <w:rPr>
                <w:rFonts w:ascii="Times New Roman" w:hAnsi="Times New Roman"/>
                <w:lang w:val="uk-UA"/>
              </w:rPr>
            </w:pPr>
            <w:hyperlink r:id="rId8" w:history="1">
              <w:r w:rsidR="0048401F" w:rsidRPr="00847FF7">
                <w:rPr>
                  <w:rStyle w:val="af4"/>
                  <w:rFonts w:ascii="Times New Roman" w:hAnsi="Times New Roman"/>
                  <w:lang w:val="uk-UA"/>
                </w:rPr>
                <w:t>sportkomplex@ukr.net</w:t>
              </w:r>
            </w:hyperlink>
          </w:p>
          <w:p w:rsidR="0048401F" w:rsidRPr="00847FF7" w:rsidRDefault="0048401F" w:rsidP="0048401F">
            <w:pPr>
              <w:pStyle w:val="a3"/>
              <w:spacing w:after="0" w:line="240" w:lineRule="auto"/>
              <w:jc w:val="both"/>
              <w:rPr>
                <w:rFonts w:ascii="Times New Roman" w:hAnsi="Times New Roman"/>
                <w:lang w:val="uk-UA"/>
              </w:rPr>
            </w:pPr>
          </w:p>
          <w:p w:rsidR="0048401F" w:rsidRPr="00847FF7" w:rsidRDefault="0048401F" w:rsidP="0048401F">
            <w:pPr>
              <w:pStyle w:val="a3"/>
              <w:spacing w:after="0" w:line="240" w:lineRule="auto"/>
              <w:jc w:val="both"/>
              <w:rPr>
                <w:rFonts w:ascii="Times New Roman" w:hAnsi="Times New Roman"/>
                <w:lang w:val="uk-UA"/>
              </w:rPr>
            </w:pPr>
            <w:r w:rsidRPr="00847FF7">
              <w:rPr>
                <w:rFonts w:ascii="Times New Roman" w:hAnsi="Times New Roman"/>
                <w:lang w:val="uk-UA"/>
              </w:rPr>
              <w:t xml:space="preserve">Директор </w:t>
            </w:r>
          </w:p>
          <w:p w:rsidR="0048401F" w:rsidRPr="00847FF7" w:rsidRDefault="0048401F" w:rsidP="0048401F">
            <w:pPr>
              <w:pStyle w:val="a3"/>
              <w:spacing w:after="0" w:line="240" w:lineRule="auto"/>
              <w:jc w:val="both"/>
              <w:rPr>
                <w:rFonts w:ascii="Times New Roman" w:hAnsi="Times New Roman"/>
                <w:lang w:val="uk-UA"/>
              </w:rPr>
            </w:pPr>
          </w:p>
          <w:p w:rsidR="000968F5" w:rsidRPr="00847FF7" w:rsidRDefault="0048401F" w:rsidP="0048401F">
            <w:pPr>
              <w:spacing w:after="0" w:line="240" w:lineRule="auto"/>
              <w:rPr>
                <w:rFonts w:ascii="Times New Roman" w:hAnsi="Times New Roman"/>
                <w:lang w:val="uk-UA"/>
              </w:rPr>
            </w:pPr>
            <w:r w:rsidRPr="00847FF7">
              <w:rPr>
                <w:rFonts w:ascii="Times New Roman" w:hAnsi="Times New Roman"/>
                <w:lang w:val="uk-UA"/>
              </w:rPr>
              <w:t>______________</w:t>
            </w:r>
            <w:r w:rsidR="006D39B6" w:rsidRPr="00847FF7">
              <w:rPr>
                <w:rFonts w:ascii="Times New Roman" w:hAnsi="Times New Roman"/>
                <w:lang w:val="uk-UA"/>
              </w:rPr>
              <w:t>_____________</w:t>
            </w:r>
            <w:r w:rsidRPr="00847FF7">
              <w:rPr>
                <w:rFonts w:ascii="Times New Roman" w:hAnsi="Times New Roman"/>
                <w:lang w:val="uk-UA"/>
              </w:rPr>
              <w:t xml:space="preserve"> </w:t>
            </w:r>
            <w:proofErr w:type="spellStart"/>
            <w:r w:rsidRPr="00847FF7">
              <w:rPr>
                <w:rFonts w:ascii="Times New Roman" w:hAnsi="Times New Roman"/>
                <w:lang w:val="uk-UA"/>
              </w:rPr>
              <w:t>Касаткін</w:t>
            </w:r>
            <w:proofErr w:type="spellEnd"/>
            <w:r w:rsidRPr="00847FF7">
              <w:rPr>
                <w:rFonts w:ascii="Times New Roman" w:hAnsi="Times New Roman"/>
                <w:lang w:val="uk-UA"/>
              </w:rPr>
              <w:t xml:space="preserve"> А.А</w:t>
            </w:r>
          </w:p>
          <w:p w:rsidR="006D39B6" w:rsidRPr="00847FF7" w:rsidRDefault="006D39B6" w:rsidP="0048401F">
            <w:pPr>
              <w:spacing w:after="0" w:line="240" w:lineRule="auto"/>
              <w:rPr>
                <w:rFonts w:ascii="Times New Roman" w:hAnsi="Times New Roman"/>
                <w:b/>
                <w:lang w:val="uk-UA"/>
              </w:rPr>
            </w:pPr>
            <w:r w:rsidRPr="00847FF7">
              <w:rPr>
                <w:rFonts w:ascii="Times New Roman" w:hAnsi="Times New Roman"/>
                <w:i/>
              </w:rPr>
              <w:t>М.П.</w:t>
            </w:r>
          </w:p>
        </w:tc>
        <w:tc>
          <w:tcPr>
            <w:tcW w:w="5279" w:type="dxa"/>
          </w:tcPr>
          <w:p w:rsidR="000968F5" w:rsidRPr="00847FF7" w:rsidRDefault="000968F5" w:rsidP="008A3661">
            <w:pPr>
              <w:spacing w:after="0" w:line="240" w:lineRule="auto"/>
              <w:rPr>
                <w:rFonts w:ascii="Times New Roman" w:hAnsi="Times New Roman"/>
                <w:b/>
                <w:lang w:val="uk-UA"/>
              </w:rPr>
            </w:pPr>
          </w:p>
          <w:p w:rsidR="000968F5" w:rsidRPr="00847FF7" w:rsidRDefault="000968F5" w:rsidP="008A3661">
            <w:pPr>
              <w:spacing w:after="0" w:line="240" w:lineRule="auto"/>
              <w:rPr>
                <w:rFonts w:ascii="Times New Roman" w:hAnsi="Times New Roman"/>
                <w:b/>
                <w:lang w:val="uk-UA"/>
              </w:rPr>
            </w:pPr>
          </w:p>
          <w:p w:rsidR="000968F5" w:rsidRPr="00847FF7" w:rsidRDefault="000968F5" w:rsidP="008A3661">
            <w:pPr>
              <w:spacing w:after="0" w:line="240" w:lineRule="auto"/>
              <w:rPr>
                <w:rFonts w:ascii="Times New Roman" w:hAnsi="Times New Roman"/>
                <w:b/>
                <w:lang w:val="uk-UA"/>
              </w:rPr>
            </w:pPr>
          </w:p>
          <w:p w:rsidR="000968F5" w:rsidRPr="00847FF7" w:rsidRDefault="000968F5" w:rsidP="008A3661">
            <w:pPr>
              <w:spacing w:after="0" w:line="240" w:lineRule="auto"/>
              <w:rPr>
                <w:rFonts w:ascii="Times New Roman" w:hAnsi="Times New Roman"/>
                <w:b/>
                <w:lang w:val="uk-UA"/>
              </w:rPr>
            </w:pPr>
          </w:p>
          <w:p w:rsidR="000968F5" w:rsidRPr="00847FF7" w:rsidRDefault="000968F5" w:rsidP="008A3661">
            <w:pPr>
              <w:spacing w:after="0" w:line="240" w:lineRule="auto"/>
              <w:rPr>
                <w:rFonts w:ascii="Times New Roman" w:hAnsi="Times New Roman"/>
                <w:b/>
                <w:lang w:val="uk-UA"/>
              </w:rPr>
            </w:pPr>
          </w:p>
          <w:p w:rsidR="000968F5" w:rsidRPr="00847FF7" w:rsidRDefault="000968F5" w:rsidP="008A3661">
            <w:pPr>
              <w:spacing w:after="0" w:line="240" w:lineRule="auto"/>
              <w:rPr>
                <w:rFonts w:ascii="Times New Roman" w:hAnsi="Times New Roman"/>
                <w:b/>
                <w:lang w:val="uk-UA"/>
              </w:rPr>
            </w:pPr>
          </w:p>
          <w:p w:rsidR="008A3661" w:rsidRPr="00847FF7" w:rsidRDefault="008A3661" w:rsidP="008A3661">
            <w:pPr>
              <w:spacing w:after="0" w:line="240" w:lineRule="auto"/>
              <w:rPr>
                <w:rFonts w:ascii="Times New Roman" w:hAnsi="Times New Roman"/>
                <w:b/>
                <w:lang w:val="uk-UA"/>
              </w:rPr>
            </w:pPr>
          </w:p>
          <w:p w:rsidR="008A3661" w:rsidRPr="00847FF7" w:rsidRDefault="008A3661" w:rsidP="008A3661">
            <w:pPr>
              <w:spacing w:after="0" w:line="240" w:lineRule="auto"/>
              <w:rPr>
                <w:rFonts w:ascii="Times New Roman" w:hAnsi="Times New Roman"/>
                <w:b/>
                <w:lang w:val="uk-UA"/>
              </w:rPr>
            </w:pPr>
          </w:p>
          <w:p w:rsidR="008A3661" w:rsidRPr="00847FF7" w:rsidRDefault="008A3661" w:rsidP="008A3661">
            <w:pPr>
              <w:spacing w:after="0" w:line="240" w:lineRule="auto"/>
              <w:rPr>
                <w:rFonts w:ascii="Times New Roman" w:hAnsi="Times New Roman"/>
                <w:b/>
                <w:lang w:val="uk-UA"/>
              </w:rPr>
            </w:pPr>
          </w:p>
          <w:p w:rsidR="008A3661" w:rsidRPr="00847FF7" w:rsidRDefault="008A3661" w:rsidP="008A3661">
            <w:pPr>
              <w:spacing w:after="0" w:line="240" w:lineRule="auto"/>
              <w:rPr>
                <w:rFonts w:ascii="Times New Roman" w:hAnsi="Times New Roman"/>
                <w:b/>
                <w:lang w:val="uk-UA"/>
              </w:rPr>
            </w:pPr>
          </w:p>
          <w:p w:rsidR="008A3661" w:rsidRPr="00847FF7" w:rsidRDefault="008A3661" w:rsidP="008A3661">
            <w:pPr>
              <w:spacing w:after="0" w:line="240" w:lineRule="auto"/>
              <w:rPr>
                <w:rFonts w:ascii="Times New Roman" w:hAnsi="Times New Roman"/>
                <w:b/>
                <w:lang w:val="uk-UA"/>
              </w:rPr>
            </w:pPr>
          </w:p>
          <w:p w:rsidR="008A3661" w:rsidRPr="00847FF7" w:rsidRDefault="008A3661" w:rsidP="008A3661">
            <w:pPr>
              <w:spacing w:after="0" w:line="240" w:lineRule="auto"/>
              <w:rPr>
                <w:rFonts w:ascii="Times New Roman" w:hAnsi="Times New Roman"/>
                <w:b/>
                <w:lang w:val="uk-UA"/>
              </w:rPr>
            </w:pPr>
          </w:p>
          <w:p w:rsidR="008A3661" w:rsidRPr="00847FF7" w:rsidRDefault="008A3661" w:rsidP="008A3661">
            <w:pPr>
              <w:spacing w:after="0" w:line="240" w:lineRule="auto"/>
              <w:rPr>
                <w:rFonts w:ascii="Times New Roman" w:hAnsi="Times New Roman"/>
                <w:b/>
                <w:lang w:val="uk-UA"/>
              </w:rPr>
            </w:pPr>
          </w:p>
          <w:p w:rsidR="000968F5" w:rsidRPr="00847FF7" w:rsidRDefault="000968F5" w:rsidP="008A3661">
            <w:pPr>
              <w:spacing w:after="0" w:line="240" w:lineRule="auto"/>
              <w:rPr>
                <w:rFonts w:ascii="Times New Roman" w:hAnsi="Times New Roman"/>
                <w:b/>
                <w:lang w:val="uk-UA"/>
              </w:rPr>
            </w:pPr>
          </w:p>
          <w:p w:rsidR="006B2FB1" w:rsidRPr="00847FF7" w:rsidRDefault="006B2FB1" w:rsidP="006B2FB1">
            <w:pPr>
              <w:pStyle w:val="a3"/>
              <w:spacing w:after="0" w:line="240" w:lineRule="auto"/>
              <w:jc w:val="both"/>
              <w:rPr>
                <w:rFonts w:ascii="Times New Roman" w:hAnsi="Times New Roman"/>
                <w:lang w:val="uk-UA"/>
              </w:rPr>
            </w:pPr>
          </w:p>
          <w:p w:rsidR="006B2FB1" w:rsidRPr="00847FF7" w:rsidRDefault="006B2FB1" w:rsidP="006B2FB1">
            <w:pPr>
              <w:pStyle w:val="a3"/>
              <w:spacing w:after="0" w:line="240" w:lineRule="auto"/>
              <w:jc w:val="both"/>
              <w:rPr>
                <w:rFonts w:ascii="Times New Roman" w:hAnsi="Times New Roman"/>
                <w:lang w:val="uk-UA"/>
              </w:rPr>
            </w:pPr>
            <w:r w:rsidRPr="00847FF7">
              <w:rPr>
                <w:rFonts w:ascii="Times New Roman" w:hAnsi="Times New Roman"/>
                <w:lang w:val="uk-UA"/>
              </w:rPr>
              <w:t xml:space="preserve">Директор </w:t>
            </w:r>
          </w:p>
          <w:p w:rsidR="006B2FB1" w:rsidRPr="00847FF7" w:rsidRDefault="006B2FB1" w:rsidP="006B2FB1">
            <w:pPr>
              <w:pStyle w:val="a3"/>
              <w:spacing w:after="0" w:line="240" w:lineRule="auto"/>
              <w:jc w:val="both"/>
              <w:rPr>
                <w:rFonts w:ascii="Times New Roman" w:hAnsi="Times New Roman"/>
                <w:lang w:val="uk-UA"/>
              </w:rPr>
            </w:pPr>
          </w:p>
          <w:p w:rsidR="006B2FB1" w:rsidRPr="00847FF7" w:rsidRDefault="006B2FB1" w:rsidP="006B2FB1">
            <w:pPr>
              <w:spacing w:after="0" w:line="240" w:lineRule="auto"/>
              <w:rPr>
                <w:rFonts w:ascii="Times New Roman" w:hAnsi="Times New Roman"/>
                <w:lang w:val="uk-UA"/>
              </w:rPr>
            </w:pPr>
            <w:r w:rsidRPr="00847FF7">
              <w:rPr>
                <w:rFonts w:ascii="Times New Roman" w:hAnsi="Times New Roman"/>
                <w:lang w:val="uk-UA"/>
              </w:rPr>
              <w:t xml:space="preserve">___________________________ </w:t>
            </w:r>
          </w:p>
          <w:p w:rsidR="000968F5" w:rsidRPr="00847FF7" w:rsidRDefault="006B2FB1" w:rsidP="006B2FB1">
            <w:pPr>
              <w:snapToGrid w:val="0"/>
              <w:spacing w:after="0" w:line="240" w:lineRule="auto"/>
              <w:rPr>
                <w:rFonts w:ascii="Times New Roman" w:hAnsi="Times New Roman"/>
                <w:i/>
                <w:lang w:val="uk-UA"/>
              </w:rPr>
            </w:pPr>
            <w:r w:rsidRPr="00847FF7">
              <w:rPr>
                <w:rFonts w:ascii="Times New Roman" w:hAnsi="Times New Roman"/>
                <w:i/>
              </w:rPr>
              <w:t>М.П.</w:t>
            </w:r>
          </w:p>
        </w:tc>
      </w:tr>
    </w:tbl>
    <w:p w:rsidR="000968F5" w:rsidRPr="00847FF7" w:rsidRDefault="000968F5" w:rsidP="000968F5">
      <w:pPr>
        <w:tabs>
          <w:tab w:val="left" w:pos="-1980"/>
          <w:tab w:val="left" w:pos="1085"/>
        </w:tabs>
        <w:jc w:val="center"/>
        <w:rPr>
          <w:rFonts w:ascii="Times New Roman" w:hAnsi="Times New Roman"/>
          <w:b/>
          <w:lang w:val="uk-UA"/>
        </w:rPr>
      </w:pPr>
    </w:p>
    <w:p w:rsidR="0048401F" w:rsidRPr="00847FF7" w:rsidRDefault="0048401F" w:rsidP="000968F5">
      <w:pPr>
        <w:tabs>
          <w:tab w:val="left" w:pos="-1980"/>
          <w:tab w:val="left" w:pos="1085"/>
        </w:tabs>
        <w:jc w:val="center"/>
        <w:rPr>
          <w:rFonts w:ascii="Times New Roman" w:hAnsi="Times New Roman"/>
          <w:b/>
          <w:lang w:val="uk-UA"/>
        </w:rPr>
      </w:pPr>
    </w:p>
    <w:p w:rsidR="0048401F" w:rsidRPr="00847FF7" w:rsidRDefault="0048401F" w:rsidP="000968F5">
      <w:pPr>
        <w:tabs>
          <w:tab w:val="left" w:pos="-1980"/>
          <w:tab w:val="left" w:pos="1085"/>
        </w:tabs>
        <w:jc w:val="center"/>
        <w:rPr>
          <w:rFonts w:ascii="Times New Roman" w:hAnsi="Times New Roman"/>
          <w:b/>
          <w:lang w:val="uk-UA"/>
        </w:rPr>
      </w:pPr>
    </w:p>
    <w:p w:rsidR="0048401F" w:rsidRDefault="0048401F" w:rsidP="000968F5">
      <w:pPr>
        <w:tabs>
          <w:tab w:val="left" w:pos="-1980"/>
          <w:tab w:val="left" w:pos="1085"/>
        </w:tabs>
        <w:jc w:val="center"/>
        <w:rPr>
          <w:rFonts w:ascii="Times New Roman" w:hAnsi="Times New Roman"/>
          <w:b/>
          <w:lang w:val="uk-UA"/>
        </w:rPr>
      </w:pPr>
    </w:p>
    <w:p w:rsidR="00847FF7" w:rsidRDefault="00847FF7" w:rsidP="000968F5">
      <w:pPr>
        <w:tabs>
          <w:tab w:val="left" w:pos="-1980"/>
          <w:tab w:val="left" w:pos="1085"/>
        </w:tabs>
        <w:jc w:val="center"/>
        <w:rPr>
          <w:rFonts w:ascii="Times New Roman" w:hAnsi="Times New Roman"/>
          <w:b/>
          <w:lang w:val="uk-UA"/>
        </w:rPr>
      </w:pPr>
    </w:p>
    <w:p w:rsidR="00847FF7" w:rsidRDefault="00847FF7" w:rsidP="000968F5">
      <w:pPr>
        <w:tabs>
          <w:tab w:val="left" w:pos="-1980"/>
          <w:tab w:val="left" w:pos="1085"/>
        </w:tabs>
        <w:jc w:val="center"/>
        <w:rPr>
          <w:rFonts w:ascii="Times New Roman" w:hAnsi="Times New Roman"/>
          <w:b/>
          <w:lang w:val="uk-UA"/>
        </w:rPr>
      </w:pPr>
    </w:p>
    <w:p w:rsidR="00847FF7" w:rsidRPr="00847FF7" w:rsidRDefault="00847FF7" w:rsidP="000968F5">
      <w:pPr>
        <w:tabs>
          <w:tab w:val="left" w:pos="-1980"/>
          <w:tab w:val="left" w:pos="1085"/>
        </w:tabs>
        <w:jc w:val="center"/>
        <w:rPr>
          <w:rFonts w:ascii="Times New Roman" w:hAnsi="Times New Roman"/>
          <w:b/>
          <w:lang w:val="uk-UA"/>
        </w:rPr>
      </w:pPr>
    </w:p>
    <w:p w:rsidR="0048401F" w:rsidRPr="00847FF7" w:rsidRDefault="0048401F" w:rsidP="000968F5">
      <w:pPr>
        <w:tabs>
          <w:tab w:val="left" w:pos="-1980"/>
          <w:tab w:val="left" w:pos="1085"/>
        </w:tabs>
        <w:jc w:val="center"/>
        <w:rPr>
          <w:rFonts w:ascii="Times New Roman" w:hAnsi="Times New Roman"/>
          <w:b/>
          <w:lang w:val="uk-UA"/>
        </w:rPr>
      </w:pPr>
    </w:p>
    <w:p w:rsidR="0048401F" w:rsidRPr="00847FF7" w:rsidRDefault="0048401F" w:rsidP="000968F5">
      <w:pPr>
        <w:tabs>
          <w:tab w:val="left" w:pos="-1980"/>
          <w:tab w:val="left" w:pos="1085"/>
        </w:tabs>
        <w:jc w:val="center"/>
        <w:rPr>
          <w:rFonts w:ascii="Times New Roman" w:hAnsi="Times New Roman"/>
          <w:b/>
          <w:lang w:val="uk-UA"/>
        </w:rPr>
      </w:pPr>
    </w:p>
    <w:p w:rsidR="000968F5" w:rsidRPr="00847FF7" w:rsidRDefault="000968F5" w:rsidP="000968F5">
      <w:pPr>
        <w:ind w:left="5670"/>
        <w:rPr>
          <w:rFonts w:ascii="Times New Roman" w:hAnsi="Times New Roman"/>
          <w:b/>
          <w:lang w:val="uk-UA"/>
        </w:rPr>
      </w:pPr>
      <w:r w:rsidRPr="00847FF7">
        <w:rPr>
          <w:rFonts w:ascii="Times New Roman" w:hAnsi="Times New Roman"/>
          <w:b/>
          <w:lang w:val="uk-UA"/>
        </w:rPr>
        <w:br/>
        <w:t>ДОДАТОК</w:t>
      </w:r>
      <w:r w:rsidRPr="00847FF7">
        <w:rPr>
          <w:rFonts w:ascii="Times New Roman" w:hAnsi="Times New Roman"/>
          <w:b/>
        </w:rPr>
        <w:t xml:space="preserve"> № </w:t>
      </w:r>
      <w:r w:rsidRPr="00847FF7">
        <w:rPr>
          <w:rFonts w:ascii="Times New Roman" w:hAnsi="Times New Roman"/>
          <w:b/>
          <w:lang w:val="uk-UA"/>
        </w:rPr>
        <w:t>1</w:t>
      </w:r>
    </w:p>
    <w:p w:rsidR="000968F5" w:rsidRPr="00847FF7" w:rsidRDefault="00564DD2" w:rsidP="000968F5">
      <w:pPr>
        <w:ind w:left="5670"/>
        <w:rPr>
          <w:rFonts w:ascii="Times New Roman" w:hAnsi="Times New Roman"/>
          <w:b/>
          <w:lang w:val="uk-UA"/>
        </w:rPr>
      </w:pPr>
      <w:r>
        <w:rPr>
          <w:rFonts w:ascii="Times New Roman" w:hAnsi="Times New Roman"/>
          <w:b/>
          <w:lang w:val="uk-UA"/>
        </w:rPr>
        <w:t xml:space="preserve">до ДОГОВОРУ </w:t>
      </w:r>
      <w:r w:rsidR="000968F5" w:rsidRPr="00847FF7">
        <w:rPr>
          <w:rFonts w:ascii="Times New Roman" w:hAnsi="Times New Roman"/>
          <w:b/>
          <w:lang w:val="uk-UA"/>
        </w:rPr>
        <w:t xml:space="preserve">  №</w:t>
      </w:r>
      <w:r w:rsidR="008A3661" w:rsidRPr="00847FF7">
        <w:rPr>
          <w:rFonts w:ascii="Times New Roman" w:hAnsi="Times New Roman"/>
          <w:b/>
          <w:lang w:val="uk-UA"/>
        </w:rPr>
        <w:t>___</w:t>
      </w:r>
    </w:p>
    <w:p w:rsidR="000968F5" w:rsidRPr="00847FF7" w:rsidRDefault="000968F5" w:rsidP="000968F5">
      <w:pPr>
        <w:ind w:left="5670"/>
        <w:rPr>
          <w:rFonts w:ascii="Times New Roman" w:hAnsi="Times New Roman"/>
          <w:b/>
          <w:lang w:val="uk-UA"/>
        </w:rPr>
      </w:pPr>
      <w:r w:rsidRPr="00847FF7">
        <w:rPr>
          <w:rFonts w:ascii="Times New Roman" w:hAnsi="Times New Roman"/>
          <w:b/>
          <w:lang w:val="uk-UA"/>
        </w:rPr>
        <w:t>від  «</w:t>
      </w:r>
      <w:r w:rsidR="008A3661" w:rsidRPr="00847FF7">
        <w:rPr>
          <w:rFonts w:ascii="Times New Roman" w:hAnsi="Times New Roman"/>
          <w:b/>
          <w:lang w:val="uk-UA"/>
        </w:rPr>
        <w:t>___</w:t>
      </w:r>
      <w:r w:rsidRPr="00847FF7">
        <w:rPr>
          <w:rFonts w:ascii="Times New Roman" w:hAnsi="Times New Roman"/>
          <w:b/>
          <w:lang w:val="uk-UA"/>
        </w:rPr>
        <w:t xml:space="preserve">»  </w:t>
      </w:r>
      <w:r w:rsidR="008A3661" w:rsidRPr="00847FF7">
        <w:rPr>
          <w:rFonts w:ascii="Times New Roman" w:hAnsi="Times New Roman"/>
          <w:b/>
          <w:lang w:val="uk-UA"/>
        </w:rPr>
        <w:t>___________________</w:t>
      </w:r>
      <w:r w:rsidRPr="00847FF7">
        <w:rPr>
          <w:rFonts w:ascii="Times New Roman" w:hAnsi="Times New Roman"/>
          <w:b/>
          <w:lang w:val="uk-UA"/>
        </w:rPr>
        <w:t>2017 року</w:t>
      </w:r>
    </w:p>
    <w:p w:rsidR="000968F5" w:rsidRPr="00847FF7" w:rsidRDefault="000968F5" w:rsidP="000968F5">
      <w:pPr>
        <w:ind w:left="5670"/>
        <w:rPr>
          <w:rFonts w:ascii="Times New Roman" w:hAnsi="Times New Roman"/>
          <w:b/>
          <w:lang w:val="uk-UA"/>
        </w:rPr>
      </w:pPr>
    </w:p>
    <w:p w:rsidR="000968F5" w:rsidRPr="00847FF7" w:rsidRDefault="000968F5" w:rsidP="000968F5">
      <w:pPr>
        <w:jc w:val="center"/>
        <w:rPr>
          <w:rFonts w:ascii="Times New Roman" w:hAnsi="Times New Roman"/>
          <w:b/>
          <w:lang w:val="uk-UA"/>
        </w:rPr>
      </w:pPr>
      <w:r w:rsidRPr="00847FF7">
        <w:rPr>
          <w:rFonts w:ascii="Times New Roman" w:hAnsi="Times New Roman"/>
          <w:b/>
          <w:lang w:val="uk-UA"/>
        </w:rPr>
        <w:t xml:space="preserve">С П Е Ц И Ф І К А Ц І Я </w:t>
      </w:r>
      <w:r w:rsidRPr="00847FF7">
        <w:rPr>
          <w:rFonts w:ascii="Times New Roman" w:hAnsi="Times New Roman"/>
          <w:b/>
        </w:rPr>
        <w:t xml:space="preserve"> № </w:t>
      </w:r>
      <w:r w:rsidRPr="00847FF7">
        <w:rPr>
          <w:rFonts w:ascii="Times New Roman" w:hAnsi="Times New Roman"/>
          <w:b/>
          <w:lang w:val="uk-UA"/>
        </w:rPr>
        <w:t>1</w:t>
      </w:r>
    </w:p>
    <w:p w:rsidR="000968F5" w:rsidRPr="00847FF7" w:rsidRDefault="00564DD2" w:rsidP="000968F5">
      <w:pPr>
        <w:jc w:val="center"/>
        <w:rPr>
          <w:rFonts w:ascii="Times New Roman" w:hAnsi="Times New Roman"/>
          <w:b/>
          <w:lang w:val="uk-UA"/>
        </w:rPr>
      </w:pPr>
      <w:r>
        <w:rPr>
          <w:rFonts w:ascii="Times New Roman" w:hAnsi="Times New Roman"/>
          <w:b/>
          <w:lang w:val="uk-UA"/>
        </w:rPr>
        <w:t xml:space="preserve">до ДОГОВОРУ </w:t>
      </w:r>
      <w:r w:rsidR="000968F5" w:rsidRPr="00847FF7">
        <w:rPr>
          <w:rFonts w:ascii="Times New Roman" w:hAnsi="Times New Roman"/>
          <w:b/>
          <w:lang w:val="uk-UA"/>
        </w:rPr>
        <w:t xml:space="preserve">  №  </w:t>
      </w:r>
      <w:r w:rsidR="008A3661" w:rsidRPr="00847FF7">
        <w:rPr>
          <w:rFonts w:ascii="Times New Roman" w:hAnsi="Times New Roman"/>
          <w:b/>
          <w:lang w:val="uk-UA"/>
        </w:rPr>
        <w:t>___</w:t>
      </w:r>
    </w:p>
    <w:p w:rsidR="000968F5" w:rsidRPr="00847FF7" w:rsidRDefault="000968F5" w:rsidP="000968F5">
      <w:pPr>
        <w:jc w:val="center"/>
        <w:rPr>
          <w:rFonts w:ascii="Times New Roman" w:hAnsi="Times New Roman"/>
          <w:b/>
          <w:lang w:val="uk-UA"/>
        </w:rPr>
      </w:pPr>
      <w:r w:rsidRPr="00847FF7">
        <w:rPr>
          <w:rFonts w:ascii="Times New Roman" w:hAnsi="Times New Roman"/>
          <w:b/>
          <w:lang w:val="uk-UA"/>
        </w:rPr>
        <w:t>від  «</w:t>
      </w:r>
      <w:r w:rsidR="008A3661" w:rsidRPr="00847FF7">
        <w:rPr>
          <w:rFonts w:ascii="Times New Roman" w:hAnsi="Times New Roman"/>
          <w:b/>
          <w:lang w:val="uk-UA"/>
        </w:rPr>
        <w:t>__</w:t>
      </w:r>
      <w:r w:rsidRPr="00847FF7">
        <w:rPr>
          <w:rFonts w:ascii="Times New Roman" w:hAnsi="Times New Roman"/>
          <w:b/>
          <w:lang w:val="uk-UA"/>
        </w:rPr>
        <w:t xml:space="preserve">»  </w:t>
      </w:r>
      <w:r w:rsidR="008A3661" w:rsidRPr="00847FF7">
        <w:rPr>
          <w:rFonts w:ascii="Times New Roman" w:hAnsi="Times New Roman"/>
          <w:b/>
          <w:lang w:val="uk-UA"/>
        </w:rPr>
        <w:t>_____________</w:t>
      </w:r>
      <w:r w:rsidRPr="00847FF7">
        <w:rPr>
          <w:rFonts w:ascii="Times New Roman" w:hAnsi="Times New Roman"/>
          <w:b/>
          <w:lang w:val="uk-UA"/>
        </w:rPr>
        <w:t xml:space="preserve"> 2017 року</w:t>
      </w:r>
    </w:p>
    <w:p w:rsidR="000968F5" w:rsidRPr="00847FF7" w:rsidRDefault="000968F5" w:rsidP="000968F5">
      <w:pPr>
        <w:ind w:firstLine="540"/>
        <w:jc w:val="center"/>
        <w:rPr>
          <w:rFonts w:ascii="Times New Roman" w:hAnsi="Times New Roman"/>
          <w:b/>
        </w:rPr>
      </w:pPr>
    </w:p>
    <w:tbl>
      <w:tblPr>
        <w:tblpPr w:leftFromText="180" w:rightFromText="180" w:vertAnchor="text" w:tblpX="-41" w:tblpY="226"/>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60"/>
        <w:gridCol w:w="884"/>
        <w:gridCol w:w="1146"/>
        <w:gridCol w:w="2138"/>
        <w:gridCol w:w="1122"/>
      </w:tblGrid>
      <w:tr w:rsidR="00837E1E" w:rsidRPr="00847FF7" w:rsidTr="00837E1E">
        <w:trPr>
          <w:trHeight w:val="645"/>
        </w:trPr>
        <w:tc>
          <w:tcPr>
            <w:tcW w:w="567" w:type="dxa"/>
            <w:vAlign w:val="center"/>
          </w:tcPr>
          <w:p w:rsidR="00837E1E" w:rsidRPr="00847FF7" w:rsidRDefault="00837E1E" w:rsidP="00347B53">
            <w:pPr>
              <w:jc w:val="center"/>
              <w:rPr>
                <w:rFonts w:ascii="Times New Roman" w:hAnsi="Times New Roman"/>
                <w:b/>
                <w:lang w:val="uk-UA"/>
              </w:rPr>
            </w:pPr>
            <w:r w:rsidRPr="00847FF7">
              <w:rPr>
                <w:rFonts w:ascii="Times New Roman" w:hAnsi="Times New Roman"/>
                <w:b/>
              </w:rPr>
              <w:t>№</w:t>
            </w:r>
          </w:p>
          <w:p w:rsidR="00837E1E" w:rsidRPr="00847FF7" w:rsidRDefault="00837E1E" w:rsidP="00347B53">
            <w:pPr>
              <w:jc w:val="center"/>
              <w:rPr>
                <w:rFonts w:ascii="Times New Roman" w:hAnsi="Times New Roman"/>
                <w:b/>
                <w:lang w:val="uk-UA"/>
              </w:rPr>
            </w:pPr>
            <w:r w:rsidRPr="00847FF7">
              <w:rPr>
                <w:rFonts w:ascii="Times New Roman" w:hAnsi="Times New Roman"/>
                <w:b/>
                <w:lang w:val="uk-UA"/>
              </w:rPr>
              <w:t>п/</w:t>
            </w:r>
            <w:proofErr w:type="spellStart"/>
            <w:r w:rsidRPr="00847FF7">
              <w:rPr>
                <w:rFonts w:ascii="Times New Roman" w:hAnsi="Times New Roman"/>
                <w:b/>
                <w:lang w:val="uk-UA"/>
              </w:rPr>
              <w:t>п</w:t>
            </w:r>
            <w:proofErr w:type="spellEnd"/>
          </w:p>
        </w:tc>
        <w:tc>
          <w:tcPr>
            <w:tcW w:w="2660" w:type="dxa"/>
            <w:tcBorders>
              <w:left w:val="nil"/>
            </w:tcBorders>
            <w:vAlign w:val="center"/>
          </w:tcPr>
          <w:p w:rsidR="00837E1E" w:rsidRPr="00847FF7" w:rsidRDefault="00837E1E" w:rsidP="00347B53">
            <w:pPr>
              <w:jc w:val="center"/>
              <w:rPr>
                <w:rFonts w:ascii="Times New Roman" w:hAnsi="Times New Roman"/>
                <w:b/>
                <w:lang w:val="uk-UA"/>
              </w:rPr>
            </w:pPr>
            <w:r w:rsidRPr="00847FF7">
              <w:rPr>
                <w:rFonts w:ascii="Times New Roman" w:hAnsi="Times New Roman"/>
                <w:b/>
                <w:lang w:val="uk-UA"/>
              </w:rPr>
              <w:t>Найменування</w:t>
            </w:r>
          </w:p>
        </w:tc>
        <w:tc>
          <w:tcPr>
            <w:tcW w:w="884" w:type="dxa"/>
            <w:tcBorders>
              <w:left w:val="nil"/>
            </w:tcBorders>
            <w:vAlign w:val="center"/>
          </w:tcPr>
          <w:p w:rsidR="00837E1E" w:rsidRPr="00847FF7" w:rsidRDefault="00837E1E" w:rsidP="00347B53">
            <w:pPr>
              <w:jc w:val="center"/>
              <w:rPr>
                <w:rFonts w:ascii="Times New Roman" w:hAnsi="Times New Roman"/>
                <w:b/>
                <w:lang w:val="uk-UA"/>
              </w:rPr>
            </w:pPr>
            <w:r w:rsidRPr="00847FF7">
              <w:rPr>
                <w:rFonts w:ascii="Times New Roman" w:hAnsi="Times New Roman"/>
                <w:b/>
                <w:lang w:val="uk-UA"/>
              </w:rPr>
              <w:t>Одиниця</w:t>
            </w:r>
          </w:p>
          <w:p w:rsidR="00837E1E" w:rsidRPr="00847FF7" w:rsidRDefault="00837E1E" w:rsidP="00347B53">
            <w:pPr>
              <w:jc w:val="center"/>
              <w:rPr>
                <w:rFonts w:ascii="Times New Roman" w:hAnsi="Times New Roman"/>
                <w:b/>
                <w:lang w:val="uk-UA"/>
              </w:rPr>
            </w:pPr>
            <w:r w:rsidRPr="00847FF7">
              <w:rPr>
                <w:rFonts w:ascii="Times New Roman" w:hAnsi="Times New Roman"/>
                <w:b/>
                <w:lang w:val="uk-UA"/>
              </w:rPr>
              <w:t>виміру</w:t>
            </w:r>
          </w:p>
        </w:tc>
        <w:tc>
          <w:tcPr>
            <w:tcW w:w="1146" w:type="dxa"/>
            <w:tcBorders>
              <w:left w:val="nil"/>
            </w:tcBorders>
            <w:vAlign w:val="center"/>
          </w:tcPr>
          <w:p w:rsidR="00837E1E" w:rsidRPr="00847FF7" w:rsidRDefault="00837E1E" w:rsidP="00347B53">
            <w:pPr>
              <w:jc w:val="center"/>
              <w:rPr>
                <w:rFonts w:ascii="Times New Roman" w:hAnsi="Times New Roman"/>
                <w:b/>
                <w:lang w:val="uk-UA"/>
              </w:rPr>
            </w:pPr>
            <w:r w:rsidRPr="00847FF7">
              <w:rPr>
                <w:rFonts w:ascii="Times New Roman" w:hAnsi="Times New Roman"/>
                <w:b/>
                <w:lang w:val="uk-UA"/>
              </w:rPr>
              <w:t>Кількість</w:t>
            </w:r>
          </w:p>
        </w:tc>
        <w:tc>
          <w:tcPr>
            <w:tcW w:w="2138" w:type="dxa"/>
          </w:tcPr>
          <w:p w:rsidR="00837E1E" w:rsidRPr="00847FF7" w:rsidRDefault="00837E1E" w:rsidP="00347B53">
            <w:pPr>
              <w:jc w:val="center"/>
              <w:rPr>
                <w:rFonts w:ascii="Times New Roman" w:hAnsi="Times New Roman"/>
                <w:b/>
                <w:bCs/>
              </w:rPr>
            </w:pPr>
            <w:r w:rsidRPr="00847FF7">
              <w:rPr>
                <w:rFonts w:ascii="Times New Roman" w:hAnsi="Times New Roman"/>
                <w:b/>
                <w:bCs/>
                <w:lang w:val="uk-UA"/>
              </w:rPr>
              <w:t>Цін</w:t>
            </w:r>
            <w:r w:rsidRPr="00847FF7">
              <w:rPr>
                <w:rFonts w:ascii="Times New Roman" w:hAnsi="Times New Roman"/>
                <w:b/>
                <w:bCs/>
              </w:rPr>
              <w:t>а грн.</w:t>
            </w:r>
          </w:p>
          <w:p w:rsidR="00837E1E" w:rsidRPr="00847FF7" w:rsidRDefault="00837E1E" w:rsidP="00347B53">
            <w:pPr>
              <w:jc w:val="center"/>
              <w:rPr>
                <w:rFonts w:ascii="Times New Roman" w:hAnsi="Times New Roman"/>
                <w:b/>
                <w:bCs/>
                <w:lang w:val="uk-UA"/>
              </w:rPr>
            </w:pPr>
            <w:r w:rsidRPr="00847FF7">
              <w:rPr>
                <w:rFonts w:ascii="Times New Roman" w:hAnsi="Times New Roman"/>
                <w:b/>
                <w:bCs/>
              </w:rPr>
              <w:t xml:space="preserve">без </w:t>
            </w:r>
            <w:r w:rsidRPr="00847FF7">
              <w:rPr>
                <w:rFonts w:ascii="Times New Roman" w:hAnsi="Times New Roman"/>
                <w:b/>
                <w:bCs/>
                <w:lang w:val="uk-UA"/>
              </w:rPr>
              <w:t>ПДВ</w:t>
            </w:r>
          </w:p>
          <w:p w:rsidR="00837E1E" w:rsidRPr="00847FF7" w:rsidRDefault="00837E1E" w:rsidP="00347B53">
            <w:pPr>
              <w:tabs>
                <w:tab w:val="left" w:pos="-1980"/>
                <w:tab w:val="left" w:pos="1085"/>
              </w:tabs>
              <w:jc w:val="center"/>
              <w:rPr>
                <w:rFonts w:ascii="Times New Roman" w:hAnsi="Times New Roman"/>
                <w:lang w:val="uk-UA"/>
              </w:rPr>
            </w:pPr>
          </w:p>
        </w:tc>
        <w:tc>
          <w:tcPr>
            <w:tcW w:w="1122" w:type="dxa"/>
          </w:tcPr>
          <w:p w:rsidR="00837E1E" w:rsidRPr="00847FF7" w:rsidRDefault="00837E1E" w:rsidP="00347B53">
            <w:pPr>
              <w:jc w:val="center"/>
              <w:rPr>
                <w:rFonts w:ascii="Times New Roman" w:hAnsi="Times New Roman"/>
                <w:b/>
                <w:bCs/>
              </w:rPr>
            </w:pPr>
            <w:r w:rsidRPr="00847FF7">
              <w:rPr>
                <w:rFonts w:ascii="Times New Roman" w:hAnsi="Times New Roman"/>
                <w:b/>
                <w:bCs/>
              </w:rPr>
              <w:t>Сума грн.</w:t>
            </w:r>
          </w:p>
          <w:p w:rsidR="00837E1E" w:rsidRPr="00847FF7" w:rsidRDefault="00837E1E" w:rsidP="00347B53">
            <w:pPr>
              <w:tabs>
                <w:tab w:val="left" w:pos="-1980"/>
                <w:tab w:val="left" w:pos="1085"/>
              </w:tabs>
              <w:jc w:val="center"/>
              <w:rPr>
                <w:rFonts w:ascii="Times New Roman" w:hAnsi="Times New Roman"/>
                <w:lang w:val="uk-UA"/>
              </w:rPr>
            </w:pPr>
            <w:r w:rsidRPr="00847FF7">
              <w:rPr>
                <w:rFonts w:ascii="Times New Roman" w:hAnsi="Times New Roman"/>
                <w:b/>
                <w:bCs/>
              </w:rPr>
              <w:t xml:space="preserve">без </w:t>
            </w:r>
            <w:r w:rsidRPr="00847FF7">
              <w:rPr>
                <w:rFonts w:ascii="Times New Roman" w:hAnsi="Times New Roman"/>
                <w:b/>
                <w:bCs/>
                <w:lang w:val="uk-UA"/>
              </w:rPr>
              <w:t>ПДВ</w:t>
            </w:r>
          </w:p>
        </w:tc>
      </w:tr>
      <w:tr w:rsidR="00076743" w:rsidRPr="00847FF7" w:rsidTr="00837E1E">
        <w:trPr>
          <w:trHeight w:val="645"/>
        </w:trPr>
        <w:tc>
          <w:tcPr>
            <w:tcW w:w="567" w:type="dxa"/>
            <w:vAlign w:val="center"/>
          </w:tcPr>
          <w:p w:rsidR="00076743" w:rsidRPr="00847FF7" w:rsidRDefault="00076743" w:rsidP="00347B53">
            <w:pPr>
              <w:jc w:val="center"/>
              <w:rPr>
                <w:rFonts w:ascii="Times New Roman" w:hAnsi="Times New Roman"/>
                <w:b/>
              </w:rPr>
            </w:pPr>
            <w:r w:rsidRPr="00847FF7">
              <w:rPr>
                <w:rFonts w:ascii="Times New Roman" w:hAnsi="Times New Roman"/>
                <w:lang w:val="uk-UA"/>
              </w:rPr>
              <w:t>1</w:t>
            </w:r>
          </w:p>
        </w:tc>
        <w:tc>
          <w:tcPr>
            <w:tcW w:w="2660" w:type="dxa"/>
            <w:tcBorders>
              <w:left w:val="nil"/>
            </w:tcBorders>
            <w:vAlign w:val="center"/>
          </w:tcPr>
          <w:p w:rsidR="00076743" w:rsidRPr="00847FF7" w:rsidRDefault="004B06EA" w:rsidP="004B06EA">
            <w:pPr>
              <w:jc w:val="center"/>
              <w:rPr>
                <w:rFonts w:ascii="Times New Roman" w:hAnsi="Times New Roman"/>
                <w:b/>
                <w:lang w:val="uk-UA"/>
              </w:rPr>
            </w:pPr>
            <w:r w:rsidRPr="004B06EA">
              <w:rPr>
                <w:rFonts w:ascii="Times New Roman" w:hAnsi="Times New Roman"/>
                <w:b/>
                <w:lang w:val="uk-UA"/>
              </w:rPr>
              <w:t xml:space="preserve">Автомобіль марки ВАЗ , модель 21211, рік випуску 1983, тип легковий універсал, реєстраційний номер 43653КА </w:t>
            </w:r>
            <w:bookmarkStart w:id="0" w:name="_GoBack"/>
            <w:bookmarkEnd w:id="0"/>
          </w:p>
        </w:tc>
        <w:tc>
          <w:tcPr>
            <w:tcW w:w="884" w:type="dxa"/>
            <w:tcBorders>
              <w:left w:val="nil"/>
            </w:tcBorders>
            <w:vAlign w:val="center"/>
          </w:tcPr>
          <w:p w:rsidR="00076743" w:rsidRPr="00847FF7" w:rsidRDefault="00733708" w:rsidP="00347B53">
            <w:pPr>
              <w:jc w:val="center"/>
              <w:rPr>
                <w:rFonts w:ascii="Times New Roman" w:hAnsi="Times New Roman"/>
                <w:b/>
                <w:lang w:val="uk-UA"/>
              </w:rPr>
            </w:pPr>
            <w:proofErr w:type="spellStart"/>
            <w:r w:rsidRPr="00847FF7">
              <w:rPr>
                <w:rFonts w:ascii="Times New Roman" w:hAnsi="Times New Roman"/>
                <w:b/>
                <w:lang w:val="uk-UA"/>
              </w:rPr>
              <w:t>шт</w:t>
            </w:r>
            <w:proofErr w:type="spellEnd"/>
          </w:p>
        </w:tc>
        <w:tc>
          <w:tcPr>
            <w:tcW w:w="1146" w:type="dxa"/>
            <w:tcBorders>
              <w:left w:val="nil"/>
            </w:tcBorders>
            <w:vAlign w:val="center"/>
          </w:tcPr>
          <w:p w:rsidR="00076743" w:rsidRPr="00847FF7" w:rsidRDefault="00733708" w:rsidP="00347B53">
            <w:pPr>
              <w:jc w:val="center"/>
              <w:rPr>
                <w:rFonts w:ascii="Times New Roman" w:hAnsi="Times New Roman"/>
                <w:b/>
                <w:lang w:val="uk-UA"/>
              </w:rPr>
            </w:pPr>
            <w:r w:rsidRPr="00847FF7">
              <w:rPr>
                <w:rFonts w:ascii="Times New Roman" w:hAnsi="Times New Roman"/>
                <w:b/>
                <w:lang w:val="uk-UA"/>
              </w:rPr>
              <w:t>1</w:t>
            </w:r>
          </w:p>
        </w:tc>
        <w:tc>
          <w:tcPr>
            <w:tcW w:w="2138" w:type="dxa"/>
          </w:tcPr>
          <w:p w:rsidR="00076743" w:rsidRPr="00847FF7" w:rsidRDefault="00076743" w:rsidP="00347B53">
            <w:pPr>
              <w:jc w:val="center"/>
              <w:rPr>
                <w:rFonts w:ascii="Times New Roman" w:hAnsi="Times New Roman"/>
                <w:b/>
                <w:bCs/>
                <w:lang w:val="uk-UA"/>
              </w:rPr>
            </w:pPr>
          </w:p>
        </w:tc>
        <w:tc>
          <w:tcPr>
            <w:tcW w:w="1122" w:type="dxa"/>
          </w:tcPr>
          <w:p w:rsidR="00076743" w:rsidRPr="00847FF7" w:rsidRDefault="00076743" w:rsidP="00347B53">
            <w:pPr>
              <w:jc w:val="center"/>
              <w:rPr>
                <w:rFonts w:ascii="Times New Roman" w:hAnsi="Times New Roman"/>
                <w:b/>
                <w:bCs/>
              </w:rPr>
            </w:pPr>
          </w:p>
        </w:tc>
      </w:tr>
      <w:tr w:rsidR="00076743" w:rsidRPr="00847FF7" w:rsidTr="00837E1E">
        <w:trPr>
          <w:trHeight w:val="645"/>
        </w:trPr>
        <w:tc>
          <w:tcPr>
            <w:tcW w:w="567" w:type="dxa"/>
            <w:vAlign w:val="center"/>
          </w:tcPr>
          <w:p w:rsidR="00076743" w:rsidRPr="00847FF7" w:rsidRDefault="00076743" w:rsidP="00347B53">
            <w:pPr>
              <w:jc w:val="center"/>
              <w:rPr>
                <w:rFonts w:ascii="Times New Roman" w:hAnsi="Times New Roman"/>
                <w:lang w:val="uk-UA"/>
              </w:rPr>
            </w:pPr>
          </w:p>
        </w:tc>
        <w:tc>
          <w:tcPr>
            <w:tcW w:w="2660" w:type="dxa"/>
            <w:tcBorders>
              <w:left w:val="nil"/>
            </w:tcBorders>
            <w:vAlign w:val="center"/>
          </w:tcPr>
          <w:p w:rsidR="00076743" w:rsidRPr="00847FF7" w:rsidRDefault="00076743" w:rsidP="00347B53">
            <w:pPr>
              <w:jc w:val="center"/>
              <w:rPr>
                <w:rFonts w:ascii="Times New Roman" w:hAnsi="Times New Roman"/>
                <w:b/>
                <w:lang w:val="uk-UA"/>
              </w:rPr>
            </w:pPr>
          </w:p>
        </w:tc>
        <w:tc>
          <w:tcPr>
            <w:tcW w:w="884" w:type="dxa"/>
            <w:tcBorders>
              <w:left w:val="nil"/>
            </w:tcBorders>
            <w:vAlign w:val="center"/>
          </w:tcPr>
          <w:p w:rsidR="00076743" w:rsidRPr="00847FF7" w:rsidRDefault="00076743" w:rsidP="00347B53">
            <w:pPr>
              <w:jc w:val="center"/>
              <w:rPr>
                <w:rFonts w:ascii="Times New Roman" w:hAnsi="Times New Roman"/>
                <w:b/>
                <w:lang w:val="uk-UA"/>
              </w:rPr>
            </w:pPr>
          </w:p>
        </w:tc>
        <w:tc>
          <w:tcPr>
            <w:tcW w:w="1146" w:type="dxa"/>
            <w:tcBorders>
              <w:left w:val="nil"/>
            </w:tcBorders>
            <w:vAlign w:val="center"/>
          </w:tcPr>
          <w:p w:rsidR="00076743" w:rsidRPr="00847FF7" w:rsidRDefault="00076743" w:rsidP="00347B53">
            <w:pPr>
              <w:jc w:val="center"/>
              <w:rPr>
                <w:rFonts w:ascii="Times New Roman" w:hAnsi="Times New Roman"/>
                <w:b/>
                <w:lang w:val="uk-UA"/>
              </w:rPr>
            </w:pPr>
          </w:p>
        </w:tc>
        <w:tc>
          <w:tcPr>
            <w:tcW w:w="2138" w:type="dxa"/>
          </w:tcPr>
          <w:p w:rsidR="00076743" w:rsidRPr="00847FF7" w:rsidRDefault="00076743" w:rsidP="00347B53">
            <w:pPr>
              <w:jc w:val="center"/>
              <w:rPr>
                <w:rFonts w:ascii="Times New Roman" w:hAnsi="Times New Roman"/>
                <w:b/>
                <w:bCs/>
                <w:lang w:val="uk-UA"/>
              </w:rPr>
            </w:pPr>
            <w:r w:rsidRPr="00847FF7">
              <w:rPr>
                <w:rFonts w:ascii="Times New Roman" w:hAnsi="Times New Roman"/>
                <w:b/>
                <w:lang w:val="uk-UA"/>
              </w:rPr>
              <w:t>Сума без ПДВ</w:t>
            </w:r>
            <w:r w:rsidRPr="00847FF7">
              <w:rPr>
                <w:rFonts w:ascii="Times New Roman" w:hAnsi="Times New Roman"/>
                <w:b/>
              </w:rPr>
              <w:t>:</w:t>
            </w:r>
          </w:p>
        </w:tc>
        <w:tc>
          <w:tcPr>
            <w:tcW w:w="1122" w:type="dxa"/>
          </w:tcPr>
          <w:p w:rsidR="00076743" w:rsidRPr="00847FF7" w:rsidRDefault="00076743" w:rsidP="00347B53">
            <w:pPr>
              <w:jc w:val="center"/>
              <w:rPr>
                <w:rFonts w:ascii="Times New Roman" w:hAnsi="Times New Roman"/>
                <w:b/>
                <w:bCs/>
              </w:rPr>
            </w:pPr>
          </w:p>
        </w:tc>
      </w:tr>
      <w:tr w:rsidR="00536F5B" w:rsidRPr="00847FF7" w:rsidTr="00837E1E">
        <w:trPr>
          <w:trHeight w:val="645"/>
        </w:trPr>
        <w:tc>
          <w:tcPr>
            <w:tcW w:w="567" w:type="dxa"/>
            <w:vAlign w:val="center"/>
          </w:tcPr>
          <w:p w:rsidR="00536F5B" w:rsidRPr="00847FF7" w:rsidRDefault="00536F5B" w:rsidP="00347B53">
            <w:pPr>
              <w:jc w:val="center"/>
              <w:rPr>
                <w:rFonts w:ascii="Times New Roman" w:hAnsi="Times New Roman"/>
                <w:lang w:val="uk-UA"/>
              </w:rPr>
            </w:pPr>
          </w:p>
        </w:tc>
        <w:tc>
          <w:tcPr>
            <w:tcW w:w="2660" w:type="dxa"/>
            <w:tcBorders>
              <w:left w:val="nil"/>
            </w:tcBorders>
            <w:vAlign w:val="center"/>
          </w:tcPr>
          <w:p w:rsidR="00536F5B" w:rsidRPr="00847FF7" w:rsidRDefault="00536F5B" w:rsidP="00347B53">
            <w:pPr>
              <w:jc w:val="center"/>
              <w:rPr>
                <w:rFonts w:ascii="Times New Roman" w:hAnsi="Times New Roman"/>
                <w:b/>
                <w:lang w:val="uk-UA"/>
              </w:rPr>
            </w:pPr>
          </w:p>
        </w:tc>
        <w:tc>
          <w:tcPr>
            <w:tcW w:w="884" w:type="dxa"/>
            <w:tcBorders>
              <w:left w:val="nil"/>
            </w:tcBorders>
            <w:vAlign w:val="center"/>
          </w:tcPr>
          <w:p w:rsidR="00536F5B" w:rsidRPr="00847FF7" w:rsidRDefault="00536F5B" w:rsidP="00347B53">
            <w:pPr>
              <w:jc w:val="center"/>
              <w:rPr>
                <w:rFonts w:ascii="Times New Roman" w:hAnsi="Times New Roman"/>
                <w:b/>
                <w:lang w:val="uk-UA"/>
              </w:rPr>
            </w:pPr>
          </w:p>
        </w:tc>
        <w:tc>
          <w:tcPr>
            <w:tcW w:w="1146" w:type="dxa"/>
            <w:tcBorders>
              <w:left w:val="nil"/>
            </w:tcBorders>
            <w:vAlign w:val="center"/>
          </w:tcPr>
          <w:p w:rsidR="00536F5B" w:rsidRPr="00847FF7" w:rsidRDefault="00536F5B" w:rsidP="00347B53">
            <w:pPr>
              <w:jc w:val="center"/>
              <w:rPr>
                <w:rFonts w:ascii="Times New Roman" w:hAnsi="Times New Roman"/>
                <w:b/>
                <w:lang w:val="uk-UA"/>
              </w:rPr>
            </w:pPr>
          </w:p>
        </w:tc>
        <w:tc>
          <w:tcPr>
            <w:tcW w:w="2138" w:type="dxa"/>
          </w:tcPr>
          <w:p w:rsidR="00536F5B" w:rsidRPr="00847FF7" w:rsidRDefault="00536F5B" w:rsidP="00347B53">
            <w:pPr>
              <w:jc w:val="center"/>
              <w:rPr>
                <w:rFonts w:ascii="Times New Roman" w:hAnsi="Times New Roman"/>
                <w:b/>
                <w:lang w:val="uk-UA"/>
              </w:rPr>
            </w:pPr>
            <w:r w:rsidRPr="00847FF7">
              <w:rPr>
                <w:rFonts w:ascii="Times New Roman" w:hAnsi="Times New Roman"/>
                <w:b/>
                <w:lang w:val="uk-UA"/>
              </w:rPr>
              <w:t>ПДВ</w:t>
            </w:r>
            <w:r w:rsidRPr="00847FF7">
              <w:rPr>
                <w:rFonts w:ascii="Times New Roman" w:hAnsi="Times New Roman"/>
                <w:b/>
              </w:rPr>
              <w:t>:</w:t>
            </w:r>
          </w:p>
        </w:tc>
        <w:tc>
          <w:tcPr>
            <w:tcW w:w="1122" w:type="dxa"/>
          </w:tcPr>
          <w:p w:rsidR="00536F5B" w:rsidRPr="00847FF7" w:rsidRDefault="00536F5B" w:rsidP="00347B53">
            <w:pPr>
              <w:jc w:val="center"/>
              <w:rPr>
                <w:rFonts w:ascii="Times New Roman" w:hAnsi="Times New Roman"/>
                <w:b/>
                <w:bCs/>
              </w:rPr>
            </w:pPr>
          </w:p>
        </w:tc>
      </w:tr>
      <w:tr w:rsidR="00837E1E" w:rsidRPr="00847FF7" w:rsidTr="00837E1E">
        <w:trPr>
          <w:trHeight w:val="645"/>
        </w:trPr>
        <w:tc>
          <w:tcPr>
            <w:tcW w:w="567" w:type="dxa"/>
            <w:tcBorders>
              <w:top w:val="nil"/>
            </w:tcBorders>
          </w:tcPr>
          <w:p w:rsidR="00837E1E" w:rsidRPr="00847FF7" w:rsidRDefault="00837E1E" w:rsidP="00347B53">
            <w:pPr>
              <w:jc w:val="center"/>
              <w:rPr>
                <w:rFonts w:ascii="Times New Roman" w:hAnsi="Times New Roman"/>
                <w:lang w:val="uk-UA"/>
              </w:rPr>
            </w:pPr>
          </w:p>
        </w:tc>
        <w:tc>
          <w:tcPr>
            <w:tcW w:w="2660" w:type="dxa"/>
            <w:tcBorders>
              <w:left w:val="nil"/>
              <w:right w:val="nil"/>
            </w:tcBorders>
          </w:tcPr>
          <w:p w:rsidR="00837E1E" w:rsidRPr="00847FF7" w:rsidRDefault="00837E1E" w:rsidP="00347B53">
            <w:pPr>
              <w:rPr>
                <w:rFonts w:ascii="Times New Roman" w:hAnsi="Times New Roman"/>
                <w:lang w:val="uk-UA"/>
              </w:rPr>
            </w:pPr>
          </w:p>
        </w:tc>
        <w:tc>
          <w:tcPr>
            <w:tcW w:w="884" w:type="dxa"/>
            <w:tcBorders>
              <w:top w:val="nil"/>
            </w:tcBorders>
            <w:vAlign w:val="center"/>
          </w:tcPr>
          <w:p w:rsidR="00837E1E" w:rsidRPr="00847FF7" w:rsidRDefault="00837E1E" w:rsidP="00347B53">
            <w:pPr>
              <w:jc w:val="center"/>
              <w:rPr>
                <w:rFonts w:ascii="Times New Roman" w:hAnsi="Times New Roman"/>
                <w:lang w:val="uk-UA"/>
              </w:rPr>
            </w:pPr>
          </w:p>
        </w:tc>
        <w:tc>
          <w:tcPr>
            <w:tcW w:w="1146" w:type="dxa"/>
            <w:tcBorders>
              <w:top w:val="nil"/>
              <w:left w:val="nil"/>
            </w:tcBorders>
            <w:vAlign w:val="center"/>
          </w:tcPr>
          <w:p w:rsidR="00837E1E" w:rsidRPr="00847FF7" w:rsidRDefault="00837E1E" w:rsidP="00347B53">
            <w:pPr>
              <w:jc w:val="center"/>
              <w:rPr>
                <w:rFonts w:ascii="Times New Roman" w:hAnsi="Times New Roman"/>
                <w:lang w:val="uk-UA"/>
              </w:rPr>
            </w:pPr>
          </w:p>
        </w:tc>
        <w:tc>
          <w:tcPr>
            <w:tcW w:w="2138" w:type="dxa"/>
          </w:tcPr>
          <w:p w:rsidR="00837E1E" w:rsidRPr="00847FF7" w:rsidRDefault="00536F5B" w:rsidP="00347B53">
            <w:pPr>
              <w:tabs>
                <w:tab w:val="left" w:pos="-1980"/>
                <w:tab w:val="left" w:pos="1085"/>
              </w:tabs>
              <w:jc w:val="center"/>
              <w:rPr>
                <w:rFonts w:ascii="Times New Roman" w:hAnsi="Times New Roman"/>
                <w:lang w:val="uk-UA"/>
              </w:rPr>
            </w:pPr>
            <w:r w:rsidRPr="00847FF7">
              <w:rPr>
                <w:rFonts w:ascii="Times New Roman" w:hAnsi="Times New Roman"/>
                <w:b/>
                <w:lang w:val="uk-UA"/>
              </w:rPr>
              <w:t>Сума з ПДВ</w:t>
            </w:r>
            <w:r w:rsidRPr="00847FF7">
              <w:rPr>
                <w:rFonts w:ascii="Times New Roman" w:hAnsi="Times New Roman"/>
                <w:b/>
              </w:rPr>
              <w:t>:</w:t>
            </w:r>
          </w:p>
        </w:tc>
        <w:tc>
          <w:tcPr>
            <w:tcW w:w="1122" w:type="dxa"/>
          </w:tcPr>
          <w:p w:rsidR="00837E1E" w:rsidRPr="00847FF7" w:rsidRDefault="00837E1E" w:rsidP="00347B53">
            <w:pPr>
              <w:tabs>
                <w:tab w:val="left" w:pos="-1980"/>
                <w:tab w:val="left" w:pos="1085"/>
              </w:tabs>
              <w:rPr>
                <w:rFonts w:ascii="Times New Roman" w:hAnsi="Times New Roman"/>
                <w:lang w:val="uk-UA"/>
              </w:rPr>
            </w:pPr>
          </w:p>
        </w:tc>
      </w:tr>
    </w:tbl>
    <w:p w:rsidR="000968F5" w:rsidRPr="00847FF7" w:rsidRDefault="000968F5" w:rsidP="000968F5">
      <w:pPr>
        <w:tabs>
          <w:tab w:val="left" w:pos="-1980"/>
        </w:tabs>
        <w:spacing w:line="240" w:lineRule="atLeast"/>
        <w:ind w:left="567"/>
        <w:contextualSpacing/>
        <w:rPr>
          <w:rFonts w:ascii="Times New Roman" w:hAnsi="Times New Roman"/>
          <w:lang w:val="uk-UA"/>
        </w:rPr>
      </w:pPr>
    </w:p>
    <w:p w:rsidR="000968F5" w:rsidRPr="00847FF7" w:rsidRDefault="000968F5" w:rsidP="000968F5">
      <w:pPr>
        <w:tabs>
          <w:tab w:val="left" w:pos="-1980"/>
          <w:tab w:val="left" w:pos="1085"/>
        </w:tabs>
        <w:rPr>
          <w:rFonts w:ascii="Times New Roman" w:hAnsi="Times New Roman"/>
          <w:lang w:val="uk-UA"/>
        </w:rPr>
      </w:pPr>
    </w:p>
    <w:p w:rsidR="00837E1E" w:rsidRPr="00847FF7" w:rsidRDefault="00837E1E" w:rsidP="00261175">
      <w:pPr>
        <w:spacing w:after="0"/>
        <w:rPr>
          <w:rFonts w:ascii="Times New Roman" w:hAnsi="Times New Roman"/>
          <w:b/>
          <w:bCs/>
          <w:lang w:val="uk-UA"/>
        </w:rPr>
      </w:pPr>
    </w:p>
    <w:p w:rsidR="00837E1E" w:rsidRPr="00847FF7" w:rsidRDefault="00837E1E" w:rsidP="00261175">
      <w:pPr>
        <w:spacing w:after="0"/>
        <w:rPr>
          <w:rFonts w:ascii="Times New Roman" w:hAnsi="Times New Roman"/>
          <w:b/>
          <w:bCs/>
          <w:lang w:val="uk-UA"/>
        </w:rPr>
      </w:pPr>
    </w:p>
    <w:p w:rsidR="00837E1E" w:rsidRPr="00847FF7" w:rsidRDefault="00837E1E" w:rsidP="00261175">
      <w:pPr>
        <w:spacing w:after="0"/>
        <w:rPr>
          <w:rFonts w:ascii="Times New Roman" w:hAnsi="Times New Roman"/>
          <w:b/>
          <w:bCs/>
          <w:lang w:val="uk-UA"/>
        </w:rPr>
      </w:pPr>
    </w:p>
    <w:p w:rsidR="00837E1E" w:rsidRPr="00847FF7" w:rsidRDefault="00837E1E" w:rsidP="00261175">
      <w:pPr>
        <w:spacing w:after="0"/>
        <w:rPr>
          <w:rFonts w:ascii="Times New Roman" w:hAnsi="Times New Roman"/>
          <w:b/>
          <w:bCs/>
          <w:lang w:val="uk-UA"/>
        </w:rPr>
      </w:pPr>
    </w:p>
    <w:p w:rsidR="00837E1E" w:rsidRPr="00847FF7" w:rsidRDefault="00837E1E" w:rsidP="00261175">
      <w:pPr>
        <w:spacing w:after="0"/>
        <w:rPr>
          <w:rFonts w:ascii="Times New Roman" w:hAnsi="Times New Roman"/>
          <w:b/>
          <w:bCs/>
          <w:lang w:val="uk-UA"/>
        </w:rPr>
      </w:pPr>
    </w:p>
    <w:p w:rsidR="00837E1E" w:rsidRPr="00847FF7" w:rsidRDefault="00837E1E" w:rsidP="00261175">
      <w:pPr>
        <w:spacing w:after="0"/>
        <w:rPr>
          <w:rFonts w:ascii="Times New Roman" w:hAnsi="Times New Roman"/>
          <w:b/>
          <w:bCs/>
          <w:lang w:val="uk-UA"/>
        </w:rPr>
      </w:pPr>
    </w:p>
    <w:p w:rsidR="00837E1E" w:rsidRPr="00847FF7" w:rsidRDefault="00837E1E" w:rsidP="00261175">
      <w:pPr>
        <w:spacing w:after="0"/>
        <w:rPr>
          <w:rFonts w:ascii="Times New Roman" w:hAnsi="Times New Roman"/>
          <w:b/>
          <w:bCs/>
          <w:lang w:val="uk-UA"/>
        </w:rPr>
      </w:pPr>
    </w:p>
    <w:p w:rsidR="00536F5B" w:rsidRPr="00847FF7" w:rsidRDefault="00536F5B" w:rsidP="00261175">
      <w:pPr>
        <w:spacing w:after="0"/>
        <w:rPr>
          <w:rFonts w:ascii="Times New Roman" w:hAnsi="Times New Roman"/>
          <w:b/>
          <w:bCs/>
          <w:lang w:val="uk-UA"/>
        </w:rPr>
      </w:pPr>
    </w:p>
    <w:p w:rsidR="00536F5B" w:rsidRPr="00847FF7" w:rsidRDefault="00536F5B" w:rsidP="00261175">
      <w:pPr>
        <w:spacing w:after="0"/>
        <w:rPr>
          <w:rFonts w:ascii="Times New Roman" w:hAnsi="Times New Roman"/>
          <w:b/>
          <w:bCs/>
          <w:lang w:val="uk-UA"/>
        </w:rPr>
      </w:pPr>
    </w:p>
    <w:p w:rsidR="00536F5B" w:rsidRPr="00847FF7" w:rsidRDefault="00536F5B" w:rsidP="00261175">
      <w:pPr>
        <w:spacing w:after="0"/>
        <w:rPr>
          <w:rFonts w:ascii="Times New Roman" w:hAnsi="Times New Roman"/>
          <w:b/>
          <w:bCs/>
          <w:lang w:val="uk-UA"/>
        </w:rPr>
      </w:pPr>
    </w:p>
    <w:p w:rsidR="00847FF7" w:rsidRDefault="00847FF7" w:rsidP="00261175">
      <w:pPr>
        <w:spacing w:after="0"/>
        <w:rPr>
          <w:rFonts w:ascii="Times New Roman" w:hAnsi="Times New Roman"/>
          <w:b/>
          <w:bCs/>
          <w:lang w:val="uk-UA"/>
        </w:rPr>
      </w:pPr>
    </w:p>
    <w:p w:rsidR="00847FF7" w:rsidRDefault="00847FF7" w:rsidP="00261175">
      <w:pPr>
        <w:spacing w:after="0"/>
        <w:rPr>
          <w:rFonts w:ascii="Times New Roman" w:hAnsi="Times New Roman"/>
          <w:b/>
          <w:bCs/>
          <w:lang w:val="uk-UA"/>
        </w:rPr>
      </w:pPr>
    </w:p>
    <w:p w:rsidR="00847FF7" w:rsidRDefault="00847FF7" w:rsidP="00261175">
      <w:pPr>
        <w:spacing w:after="0"/>
        <w:rPr>
          <w:rFonts w:ascii="Times New Roman" w:hAnsi="Times New Roman"/>
          <w:b/>
          <w:bCs/>
          <w:lang w:val="uk-UA"/>
        </w:rPr>
      </w:pPr>
    </w:p>
    <w:p w:rsidR="00847FF7" w:rsidRDefault="00847FF7" w:rsidP="00261175">
      <w:pPr>
        <w:spacing w:after="0"/>
        <w:rPr>
          <w:rFonts w:ascii="Times New Roman" w:hAnsi="Times New Roman"/>
          <w:b/>
          <w:bCs/>
          <w:lang w:val="uk-UA"/>
        </w:rPr>
      </w:pPr>
    </w:p>
    <w:p w:rsidR="00847FF7" w:rsidRDefault="00847FF7" w:rsidP="00261175">
      <w:pPr>
        <w:spacing w:after="0"/>
        <w:rPr>
          <w:rFonts w:ascii="Times New Roman" w:hAnsi="Times New Roman"/>
          <w:b/>
          <w:bCs/>
          <w:lang w:val="uk-UA"/>
        </w:rPr>
      </w:pPr>
    </w:p>
    <w:p w:rsidR="00847FF7" w:rsidRDefault="00847FF7" w:rsidP="00261175">
      <w:pPr>
        <w:spacing w:after="0"/>
        <w:rPr>
          <w:rFonts w:ascii="Times New Roman" w:hAnsi="Times New Roman"/>
          <w:b/>
          <w:bCs/>
          <w:lang w:val="uk-UA"/>
        </w:rPr>
      </w:pPr>
    </w:p>
    <w:p w:rsidR="00847FF7" w:rsidRDefault="00847FF7" w:rsidP="00261175">
      <w:pPr>
        <w:spacing w:after="0"/>
        <w:rPr>
          <w:rFonts w:ascii="Times New Roman" w:hAnsi="Times New Roman"/>
          <w:b/>
          <w:bCs/>
          <w:lang w:val="uk-UA"/>
        </w:rPr>
      </w:pPr>
    </w:p>
    <w:p w:rsidR="00847FF7" w:rsidRDefault="00847FF7" w:rsidP="00261175">
      <w:pPr>
        <w:spacing w:after="0"/>
        <w:rPr>
          <w:rFonts w:ascii="Times New Roman" w:hAnsi="Times New Roman"/>
          <w:b/>
          <w:bCs/>
          <w:lang w:val="uk-UA"/>
        </w:rPr>
      </w:pPr>
    </w:p>
    <w:p w:rsidR="009237BC" w:rsidRPr="00847FF7" w:rsidRDefault="009237BC" w:rsidP="00261175">
      <w:pPr>
        <w:spacing w:after="0"/>
        <w:rPr>
          <w:rFonts w:ascii="Times New Roman" w:hAnsi="Times New Roman"/>
          <w:b/>
          <w:bCs/>
          <w:lang w:val="uk-UA"/>
        </w:rPr>
      </w:pPr>
      <w:r w:rsidRPr="00847FF7">
        <w:rPr>
          <w:rFonts w:ascii="Times New Roman" w:hAnsi="Times New Roman"/>
          <w:b/>
          <w:bCs/>
          <w:lang w:val="uk-UA"/>
        </w:rPr>
        <w:t>Загальна сума Договору _____________________________ грн. (____________ прописом _____________) грн. в т.ч. ПДВ - _______________ грн.</w:t>
      </w:r>
    </w:p>
    <w:p w:rsidR="00536F5B" w:rsidRPr="00847FF7" w:rsidRDefault="009237BC" w:rsidP="00261175">
      <w:pPr>
        <w:spacing w:after="0"/>
        <w:rPr>
          <w:rFonts w:ascii="Times New Roman" w:hAnsi="Times New Roman"/>
          <w:b/>
          <w:bCs/>
          <w:lang w:val="uk-UA"/>
        </w:rPr>
      </w:pPr>
      <w:r w:rsidRPr="00847FF7">
        <w:rPr>
          <w:rFonts w:ascii="Times New Roman" w:hAnsi="Times New Roman"/>
          <w:b/>
          <w:bCs/>
          <w:lang w:val="uk-UA"/>
        </w:rPr>
        <w:t xml:space="preserve">  </w:t>
      </w:r>
    </w:p>
    <w:p w:rsidR="009A4250" w:rsidRPr="00847FF7" w:rsidRDefault="009A4250" w:rsidP="00261175">
      <w:pPr>
        <w:spacing w:after="0"/>
        <w:rPr>
          <w:rFonts w:ascii="Times New Roman" w:hAnsi="Times New Roman"/>
          <w:b/>
          <w:bCs/>
          <w:lang w:val="uk-UA"/>
        </w:rPr>
      </w:pPr>
    </w:p>
    <w:p w:rsidR="009A4250" w:rsidRPr="00847FF7" w:rsidRDefault="009A4250" w:rsidP="00261175">
      <w:pPr>
        <w:spacing w:after="0"/>
        <w:rPr>
          <w:rFonts w:ascii="Times New Roman" w:hAnsi="Times New Roman"/>
          <w:b/>
          <w:bCs/>
          <w:lang w:val="uk-UA"/>
        </w:rPr>
      </w:pPr>
    </w:p>
    <w:tbl>
      <w:tblPr>
        <w:tblpPr w:leftFromText="180" w:rightFromText="180" w:vertAnchor="text" w:horzAnchor="margin" w:tblpY="63"/>
        <w:tblOverlap w:val="never"/>
        <w:tblW w:w="10525" w:type="dxa"/>
        <w:tblLook w:val="04A0" w:firstRow="1" w:lastRow="0" w:firstColumn="1" w:lastColumn="0" w:noHBand="0" w:noVBand="1"/>
      </w:tblPr>
      <w:tblGrid>
        <w:gridCol w:w="5246"/>
        <w:gridCol w:w="5279"/>
      </w:tblGrid>
      <w:tr w:rsidR="00536F5B" w:rsidRPr="00847FF7" w:rsidTr="00536F5B">
        <w:tc>
          <w:tcPr>
            <w:tcW w:w="5246" w:type="dxa"/>
          </w:tcPr>
          <w:p w:rsidR="00536F5B" w:rsidRPr="00847FF7" w:rsidRDefault="00FF67FC" w:rsidP="00536F5B">
            <w:pPr>
              <w:rPr>
                <w:rFonts w:ascii="Times New Roman" w:hAnsi="Times New Roman"/>
                <w:lang w:val="uk-UA"/>
              </w:rPr>
            </w:pPr>
            <w:r>
              <w:rPr>
                <w:rFonts w:ascii="Times New Roman" w:hAnsi="Times New Roman"/>
                <w:b/>
                <w:caps/>
                <w:lang w:val="uk-UA"/>
              </w:rPr>
              <w:t>ПРОДАВЕЦЬ</w:t>
            </w:r>
          </w:p>
        </w:tc>
        <w:tc>
          <w:tcPr>
            <w:tcW w:w="5279" w:type="dxa"/>
          </w:tcPr>
          <w:p w:rsidR="00536F5B" w:rsidRPr="00847FF7" w:rsidRDefault="00536F5B" w:rsidP="00536F5B">
            <w:pPr>
              <w:rPr>
                <w:rFonts w:ascii="Times New Roman" w:hAnsi="Times New Roman"/>
                <w:b/>
                <w:caps/>
                <w:lang w:val="uk-UA"/>
              </w:rPr>
            </w:pPr>
            <w:r w:rsidRPr="00847FF7">
              <w:rPr>
                <w:rFonts w:ascii="Times New Roman" w:hAnsi="Times New Roman"/>
                <w:b/>
                <w:caps/>
                <w:lang w:val="uk-UA"/>
              </w:rPr>
              <w:t>Покупець</w:t>
            </w:r>
          </w:p>
          <w:p w:rsidR="00536F5B" w:rsidRPr="00847FF7" w:rsidRDefault="00536F5B" w:rsidP="00536F5B">
            <w:pPr>
              <w:rPr>
                <w:rFonts w:ascii="Times New Roman" w:hAnsi="Times New Roman"/>
                <w:b/>
                <w:lang w:val="uk-UA"/>
              </w:rPr>
            </w:pPr>
          </w:p>
        </w:tc>
      </w:tr>
      <w:tr w:rsidR="00536F5B" w:rsidRPr="00847FF7" w:rsidTr="00536F5B">
        <w:tc>
          <w:tcPr>
            <w:tcW w:w="5246" w:type="dxa"/>
          </w:tcPr>
          <w:p w:rsidR="00536F5B" w:rsidRPr="00847FF7" w:rsidRDefault="00536F5B" w:rsidP="00536F5B">
            <w:pPr>
              <w:ind w:left="6" w:hanging="6"/>
              <w:rPr>
                <w:rFonts w:ascii="Times New Roman" w:hAnsi="Times New Roman"/>
                <w:b/>
                <w:spacing w:val="6"/>
                <w:lang w:val="uk-UA"/>
              </w:rPr>
            </w:pPr>
            <w:r w:rsidRPr="00847FF7">
              <w:rPr>
                <w:rFonts w:ascii="Times New Roman" w:hAnsi="Times New Roman"/>
                <w:b/>
                <w:spacing w:val="6"/>
                <w:lang w:val="uk-UA"/>
              </w:rPr>
              <w:t>КП «Спортивний комплекс»</w:t>
            </w:r>
          </w:p>
          <w:p w:rsidR="00536F5B" w:rsidRPr="00847FF7" w:rsidRDefault="00536F5B" w:rsidP="00536F5B">
            <w:pPr>
              <w:rPr>
                <w:rFonts w:ascii="Times New Roman" w:hAnsi="Times New Roman"/>
                <w:b/>
                <w:lang w:val="uk-UA"/>
              </w:rPr>
            </w:pPr>
          </w:p>
          <w:p w:rsidR="00536F5B" w:rsidRPr="00847FF7" w:rsidRDefault="00536F5B" w:rsidP="00536F5B">
            <w:pPr>
              <w:rPr>
                <w:rFonts w:ascii="Times New Roman" w:hAnsi="Times New Roman"/>
                <w:b/>
                <w:lang w:val="uk-UA"/>
              </w:rPr>
            </w:pPr>
            <w:r w:rsidRPr="00847FF7">
              <w:rPr>
                <w:rFonts w:ascii="Times New Roman" w:hAnsi="Times New Roman"/>
                <w:b/>
                <w:lang w:val="uk-UA"/>
              </w:rPr>
              <w:t>Директор________________</w:t>
            </w:r>
          </w:p>
          <w:p w:rsidR="00536F5B" w:rsidRPr="00847FF7" w:rsidRDefault="00536F5B" w:rsidP="00536F5B">
            <w:pPr>
              <w:rPr>
                <w:rFonts w:ascii="Times New Roman" w:hAnsi="Times New Roman"/>
                <w:b/>
                <w:lang w:val="uk-UA"/>
              </w:rPr>
            </w:pPr>
            <w:r w:rsidRPr="00847FF7">
              <w:rPr>
                <w:rFonts w:ascii="Times New Roman" w:hAnsi="Times New Roman"/>
                <w:i/>
                <w:lang w:val="uk-UA"/>
              </w:rPr>
              <w:t>М.П.</w:t>
            </w:r>
          </w:p>
        </w:tc>
        <w:tc>
          <w:tcPr>
            <w:tcW w:w="5279" w:type="dxa"/>
          </w:tcPr>
          <w:p w:rsidR="00536F5B" w:rsidRPr="00847FF7" w:rsidRDefault="00536F5B" w:rsidP="00536F5B">
            <w:pPr>
              <w:rPr>
                <w:rFonts w:ascii="Times New Roman" w:hAnsi="Times New Roman"/>
                <w:b/>
                <w:lang w:val="uk-UA"/>
              </w:rPr>
            </w:pPr>
          </w:p>
          <w:p w:rsidR="00536F5B" w:rsidRPr="00847FF7" w:rsidRDefault="00536F5B" w:rsidP="00536F5B">
            <w:pPr>
              <w:rPr>
                <w:rFonts w:ascii="Times New Roman" w:hAnsi="Times New Roman"/>
                <w:b/>
                <w:lang w:val="uk-UA"/>
              </w:rPr>
            </w:pPr>
          </w:p>
          <w:p w:rsidR="00536F5B" w:rsidRPr="00847FF7" w:rsidRDefault="00536F5B" w:rsidP="00536F5B">
            <w:pPr>
              <w:rPr>
                <w:rFonts w:ascii="Times New Roman" w:hAnsi="Times New Roman"/>
                <w:b/>
                <w:lang w:val="uk-UA"/>
              </w:rPr>
            </w:pPr>
            <w:r w:rsidRPr="00847FF7">
              <w:rPr>
                <w:rFonts w:ascii="Times New Roman" w:hAnsi="Times New Roman"/>
                <w:b/>
                <w:lang w:val="uk-UA"/>
              </w:rPr>
              <w:t xml:space="preserve">Директор  </w:t>
            </w:r>
            <w:r w:rsidRPr="00847FF7">
              <w:rPr>
                <w:rFonts w:ascii="Times New Roman" w:hAnsi="Times New Roman"/>
                <w:b/>
              </w:rPr>
              <w:t>____________</w:t>
            </w:r>
            <w:r w:rsidRPr="00847FF7">
              <w:rPr>
                <w:rFonts w:ascii="Times New Roman" w:hAnsi="Times New Roman"/>
                <w:b/>
                <w:lang w:val="uk-UA"/>
              </w:rPr>
              <w:t>_____</w:t>
            </w:r>
            <w:r w:rsidRPr="00847FF7">
              <w:rPr>
                <w:rFonts w:ascii="Times New Roman" w:hAnsi="Times New Roman"/>
                <w:b/>
              </w:rPr>
              <w:t>_</w:t>
            </w:r>
            <w:r w:rsidRPr="00847FF7">
              <w:rPr>
                <w:rFonts w:ascii="Times New Roman" w:hAnsi="Times New Roman"/>
                <w:b/>
                <w:lang w:val="uk-UA"/>
              </w:rPr>
              <w:t>_</w:t>
            </w:r>
            <w:r w:rsidRPr="00847FF7">
              <w:rPr>
                <w:rFonts w:ascii="Times New Roman" w:hAnsi="Times New Roman"/>
                <w:b/>
              </w:rPr>
              <w:t xml:space="preserve">_ </w:t>
            </w:r>
            <w:r w:rsidRPr="00847FF7">
              <w:rPr>
                <w:rFonts w:ascii="Times New Roman" w:hAnsi="Times New Roman"/>
                <w:b/>
                <w:lang w:val="uk-UA"/>
              </w:rPr>
              <w:t xml:space="preserve"> </w:t>
            </w:r>
          </w:p>
          <w:p w:rsidR="00536F5B" w:rsidRPr="00847FF7" w:rsidRDefault="00536F5B" w:rsidP="00536F5B">
            <w:pPr>
              <w:snapToGrid w:val="0"/>
              <w:rPr>
                <w:rFonts w:ascii="Times New Roman" w:hAnsi="Times New Roman"/>
                <w:i/>
                <w:lang w:val="uk-UA"/>
              </w:rPr>
            </w:pPr>
            <w:r w:rsidRPr="00847FF7">
              <w:rPr>
                <w:rFonts w:ascii="Times New Roman" w:hAnsi="Times New Roman"/>
                <w:i/>
              </w:rPr>
              <w:t>М.П.</w:t>
            </w:r>
          </w:p>
        </w:tc>
      </w:tr>
    </w:tbl>
    <w:p w:rsidR="00837E1E" w:rsidRPr="00847FF7" w:rsidRDefault="00837E1E" w:rsidP="00261175">
      <w:pPr>
        <w:spacing w:after="0"/>
        <w:rPr>
          <w:rFonts w:ascii="Times New Roman" w:hAnsi="Times New Roman"/>
          <w:b/>
          <w:bCs/>
          <w:lang w:val="uk-UA"/>
        </w:rPr>
      </w:pPr>
    </w:p>
    <w:p w:rsidR="00B5369F" w:rsidRPr="00847FF7" w:rsidRDefault="00B5369F" w:rsidP="00261175">
      <w:pPr>
        <w:spacing w:after="0"/>
        <w:rPr>
          <w:rFonts w:ascii="Times New Roman" w:hAnsi="Times New Roman"/>
          <w:b/>
          <w:bCs/>
          <w:lang w:val="uk-UA"/>
        </w:rPr>
      </w:pPr>
    </w:p>
    <w:p w:rsidR="00B5369F" w:rsidRPr="00847FF7" w:rsidRDefault="00B5369F" w:rsidP="00261175">
      <w:pPr>
        <w:spacing w:after="0"/>
        <w:rPr>
          <w:rFonts w:ascii="Times New Roman" w:hAnsi="Times New Roman"/>
          <w:b/>
          <w:bCs/>
          <w:lang w:val="uk-UA"/>
        </w:rPr>
      </w:pPr>
    </w:p>
    <w:p w:rsidR="00B5369F" w:rsidRPr="00847FF7" w:rsidRDefault="00B5369F" w:rsidP="00261175">
      <w:pPr>
        <w:spacing w:after="0"/>
        <w:rPr>
          <w:rFonts w:ascii="Times New Roman" w:hAnsi="Times New Roman"/>
          <w:b/>
          <w:bCs/>
          <w:lang w:val="uk-UA"/>
        </w:rPr>
      </w:pPr>
    </w:p>
    <w:p w:rsidR="00B5369F" w:rsidRPr="00847FF7" w:rsidRDefault="00B5369F" w:rsidP="00261175">
      <w:pPr>
        <w:spacing w:after="0"/>
        <w:rPr>
          <w:rFonts w:ascii="Times New Roman" w:hAnsi="Times New Roman"/>
          <w:b/>
          <w:bCs/>
          <w:lang w:val="uk-UA"/>
        </w:rPr>
      </w:pPr>
    </w:p>
    <w:p w:rsidR="00B5369F" w:rsidRPr="00847FF7" w:rsidRDefault="00B5369F" w:rsidP="00261175">
      <w:pPr>
        <w:spacing w:after="0"/>
        <w:rPr>
          <w:rFonts w:ascii="Times New Roman" w:hAnsi="Times New Roman"/>
          <w:b/>
          <w:bCs/>
          <w:lang w:val="uk-UA"/>
        </w:rPr>
      </w:pPr>
    </w:p>
    <w:p w:rsidR="00B5369F" w:rsidRPr="00847FF7" w:rsidRDefault="00B5369F" w:rsidP="00261175">
      <w:pPr>
        <w:spacing w:after="0"/>
        <w:rPr>
          <w:rFonts w:ascii="Times New Roman" w:hAnsi="Times New Roman"/>
          <w:b/>
          <w:bCs/>
          <w:lang w:val="uk-UA"/>
        </w:rPr>
      </w:pPr>
    </w:p>
    <w:p w:rsidR="00261175" w:rsidRPr="00847FF7" w:rsidRDefault="00D735F1" w:rsidP="00261175">
      <w:pPr>
        <w:spacing w:after="0"/>
        <w:rPr>
          <w:rFonts w:ascii="Times New Roman" w:hAnsi="Times New Roman"/>
          <w:b/>
          <w:bCs/>
          <w:lang w:val="uk-UA"/>
        </w:rPr>
      </w:pPr>
      <w:r w:rsidRPr="00847FF7">
        <w:rPr>
          <w:rFonts w:ascii="Times New Roman" w:hAnsi="Times New Roman"/>
          <w:b/>
          <w:bCs/>
          <w:lang w:val="uk-UA"/>
        </w:rPr>
        <w:t>*</w:t>
      </w:r>
      <w:r w:rsidR="00261175" w:rsidRPr="00847FF7">
        <w:rPr>
          <w:rFonts w:ascii="Times New Roman" w:hAnsi="Times New Roman"/>
          <w:b/>
          <w:bCs/>
          <w:lang w:val="uk-UA"/>
        </w:rPr>
        <w:t xml:space="preserve">Примітка: </w:t>
      </w:r>
      <w:r w:rsidR="00E11C83" w:rsidRPr="00847FF7">
        <w:rPr>
          <w:rFonts w:ascii="Times New Roman" w:hAnsi="Times New Roman"/>
          <w:b/>
          <w:bCs/>
          <w:lang w:val="uk-UA"/>
        </w:rPr>
        <w:t xml:space="preserve">Зазначені </w:t>
      </w:r>
      <w:r w:rsidR="00261175" w:rsidRPr="00847FF7">
        <w:rPr>
          <w:rFonts w:ascii="Times New Roman" w:hAnsi="Times New Roman"/>
          <w:b/>
          <w:bCs/>
          <w:lang w:val="uk-UA"/>
        </w:rPr>
        <w:t xml:space="preserve"> </w:t>
      </w:r>
      <w:r w:rsidR="00E11C83" w:rsidRPr="00847FF7">
        <w:rPr>
          <w:rFonts w:ascii="Times New Roman" w:hAnsi="Times New Roman"/>
          <w:b/>
          <w:bCs/>
          <w:lang w:val="uk-UA"/>
        </w:rPr>
        <w:t>основні вимоги та положення в Договорі</w:t>
      </w:r>
      <w:r w:rsidR="00261175" w:rsidRPr="00847FF7">
        <w:rPr>
          <w:rFonts w:ascii="Times New Roman" w:hAnsi="Times New Roman"/>
          <w:b/>
          <w:bCs/>
          <w:lang w:val="uk-UA"/>
        </w:rPr>
        <w:t xml:space="preserve"> не є остаточними і вичерпними, і можуть бути доповнені і скориговані під час укладання Догово</w:t>
      </w:r>
      <w:r w:rsidR="00E11C83" w:rsidRPr="00847FF7">
        <w:rPr>
          <w:rFonts w:ascii="Times New Roman" w:hAnsi="Times New Roman"/>
          <w:b/>
          <w:bCs/>
          <w:lang w:val="uk-UA"/>
        </w:rPr>
        <w:t>ру з переможцем</w:t>
      </w:r>
      <w:r w:rsidRPr="00847FF7">
        <w:rPr>
          <w:rFonts w:ascii="Times New Roman" w:hAnsi="Times New Roman"/>
          <w:b/>
          <w:bCs/>
          <w:lang w:val="uk-UA"/>
        </w:rPr>
        <w:t xml:space="preserve"> </w:t>
      </w:r>
      <w:r w:rsidR="00E11C83" w:rsidRPr="00847FF7">
        <w:rPr>
          <w:rFonts w:ascii="Times New Roman" w:hAnsi="Times New Roman"/>
          <w:b/>
          <w:bCs/>
          <w:lang w:val="uk-UA"/>
        </w:rPr>
        <w:t>Аукціону</w:t>
      </w:r>
      <w:r w:rsidR="00261175" w:rsidRPr="00847FF7">
        <w:rPr>
          <w:rFonts w:ascii="Times New Roman" w:hAnsi="Times New Roman"/>
          <w:b/>
          <w:bCs/>
          <w:lang w:val="uk-UA"/>
        </w:rPr>
        <w:t xml:space="preserve"> </w:t>
      </w:r>
      <w:r w:rsidRPr="00847FF7">
        <w:rPr>
          <w:rFonts w:ascii="Times New Roman" w:hAnsi="Times New Roman"/>
          <w:b/>
          <w:bCs/>
          <w:lang w:val="uk-UA"/>
        </w:rPr>
        <w:t>на підставі</w:t>
      </w:r>
      <w:r w:rsidR="00261175" w:rsidRPr="00847FF7">
        <w:rPr>
          <w:rFonts w:ascii="Times New Roman" w:hAnsi="Times New Roman"/>
          <w:b/>
          <w:bCs/>
          <w:lang w:val="uk-UA"/>
        </w:rPr>
        <w:t xml:space="preserve"> специфіки предмету</w:t>
      </w:r>
      <w:r w:rsidRPr="00847FF7">
        <w:rPr>
          <w:rFonts w:ascii="Times New Roman" w:hAnsi="Times New Roman"/>
          <w:b/>
          <w:bCs/>
          <w:lang w:val="uk-UA"/>
        </w:rPr>
        <w:t xml:space="preserve"> та характеру об’єкту продажу та інших специфічних </w:t>
      </w:r>
      <w:r w:rsidR="00261175" w:rsidRPr="00847FF7">
        <w:rPr>
          <w:rFonts w:ascii="Times New Roman" w:hAnsi="Times New Roman"/>
          <w:b/>
          <w:bCs/>
          <w:lang w:val="uk-UA"/>
        </w:rPr>
        <w:t xml:space="preserve"> умов конкретного Договору. </w:t>
      </w:r>
      <w:r w:rsidRPr="00847FF7">
        <w:rPr>
          <w:rFonts w:ascii="Times New Roman" w:hAnsi="Times New Roman"/>
          <w:b/>
          <w:bCs/>
          <w:lang w:val="uk-UA"/>
        </w:rPr>
        <w:t xml:space="preserve">Підстава на </w:t>
      </w:r>
      <w:r w:rsidR="00261175" w:rsidRPr="00847FF7">
        <w:rPr>
          <w:rFonts w:ascii="Times New Roman" w:hAnsi="Times New Roman"/>
          <w:b/>
          <w:bCs/>
          <w:lang w:val="uk-UA"/>
        </w:rPr>
        <w:t xml:space="preserve">право </w:t>
      </w:r>
      <w:r w:rsidRPr="00847FF7">
        <w:rPr>
          <w:rFonts w:ascii="Times New Roman" w:hAnsi="Times New Roman"/>
          <w:b/>
          <w:bCs/>
          <w:lang w:val="uk-UA"/>
        </w:rPr>
        <w:t xml:space="preserve">Продавця та Покупця </w:t>
      </w:r>
      <w:r w:rsidR="00261175" w:rsidRPr="00847FF7">
        <w:rPr>
          <w:rFonts w:ascii="Times New Roman" w:hAnsi="Times New Roman"/>
          <w:b/>
          <w:bCs/>
          <w:lang w:val="uk-UA"/>
        </w:rPr>
        <w:t xml:space="preserve">змінювати основні вимоги до Договору </w:t>
      </w:r>
      <w:r w:rsidRPr="00847FF7">
        <w:rPr>
          <w:rFonts w:ascii="Times New Roman" w:hAnsi="Times New Roman"/>
          <w:b/>
          <w:bCs/>
          <w:lang w:val="uk-UA"/>
        </w:rPr>
        <w:t xml:space="preserve">це </w:t>
      </w:r>
      <w:r w:rsidR="00261175" w:rsidRPr="00847FF7">
        <w:rPr>
          <w:rFonts w:ascii="Times New Roman" w:hAnsi="Times New Roman"/>
          <w:b/>
          <w:bCs/>
          <w:lang w:val="uk-UA"/>
        </w:rPr>
        <w:t>зміни діючого Цивільного, Господарського законодавства і законодавства щодо публічних закупівель</w:t>
      </w:r>
      <w:r w:rsidRPr="00847FF7">
        <w:rPr>
          <w:rFonts w:ascii="Times New Roman" w:hAnsi="Times New Roman"/>
          <w:b/>
          <w:bCs/>
          <w:lang w:val="uk-UA"/>
        </w:rPr>
        <w:t xml:space="preserve">, а також право діяти в рамках </w:t>
      </w:r>
      <w:r w:rsidR="001F7398" w:rsidRPr="00847FF7">
        <w:rPr>
          <w:rFonts w:ascii="Times New Roman" w:hAnsi="Times New Roman"/>
          <w:b/>
          <w:bCs/>
          <w:lang w:val="uk-UA"/>
        </w:rPr>
        <w:t>Законів України</w:t>
      </w:r>
    </w:p>
    <w:p w:rsidR="007445C3" w:rsidRPr="00847FF7" w:rsidRDefault="007445C3" w:rsidP="00E21A9F">
      <w:pPr>
        <w:spacing w:after="0"/>
        <w:rPr>
          <w:rFonts w:ascii="Times New Roman" w:hAnsi="Times New Roman"/>
          <w:b/>
          <w:lang w:val="uk-UA"/>
        </w:rPr>
      </w:pPr>
    </w:p>
    <w:p w:rsidR="00847FF7" w:rsidRPr="00847FF7" w:rsidRDefault="00847FF7">
      <w:pPr>
        <w:spacing w:after="0"/>
        <w:rPr>
          <w:rFonts w:ascii="Times New Roman" w:hAnsi="Times New Roman"/>
          <w:b/>
          <w:lang w:val="uk-UA"/>
        </w:rPr>
      </w:pPr>
    </w:p>
    <w:sectPr w:rsidR="00847FF7" w:rsidRPr="00847FF7" w:rsidSect="00847FF7">
      <w:footerReference w:type="default" r:id="rId9"/>
      <w:pgSz w:w="11906" w:h="16838"/>
      <w:pgMar w:top="568"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9C" w:rsidRDefault="002A369C" w:rsidP="00BF564D">
      <w:pPr>
        <w:spacing w:after="0" w:line="240" w:lineRule="auto"/>
      </w:pPr>
      <w:r>
        <w:separator/>
      </w:r>
    </w:p>
  </w:endnote>
  <w:endnote w:type="continuationSeparator" w:id="0">
    <w:p w:rsidR="002A369C" w:rsidRDefault="002A369C"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C3" w:rsidRPr="00D404BC" w:rsidRDefault="00D5706E" w:rsidP="00D404BC">
    <w:pPr>
      <w:pStyle w:val="af"/>
      <w:jc w:val="center"/>
    </w:pPr>
    <w:r>
      <w:fldChar w:fldCharType="begin"/>
    </w:r>
    <w:r w:rsidR="001A0C4D">
      <w:instrText>PAGE   \* MERGEFORMAT</w:instrText>
    </w:r>
    <w:r>
      <w:fldChar w:fldCharType="separate"/>
    </w:r>
    <w:r w:rsidR="004B06EA">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9C" w:rsidRDefault="002A369C" w:rsidP="00BF564D">
      <w:pPr>
        <w:spacing w:after="0" w:line="240" w:lineRule="auto"/>
      </w:pPr>
      <w:r>
        <w:separator/>
      </w:r>
    </w:p>
  </w:footnote>
  <w:footnote w:type="continuationSeparator" w:id="0">
    <w:p w:rsidR="002A369C" w:rsidRDefault="002A369C" w:rsidP="00B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104B51E"/>
    <w:name w:val="WW8Num3"/>
    <w:lvl w:ilvl="0">
      <w:start w:val="1"/>
      <w:numFmt w:val="decimal"/>
      <w:lvlText w:val="12.%1."/>
      <w:lvlJc w:val="left"/>
      <w:pPr>
        <w:tabs>
          <w:tab w:val="num" w:pos="0"/>
        </w:tabs>
        <w:ind w:left="0" w:firstLine="0"/>
      </w:pPr>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6"/>
        <w:szCs w:val="16"/>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5">
    <w:nsid w:val="2A286C39"/>
    <w:multiLevelType w:val="multilevel"/>
    <w:tmpl w:val="49280B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8351A2"/>
    <w:multiLevelType w:val="multilevel"/>
    <w:tmpl w:val="A87E97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10"/>
  </w:num>
  <w:num w:numId="3">
    <w:abstractNumId w:val="3"/>
  </w:num>
  <w:num w:numId="4">
    <w:abstractNumId w:val="9"/>
  </w:num>
  <w:num w:numId="5">
    <w:abstractNumId w:val="2"/>
  </w:num>
  <w:num w:numId="6">
    <w:abstractNumId w:val="14"/>
  </w:num>
  <w:num w:numId="7">
    <w:abstractNumId w:val="1"/>
  </w:num>
  <w:num w:numId="8">
    <w:abstractNumId w:val="7"/>
  </w:num>
  <w:num w:numId="9">
    <w:abstractNumId w:val="5"/>
  </w:num>
  <w:num w:numId="10">
    <w:abstractNumId w:val="11"/>
  </w:num>
  <w:num w:numId="11">
    <w:abstractNumId w:val="6"/>
  </w:num>
  <w:num w:numId="12">
    <w:abstractNumId w:val="8"/>
  </w:num>
  <w:num w:numId="13">
    <w:abstractNumId w:val="12"/>
  </w:num>
  <w:num w:numId="14">
    <w:abstractNumId w:val="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0"/>
    <w:rsid w:val="00007861"/>
    <w:rsid w:val="0003604A"/>
    <w:rsid w:val="00050D7F"/>
    <w:rsid w:val="00056F9D"/>
    <w:rsid w:val="00076743"/>
    <w:rsid w:val="000950EF"/>
    <w:rsid w:val="000968F5"/>
    <w:rsid w:val="000A25CB"/>
    <w:rsid w:val="000B405F"/>
    <w:rsid w:val="000C145A"/>
    <w:rsid w:val="000C7575"/>
    <w:rsid w:val="000E234E"/>
    <w:rsid w:val="000E417B"/>
    <w:rsid w:val="000F1690"/>
    <w:rsid w:val="00126F92"/>
    <w:rsid w:val="0015422D"/>
    <w:rsid w:val="00155F6D"/>
    <w:rsid w:val="001638B3"/>
    <w:rsid w:val="00164F31"/>
    <w:rsid w:val="00167956"/>
    <w:rsid w:val="00181E46"/>
    <w:rsid w:val="00186068"/>
    <w:rsid w:val="001A0C4D"/>
    <w:rsid w:val="001A562C"/>
    <w:rsid w:val="001B16A6"/>
    <w:rsid w:val="001B2B8A"/>
    <w:rsid w:val="001C33ED"/>
    <w:rsid w:val="001C5537"/>
    <w:rsid w:val="001C78EB"/>
    <w:rsid w:val="001D7BF4"/>
    <w:rsid w:val="001E39F9"/>
    <w:rsid w:val="001F259F"/>
    <w:rsid w:val="001F3E6C"/>
    <w:rsid w:val="001F5308"/>
    <w:rsid w:val="001F7398"/>
    <w:rsid w:val="00216DA3"/>
    <w:rsid w:val="00216F4A"/>
    <w:rsid w:val="00221C77"/>
    <w:rsid w:val="00251D8C"/>
    <w:rsid w:val="00260034"/>
    <w:rsid w:val="0026073D"/>
    <w:rsid w:val="00261175"/>
    <w:rsid w:val="00282977"/>
    <w:rsid w:val="002845C5"/>
    <w:rsid w:val="00290082"/>
    <w:rsid w:val="00293E92"/>
    <w:rsid w:val="002950D0"/>
    <w:rsid w:val="002A369C"/>
    <w:rsid w:val="002A37AB"/>
    <w:rsid w:val="002B05A0"/>
    <w:rsid w:val="002B0AB5"/>
    <w:rsid w:val="002B3CA3"/>
    <w:rsid w:val="002B5CBB"/>
    <w:rsid w:val="002C1F3E"/>
    <w:rsid w:val="002C429E"/>
    <w:rsid w:val="002E46C3"/>
    <w:rsid w:val="002E57D5"/>
    <w:rsid w:val="002F0266"/>
    <w:rsid w:val="002F3483"/>
    <w:rsid w:val="002F5C06"/>
    <w:rsid w:val="00312A78"/>
    <w:rsid w:val="00313C46"/>
    <w:rsid w:val="003147EC"/>
    <w:rsid w:val="00325C8D"/>
    <w:rsid w:val="003275C0"/>
    <w:rsid w:val="00332C49"/>
    <w:rsid w:val="00335022"/>
    <w:rsid w:val="00341B5A"/>
    <w:rsid w:val="0034376F"/>
    <w:rsid w:val="00354FEF"/>
    <w:rsid w:val="00367C0C"/>
    <w:rsid w:val="00374698"/>
    <w:rsid w:val="00381BB1"/>
    <w:rsid w:val="003A6BAC"/>
    <w:rsid w:val="003C1273"/>
    <w:rsid w:val="003C2B2B"/>
    <w:rsid w:val="003D0183"/>
    <w:rsid w:val="003D2403"/>
    <w:rsid w:val="003D71F0"/>
    <w:rsid w:val="003E6DD9"/>
    <w:rsid w:val="00405A04"/>
    <w:rsid w:val="004119DE"/>
    <w:rsid w:val="00414E37"/>
    <w:rsid w:val="00414FD7"/>
    <w:rsid w:val="00425816"/>
    <w:rsid w:val="00457E8B"/>
    <w:rsid w:val="0046076A"/>
    <w:rsid w:val="00465A81"/>
    <w:rsid w:val="00465AA3"/>
    <w:rsid w:val="00467D46"/>
    <w:rsid w:val="004700C0"/>
    <w:rsid w:val="00472B9E"/>
    <w:rsid w:val="00481B2A"/>
    <w:rsid w:val="0048401F"/>
    <w:rsid w:val="004851C5"/>
    <w:rsid w:val="004A080B"/>
    <w:rsid w:val="004A0E1A"/>
    <w:rsid w:val="004B06EA"/>
    <w:rsid w:val="004B24AD"/>
    <w:rsid w:val="004C17A3"/>
    <w:rsid w:val="004C44CB"/>
    <w:rsid w:val="004E31A8"/>
    <w:rsid w:val="004E7734"/>
    <w:rsid w:val="004E7E10"/>
    <w:rsid w:val="004F1244"/>
    <w:rsid w:val="004F38F2"/>
    <w:rsid w:val="004F4DEF"/>
    <w:rsid w:val="00500959"/>
    <w:rsid w:val="00505323"/>
    <w:rsid w:val="00507A58"/>
    <w:rsid w:val="0051133A"/>
    <w:rsid w:val="005125CF"/>
    <w:rsid w:val="00536F5B"/>
    <w:rsid w:val="00552588"/>
    <w:rsid w:val="00554BF6"/>
    <w:rsid w:val="00554C8A"/>
    <w:rsid w:val="00562665"/>
    <w:rsid w:val="00562C25"/>
    <w:rsid w:val="00564DD2"/>
    <w:rsid w:val="00584DC2"/>
    <w:rsid w:val="00592064"/>
    <w:rsid w:val="00592684"/>
    <w:rsid w:val="00596120"/>
    <w:rsid w:val="00596DA6"/>
    <w:rsid w:val="005A5C2B"/>
    <w:rsid w:val="005B4D63"/>
    <w:rsid w:val="005C1078"/>
    <w:rsid w:val="005C1239"/>
    <w:rsid w:val="005C682E"/>
    <w:rsid w:val="005C7615"/>
    <w:rsid w:val="005D4218"/>
    <w:rsid w:val="005D74B4"/>
    <w:rsid w:val="005D75A7"/>
    <w:rsid w:val="005E02FB"/>
    <w:rsid w:val="005E0780"/>
    <w:rsid w:val="005E1B29"/>
    <w:rsid w:val="005E6666"/>
    <w:rsid w:val="005F5E42"/>
    <w:rsid w:val="005F5ECF"/>
    <w:rsid w:val="0060519A"/>
    <w:rsid w:val="006062DC"/>
    <w:rsid w:val="00606AD7"/>
    <w:rsid w:val="00607710"/>
    <w:rsid w:val="00623D83"/>
    <w:rsid w:val="00625B16"/>
    <w:rsid w:val="00635E19"/>
    <w:rsid w:val="00642A8B"/>
    <w:rsid w:val="006515ED"/>
    <w:rsid w:val="00661F28"/>
    <w:rsid w:val="00680478"/>
    <w:rsid w:val="0068678E"/>
    <w:rsid w:val="00692197"/>
    <w:rsid w:val="0069260F"/>
    <w:rsid w:val="00694BC7"/>
    <w:rsid w:val="006966FE"/>
    <w:rsid w:val="006A026B"/>
    <w:rsid w:val="006B2FB1"/>
    <w:rsid w:val="006C1C5A"/>
    <w:rsid w:val="006D2E72"/>
    <w:rsid w:val="006D39B6"/>
    <w:rsid w:val="006D4AA9"/>
    <w:rsid w:val="006E4908"/>
    <w:rsid w:val="006E77F4"/>
    <w:rsid w:val="006F1E75"/>
    <w:rsid w:val="006F70EF"/>
    <w:rsid w:val="0070005D"/>
    <w:rsid w:val="0071648B"/>
    <w:rsid w:val="00722FFA"/>
    <w:rsid w:val="00733708"/>
    <w:rsid w:val="007342C9"/>
    <w:rsid w:val="007367F1"/>
    <w:rsid w:val="007407E6"/>
    <w:rsid w:val="00740D0C"/>
    <w:rsid w:val="007445C3"/>
    <w:rsid w:val="00766411"/>
    <w:rsid w:val="007730B7"/>
    <w:rsid w:val="007731C8"/>
    <w:rsid w:val="00780435"/>
    <w:rsid w:val="007819D4"/>
    <w:rsid w:val="00786FDA"/>
    <w:rsid w:val="00795B06"/>
    <w:rsid w:val="00796DD9"/>
    <w:rsid w:val="00797022"/>
    <w:rsid w:val="007A7825"/>
    <w:rsid w:val="007C3B67"/>
    <w:rsid w:val="007C7B1A"/>
    <w:rsid w:val="007D65B3"/>
    <w:rsid w:val="007E40F5"/>
    <w:rsid w:val="007F17FC"/>
    <w:rsid w:val="007F1DB2"/>
    <w:rsid w:val="00800940"/>
    <w:rsid w:val="008043B4"/>
    <w:rsid w:val="008222C6"/>
    <w:rsid w:val="00835DD2"/>
    <w:rsid w:val="00837E1E"/>
    <w:rsid w:val="00847FF7"/>
    <w:rsid w:val="00856C3C"/>
    <w:rsid w:val="008603D3"/>
    <w:rsid w:val="00861842"/>
    <w:rsid w:val="00871F31"/>
    <w:rsid w:val="00877182"/>
    <w:rsid w:val="00887633"/>
    <w:rsid w:val="008A24F9"/>
    <w:rsid w:val="008A3661"/>
    <w:rsid w:val="008A4955"/>
    <w:rsid w:val="008A4F05"/>
    <w:rsid w:val="008B1326"/>
    <w:rsid w:val="008C0DF7"/>
    <w:rsid w:val="008C223B"/>
    <w:rsid w:val="008C2338"/>
    <w:rsid w:val="008C7E66"/>
    <w:rsid w:val="008D44D6"/>
    <w:rsid w:val="008E1641"/>
    <w:rsid w:val="008F39F4"/>
    <w:rsid w:val="00902345"/>
    <w:rsid w:val="00903B62"/>
    <w:rsid w:val="009115D4"/>
    <w:rsid w:val="0091667C"/>
    <w:rsid w:val="00920BE9"/>
    <w:rsid w:val="009237BC"/>
    <w:rsid w:val="00932AF6"/>
    <w:rsid w:val="0094124B"/>
    <w:rsid w:val="00946801"/>
    <w:rsid w:val="00952CC1"/>
    <w:rsid w:val="009627BB"/>
    <w:rsid w:val="00963BAA"/>
    <w:rsid w:val="00963E10"/>
    <w:rsid w:val="0097540F"/>
    <w:rsid w:val="00981AA5"/>
    <w:rsid w:val="009947D4"/>
    <w:rsid w:val="009A4250"/>
    <w:rsid w:val="009C52F0"/>
    <w:rsid w:val="009C5E6B"/>
    <w:rsid w:val="009E002C"/>
    <w:rsid w:val="009E0C09"/>
    <w:rsid w:val="009E135D"/>
    <w:rsid w:val="00A0395E"/>
    <w:rsid w:val="00A05959"/>
    <w:rsid w:val="00A252BE"/>
    <w:rsid w:val="00A2573C"/>
    <w:rsid w:val="00A632E9"/>
    <w:rsid w:val="00A71BAA"/>
    <w:rsid w:val="00A81B71"/>
    <w:rsid w:val="00A94AA5"/>
    <w:rsid w:val="00AB48B4"/>
    <w:rsid w:val="00AB71CB"/>
    <w:rsid w:val="00AC6BF8"/>
    <w:rsid w:val="00AD1C66"/>
    <w:rsid w:val="00AE70C6"/>
    <w:rsid w:val="00AF037C"/>
    <w:rsid w:val="00AF0F91"/>
    <w:rsid w:val="00AF1006"/>
    <w:rsid w:val="00B03EE2"/>
    <w:rsid w:val="00B0409F"/>
    <w:rsid w:val="00B15B3A"/>
    <w:rsid w:val="00B22052"/>
    <w:rsid w:val="00B22FD6"/>
    <w:rsid w:val="00B26771"/>
    <w:rsid w:val="00B26F91"/>
    <w:rsid w:val="00B3380C"/>
    <w:rsid w:val="00B429AB"/>
    <w:rsid w:val="00B47A22"/>
    <w:rsid w:val="00B5369F"/>
    <w:rsid w:val="00B75530"/>
    <w:rsid w:val="00B87DEC"/>
    <w:rsid w:val="00B9575D"/>
    <w:rsid w:val="00BA436A"/>
    <w:rsid w:val="00BB168D"/>
    <w:rsid w:val="00BB2FDA"/>
    <w:rsid w:val="00BE3B55"/>
    <w:rsid w:val="00BF564D"/>
    <w:rsid w:val="00C01A1F"/>
    <w:rsid w:val="00C0474A"/>
    <w:rsid w:val="00C26938"/>
    <w:rsid w:val="00C27981"/>
    <w:rsid w:val="00C303E1"/>
    <w:rsid w:val="00C32655"/>
    <w:rsid w:val="00C364F2"/>
    <w:rsid w:val="00C54D76"/>
    <w:rsid w:val="00C657F3"/>
    <w:rsid w:val="00C7179C"/>
    <w:rsid w:val="00C7699B"/>
    <w:rsid w:val="00C84117"/>
    <w:rsid w:val="00C86154"/>
    <w:rsid w:val="00C86C0B"/>
    <w:rsid w:val="00C90408"/>
    <w:rsid w:val="00C96C4B"/>
    <w:rsid w:val="00CB55A0"/>
    <w:rsid w:val="00CB5898"/>
    <w:rsid w:val="00CC0E70"/>
    <w:rsid w:val="00CF0B64"/>
    <w:rsid w:val="00CF0CFF"/>
    <w:rsid w:val="00CF20E9"/>
    <w:rsid w:val="00CF5026"/>
    <w:rsid w:val="00D14DCD"/>
    <w:rsid w:val="00D24BCB"/>
    <w:rsid w:val="00D34C4B"/>
    <w:rsid w:val="00D404BC"/>
    <w:rsid w:val="00D42E57"/>
    <w:rsid w:val="00D45071"/>
    <w:rsid w:val="00D5502D"/>
    <w:rsid w:val="00D5706E"/>
    <w:rsid w:val="00D735F1"/>
    <w:rsid w:val="00D75C9A"/>
    <w:rsid w:val="00D83CF6"/>
    <w:rsid w:val="00D847B0"/>
    <w:rsid w:val="00D90A94"/>
    <w:rsid w:val="00D96D2F"/>
    <w:rsid w:val="00DA26CF"/>
    <w:rsid w:val="00DA545C"/>
    <w:rsid w:val="00DA6385"/>
    <w:rsid w:val="00DA7750"/>
    <w:rsid w:val="00DB0429"/>
    <w:rsid w:val="00DB597A"/>
    <w:rsid w:val="00DC1187"/>
    <w:rsid w:val="00DC7046"/>
    <w:rsid w:val="00DD4217"/>
    <w:rsid w:val="00DE3DFA"/>
    <w:rsid w:val="00DE3F5E"/>
    <w:rsid w:val="00DF7F04"/>
    <w:rsid w:val="00E00A26"/>
    <w:rsid w:val="00E11C83"/>
    <w:rsid w:val="00E21A9F"/>
    <w:rsid w:val="00E2446C"/>
    <w:rsid w:val="00E35D34"/>
    <w:rsid w:val="00E44C8E"/>
    <w:rsid w:val="00E60F5A"/>
    <w:rsid w:val="00E64AE8"/>
    <w:rsid w:val="00E77615"/>
    <w:rsid w:val="00E82CCD"/>
    <w:rsid w:val="00E962C0"/>
    <w:rsid w:val="00EA0599"/>
    <w:rsid w:val="00EA1600"/>
    <w:rsid w:val="00EA3FB4"/>
    <w:rsid w:val="00EA49BC"/>
    <w:rsid w:val="00EB1A2F"/>
    <w:rsid w:val="00EB3302"/>
    <w:rsid w:val="00EB3365"/>
    <w:rsid w:val="00EC2AF5"/>
    <w:rsid w:val="00EC477C"/>
    <w:rsid w:val="00ED00B3"/>
    <w:rsid w:val="00EE25A6"/>
    <w:rsid w:val="00EE4805"/>
    <w:rsid w:val="00EE4C02"/>
    <w:rsid w:val="00EF41A5"/>
    <w:rsid w:val="00EF4D3D"/>
    <w:rsid w:val="00F00D1E"/>
    <w:rsid w:val="00F0384F"/>
    <w:rsid w:val="00F03CFF"/>
    <w:rsid w:val="00F04BBC"/>
    <w:rsid w:val="00F132D5"/>
    <w:rsid w:val="00F1496C"/>
    <w:rsid w:val="00F17701"/>
    <w:rsid w:val="00F22976"/>
    <w:rsid w:val="00F31AB6"/>
    <w:rsid w:val="00F41BBB"/>
    <w:rsid w:val="00F53ACB"/>
    <w:rsid w:val="00F60B9D"/>
    <w:rsid w:val="00F61048"/>
    <w:rsid w:val="00F61880"/>
    <w:rsid w:val="00F61A5A"/>
    <w:rsid w:val="00F70B7C"/>
    <w:rsid w:val="00F73410"/>
    <w:rsid w:val="00F75313"/>
    <w:rsid w:val="00F87429"/>
    <w:rsid w:val="00FA3616"/>
    <w:rsid w:val="00FA6589"/>
    <w:rsid w:val="00FB5D6E"/>
    <w:rsid w:val="00FB778C"/>
    <w:rsid w:val="00FC58DC"/>
    <w:rsid w:val="00FC69FE"/>
    <w:rsid w:val="00FC6B5F"/>
    <w:rsid w:val="00FE285E"/>
    <w:rsid w:val="00FF1CD5"/>
    <w:rsid w:val="00FF67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komplex@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4</cp:revision>
  <cp:lastPrinted>2017-09-06T10:41:00Z</cp:lastPrinted>
  <dcterms:created xsi:type="dcterms:W3CDTF">2017-09-27T11:36:00Z</dcterms:created>
  <dcterms:modified xsi:type="dcterms:W3CDTF">2017-09-27T12:32:00Z</dcterms:modified>
</cp:coreProperties>
</file>