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F2" w:rsidRDefault="00D844F2" w:rsidP="00D844F2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422A92">
        <w:rPr>
          <w:rFonts w:ascii="Times New Roman" w:hAnsi="Times New Roman" w:cs="Times New Roman"/>
          <w:noProof/>
          <w:lang w:val="uk-UA"/>
        </w:rPr>
        <w:t xml:space="preserve">Номер лоту – </w:t>
      </w:r>
      <w:r>
        <w:rPr>
          <w:rFonts w:ascii="Times New Roman" w:hAnsi="Times New Roman" w:cs="Times New Roman"/>
          <w:noProof/>
          <w:lang w:val="uk-UA"/>
        </w:rPr>
        <w:t xml:space="preserve">2   </w:t>
      </w:r>
    </w:p>
    <w:p w:rsidR="00D844F2" w:rsidRPr="001C5230" w:rsidRDefault="00D844F2" w:rsidP="00D844F2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Початкова ціна реалізації лоту </w:t>
      </w:r>
      <w:r>
        <w:rPr>
          <w:rFonts w:ascii="Times New Roman" w:eastAsia="Times New Roman" w:hAnsi="Times New Roman" w:cs="Times New Roman"/>
          <w:sz w:val="23"/>
          <w:szCs w:val="23"/>
          <w:lang w:val="uk-UA" w:eastAsia="ru-UA"/>
        </w:rPr>
        <w:t xml:space="preserve">10175,63 </w:t>
      </w:r>
      <w:r>
        <w:rPr>
          <w:rFonts w:ascii="Times New Roman" w:hAnsi="Times New Roman" w:cs="Times New Roman"/>
          <w:noProof/>
          <w:lang w:val="uk-UA"/>
        </w:rPr>
        <w:t>грн</w:t>
      </w:r>
      <w:r w:rsidRPr="001C5230">
        <w:rPr>
          <w:rFonts w:ascii="Times New Roman" w:hAnsi="Times New Roman" w:cs="Times New Roman"/>
          <w:noProof/>
          <w:lang w:val="uk-UA"/>
        </w:rPr>
        <w:t xml:space="preserve">. </w:t>
      </w:r>
    </w:p>
    <w:p w:rsidR="00D844F2" w:rsidRDefault="00D844F2" w:rsidP="00D844F2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Крок аукціону</w:t>
      </w:r>
      <w:r w:rsidRPr="001C5230">
        <w:rPr>
          <w:rFonts w:ascii="Times New Roman" w:hAnsi="Times New Roman" w:cs="Times New Roman"/>
          <w:noProof/>
          <w:lang w:val="uk-UA"/>
        </w:rPr>
        <w:t xml:space="preserve"> </w:t>
      </w:r>
      <w:r w:rsidRPr="00760066">
        <w:rPr>
          <w:rFonts w:ascii="Times New Roman" w:hAnsi="Times New Roman" w:cs="Times New Roman"/>
          <w:noProof/>
          <w:lang w:val="uk-UA"/>
        </w:rPr>
        <w:t xml:space="preserve">становить </w:t>
      </w:r>
      <w:r>
        <w:rPr>
          <w:rFonts w:ascii="Times New Roman" w:eastAsia="Times New Roman" w:hAnsi="Times New Roman" w:cs="Times New Roman"/>
          <w:sz w:val="23"/>
          <w:szCs w:val="23"/>
          <w:lang w:val="uk-UA" w:eastAsia="ru-UA"/>
        </w:rPr>
        <w:t xml:space="preserve">101,76 </w:t>
      </w:r>
      <w:r w:rsidRPr="00760066">
        <w:rPr>
          <w:rFonts w:ascii="Times New Roman" w:hAnsi="Times New Roman" w:cs="Times New Roman"/>
          <w:noProof/>
          <w:lang w:val="uk-UA"/>
        </w:rPr>
        <w:t xml:space="preserve">грн. </w:t>
      </w:r>
    </w:p>
    <w:p w:rsidR="00D844F2" w:rsidRDefault="00D844F2" w:rsidP="00D844F2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Опис лоту: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5295"/>
        <w:gridCol w:w="888"/>
        <w:gridCol w:w="1079"/>
        <w:gridCol w:w="1292"/>
        <w:gridCol w:w="1194"/>
      </w:tblGrid>
      <w:tr w:rsidR="00D844F2" w:rsidRPr="00536179" w:rsidTr="00344BFD">
        <w:trPr>
          <w:trHeight w:val="115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F2" w:rsidRPr="00536179" w:rsidRDefault="00D844F2" w:rsidP="003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UA" w:eastAsia="ru-UA"/>
              </w:rPr>
            </w:pPr>
            <w:r w:rsidRPr="00536179">
              <w:rPr>
                <w:rFonts w:ascii="Times New Roman" w:eastAsia="Times New Roman" w:hAnsi="Times New Roman" w:cs="Times New Roman"/>
                <w:sz w:val="23"/>
                <w:szCs w:val="23"/>
                <w:lang w:val="ru-UA" w:eastAsia="ru-UA"/>
              </w:rPr>
              <w:t>Найменування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F2" w:rsidRPr="00536179" w:rsidRDefault="00D844F2" w:rsidP="0034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UA" w:eastAsia="ru-UA"/>
              </w:rPr>
            </w:pPr>
            <w:r w:rsidRPr="00536179">
              <w:rPr>
                <w:rFonts w:ascii="Times New Roman" w:eastAsia="Times New Roman" w:hAnsi="Times New Roman" w:cs="Times New Roman"/>
                <w:sz w:val="23"/>
                <w:szCs w:val="23"/>
                <w:lang w:val="ru-UA" w:eastAsia="ru-UA"/>
              </w:rPr>
              <w:t> </w:t>
            </w:r>
          </w:p>
          <w:p w:rsidR="00D844F2" w:rsidRPr="00536179" w:rsidRDefault="00D844F2" w:rsidP="003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UA" w:eastAsia="ru-UA"/>
              </w:rPr>
            </w:pPr>
            <w:r w:rsidRPr="00536179">
              <w:rPr>
                <w:rFonts w:ascii="Times New Roman" w:eastAsia="Times New Roman" w:hAnsi="Times New Roman" w:cs="Times New Roman"/>
                <w:sz w:val="23"/>
                <w:szCs w:val="23"/>
                <w:lang w:val="ru-UA" w:eastAsia="ru-UA"/>
              </w:rPr>
              <w:t>Од. виміру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F2" w:rsidRPr="00536179" w:rsidRDefault="00D844F2" w:rsidP="003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UA" w:eastAsia="ru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UA" w:eastAsia="ru-UA"/>
              </w:rPr>
              <w:t>К-сть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F2" w:rsidRPr="00536179" w:rsidRDefault="00D844F2" w:rsidP="003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UA"/>
              </w:rPr>
            </w:pPr>
            <w:r w:rsidRPr="00536179">
              <w:rPr>
                <w:rFonts w:ascii="Times New Roman" w:eastAsia="Times New Roman" w:hAnsi="Times New Roman" w:cs="Times New Roman"/>
                <w:sz w:val="23"/>
                <w:szCs w:val="23"/>
                <w:lang w:val="ru-UA" w:eastAsia="ru-UA"/>
              </w:rPr>
              <w:t>Ціна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UA"/>
              </w:rPr>
              <w:t xml:space="preserve"> (ринкова вартість)</w:t>
            </w:r>
            <w:r w:rsidRPr="00536179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UA"/>
              </w:rPr>
              <w:t>, грн.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UA"/>
              </w:rPr>
              <w:t>, без ПДВ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F2" w:rsidRPr="00536179" w:rsidRDefault="00D844F2" w:rsidP="003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UA"/>
              </w:rPr>
            </w:pPr>
            <w:r w:rsidRPr="00536179">
              <w:rPr>
                <w:rFonts w:ascii="Times New Roman" w:eastAsia="Times New Roman" w:hAnsi="Times New Roman" w:cs="Times New Roman"/>
                <w:sz w:val="23"/>
                <w:szCs w:val="23"/>
                <w:lang w:val="ru-UA" w:eastAsia="ru-UA"/>
              </w:rPr>
              <w:t>Сума</w:t>
            </w:r>
            <w:r w:rsidRPr="00536179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UA"/>
              </w:rPr>
              <w:t>, грн.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UA"/>
              </w:rPr>
              <w:t>, без ПДВ</w:t>
            </w:r>
          </w:p>
        </w:tc>
      </w:tr>
      <w:tr w:rsidR="00D844F2" w:rsidRPr="00536179" w:rsidTr="00344BFD">
        <w:trPr>
          <w:trHeight w:val="228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44F2" w:rsidRPr="00536179" w:rsidRDefault="00D844F2" w:rsidP="0034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UA" w:eastAsia="ru-UA"/>
              </w:rPr>
            </w:pPr>
            <w:r w:rsidRPr="00536179">
              <w:rPr>
                <w:rFonts w:ascii="Times New Roman" w:eastAsia="Times New Roman" w:hAnsi="Times New Roman" w:cs="Times New Roman"/>
                <w:sz w:val="23"/>
                <w:szCs w:val="23"/>
                <w:lang w:val="ru-UA" w:eastAsia="ru-UA"/>
              </w:rPr>
              <w:t>Біодеструктор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F2" w:rsidRPr="00536179" w:rsidRDefault="00D844F2" w:rsidP="003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UA" w:eastAsia="ru-UA"/>
              </w:rPr>
            </w:pPr>
            <w:r w:rsidRPr="00536179">
              <w:rPr>
                <w:rFonts w:ascii="Times New Roman" w:eastAsia="Times New Roman" w:hAnsi="Times New Roman" w:cs="Times New Roman"/>
                <w:sz w:val="23"/>
                <w:szCs w:val="23"/>
                <w:lang w:val="ru-UA" w:eastAsia="ru-UA"/>
              </w:rPr>
              <w:t>л.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F2" w:rsidRPr="00536179" w:rsidRDefault="00D844F2" w:rsidP="00344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UA" w:eastAsia="ru-UA"/>
              </w:rPr>
            </w:pPr>
            <w:r w:rsidRPr="00536179">
              <w:rPr>
                <w:rFonts w:ascii="Times New Roman" w:eastAsia="Times New Roman" w:hAnsi="Times New Roman" w:cs="Times New Roman"/>
                <w:sz w:val="23"/>
                <w:szCs w:val="23"/>
                <w:lang w:val="ru-UA" w:eastAsia="ru-UA"/>
              </w:rPr>
              <w:t>250,00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F2" w:rsidRPr="00867389" w:rsidRDefault="00D844F2" w:rsidP="00344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UA"/>
              </w:rPr>
              <w:t>40,70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F2" w:rsidRPr="00867389" w:rsidRDefault="00D844F2" w:rsidP="00344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UA"/>
              </w:rPr>
              <w:t>10175,63</w:t>
            </w:r>
          </w:p>
        </w:tc>
      </w:tr>
    </w:tbl>
    <w:p w:rsidR="00296DFB" w:rsidRDefault="00296DFB">
      <w:bookmarkStart w:id="0" w:name="_GoBack"/>
      <w:bookmarkEnd w:id="0"/>
    </w:p>
    <w:sectPr w:rsidR="00296D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3E"/>
    <w:rsid w:val="0024033E"/>
    <w:rsid w:val="00296DFB"/>
    <w:rsid w:val="00D8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40BDF-3B66-4AFC-B8EC-3BB3CCA1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4F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2020-07-14T08:41:00Z</dcterms:created>
  <dcterms:modified xsi:type="dcterms:W3CDTF">2020-07-14T08:41:00Z</dcterms:modified>
</cp:coreProperties>
</file>