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D7" w:rsidRPr="00747E6A" w:rsidRDefault="005A12D7" w:rsidP="005A12D7">
      <w:pPr>
        <w:pStyle w:val="4"/>
        <w:ind w:left="0"/>
        <w:jc w:val="center"/>
        <w:rPr>
          <w:rFonts w:ascii="Times New Roman" w:hAnsi="Times New Roman"/>
          <w:b/>
          <w:sz w:val="24"/>
          <w:szCs w:val="24"/>
        </w:rPr>
      </w:pPr>
      <w:bookmarkStart w:id="0" w:name="_GoBack"/>
      <w:bookmarkEnd w:id="0"/>
      <w:r w:rsidRPr="00747E6A">
        <w:rPr>
          <w:rFonts w:ascii="Times New Roman" w:hAnsi="Times New Roman"/>
          <w:b/>
          <w:sz w:val="24"/>
          <w:szCs w:val="24"/>
        </w:rPr>
        <w:t>ДОГОВІР ОРЕНДИ</w:t>
      </w:r>
    </w:p>
    <w:p w:rsidR="005A12D7" w:rsidRPr="00747E6A" w:rsidRDefault="005A12D7" w:rsidP="005A12D7">
      <w:pPr>
        <w:jc w:val="center"/>
        <w:rPr>
          <w:rFonts w:ascii="Times New Roman" w:hAnsi="Times New Roman"/>
          <w:b/>
          <w:sz w:val="24"/>
          <w:szCs w:val="24"/>
        </w:rPr>
      </w:pPr>
      <w:r w:rsidRPr="00747E6A">
        <w:rPr>
          <w:rFonts w:ascii="Times New Roman" w:hAnsi="Times New Roman"/>
          <w:b/>
          <w:sz w:val="24"/>
          <w:szCs w:val="24"/>
        </w:rPr>
        <w:t>нерухомого майна</w:t>
      </w:r>
    </w:p>
    <w:p w:rsidR="005A12D7" w:rsidRPr="00747E6A" w:rsidRDefault="005A12D7" w:rsidP="005A12D7">
      <w:pPr>
        <w:jc w:val="both"/>
        <w:rPr>
          <w:rFonts w:ascii="Times New Roman" w:hAnsi="Times New Roman"/>
          <w:sz w:val="27"/>
          <w:szCs w:val="27"/>
        </w:rPr>
      </w:pPr>
    </w:p>
    <w:p w:rsidR="005A12D7" w:rsidRPr="00747E6A" w:rsidRDefault="005A12D7" w:rsidP="005A12D7">
      <w:pPr>
        <w:jc w:val="center"/>
        <w:rPr>
          <w:rFonts w:ascii="Times New Roman" w:hAnsi="Times New Roman"/>
          <w:sz w:val="24"/>
          <w:szCs w:val="24"/>
        </w:rPr>
      </w:pPr>
      <w:r>
        <w:rPr>
          <w:rFonts w:ascii="Times New Roman" w:hAnsi="Times New Roman"/>
          <w:sz w:val="24"/>
          <w:szCs w:val="24"/>
        </w:rPr>
        <w:t>с.Підгородне</w:t>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t xml:space="preserve">     «</w:t>
      </w:r>
      <w:r w:rsidRPr="00747E6A">
        <w:rPr>
          <w:rFonts w:ascii="Times New Roman" w:hAnsi="Times New Roman"/>
          <w:sz w:val="24"/>
          <w:szCs w:val="24"/>
          <w:u w:val="single"/>
        </w:rPr>
        <w:tab/>
      </w:r>
      <w:r w:rsidRPr="00747E6A">
        <w:rPr>
          <w:rFonts w:ascii="Times New Roman" w:hAnsi="Times New Roman"/>
          <w:sz w:val="24"/>
          <w:szCs w:val="24"/>
        </w:rPr>
        <w:t xml:space="preserve">»  </w:t>
      </w:r>
      <w:r w:rsidRPr="00747E6A">
        <w:rPr>
          <w:rFonts w:ascii="Times New Roman" w:hAnsi="Times New Roman"/>
          <w:sz w:val="24"/>
          <w:szCs w:val="24"/>
          <w:u w:val="single"/>
        </w:rPr>
        <w:tab/>
      </w:r>
      <w:r w:rsidRPr="00747E6A">
        <w:rPr>
          <w:rFonts w:ascii="Times New Roman" w:hAnsi="Times New Roman"/>
          <w:sz w:val="24"/>
          <w:szCs w:val="24"/>
          <w:u w:val="single"/>
        </w:rPr>
        <w:tab/>
      </w:r>
      <w:r w:rsidRPr="00747E6A">
        <w:rPr>
          <w:rFonts w:ascii="Times New Roman" w:hAnsi="Times New Roman"/>
          <w:sz w:val="24"/>
          <w:szCs w:val="24"/>
        </w:rPr>
        <w:t xml:space="preserve"> 202</w:t>
      </w:r>
      <w:r>
        <w:rPr>
          <w:rFonts w:ascii="Times New Roman" w:hAnsi="Times New Roman"/>
          <w:sz w:val="24"/>
          <w:szCs w:val="24"/>
        </w:rPr>
        <w:t>1</w:t>
      </w:r>
      <w:r w:rsidRPr="00747E6A">
        <w:rPr>
          <w:rFonts w:ascii="Times New Roman" w:hAnsi="Times New Roman"/>
          <w:sz w:val="24"/>
          <w:szCs w:val="24"/>
        </w:rPr>
        <w:t>р.</w:t>
      </w:r>
    </w:p>
    <w:p w:rsidR="005A12D7" w:rsidRPr="00747E6A" w:rsidRDefault="005A12D7" w:rsidP="005A12D7">
      <w:pPr>
        <w:tabs>
          <w:tab w:val="left" w:pos="6840"/>
        </w:tabs>
        <w:jc w:val="both"/>
        <w:rPr>
          <w:rFonts w:ascii="Times New Roman" w:hAnsi="Times New Roman"/>
          <w:sz w:val="28"/>
          <w:szCs w:val="28"/>
        </w:rPr>
      </w:pPr>
      <w:r w:rsidRPr="00747E6A">
        <w:rPr>
          <w:rFonts w:ascii="Times New Roman" w:hAnsi="Times New Roman"/>
          <w:sz w:val="28"/>
          <w:szCs w:val="28"/>
        </w:rPr>
        <w:t xml:space="preserve"> </w:t>
      </w:r>
    </w:p>
    <w:p w:rsidR="005A12D7" w:rsidRPr="00104921" w:rsidRDefault="005A12D7" w:rsidP="005A12D7">
      <w:pPr>
        <w:pStyle w:val="a5"/>
        <w:jc w:val="both"/>
        <w:rPr>
          <w:rFonts w:ascii="Times New Roman" w:hAnsi="Times New Roman"/>
          <w:color w:val="000000"/>
          <w:sz w:val="24"/>
          <w:szCs w:val="24"/>
        </w:rPr>
      </w:pPr>
      <w:r w:rsidRPr="000C53E6">
        <w:rPr>
          <w:rFonts w:ascii="Times New Roman" w:hAnsi="Times New Roman"/>
          <w:b/>
          <w:color w:val="000000"/>
          <w:sz w:val="24"/>
          <w:szCs w:val="24"/>
        </w:rPr>
        <w:t>Орендодавець:</w:t>
      </w:r>
      <w:r w:rsidRPr="00104921">
        <w:rPr>
          <w:rFonts w:ascii="Times New Roman" w:hAnsi="Times New Roman"/>
          <w:color w:val="000000"/>
          <w:sz w:val="24"/>
          <w:szCs w:val="24"/>
        </w:rPr>
        <w:t xml:space="preserve"> Підгороднянська сільська рада</w:t>
      </w:r>
      <w:r>
        <w:rPr>
          <w:rFonts w:ascii="Times New Roman" w:hAnsi="Times New Roman"/>
          <w:color w:val="000000"/>
          <w:sz w:val="24"/>
          <w:szCs w:val="24"/>
        </w:rPr>
        <w:t xml:space="preserve"> Тернопільського району Тернопільської області</w:t>
      </w:r>
      <w:r w:rsidRPr="00104921">
        <w:rPr>
          <w:rFonts w:ascii="Times New Roman" w:hAnsi="Times New Roman"/>
          <w:color w:val="000000"/>
          <w:sz w:val="24"/>
          <w:szCs w:val="24"/>
        </w:rPr>
        <w:t xml:space="preserve"> (код ЄДРПОУ 14029197,  адреса: 47751, Тернопільська область, Тернопільський район, с.Підгородне, вулиця Зелена,2, </w:t>
      </w:r>
      <w:hyperlink r:id="rId8" w:history="1">
        <w:r w:rsidRPr="00104921">
          <w:rPr>
            <w:rStyle w:val="a7"/>
            <w:rFonts w:ascii="Times New Roman" w:hAnsi="Times New Roman"/>
            <w:sz w:val="24"/>
            <w:szCs w:val="24"/>
            <w:lang w:val="en-US"/>
          </w:rPr>
          <w:t>pidgorodnesrada</w:t>
        </w:r>
        <w:r w:rsidRPr="00104921">
          <w:rPr>
            <w:rStyle w:val="a7"/>
            <w:rFonts w:ascii="Times New Roman" w:hAnsi="Times New Roman"/>
            <w:sz w:val="24"/>
            <w:szCs w:val="24"/>
          </w:rPr>
          <w:t>@</w:t>
        </w:r>
        <w:r w:rsidRPr="00104921">
          <w:rPr>
            <w:rStyle w:val="a7"/>
            <w:rFonts w:ascii="Times New Roman" w:hAnsi="Times New Roman"/>
            <w:sz w:val="24"/>
            <w:szCs w:val="24"/>
            <w:lang w:val="en-US"/>
          </w:rPr>
          <w:t>ukr</w:t>
        </w:r>
        <w:r w:rsidRPr="00104921">
          <w:rPr>
            <w:rStyle w:val="a7"/>
            <w:rFonts w:ascii="Times New Roman" w:hAnsi="Times New Roman"/>
            <w:sz w:val="24"/>
            <w:szCs w:val="24"/>
          </w:rPr>
          <w:t>.</w:t>
        </w:r>
        <w:r w:rsidRPr="00104921">
          <w:rPr>
            <w:rStyle w:val="a7"/>
            <w:rFonts w:ascii="Times New Roman" w:hAnsi="Times New Roman"/>
            <w:sz w:val="24"/>
            <w:szCs w:val="24"/>
            <w:lang w:val="en-US"/>
          </w:rPr>
          <w:t>net</w:t>
        </w:r>
      </w:hyperlink>
      <w:r w:rsidRPr="00104921">
        <w:rPr>
          <w:rFonts w:ascii="Times New Roman" w:hAnsi="Times New Roman"/>
          <w:color w:val="000000"/>
          <w:sz w:val="24"/>
          <w:szCs w:val="24"/>
        </w:rPr>
        <w:t xml:space="preserve">), в особі сільського голови Чапрака Сергія Володимировича, що діє на підставі Закону України «Про місцеве самоврядування в Україні», </w:t>
      </w:r>
      <w:r w:rsidRPr="00747E6A">
        <w:rPr>
          <w:rFonts w:ascii="Times New Roman" w:hAnsi="Times New Roman"/>
          <w:sz w:val="24"/>
          <w:szCs w:val="24"/>
        </w:rPr>
        <w:t>Закону України «Про оренду державного та комунального майна</w:t>
      </w:r>
      <w:r w:rsidRPr="005A12D7">
        <w:rPr>
          <w:rFonts w:ascii="Times New Roman" w:hAnsi="Times New Roman"/>
          <w:sz w:val="24"/>
          <w:szCs w:val="24"/>
        </w:rPr>
        <w:t xml:space="preserve">», </w:t>
      </w:r>
      <w:r w:rsidRPr="005A12D7">
        <w:rPr>
          <w:rStyle w:val="rvts23"/>
          <w:rFonts w:ascii="Times New Roman" w:hAnsi="Times New Roman"/>
          <w:sz w:val="24"/>
          <w:szCs w:val="24"/>
        </w:rPr>
        <w:t>Порядку передачі  в  оренду державного та комунального майна</w:t>
      </w:r>
      <w:r w:rsidRPr="005A12D7">
        <w:rPr>
          <w:rFonts w:ascii="Times New Roman" w:hAnsi="Times New Roman"/>
          <w:sz w:val="24"/>
          <w:szCs w:val="24"/>
        </w:rPr>
        <w:t>,</w:t>
      </w:r>
      <w:r w:rsidRPr="00747E6A">
        <w:rPr>
          <w:rFonts w:ascii="Times New Roman" w:hAnsi="Times New Roman"/>
          <w:sz w:val="24"/>
          <w:szCs w:val="24"/>
        </w:rPr>
        <w:t xml:space="preserve"> та інших нормативних актів</w:t>
      </w:r>
      <w:r>
        <w:rPr>
          <w:rFonts w:ascii="Times New Roman" w:hAnsi="Times New Roman"/>
          <w:color w:val="000000"/>
          <w:sz w:val="24"/>
          <w:szCs w:val="24"/>
        </w:rPr>
        <w:t xml:space="preserve">, </w:t>
      </w:r>
      <w:r w:rsidRPr="00104921">
        <w:rPr>
          <w:rFonts w:ascii="Times New Roman" w:hAnsi="Times New Roman"/>
          <w:color w:val="000000"/>
          <w:sz w:val="24"/>
          <w:szCs w:val="24"/>
        </w:rPr>
        <w:t>з однієї сторони, та</w:t>
      </w:r>
    </w:p>
    <w:p w:rsidR="005A12D7" w:rsidRDefault="005A12D7" w:rsidP="005A12D7">
      <w:pPr>
        <w:spacing w:before="120"/>
        <w:ind w:firstLine="567"/>
        <w:jc w:val="both"/>
        <w:rPr>
          <w:rFonts w:ascii="Times New Roman" w:hAnsi="Times New Roman"/>
          <w:sz w:val="24"/>
          <w:szCs w:val="24"/>
        </w:rPr>
      </w:pPr>
      <w:r w:rsidRPr="000C53E6">
        <w:rPr>
          <w:rFonts w:ascii="Times New Roman" w:hAnsi="Times New Roman"/>
          <w:b/>
          <w:sz w:val="24"/>
          <w:szCs w:val="24"/>
        </w:rPr>
        <w:t>Орендар:</w:t>
      </w:r>
      <w:r w:rsidRPr="00104921">
        <w:rPr>
          <w:rFonts w:ascii="Times New Roman" w:hAnsi="Times New Roman"/>
          <w:sz w:val="24"/>
          <w:szCs w:val="24"/>
        </w:rPr>
        <w:t xml:space="preserve"> </w:t>
      </w:r>
      <w:r>
        <w:rPr>
          <w:rFonts w:ascii="Times New Roman" w:hAnsi="Times New Roman"/>
          <w:sz w:val="24"/>
          <w:szCs w:val="24"/>
        </w:rPr>
        <w:t xml:space="preserve">______________________________, </w:t>
      </w:r>
      <w:r w:rsidRPr="00945C53">
        <w:rPr>
          <w:rFonts w:ascii="Times New Roman" w:hAnsi="Times New Roman"/>
          <w:i/>
          <w:sz w:val="24"/>
          <w:szCs w:val="24"/>
        </w:rPr>
        <w:t>( код ЄДРПОУ, або ідентифікаційний код, адреса місцезнаходження, посада особи, яка підписала договір, посилання на документ, що підтверджує повноваження на підписання Договору</w:t>
      </w:r>
      <w:r w:rsidRPr="00716E58">
        <w:rPr>
          <w:rFonts w:ascii="Times New Roman" w:hAnsi="Times New Roman"/>
          <w:i/>
          <w:sz w:val="24"/>
          <w:szCs w:val="24"/>
        </w:rPr>
        <w:t>,</w:t>
      </w:r>
      <w:r w:rsidRPr="00716E58">
        <w:rPr>
          <w:rFonts w:ascii="Times New Roman" w:hAnsi="Times New Roman"/>
          <w:i/>
          <w:color w:val="000000"/>
          <w:sz w:val="24"/>
          <w:szCs w:val="24"/>
        </w:rPr>
        <w:t xml:space="preserve"> адреса електронної пошти Орендаря, на яку </w:t>
      </w:r>
      <w:r w:rsidRPr="00716E58">
        <w:rPr>
          <w:rFonts w:ascii="Times New Roman" w:hAnsi="Times New Roman"/>
          <w:i/>
          <w:sz w:val="24"/>
          <w:szCs w:val="24"/>
        </w:rPr>
        <w:t>надсилаються</w:t>
      </w:r>
      <w:r>
        <w:rPr>
          <w:rFonts w:ascii="Times New Roman" w:hAnsi="Times New Roman"/>
          <w:i/>
          <w:sz w:val="24"/>
          <w:szCs w:val="24"/>
        </w:rPr>
        <w:t xml:space="preserve"> офіційні повідомленням за цим Д</w:t>
      </w:r>
      <w:r w:rsidRPr="00716E58">
        <w:rPr>
          <w:rFonts w:ascii="Times New Roman" w:hAnsi="Times New Roman"/>
          <w:i/>
          <w:sz w:val="24"/>
          <w:szCs w:val="24"/>
        </w:rPr>
        <w:t>оговором)</w:t>
      </w:r>
      <w:r>
        <w:rPr>
          <w:rFonts w:ascii="Times New Roman" w:hAnsi="Times New Roman"/>
          <w:sz w:val="24"/>
          <w:szCs w:val="24"/>
        </w:rPr>
        <w:t xml:space="preserve">, </w:t>
      </w:r>
      <w:r w:rsidRPr="00747E6A">
        <w:rPr>
          <w:rFonts w:ascii="Times New Roman" w:hAnsi="Times New Roman"/>
          <w:sz w:val="24"/>
          <w:szCs w:val="24"/>
        </w:rPr>
        <w:t xml:space="preserve">з другої сторони, разом в </w:t>
      </w:r>
      <w:r>
        <w:rPr>
          <w:rFonts w:ascii="Times New Roman" w:hAnsi="Times New Roman"/>
          <w:sz w:val="24"/>
          <w:szCs w:val="24"/>
        </w:rPr>
        <w:t xml:space="preserve">тексті Договору іменуються </w:t>
      </w:r>
      <w:r w:rsidRPr="00747E6A">
        <w:rPr>
          <w:rFonts w:ascii="Times New Roman" w:hAnsi="Times New Roman"/>
          <w:sz w:val="24"/>
          <w:szCs w:val="24"/>
        </w:rPr>
        <w:t xml:space="preserve"> як Сторони, уклал</w:t>
      </w:r>
      <w:r>
        <w:rPr>
          <w:rFonts w:ascii="Times New Roman" w:hAnsi="Times New Roman"/>
          <w:sz w:val="24"/>
          <w:szCs w:val="24"/>
        </w:rPr>
        <w:t>и цей Договір про наступне</w:t>
      </w:r>
      <w:r w:rsidRPr="00747E6A">
        <w:rPr>
          <w:rFonts w:ascii="Times New Roman" w:hAnsi="Times New Roman"/>
          <w:sz w:val="24"/>
          <w:szCs w:val="24"/>
        </w:rPr>
        <w:t>:</w:t>
      </w:r>
    </w:p>
    <w:p w:rsidR="005A12D7" w:rsidRPr="00716E58" w:rsidRDefault="005A12D7" w:rsidP="005A12D7">
      <w:pPr>
        <w:spacing w:before="120"/>
        <w:jc w:val="both"/>
        <w:rPr>
          <w:rFonts w:ascii="Times New Roman" w:hAnsi="Times New Roman"/>
          <w:sz w:val="24"/>
          <w:szCs w:val="24"/>
        </w:rPr>
      </w:pPr>
    </w:p>
    <w:p w:rsidR="005A12D7" w:rsidRPr="00747E6A" w:rsidRDefault="005A12D7" w:rsidP="005A12D7">
      <w:pPr>
        <w:numPr>
          <w:ilvl w:val="0"/>
          <w:numId w:val="1"/>
        </w:numPr>
        <w:jc w:val="center"/>
        <w:rPr>
          <w:rFonts w:ascii="Times New Roman" w:hAnsi="Times New Roman"/>
          <w:b/>
          <w:sz w:val="24"/>
          <w:szCs w:val="24"/>
        </w:rPr>
      </w:pPr>
      <w:r w:rsidRPr="00747E6A">
        <w:rPr>
          <w:rFonts w:ascii="Times New Roman" w:hAnsi="Times New Roman"/>
          <w:b/>
          <w:sz w:val="24"/>
          <w:szCs w:val="24"/>
        </w:rPr>
        <w:t>ПРЕДМЕТ ДОГОВОРУ</w:t>
      </w:r>
    </w:p>
    <w:p w:rsidR="005A12D7" w:rsidRDefault="005A12D7" w:rsidP="005A12D7">
      <w:pPr>
        <w:pStyle w:val="a6"/>
        <w:numPr>
          <w:ilvl w:val="1"/>
          <w:numId w:val="1"/>
        </w:numPr>
        <w:ind w:left="0" w:firstLine="557"/>
        <w:rPr>
          <w:sz w:val="24"/>
          <w:szCs w:val="24"/>
        </w:rPr>
      </w:pPr>
      <w:r w:rsidRPr="001E2ECB">
        <w:rPr>
          <w:sz w:val="24"/>
          <w:szCs w:val="24"/>
        </w:rPr>
        <w:t xml:space="preserve">Орендодавець передає, а Орендар приймає у строкове платне користування об’єкт нерухомого майна - гідроспоруду </w:t>
      </w:r>
      <w:r>
        <w:rPr>
          <w:sz w:val="24"/>
          <w:szCs w:val="24"/>
        </w:rPr>
        <w:t>ставка</w:t>
      </w:r>
      <w:r w:rsidRPr="001E2ECB">
        <w:rPr>
          <w:sz w:val="24"/>
          <w:szCs w:val="24"/>
        </w:rPr>
        <w:t xml:space="preserve">, яка складається із </w:t>
      </w:r>
      <w:r>
        <w:rPr>
          <w:sz w:val="24"/>
          <w:szCs w:val="24"/>
        </w:rPr>
        <w:t xml:space="preserve">греблі площею 1632 кв.м., водоскидної споруди площею 145,1 кв.м., переїзду площею 19,2 кв.м., плит площею 360 кв.м., </w:t>
      </w:r>
      <w:r w:rsidRPr="001E2ECB">
        <w:rPr>
          <w:sz w:val="24"/>
          <w:szCs w:val="24"/>
        </w:rPr>
        <w:t>розташована за адресою</w:t>
      </w:r>
      <w:r>
        <w:rPr>
          <w:sz w:val="24"/>
          <w:szCs w:val="24"/>
        </w:rPr>
        <w:t xml:space="preserve"> вул.Івана Франка,88 с.Домаморич, </w:t>
      </w:r>
      <w:r w:rsidRPr="001E2ECB">
        <w:rPr>
          <w:sz w:val="24"/>
          <w:szCs w:val="24"/>
        </w:rPr>
        <w:t>Тернопільський район, Тернопільська область (надалі - Об'єкт оренди або Майно).</w:t>
      </w:r>
    </w:p>
    <w:p w:rsidR="005A12D7" w:rsidRDefault="005A12D7" w:rsidP="005A12D7">
      <w:pPr>
        <w:pStyle w:val="a6"/>
        <w:numPr>
          <w:ilvl w:val="1"/>
          <w:numId w:val="1"/>
        </w:numPr>
        <w:ind w:left="0" w:firstLine="557"/>
        <w:rPr>
          <w:sz w:val="24"/>
          <w:szCs w:val="24"/>
        </w:rPr>
      </w:pPr>
      <w:r>
        <w:rPr>
          <w:sz w:val="24"/>
          <w:szCs w:val="24"/>
        </w:rPr>
        <w:t>Оголошення про передачу Об’єкта  в оренду на аукціоні розміщено в електронній торговій системі за посиланням: __________________________________________ .</w:t>
      </w:r>
    </w:p>
    <w:p w:rsidR="005A12D7" w:rsidRDefault="005A12D7" w:rsidP="005A12D7">
      <w:pPr>
        <w:pStyle w:val="a6"/>
        <w:numPr>
          <w:ilvl w:val="1"/>
          <w:numId w:val="1"/>
        </w:numPr>
        <w:ind w:left="0" w:firstLine="557"/>
        <w:rPr>
          <w:sz w:val="24"/>
          <w:szCs w:val="24"/>
        </w:rPr>
      </w:pPr>
      <w:r>
        <w:rPr>
          <w:sz w:val="24"/>
          <w:szCs w:val="24"/>
        </w:rPr>
        <w:t>Об’єкт оренди не належить до пам’яток культурної спадщини, щойно виявлених об’єктів культурної спадщини. Охоронний договір щодо Майна не укладався.</w:t>
      </w:r>
    </w:p>
    <w:p w:rsidR="005A12D7" w:rsidRPr="00223C8E" w:rsidRDefault="005A12D7" w:rsidP="005A12D7">
      <w:pPr>
        <w:pStyle w:val="a6"/>
        <w:numPr>
          <w:ilvl w:val="1"/>
          <w:numId w:val="1"/>
        </w:numPr>
        <w:ind w:left="0" w:firstLine="557"/>
        <w:rPr>
          <w:sz w:val="24"/>
          <w:szCs w:val="24"/>
        </w:rPr>
      </w:pPr>
      <w:r w:rsidRPr="00223C8E">
        <w:rPr>
          <w:sz w:val="24"/>
          <w:szCs w:val="24"/>
        </w:rPr>
        <w:t>Балансова залишкова вартість Об’єкта оренди</w:t>
      </w:r>
      <w:r>
        <w:rPr>
          <w:sz w:val="24"/>
          <w:szCs w:val="24"/>
        </w:rPr>
        <w:t>, яка</w:t>
      </w:r>
      <w:r w:rsidRPr="00223C8E">
        <w:rPr>
          <w:sz w:val="24"/>
          <w:szCs w:val="24"/>
        </w:rPr>
        <w:t xml:space="preserve"> визначена на підставі фінансової звітності станом на останню дату місяця, що передувала даті оприлюднення оголошення</w:t>
      </w:r>
      <w:r>
        <w:rPr>
          <w:sz w:val="24"/>
          <w:szCs w:val="24"/>
        </w:rPr>
        <w:t>,</w:t>
      </w:r>
      <w:r w:rsidRPr="00223C8E">
        <w:rPr>
          <w:sz w:val="24"/>
          <w:szCs w:val="24"/>
        </w:rPr>
        <w:t xml:space="preserve"> становить </w:t>
      </w:r>
      <w:r>
        <w:rPr>
          <w:sz w:val="24"/>
          <w:szCs w:val="24"/>
        </w:rPr>
        <w:t>279799</w:t>
      </w:r>
      <w:r w:rsidRPr="00223C8E">
        <w:rPr>
          <w:sz w:val="24"/>
          <w:szCs w:val="24"/>
        </w:rPr>
        <w:t>,00  (</w:t>
      </w:r>
      <w:r>
        <w:rPr>
          <w:sz w:val="24"/>
          <w:szCs w:val="24"/>
        </w:rPr>
        <w:t>двісті сімдесят дев’ять тисяч сімсот дев’яносто дев’ять) гривень</w:t>
      </w:r>
      <w:r w:rsidRPr="00223C8E">
        <w:rPr>
          <w:sz w:val="24"/>
          <w:szCs w:val="24"/>
        </w:rPr>
        <w:t xml:space="preserve"> без урахування податку на додану вартість.</w:t>
      </w:r>
      <w:r w:rsidRPr="00223C8E">
        <w:rPr>
          <w:i/>
          <w:sz w:val="24"/>
          <w:szCs w:val="24"/>
        </w:rPr>
        <w:t xml:space="preserve"> </w:t>
      </w:r>
    </w:p>
    <w:p w:rsidR="005A12D7" w:rsidRPr="00223C8E" w:rsidRDefault="005A12D7" w:rsidP="005A12D7">
      <w:pPr>
        <w:pStyle w:val="a6"/>
        <w:numPr>
          <w:ilvl w:val="1"/>
          <w:numId w:val="1"/>
        </w:numPr>
        <w:ind w:left="0" w:firstLine="557"/>
        <w:rPr>
          <w:sz w:val="24"/>
          <w:szCs w:val="24"/>
        </w:rPr>
      </w:pPr>
      <w:r>
        <w:rPr>
          <w:sz w:val="24"/>
          <w:szCs w:val="24"/>
        </w:rPr>
        <w:t>Страхова вартість дорівнює сумі, визначеній у п.1.4 Договору, без податку на додану вартість.</w:t>
      </w:r>
    </w:p>
    <w:p w:rsidR="005A12D7" w:rsidRPr="000C53E6" w:rsidRDefault="005A12D7" w:rsidP="005A12D7">
      <w:pPr>
        <w:pStyle w:val="a6"/>
        <w:numPr>
          <w:ilvl w:val="1"/>
          <w:numId w:val="1"/>
        </w:numPr>
        <w:ind w:left="0" w:firstLine="557"/>
        <w:rPr>
          <w:sz w:val="24"/>
          <w:szCs w:val="24"/>
        </w:rPr>
      </w:pPr>
      <w:r w:rsidRPr="000C53E6">
        <w:rPr>
          <w:sz w:val="24"/>
          <w:szCs w:val="24"/>
        </w:rPr>
        <w:t>Майно може бути використане Орендарем за будь-яким цільовим призначенням на розсуд Орендаря.</w:t>
      </w:r>
    </w:p>
    <w:p w:rsidR="005A12D7" w:rsidRDefault="005A12D7" w:rsidP="005A12D7">
      <w:pPr>
        <w:pStyle w:val="a6"/>
        <w:ind w:left="2136"/>
        <w:rPr>
          <w:sz w:val="24"/>
          <w:szCs w:val="24"/>
        </w:rPr>
      </w:pPr>
    </w:p>
    <w:p w:rsidR="005A12D7" w:rsidRPr="001E2ECB" w:rsidRDefault="005A12D7" w:rsidP="005A12D7">
      <w:pPr>
        <w:pStyle w:val="a6"/>
        <w:numPr>
          <w:ilvl w:val="0"/>
          <w:numId w:val="1"/>
        </w:numPr>
        <w:jc w:val="center"/>
        <w:rPr>
          <w:sz w:val="24"/>
          <w:szCs w:val="24"/>
        </w:rPr>
      </w:pPr>
      <w:r w:rsidRPr="001E2ECB">
        <w:rPr>
          <w:b/>
          <w:sz w:val="24"/>
          <w:szCs w:val="24"/>
        </w:rPr>
        <w:t>УМОВИ ПЕРЕДАЧІ ОРЕНДОВАНОГО МАЙНА ОРЕНДАРЮ</w:t>
      </w:r>
    </w:p>
    <w:p w:rsidR="005A12D7" w:rsidRPr="00676345" w:rsidRDefault="005A12D7" w:rsidP="005A12D7">
      <w:pPr>
        <w:pStyle w:val="a6"/>
        <w:numPr>
          <w:ilvl w:val="1"/>
          <w:numId w:val="1"/>
        </w:numPr>
        <w:ind w:left="0" w:firstLine="567"/>
        <w:rPr>
          <w:sz w:val="24"/>
          <w:szCs w:val="24"/>
        </w:rPr>
      </w:pPr>
      <w:r w:rsidRPr="00676345">
        <w:rPr>
          <w:sz w:val="24"/>
          <w:szCs w:val="24"/>
        </w:rPr>
        <w:t>Орендар вступає у строкове платне користування Майном у день підписання акта приймання-передачі Майна. Акт приймання-передачі підписується між Орендарем і Орендодавцем,</w:t>
      </w:r>
      <w:r w:rsidR="005D0509">
        <w:rPr>
          <w:sz w:val="24"/>
          <w:szCs w:val="24"/>
        </w:rPr>
        <w:t xml:space="preserve"> одночасно з підписанням цього Д</w:t>
      </w:r>
      <w:r w:rsidRPr="00676345">
        <w:rPr>
          <w:sz w:val="24"/>
          <w:szCs w:val="24"/>
        </w:rPr>
        <w:t xml:space="preserve">оговору. </w:t>
      </w:r>
    </w:p>
    <w:p w:rsidR="005A12D7" w:rsidRPr="00676345" w:rsidRDefault="005A12D7" w:rsidP="005A12D7">
      <w:pPr>
        <w:pStyle w:val="a6"/>
        <w:numPr>
          <w:ilvl w:val="1"/>
          <w:numId w:val="1"/>
        </w:numPr>
        <w:ind w:left="0" w:firstLine="567"/>
        <w:rPr>
          <w:sz w:val="24"/>
          <w:szCs w:val="24"/>
        </w:rPr>
      </w:pPr>
      <w:r w:rsidRPr="00676345">
        <w:rPr>
          <w:bCs/>
          <w:sz w:val="24"/>
          <w:szCs w:val="24"/>
        </w:rPr>
        <w:t xml:space="preserve">Опис технічного стану Об`єкта оренди на дату передачі його Орендареві, його склад зазначаються в акті приймання-передання, який підписується Сторонами або їх уповноваженими представниками, є додатком до цього Договору та складає його невід`ємну частину. </w:t>
      </w:r>
    </w:p>
    <w:p w:rsidR="005A12D7" w:rsidRDefault="005A12D7" w:rsidP="005A12D7">
      <w:pPr>
        <w:pStyle w:val="a6"/>
        <w:numPr>
          <w:ilvl w:val="1"/>
          <w:numId w:val="1"/>
        </w:numPr>
        <w:ind w:left="0" w:firstLine="567"/>
        <w:rPr>
          <w:sz w:val="24"/>
          <w:szCs w:val="24"/>
        </w:rPr>
      </w:pPr>
      <w:r w:rsidRPr="00676345">
        <w:rPr>
          <w:sz w:val="24"/>
          <w:szCs w:val="24"/>
        </w:rPr>
        <w:t>Передача Майна в оренду здійснюється за його страховою вартістю, що відповідає залишковій балансовій вартості зазначеній</w:t>
      </w:r>
      <w:r>
        <w:rPr>
          <w:sz w:val="24"/>
          <w:szCs w:val="24"/>
        </w:rPr>
        <w:t xml:space="preserve"> в п.1.4</w:t>
      </w:r>
      <w:r w:rsidR="005D0509">
        <w:rPr>
          <w:sz w:val="24"/>
          <w:szCs w:val="24"/>
        </w:rPr>
        <w:t>. цього Д</w:t>
      </w:r>
      <w:r w:rsidRPr="00676345">
        <w:rPr>
          <w:sz w:val="24"/>
          <w:szCs w:val="24"/>
        </w:rPr>
        <w:t>оговору.</w:t>
      </w:r>
    </w:p>
    <w:p w:rsidR="005A12D7" w:rsidRPr="00676345" w:rsidRDefault="005A12D7" w:rsidP="005A12D7">
      <w:pPr>
        <w:pStyle w:val="a6"/>
        <w:ind w:left="567"/>
        <w:rPr>
          <w:sz w:val="24"/>
          <w:szCs w:val="24"/>
        </w:rPr>
      </w:pPr>
    </w:p>
    <w:p w:rsidR="005A12D7" w:rsidRPr="003F399B" w:rsidRDefault="005A12D7" w:rsidP="005A12D7">
      <w:pPr>
        <w:pStyle w:val="a6"/>
        <w:numPr>
          <w:ilvl w:val="0"/>
          <w:numId w:val="1"/>
        </w:numPr>
        <w:jc w:val="center"/>
      </w:pPr>
      <w:r w:rsidRPr="001E2ECB">
        <w:rPr>
          <w:b/>
          <w:sz w:val="24"/>
          <w:szCs w:val="24"/>
        </w:rPr>
        <w:t>ОРЕНДНА ПЛАТА</w:t>
      </w:r>
    </w:p>
    <w:p w:rsidR="005A12D7" w:rsidRPr="003F399B" w:rsidRDefault="005A12D7" w:rsidP="005A12D7">
      <w:pPr>
        <w:pStyle w:val="a6"/>
        <w:numPr>
          <w:ilvl w:val="1"/>
          <w:numId w:val="1"/>
        </w:numPr>
        <w:ind w:left="0" w:firstLine="567"/>
      </w:pPr>
      <w:r w:rsidRPr="000C53E6">
        <w:rPr>
          <w:sz w:val="24"/>
          <w:szCs w:val="24"/>
        </w:rPr>
        <w:t>За користування Об`єктом оренди Орендар сплачує місячну орендну плату, яка визначена за результатами проведення аукціону, на підставі протоколу електронних торгів від ___р. №___ , розмір якої становить ______________ , за наступними банківськими реквізитами Орендодавця ____________________________</w:t>
      </w:r>
      <w:r>
        <w:rPr>
          <w:sz w:val="24"/>
          <w:szCs w:val="24"/>
        </w:rPr>
        <w:t xml:space="preserve">  . </w:t>
      </w:r>
      <w:r w:rsidRPr="003F399B">
        <w:rPr>
          <w:sz w:val="24"/>
          <w:szCs w:val="24"/>
        </w:rPr>
        <w:t>Нарахування податку на додану вартість на суму орендної плати здійснюється у порядку, визначеному законодавством.</w:t>
      </w:r>
    </w:p>
    <w:p w:rsidR="005A12D7" w:rsidRPr="00E563D3"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w:t>
      </w:r>
      <w:r w:rsidRPr="000F5997">
        <w:rPr>
          <w:rFonts w:ascii="Times New Roman" w:hAnsi="Times New Roman"/>
          <w:sz w:val="24"/>
          <w:szCs w:val="24"/>
        </w:rPr>
        <w:lastRenderedPageBreak/>
        <w:t xml:space="preserve">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w:t>
      </w:r>
      <w:r>
        <w:rPr>
          <w:rFonts w:ascii="Times New Roman" w:hAnsi="Times New Roman"/>
          <w:sz w:val="24"/>
          <w:szCs w:val="24"/>
        </w:rPr>
        <w:t xml:space="preserve">Орендодавця </w:t>
      </w:r>
      <w:r w:rsidRPr="000F5997">
        <w:rPr>
          <w:rFonts w:ascii="Times New Roman" w:hAnsi="Times New Roman"/>
          <w:sz w:val="24"/>
          <w:szCs w:val="24"/>
        </w:rPr>
        <w:t xml:space="preserve">за користування земельною ділянкою. Орендар несе ці витрати на основі окремих договорів, укладених із </w:t>
      </w:r>
      <w:r>
        <w:rPr>
          <w:rFonts w:ascii="Times New Roman" w:hAnsi="Times New Roman"/>
          <w:sz w:val="24"/>
          <w:szCs w:val="24"/>
        </w:rPr>
        <w:t xml:space="preserve">Орендодавцем </w:t>
      </w:r>
      <w:r w:rsidRPr="000F5997">
        <w:rPr>
          <w:rFonts w:ascii="Times New Roman" w:hAnsi="Times New Roman"/>
          <w:sz w:val="24"/>
          <w:szCs w:val="24"/>
        </w:rPr>
        <w:t>та/або безпосередньо з постачальниками комунальних послуг в порядку, визначеному пунктом 6.5 цього договору.</w:t>
      </w:r>
    </w:p>
    <w:p w:rsidR="005A12D7" w:rsidRPr="00E563D3" w:rsidRDefault="005A12D7" w:rsidP="005A12D7">
      <w:pPr>
        <w:pStyle w:val="a6"/>
        <w:numPr>
          <w:ilvl w:val="1"/>
          <w:numId w:val="1"/>
        </w:numPr>
        <w:ind w:left="0" w:firstLine="567"/>
        <w:rPr>
          <w:sz w:val="24"/>
          <w:szCs w:val="24"/>
        </w:rPr>
      </w:pPr>
      <w:r w:rsidRPr="001E2ECB">
        <w:rPr>
          <w:i/>
          <w:sz w:val="24"/>
          <w:szCs w:val="24"/>
        </w:rPr>
        <w:t xml:space="preserve"> </w:t>
      </w:r>
      <w:r w:rsidRPr="00747E6A">
        <w:rPr>
          <w:sz w:val="24"/>
          <w:szCs w:val="24"/>
        </w:rPr>
        <w:t>Орендна плата за перший місяць сплачується Орендарем залежно від кількості календарних днів оренди Майна.</w:t>
      </w:r>
      <w:r>
        <w:rPr>
          <w:sz w:val="24"/>
          <w:szCs w:val="24"/>
        </w:rPr>
        <w:t xml:space="preserve"> </w:t>
      </w:r>
      <w:r w:rsidRPr="000F5997">
        <w:rPr>
          <w:sz w:val="24"/>
          <w:szCs w:val="24"/>
        </w:rPr>
        <w:t xml:space="preserve">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A12D7" w:rsidRDefault="005A12D7" w:rsidP="005A12D7">
      <w:pPr>
        <w:pStyle w:val="a6"/>
        <w:numPr>
          <w:ilvl w:val="1"/>
          <w:numId w:val="1"/>
        </w:numPr>
        <w:ind w:left="0" w:firstLine="567"/>
        <w:rPr>
          <w:sz w:val="24"/>
          <w:szCs w:val="24"/>
        </w:rPr>
      </w:pPr>
      <w:r w:rsidRPr="003F399B">
        <w:rPr>
          <w:sz w:val="24"/>
          <w:szCs w:val="24"/>
        </w:rPr>
        <w:t xml:space="preserve">Орендар сплачує орендну плату до </w:t>
      </w:r>
      <w:r>
        <w:rPr>
          <w:sz w:val="24"/>
          <w:szCs w:val="24"/>
        </w:rPr>
        <w:t xml:space="preserve">місцевого бюджету щомісяця </w:t>
      </w:r>
      <w:r w:rsidRPr="003F399B">
        <w:rPr>
          <w:sz w:val="24"/>
          <w:szCs w:val="24"/>
        </w:rPr>
        <w:t>до 15 числа поточного місяця оренди - для орендарів, які отримали майно в оренду за результатами аукціону</w:t>
      </w:r>
      <w:r>
        <w:rPr>
          <w:sz w:val="24"/>
          <w:szCs w:val="24"/>
        </w:rPr>
        <w:t>.</w:t>
      </w:r>
    </w:p>
    <w:p w:rsidR="005A12D7" w:rsidRDefault="005A12D7" w:rsidP="005A12D7">
      <w:pPr>
        <w:pStyle w:val="a6"/>
        <w:numPr>
          <w:ilvl w:val="1"/>
          <w:numId w:val="1"/>
        </w:numPr>
        <w:ind w:left="0" w:firstLine="567"/>
        <w:rPr>
          <w:sz w:val="24"/>
          <w:szCs w:val="24"/>
        </w:rPr>
      </w:pPr>
      <w:r w:rsidRPr="000F5997">
        <w:rPr>
          <w:sz w:val="24"/>
          <w:szCs w:val="24"/>
        </w:rPr>
        <w:t xml:space="preserve">Орендар сплачує орендну плату на підставі рахунків </w:t>
      </w:r>
      <w:r>
        <w:rPr>
          <w:sz w:val="24"/>
          <w:szCs w:val="24"/>
        </w:rPr>
        <w:t xml:space="preserve">Орендодавця. </w:t>
      </w:r>
      <w:r w:rsidRPr="000F5997">
        <w:rPr>
          <w:sz w:val="24"/>
          <w:szCs w:val="24"/>
        </w:rPr>
        <w:t xml:space="preserve">Податок на додану вартість нараховується на загальну суму орендної плати. Орендар сплачує </w:t>
      </w:r>
      <w:r>
        <w:rPr>
          <w:sz w:val="24"/>
          <w:szCs w:val="24"/>
        </w:rPr>
        <w:t xml:space="preserve">Орендодавцю </w:t>
      </w:r>
      <w:r w:rsidRPr="000F5997">
        <w:rPr>
          <w:sz w:val="24"/>
          <w:szCs w:val="24"/>
        </w:rPr>
        <w:t>належну йому частину орендної плати разом із податком на додану вартість, нарахованим на загальну суму орендної плати.</w:t>
      </w:r>
      <w:r>
        <w:rPr>
          <w:sz w:val="24"/>
          <w:szCs w:val="24"/>
        </w:rPr>
        <w:t xml:space="preserve"> Рахунок </w:t>
      </w:r>
      <w:r w:rsidRPr="000F5997">
        <w:rPr>
          <w:sz w:val="24"/>
          <w:szCs w:val="24"/>
        </w:rPr>
        <w:t>надсилає</w:t>
      </w:r>
      <w:r>
        <w:rPr>
          <w:sz w:val="24"/>
          <w:szCs w:val="24"/>
        </w:rPr>
        <w:t>ться</w:t>
      </w:r>
      <w:r w:rsidRPr="000F5997">
        <w:rPr>
          <w:sz w:val="24"/>
          <w:szCs w:val="24"/>
        </w:rPr>
        <w:t xml:space="preserve"> Орендарю</w:t>
      </w:r>
      <w:r w:rsidRPr="0019678E">
        <w:rPr>
          <w:sz w:val="24"/>
          <w:szCs w:val="24"/>
        </w:rPr>
        <w:t xml:space="preserve"> </w:t>
      </w:r>
      <w:r w:rsidRPr="000F5997">
        <w:rPr>
          <w:sz w:val="24"/>
          <w:szCs w:val="24"/>
        </w:rPr>
        <w:t>не пізніше ніж за п’ять робочих днів до дати платежу</w:t>
      </w:r>
      <w:r>
        <w:rPr>
          <w:sz w:val="24"/>
          <w:szCs w:val="24"/>
        </w:rPr>
        <w:t>.</w:t>
      </w:r>
    </w:p>
    <w:p w:rsidR="005A12D7" w:rsidRPr="001A7266" w:rsidRDefault="005A12D7" w:rsidP="005A12D7">
      <w:pPr>
        <w:pStyle w:val="a6"/>
        <w:numPr>
          <w:ilvl w:val="1"/>
          <w:numId w:val="1"/>
        </w:numPr>
        <w:ind w:left="0" w:firstLine="567"/>
        <w:rPr>
          <w:sz w:val="24"/>
          <w:szCs w:val="24"/>
        </w:rPr>
      </w:pPr>
      <w:r>
        <w:rPr>
          <w:sz w:val="24"/>
          <w:szCs w:val="24"/>
        </w:rPr>
        <w:t>В день укладення цього Д</w:t>
      </w:r>
      <w:r w:rsidRPr="001A7266">
        <w:rPr>
          <w:sz w:val="24"/>
          <w:szCs w:val="24"/>
        </w:rPr>
        <w:t xml:space="preserve">оговору або до цієї дати Орендар сплачує дві місячні орендні плати визначені у п.3.1 Договору (авансовий внесок з орендної плати). Підставою для сплати авансового внеску з орендної плати є протокол про результати електронного аукціону. </w:t>
      </w:r>
    </w:p>
    <w:p w:rsidR="005A12D7" w:rsidRPr="001A7266" w:rsidRDefault="005A12D7" w:rsidP="005A12D7">
      <w:pPr>
        <w:pStyle w:val="a6"/>
        <w:numPr>
          <w:ilvl w:val="1"/>
          <w:numId w:val="1"/>
        </w:numPr>
        <w:ind w:left="0" w:firstLine="567"/>
        <w:rPr>
          <w:sz w:val="24"/>
          <w:szCs w:val="24"/>
        </w:rPr>
      </w:pPr>
      <w:r w:rsidRPr="001A7266">
        <w:rPr>
          <w:sz w:val="24"/>
          <w:szCs w:val="24"/>
        </w:rPr>
        <w:t>Орендна плата, перерахована несвоєчасно або не в повному обсязі, стягується Орендодавцем в судовому порядку, із компенсацією судових і інші витрати, пов’язаних з поданням позову.</w:t>
      </w:r>
    </w:p>
    <w:p w:rsidR="005A12D7" w:rsidRDefault="005A12D7" w:rsidP="005A12D7">
      <w:pPr>
        <w:pStyle w:val="a6"/>
        <w:numPr>
          <w:ilvl w:val="1"/>
          <w:numId w:val="1"/>
        </w:numPr>
        <w:ind w:left="0" w:firstLine="567"/>
        <w:rPr>
          <w:sz w:val="24"/>
          <w:szCs w:val="24"/>
        </w:rPr>
      </w:pPr>
      <w:r w:rsidRPr="006B6907">
        <w:rPr>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5A12D7" w:rsidRDefault="005A12D7" w:rsidP="005A12D7">
      <w:pPr>
        <w:pStyle w:val="a6"/>
        <w:numPr>
          <w:ilvl w:val="1"/>
          <w:numId w:val="1"/>
        </w:numPr>
        <w:ind w:left="0" w:firstLine="567"/>
        <w:rPr>
          <w:sz w:val="24"/>
          <w:szCs w:val="24"/>
        </w:rPr>
      </w:pPr>
      <w:r w:rsidRPr="006B6907">
        <w:rPr>
          <w:sz w:val="24"/>
          <w:szCs w:val="24"/>
        </w:rPr>
        <w:t xml:space="preserve">Надміру сплачена сума орендної плати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w:t>
      </w:r>
      <w:r>
        <w:rPr>
          <w:sz w:val="24"/>
          <w:szCs w:val="24"/>
        </w:rPr>
        <w:t>відповідно до пункту 3.5 цього Д</w:t>
      </w:r>
      <w:r w:rsidRPr="000F5997">
        <w:rPr>
          <w:sz w:val="24"/>
          <w:szCs w:val="24"/>
        </w:rPr>
        <w:t>оговору</w:t>
      </w:r>
      <w:r w:rsidRPr="006B6907">
        <w:rPr>
          <w:sz w:val="24"/>
          <w:szCs w:val="24"/>
        </w:rPr>
        <w:t>, підлягає зарахуванню в рахунок сплати орендної плати за перші місяці оренди після підписання акта приймання-передачі Майна.</w:t>
      </w:r>
    </w:p>
    <w:p w:rsidR="005A12D7" w:rsidRDefault="005A12D7" w:rsidP="005A12D7">
      <w:pPr>
        <w:pStyle w:val="a6"/>
        <w:numPr>
          <w:ilvl w:val="1"/>
          <w:numId w:val="1"/>
        </w:numPr>
        <w:ind w:left="0" w:firstLine="567"/>
        <w:rPr>
          <w:sz w:val="24"/>
          <w:szCs w:val="24"/>
        </w:rPr>
      </w:pPr>
      <w:r>
        <w:rPr>
          <w:sz w:val="24"/>
          <w:szCs w:val="24"/>
        </w:rPr>
        <w:t>Припинення Д</w:t>
      </w:r>
      <w:r w:rsidRPr="006B6907">
        <w:rPr>
          <w:sz w:val="24"/>
          <w:szCs w:val="24"/>
        </w:rPr>
        <w:t>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A12D7" w:rsidRDefault="005A12D7" w:rsidP="005A12D7">
      <w:pPr>
        <w:pStyle w:val="a6"/>
        <w:numPr>
          <w:ilvl w:val="1"/>
          <w:numId w:val="1"/>
        </w:numPr>
        <w:ind w:left="0" w:firstLine="567"/>
        <w:rPr>
          <w:sz w:val="24"/>
          <w:szCs w:val="24"/>
        </w:rPr>
      </w:pPr>
      <w:r w:rsidRPr="006B6907">
        <w:rPr>
          <w:sz w:val="24"/>
          <w:szCs w:val="24"/>
        </w:rPr>
        <w:t xml:space="preserve"> Орендар зобов’язаний на вимогу Орендодавця проводити звіряння взаєморозрахунків за орендними платежами і оформляти акти звіряння.</w:t>
      </w:r>
    </w:p>
    <w:p w:rsidR="005A12D7" w:rsidRPr="006B6907" w:rsidRDefault="005A12D7" w:rsidP="005A12D7">
      <w:pPr>
        <w:pStyle w:val="a6"/>
        <w:ind w:left="567"/>
        <w:rPr>
          <w:sz w:val="24"/>
          <w:szCs w:val="24"/>
        </w:rPr>
      </w:pPr>
    </w:p>
    <w:p w:rsidR="005A12D7" w:rsidRPr="00676345" w:rsidRDefault="005A12D7" w:rsidP="005A12D7">
      <w:pPr>
        <w:pStyle w:val="a6"/>
        <w:numPr>
          <w:ilvl w:val="0"/>
          <w:numId w:val="1"/>
        </w:numPr>
        <w:jc w:val="center"/>
        <w:rPr>
          <w:b/>
          <w:sz w:val="24"/>
          <w:szCs w:val="24"/>
        </w:rPr>
      </w:pPr>
      <w:r w:rsidRPr="00676345">
        <w:rPr>
          <w:b/>
          <w:sz w:val="24"/>
          <w:szCs w:val="24"/>
        </w:rPr>
        <w:t>ПОВЕРНЕННЯ МАЙНА З ОРЕНДИ</w:t>
      </w:r>
      <w:r>
        <w:rPr>
          <w:b/>
          <w:sz w:val="24"/>
          <w:szCs w:val="24"/>
        </w:rPr>
        <w:t xml:space="preserve"> І ЗАБЕЗПЕЧУВАЛЬНИЙ ДЕПОЗИТ</w:t>
      </w:r>
    </w:p>
    <w:p w:rsidR="005A12D7" w:rsidRPr="006B6907" w:rsidRDefault="005A12D7" w:rsidP="005A12D7">
      <w:pPr>
        <w:pStyle w:val="a6"/>
        <w:numPr>
          <w:ilvl w:val="1"/>
          <w:numId w:val="1"/>
        </w:numPr>
        <w:ind w:left="0" w:firstLine="558"/>
        <w:rPr>
          <w:sz w:val="24"/>
          <w:szCs w:val="24"/>
        </w:rPr>
      </w:pPr>
      <w:r w:rsidRPr="006B6907">
        <w:rPr>
          <w:sz w:val="24"/>
          <w:szCs w:val="24"/>
        </w:rPr>
        <w:t>У разі припинення договору Орендар зобов’язаний:</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w:t>
      </w:r>
      <w:r>
        <w:rPr>
          <w:rFonts w:ascii="Times New Roman" w:hAnsi="Times New Roman"/>
          <w:sz w:val="24"/>
          <w:szCs w:val="24"/>
        </w:rPr>
        <w:t>аявності), сплатити платежі за Д</w:t>
      </w:r>
      <w:r w:rsidRPr="000F5997">
        <w:rPr>
          <w:rFonts w:ascii="Times New Roman" w:hAnsi="Times New Roman"/>
          <w:sz w:val="24"/>
          <w:szCs w:val="24"/>
        </w:rPr>
        <w:t>оговором про відшкодування витрат  на утримання орендованого Майна та надання комунальних послуг Орендарю, нараховану до дати, що передує даті повернення Майна з оренди;</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відшкодувати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w:t>
      </w:r>
      <w:r w:rsidRPr="000F5997">
        <w:rPr>
          <w:rFonts w:ascii="Times New Roman" w:hAnsi="Times New Roman"/>
          <w:sz w:val="24"/>
          <w:szCs w:val="24"/>
        </w:rPr>
        <w:lastRenderedPageBreak/>
        <w:t>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4.2. Протягом трьох робочих д</w:t>
      </w:r>
      <w:r>
        <w:rPr>
          <w:rFonts w:ascii="Times New Roman" w:hAnsi="Times New Roman"/>
          <w:sz w:val="24"/>
          <w:szCs w:val="24"/>
        </w:rPr>
        <w:t>нів з моменту припинення цього Д</w:t>
      </w:r>
      <w:r w:rsidRPr="000F5997">
        <w:rPr>
          <w:rFonts w:ascii="Times New Roman" w:hAnsi="Times New Roman"/>
          <w:sz w:val="24"/>
          <w:szCs w:val="24"/>
        </w:rPr>
        <w:t xml:space="preserve">оговору </w:t>
      </w:r>
      <w:r>
        <w:rPr>
          <w:rFonts w:ascii="Times New Roman" w:hAnsi="Times New Roman"/>
          <w:sz w:val="24"/>
          <w:szCs w:val="24"/>
        </w:rPr>
        <w:t xml:space="preserve">Орендодавець </w:t>
      </w:r>
      <w:r w:rsidRPr="000F5997">
        <w:rPr>
          <w:rFonts w:ascii="Times New Roman" w:hAnsi="Times New Roman"/>
          <w:sz w:val="24"/>
          <w:szCs w:val="24"/>
        </w:rPr>
        <w:t>зобов’язаний оглянути Майно і зафіксувати його поточний стан, а</w:t>
      </w:r>
      <w:r>
        <w:rPr>
          <w:rFonts w:ascii="Times New Roman" w:hAnsi="Times New Roman"/>
          <w:sz w:val="24"/>
          <w:szCs w:val="24"/>
        </w:rPr>
        <w:t xml:space="preserve"> також стан розрахунків за цим Д</w:t>
      </w:r>
      <w:r w:rsidRPr="000F5997">
        <w:rPr>
          <w:rFonts w:ascii="Times New Roman" w:hAnsi="Times New Roman"/>
          <w:sz w:val="24"/>
          <w:szCs w:val="24"/>
        </w:rPr>
        <w:t xml:space="preserve">оговором і за договором про відшкодування витрат </w:t>
      </w:r>
      <w:r>
        <w:rPr>
          <w:rFonts w:ascii="Times New Roman" w:hAnsi="Times New Roman"/>
          <w:sz w:val="24"/>
          <w:szCs w:val="24"/>
        </w:rPr>
        <w:t xml:space="preserve">Орендодавця </w:t>
      </w:r>
      <w:r w:rsidRPr="000F5997">
        <w:rPr>
          <w:rFonts w:ascii="Times New Roman" w:hAnsi="Times New Roman"/>
          <w:sz w:val="24"/>
          <w:szCs w:val="24"/>
        </w:rPr>
        <w:t>на утримання орендованого Майна та надання комунальних послуг Орендарю в акті повернення з оренди орендованого Майна.</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Орендодавець </w:t>
      </w:r>
      <w:r w:rsidRPr="000F5997">
        <w:rPr>
          <w:rFonts w:ascii="Times New Roman" w:hAnsi="Times New Roman"/>
          <w:sz w:val="24"/>
          <w:szCs w:val="24"/>
        </w:rPr>
        <w:t xml:space="preserve">складає акт повернення з оренди орендованого Майна у </w:t>
      </w:r>
      <w:r>
        <w:rPr>
          <w:rFonts w:ascii="Times New Roman" w:hAnsi="Times New Roman"/>
          <w:sz w:val="24"/>
          <w:szCs w:val="24"/>
        </w:rPr>
        <w:t xml:space="preserve">двох </w:t>
      </w:r>
      <w:r w:rsidRPr="000F5997">
        <w:rPr>
          <w:rFonts w:ascii="Times New Roman" w:hAnsi="Times New Roman"/>
          <w:sz w:val="24"/>
          <w:szCs w:val="24"/>
        </w:rPr>
        <w:t>оригінальних примірниках і надає підписані примірники Орендарю.</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підписати примірники акта повернення з оренди орендованого Майна не пізніше ніж протягом наступного робочого дня з моменту їх отримання від і одночасно повернути два примірники підписаних Орендарем актів разом із ключами від об’єкта оренди (у разі, коли доступ до об’єкта оренди забезпечується ключами);</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4.3. Майно вважається повернутим з оренди з моменту підписання акта повернення з оренди орендованого Майна.</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r>
        <w:rPr>
          <w:rFonts w:ascii="Times New Roman" w:hAnsi="Times New Roman"/>
          <w:sz w:val="24"/>
          <w:szCs w:val="24"/>
        </w:rPr>
        <w:t xml:space="preserve">Орендодавця </w:t>
      </w:r>
      <w:r w:rsidRPr="000F5997">
        <w:rPr>
          <w:rFonts w:ascii="Times New Roman" w:hAnsi="Times New Roman"/>
          <w:sz w:val="24"/>
          <w:szCs w:val="24"/>
        </w:rPr>
        <w:t xml:space="preserve">примірників акта повернення з оренди орендованого Майна, Орендар сплачує до </w:t>
      </w:r>
      <w:r>
        <w:rPr>
          <w:rFonts w:ascii="Times New Roman" w:hAnsi="Times New Roman"/>
          <w:sz w:val="24"/>
          <w:szCs w:val="24"/>
        </w:rPr>
        <w:t xml:space="preserve">місцевого </w:t>
      </w:r>
      <w:r w:rsidRPr="000F5997">
        <w:rPr>
          <w:rFonts w:ascii="Times New Roman" w:hAnsi="Times New Roman"/>
          <w:sz w:val="24"/>
          <w:szCs w:val="24"/>
        </w:rPr>
        <w:t>бюджету неустойку у розмірі подвійної орендної плати за кожний день користування Майном після дат</w:t>
      </w:r>
      <w:r>
        <w:rPr>
          <w:rFonts w:ascii="Times New Roman" w:hAnsi="Times New Roman"/>
          <w:sz w:val="24"/>
          <w:szCs w:val="24"/>
        </w:rPr>
        <w:t>и припинення цього Д</w:t>
      </w:r>
      <w:r w:rsidRPr="000F5997">
        <w:rPr>
          <w:rFonts w:ascii="Times New Roman" w:hAnsi="Times New Roman"/>
          <w:sz w:val="24"/>
          <w:szCs w:val="24"/>
        </w:rPr>
        <w:t>оговору.</w:t>
      </w:r>
    </w:p>
    <w:p w:rsidR="005A12D7" w:rsidRPr="001A7266" w:rsidRDefault="005A12D7" w:rsidP="005A12D7">
      <w:pPr>
        <w:pStyle w:val="a5"/>
        <w:jc w:val="both"/>
        <w:rPr>
          <w:rFonts w:ascii="Times New Roman" w:hAnsi="Times New Roman"/>
          <w:sz w:val="24"/>
          <w:szCs w:val="24"/>
        </w:rPr>
      </w:pPr>
      <w:r w:rsidRPr="000F5997">
        <w:rPr>
          <w:rFonts w:ascii="Times New Roman" w:hAnsi="Times New Roman"/>
          <w:sz w:val="24"/>
          <w:szCs w:val="24"/>
        </w:rPr>
        <w:t>4.5. З метою виконан</w:t>
      </w:r>
      <w:r>
        <w:rPr>
          <w:rFonts w:ascii="Times New Roman" w:hAnsi="Times New Roman"/>
          <w:sz w:val="24"/>
          <w:szCs w:val="24"/>
        </w:rPr>
        <w:t>ня зобов’язань Орендаря за цим Д</w:t>
      </w:r>
      <w:r w:rsidRPr="000F5997">
        <w:rPr>
          <w:rFonts w:ascii="Times New Roman" w:hAnsi="Times New Roman"/>
          <w:sz w:val="24"/>
          <w:szCs w:val="24"/>
        </w:rPr>
        <w:t xml:space="preserve">оговором, а також за договором про відшкодування витрат </w:t>
      </w:r>
      <w:r>
        <w:rPr>
          <w:rFonts w:ascii="Times New Roman" w:hAnsi="Times New Roman"/>
          <w:sz w:val="24"/>
          <w:szCs w:val="24"/>
        </w:rPr>
        <w:t xml:space="preserve">Орендодавця </w:t>
      </w:r>
      <w:r w:rsidRPr="000F5997">
        <w:rPr>
          <w:rFonts w:ascii="Times New Roman" w:hAnsi="Times New Roman"/>
          <w:sz w:val="24"/>
          <w:szCs w:val="24"/>
        </w:rPr>
        <w:t>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w:t>
      </w:r>
      <w:r>
        <w:rPr>
          <w:rFonts w:ascii="Times New Roman" w:hAnsi="Times New Roman"/>
          <w:sz w:val="24"/>
          <w:szCs w:val="24"/>
        </w:rPr>
        <w:t xml:space="preserve"> дві місячні орендні плати </w:t>
      </w:r>
      <w:r w:rsidRPr="001A7266">
        <w:rPr>
          <w:rFonts w:ascii="Times New Roman" w:hAnsi="Times New Roman"/>
          <w:sz w:val="24"/>
          <w:szCs w:val="24"/>
        </w:rPr>
        <w:t>визначеному у пункті</w:t>
      </w:r>
      <w:r w:rsidRPr="001A7266">
        <w:rPr>
          <w:rFonts w:ascii="Times New Roman" w:hAnsi="Times New Roman"/>
          <w:color w:val="FF0000"/>
          <w:sz w:val="24"/>
          <w:szCs w:val="24"/>
        </w:rPr>
        <w:t xml:space="preserve"> </w:t>
      </w:r>
      <w:r w:rsidRPr="001A7266">
        <w:rPr>
          <w:rFonts w:ascii="Times New Roman" w:hAnsi="Times New Roman"/>
          <w:sz w:val="24"/>
          <w:szCs w:val="24"/>
        </w:rPr>
        <w:t xml:space="preserve">3.5 цього Договору, </w:t>
      </w:r>
      <w:r>
        <w:rPr>
          <w:rFonts w:ascii="Times New Roman" w:hAnsi="Times New Roman"/>
          <w:sz w:val="24"/>
          <w:szCs w:val="24"/>
        </w:rPr>
        <w:t>але не менше, ніж розмір заробітної плати станом на перше число місяця, в якому укладається договір.</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примірника акта повернення з оренди орендованого Майна, або здійснює вирахування сум,</w:t>
      </w:r>
      <w:r>
        <w:rPr>
          <w:rFonts w:ascii="Times New Roman" w:hAnsi="Times New Roman"/>
          <w:sz w:val="24"/>
          <w:szCs w:val="24"/>
        </w:rPr>
        <w:t xml:space="preserve"> визначених у пункті 4.8 цього Д</w:t>
      </w:r>
      <w:r w:rsidRPr="000F5997">
        <w:rPr>
          <w:rFonts w:ascii="Times New Roman" w:hAnsi="Times New Roman"/>
          <w:sz w:val="24"/>
          <w:szCs w:val="24"/>
        </w:rPr>
        <w:t>оговору, у разі наявності зауважень Орендодавця.</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4.7. Орендодавець перераховує забезпечувальний депозит у повному обсязі до </w:t>
      </w:r>
      <w:r>
        <w:rPr>
          <w:rFonts w:ascii="Times New Roman" w:hAnsi="Times New Roman"/>
          <w:sz w:val="24"/>
          <w:szCs w:val="24"/>
        </w:rPr>
        <w:t xml:space="preserve">місцевого </w:t>
      </w:r>
      <w:r w:rsidRPr="000F5997">
        <w:rPr>
          <w:rFonts w:ascii="Times New Roman" w:hAnsi="Times New Roman"/>
          <w:sz w:val="24"/>
          <w:szCs w:val="24"/>
        </w:rPr>
        <w:t>бюджету, якщо:</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Орендар відмовився від підписання акта повернення з оренди орендованого</w:t>
      </w:r>
      <w:r>
        <w:rPr>
          <w:rFonts w:ascii="Times New Roman" w:hAnsi="Times New Roman"/>
          <w:sz w:val="24"/>
          <w:szCs w:val="24"/>
        </w:rPr>
        <w:t xml:space="preserve"> Майна у строк, визначений цим Д</w:t>
      </w:r>
      <w:r w:rsidRPr="000F5997">
        <w:rPr>
          <w:rFonts w:ascii="Times New Roman" w:hAnsi="Times New Roman"/>
          <w:sz w:val="24"/>
          <w:szCs w:val="24"/>
        </w:rPr>
        <w:t>оговором, або створює перешкоди у доступі до орендованого Майна представників Орендодавця з метою складення такого акта;</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Орендар не</w:t>
      </w:r>
      <w:r>
        <w:rPr>
          <w:rFonts w:ascii="Times New Roman" w:hAnsi="Times New Roman"/>
          <w:sz w:val="24"/>
          <w:szCs w:val="24"/>
        </w:rPr>
        <w:t xml:space="preserve"> підписав в установлені строки Д</w:t>
      </w:r>
      <w:r w:rsidRPr="000F5997">
        <w:rPr>
          <w:rFonts w:ascii="Times New Roman" w:hAnsi="Times New Roman"/>
          <w:sz w:val="24"/>
          <w:szCs w:val="24"/>
        </w:rPr>
        <w:t>оговір оренди Майна за результатами проведення</w:t>
      </w:r>
      <w:r>
        <w:rPr>
          <w:rFonts w:ascii="Times New Roman" w:hAnsi="Times New Roman"/>
          <w:sz w:val="24"/>
          <w:szCs w:val="24"/>
        </w:rPr>
        <w:t xml:space="preserve"> аукціону на продовження цього Д</w:t>
      </w:r>
      <w:r w:rsidRPr="000F5997">
        <w:rPr>
          <w:rFonts w:ascii="Times New Roman" w:hAnsi="Times New Roman"/>
          <w:sz w:val="24"/>
          <w:szCs w:val="24"/>
        </w:rPr>
        <w:t>оговору оренди, в якому Орендар оголошений переможцем.</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у першу чергу погашаються зобов’язання Орендаря із сплати пені;</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у третю чергу погашаються зобов’язання Орендаря із сплати </w:t>
      </w:r>
      <w:r>
        <w:rPr>
          <w:rFonts w:ascii="Times New Roman" w:hAnsi="Times New Roman"/>
          <w:sz w:val="24"/>
          <w:szCs w:val="24"/>
        </w:rPr>
        <w:t xml:space="preserve">орендної плати; </w:t>
      </w:r>
      <w:r w:rsidRPr="000F5997">
        <w:rPr>
          <w:rFonts w:ascii="Times New Roman" w:hAnsi="Times New Roman"/>
          <w:sz w:val="24"/>
          <w:szCs w:val="24"/>
        </w:rPr>
        <w:t xml:space="preserve"> </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у </w:t>
      </w:r>
      <w:r>
        <w:rPr>
          <w:rFonts w:ascii="Times New Roman" w:hAnsi="Times New Roman"/>
          <w:sz w:val="24"/>
          <w:szCs w:val="24"/>
        </w:rPr>
        <w:t>четверту</w:t>
      </w:r>
      <w:r w:rsidRPr="000F5997">
        <w:rPr>
          <w:rFonts w:ascii="Times New Roman" w:hAnsi="Times New Roman"/>
          <w:sz w:val="24"/>
          <w:szCs w:val="24"/>
        </w:rPr>
        <w:t xml:space="preserve"> чергу погашаються зобов’язання </w:t>
      </w:r>
      <w:r>
        <w:rPr>
          <w:rFonts w:ascii="Times New Roman" w:hAnsi="Times New Roman"/>
          <w:sz w:val="24"/>
          <w:szCs w:val="24"/>
        </w:rPr>
        <w:t>Орендаря із сплати платежів за Д</w:t>
      </w:r>
      <w:r w:rsidRPr="000F5997">
        <w:rPr>
          <w:rFonts w:ascii="Times New Roman" w:hAnsi="Times New Roman"/>
          <w:sz w:val="24"/>
          <w:szCs w:val="24"/>
        </w:rPr>
        <w:t>оговором про відшкодування витрат на утримання орендованого Майна та надання комунальних послуг Орендарю;</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з компенсації суми збитків, завданих орендованому Майну;</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і</w:t>
      </w:r>
      <w:r>
        <w:rPr>
          <w:rFonts w:ascii="Times New Roman" w:hAnsi="Times New Roman"/>
          <w:sz w:val="24"/>
          <w:szCs w:val="24"/>
        </w:rPr>
        <w:t>з сплати інших платежів за цим Д</w:t>
      </w:r>
      <w:r w:rsidRPr="000F5997">
        <w:rPr>
          <w:rFonts w:ascii="Times New Roman" w:hAnsi="Times New Roman"/>
          <w:sz w:val="24"/>
          <w:szCs w:val="24"/>
        </w:rPr>
        <w:t>оговором або в рахунок погашення інших не виконани</w:t>
      </w:r>
      <w:r>
        <w:rPr>
          <w:rFonts w:ascii="Times New Roman" w:hAnsi="Times New Roman"/>
          <w:sz w:val="24"/>
          <w:szCs w:val="24"/>
        </w:rPr>
        <w:t>х Орендарем зобов’язань за цим Д</w:t>
      </w:r>
      <w:r w:rsidRPr="000F5997">
        <w:rPr>
          <w:rFonts w:ascii="Times New Roman" w:hAnsi="Times New Roman"/>
          <w:sz w:val="24"/>
          <w:szCs w:val="24"/>
        </w:rPr>
        <w:t>оговором.</w:t>
      </w:r>
    </w:p>
    <w:p w:rsidR="005A12D7" w:rsidRDefault="005A12D7" w:rsidP="005A12D7">
      <w:pPr>
        <w:pStyle w:val="a5"/>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5A12D7" w:rsidRPr="00871504" w:rsidRDefault="005A12D7" w:rsidP="005A12D7">
      <w:pPr>
        <w:pStyle w:val="a5"/>
        <w:numPr>
          <w:ilvl w:val="0"/>
          <w:numId w:val="1"/>
        </w:numPr>
        <w:jc w:val="center"/>
        <w:rPr>
          <w:rFonts w:ascii="Times New Roman" w:hAnsi="Times New Roman"/>
          <w:sz w:val="24"/>
          <w:szCs w:val="24"/>
        </w:rPr>
      </w:pPr>
      <w:r w:rsidRPr="00871504">
        <w:rPr>
          <w:rFonts w:ascii="Times New Roman" w:hAnsi="Times New Roman"/>
          <w:b/>
          <w:sz w:val="24"/>
          <w:szCs w:val="24"/>
        </w:rPr>
        <w:t>ПОЛІПШЕННЯ І РЕМОНТ ОРЕНДОВАНОГО МАЙНА</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5.1. Орендар має право:</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 xml:space="preserve">за згодою </w:t>
      </w:r>
      <w:r>
        <w:rPr>
          <w:rFonts w:ascii="Times New Roman" w:hAnsi="Times New Roman"/>
          <w:sz w:val="24"/>
          <w:szCs w:val="24"/>
        </w:rPr>
        <w:t xml:space="preserve">Орендодавця </w:t>
      </w:r>
      <w:r w:rsidRPr="000F5997">
        <w:rPr>
          <w:rFonts w:ascii="Times New Roman" w:hAnsi="Times New Roman"/>
          <w:sz w:val="24"/>
          <w:szCs w:val="24"/>
        </w:rPr>
        <w:t>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Орендодавця на проведення відповідних видів робіт, </w:t>
      </w:r>
      <w:r>
        <w:rPr>
          <w:rFonts w:ascii="Times New Roman" w:hAnsi="Times New Roman"/>
          <w:sz w:val="24"/>
          <w:szCs w:val="24"/>
        </w:rPr>
        <w:t>передбачених пунктом 5.1 цього Д</w:t>
      </w:r>
      <w:r w:rsidRPr="000F5997">
        <w:rPr>
          <w:rFonts w:ascii="Times New Roman" w:hAnsi="Times New Roman"/>
          <w:sz w:val="24"/>
          <w:szCs w:val="24"/>
        </w:rPr>
        <w:t xml:space="preserve">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r>
        <w:rPr>
          <w:rFonts w:ascii="Times New Roman" w:hAnsi="Times New Roman"/>
          <w:sz w:val="24"/>
          <w:szCs w:val="24"/>
        </w:rPr>
        <w:t>нормативно-правовими актами.</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w:t>
      </w:r>
      <w:r>
        <w:rPr>
          <w:rFonts w:ascii="Times New Roman" w:hAnsi="Times New Roman"/>
          <w:sz w:val="24"/>
          <w:szCs w:val="24"/>
        </w:rPr>
        <w:t xml:space="preserve"> нормативно-правовими актами</w:t>
      </w:r>
      <w:r w:rsidRPr="000F5997">
        <w:rPr>
          <w:rFonts w:ascii="Times New Roman" w:hAnsi="Times New Roman"/>
          <w:sz w:val="24"/>
          <w:szCs w:val="24"/>
        </w:rPr>
        <w:t>.</w:t>
      </w:r>
    </w:p>
    <w:p w:rsidR="005A12D7" w:rsidRPr="00871504" w:rsidRDefault="005A12D7" w:rsidP="005A12D7">
      <w:pPr>
        <w:pStyle w:val="a5"/>
        <w:jc w:val="both"/>
        <w:rPr>
          <w:rFonts w:ascii="Times New Roman" w:hAnsi="Times New Roman"/>
          <w:sz w:val="24"/>
          <w:szCs w:val="24"/>
        </w:rPr>
      </w:pPr>
      <w:r w:rsidRPr="000F5997">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w:t>
      </w:r>
      <w:r>
        <w:rPr>
          <w:rFonts w:ascii="Times New Roman" w:hAnsi="Times New Roman"/>
          <w:sz w:val="24"/>
          <w:szCs w:val="24"/>
        </w:rPr>
        <w:t>д 18 січня 2018 р. № 2269-VIII «</w:t>
      </w:r>
      <w:r w:rsidRPr="000F5997">
        <w:rPr>
          <w:rFonts w:ascii="Times New Roman" w:hAnsi="Times New Roman"/>
          <w:sz w:val="24"/>
          <w:szCs w:val="24"/>
        </w:rPr>
        <w:t xml:space="preserve">Про приватизацію </w:t>
      </w:r>
      <w:r>
        <w:rPr>
          <w:rFonts w:ascii="Times New Roman" w:hAnsi="Times New Roman"/>
          <w:sz w:val="24"/>
          <w:szCs w:val="24"/>
        </w:rPr>
        <w:t>державного і комунального майна»</w:t>
      </w:r>
      <w:r w:rsidRPr="000F5997">
        <w:rPr>
          <w:rFonts w:ascii="Times New Roman" w:hAnsi="Times New Roman"/>
          <w:sz w:val="24"/>
          <w:szCs w:val="24"/>
        </w:rPr>
        <w:t xml:space="preserve"> (далі - Закон про приватизацію).</w:t>
      </w:r>
    </w:p>
    <w:p w:rsidR="005A12D7" w:rsidRDefault="005A12D7" w:rsidP="005A12D7">
      <w:pPr>
        <w:pStyle w:val="a5"/>
        <w:numPr>
          <w:ilvl w:val="0"/>
          <w:numId w:val="1"/>
        </w:numPr>
        <w:jc w:val="center"/>
        <w:rPr>
          <w:rFonts w:ascii="Times New Roman" w:hAnsi="Times New Roman"/>
          <w:b/>
          <w:sz w:val="24"/>
          <w:szCs w:val="24"/>
        </w:rPr>
      </w:pPr>
      <w:r w:rsidRPr="00747E6A">
        <w:rPr>
          <w:rFonts w:ascii="Times New Roman" w:hAnsi="Times New Roman"/>
          <w:b/>
          <w:sz w:val="24"/>
          <w:szCs w:val="24"/>
        </w:rPr>
        <w:t>РЕЖИМ ВИКОРИСТАННЯ ОРЕНДОВАНОГО МАЙНА</w:t>
      </w:r>
    </w:p>
    <w:p w:rsidR="005A12D7" w:rsidRPr="0056109E" w:rsidRDefault="005A12D7" w:rsidP="005A12D7">
      <w:pPr>
        <w:pStyle w:val="a5"/>
        <w:numPr>
          <w:ilvl w:val="1"/>
          <w:numId w:val="1"/>
        </w:numPr>
        <w:ind w:left="0" w:firstLine="567"/>
        <w:rPr>
          <w:rFonts w:ascii="Times New Roman" w:hAnsi="Times New Roman"/>
          <w:b/>
          <w:sz w:val="24"/>
          <w:szCs w:val="24"/>
        </w:rPr>
      </w:pPr>
      <w:r w:rsidRPr="0056109E">
        <w:rPr>
          <w:rFonts w:ascii="Times New Roman" w:hAnsi="Times New Roman"/>
          <w:sz w:val="24"/>
          <w:szCs w:val="24"/>
        </w:rPr>
        <w:t xml:space="preserve">Орендар зобов’язаний: </w:t>
      </w:r>
    </w:p>
    <w:p w:rsidR="005A12D7" w:rsidRPr="0056109E" w:rsidRDefault="005A12D7" w:rsidP="005A12D7">
      <w:pPr>
        <w:pStyle w:val="a5"/>
        <w:rPr>
          <w:rFonts w:ascii="Times New Roman" w:hAnsi="Times New Roman"/>
          <w:b/>
          <w:sz w:val="24"/>
          <w:szCs w:val="24"/>
        </w:rPr>
      </w:pPr>
      <w:r w:rsidRPr="0056109E">
        <w:rPr>
          <w:rFonts w:ascii="Times New Roman" w:hAnsi="Times New Roman"/>
          <w:sz w:val="24"/>
          <w:szCs w:val="24"/>
        </w:rPr>
        <w:t>-  використовувати орендоване Майно відповідно до  призначення, визначеного у п.1.6 цього Договору;</w:t>
      </w:r>
    </w:p>
    <w:p w:rsidR="005A12D7" w:rsidRDefault="005A12D7" w:rsidP="005A12D7">
      <w:pPr>
        <w:pStyle w:val="a5"/>
        <w:jc w:val="both"/>
        <w:rPr>
          <w:rFonts w:ascii="Times New Roman" w:hAnsi="Times New Roman"/>
          <w:sz w:val="24"/>
          <w:szCs w:val="24"/>
        </w:rPr>
      </w:pPr>
      <w:r>
        <w:rPr>
          <w:rFonts w:ascii="Times New Roman" w:hAnsi="Times New Roman"/>
          <w:sz w:val="24"/>
          <w:szCs w:val="24"/>
        </w:rPr>
        <w:t>- забезпечувати вільний прохід та проїзд по існуючих шляхах та підходах не встановлюючи будь-яких, в т.ч. технічних, обмежень щодо пересування;</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w:t>
      </w:r>
      <w:r>
        <w:rPr>
          <w:rFonts w:ascii="Times New Roman" w:hAnsi="Times New Roman"/>
          <w:sz w:val="24"/>
          <w:szCs w:val="24"/>
        </w:rPr>
        <w:t>ти заходи протипожежної безпеки;</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A12D7" w:rsidRPr="000F5997" w:rsidRDefault="005A12D7" w:rsidP="005A12D7">
      <w:pPr>
        <w:pStyle w:val="a5"/>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проводити внутрішні розслідува</w:t>
      </w:r>
      <w:r>
        <w:rPr>
          <w:rFonts w:ascii="Times New Roman" w:hAnsi="Times New Roman"/>
          <w:sz w:val="24"/>
          <w:szCs w:val="24"/>
        </w:rPr>
        <w:t>ння випадків пожеж та подавати Орендодавцю</w:t>
      </w:r>
      <w:r w:rsidRPr="000F5997">
        <w:rPr>
          <w:rFonts w:ascii="Times New Roman" w:hAnsi="Times New Roman"/>
          <w:sz w:val="24"/>
          <w:szCs w:val="24"/>
        </w:rPr>
        <w:t xml:space="preserve"> відповідні документи розслідування.</w:t>
      </w:r>
    </w:p>
    <w:p w:rsidR="005A12D7" w:rsidRDefault="005A12D7" w:rsidP="005A12D7">
      <w:pPr>
        <w:pStyle w:val="a5"/>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5A12D7" w:rsidRPr="000C53E6" w:rsidRDefault="005A12D7" w:rsidP="005A12D7">
      <w:pPr>
        <w:pStyle w:val="a5"/>
        <w:numPr>
          <w:ilvl w:val="1"/>
          <w:numId w:val="1"/>
        </w:numPr>
        <w:ind w:left="0" w:firstLine="567"/>
        <w:jc w:val="both"/>
        <w:rPr>
          <w:rFonts w:ascii="Times New Roman" w:hAnsi="Times New Roman"/>
          <w:color w:val="FF0000"/>
          <w:sz w:val="24"/>
          <w:szCs w:val="24"/>
        </w:rPr>
      </w:pPr>
      <w:r w:rsidRPr="000C53E6">
        <w:rPr>
          <w:rFonts w:ascii="Times New Roman" w:hAnsi="Times New Roman"/>
          <w:sz w:val="24"/>
          <w:szCs w:val="24"/>
        </w:rPr>
        <w:t xml:space="preserve">Орендар </w:t>
      </w:r>
      <w:r>
        <w:rPr>
          <w:rFonts w:ascii="Times New Roman" w:hAnsi="Times New Roman"/>
          <w:sz w:val="24"/>
          <w:szCs w:val="24"/>
        </w:rPr>
        <w:t xml:space="preserve">також </w:t>
      </w:r>
      <w:r w:rsidRPr="000C53E6">
        <w:rPr>
          <w:rFonts w:ascii="Times New Roman" w:hAnsi="Times New Roman"/>
          <w:sz w:val="24"/>
          <w:szCs w:val="24"/>
        </w:rPr>
        <w:t xml:space="preserve">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C53E6">
        <w:rPr>
          <w:rFonts w:ascii="Times New Roman" w:hAnsi="Times New Roman"/>
          <w:sz w:val="24"/>
          <w:szCs w:val="24"/>
          <w:lang w:val="ru-RU"/>
        </w:rPr>
        <w:t>-</w:t>
      </w:r>
      <w:r w:rsidRPr="000C53E6">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A12D7" w:rsidRPr="0056109E" w:rsidRDefault="005A12D7" w:rsidP="005A12D7">
      <w:pPr>
        <w:pStyle w:val="a5"/>
        <w:numPr>
          <w:ilvl w:val="1"/>
          <w:numId w:val="1"/>
        </w:numPr>
        <w:ind w:left="0" w:firstLine="567"/>
        <w:jc w:val="both"/>
        <w:rPr>
          <w:rFonts w:ascii="Times New Roman" w:hAnsi="Times New Roman"/>
          <w:sz w:val="24"/>
          <w:szCs w:val="24"/>
        </w:rPr>
      </w:pPr>
      <w:r w:rsidRPr="0056109E">
        <w:rPr>
          <w:rFonts w:ascii="Times New Roman" w:hAnsi="Times New Roman"/>
          <w:sz w:val="24"/>
          <w:szCs w:val="24"/>
        </w:rPr>
        <w:t>Протягом п’яти робочих днів з дати укладення цього Договору Орендодавець зобов’язаний надати Орендарю для підписання:</w:t>
      </w:r>
    </w:p>
    <w:p w:rsidR="005A12D7" w:rsidRPr="0056109E" w:rsidRDefault="005A12D7" w:rsidP="005A12D7">
      <w:pPr>
        <w:pStyle w:val="a5"/>
        <w:jc w:val="both"/>
        <w:rPr>
          <w:rFonts w:ascii="Times New Roman" w:hAnsi="Times New Roman"/>
          <w:sz w:val="24"/>
          <w:szCs w:val="24"/>
        </w:rPr>
      </w:pPr>
      <w:r w:rsidRPr="0056109E">
        <w:rPr>
          <w:rFonts w:ascii="Times New Roman" w:hAnsi="Times New Roman"/>
          <w:sz w:val="24"/>
          <w:szCs w:val="24"/>
        </w:rPr>
        <w:t>два примірники договору про відшкодування витрат на утримання орендованого Майна та надання комунальних послуг Орендарю, та/або</w:t>
      </w:r>
    </w:p>
    <w:p w:rsidR="005A12D7" w:rsidRPr="0056109E" w:rsidRDefault="005A12D7" w:rsidP="005A12D7">
      <w:pPr>
        <w:pStyle w:val="a5"/>
        <w:jc w:val="both"/>
        <w:rPr>
          <w:rFonts w:ascii="Times New Roman" w:hAnsi="Times New Roman"/>
          <w:sz w:val="24"/>
          <w:szCs w:val="24"/>
        </w:rPr>
      </w:pPr>
      <w:r w:rsidRPr="0056109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5A12D7" w:rsidRPr="0056109E" w:rsidRDefault="005A12D7" w:rsidP="005A12D7">
      <w:pPr>
        <w:pStyle w:val="a5"/>
        <w:jc w:val="both"/>
        <w:rPr>
          <w:rFonts w:ascii="Times New Roman" w:hAnsi="Times New Roman"/>
          <w:sz w:val="24"/>
          <w:szCs w:val="24"/>
        </w:rPr>
      </w:pPr>
      <w:r w:rsidRPr="0056109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на утримання орендованого Майна та надання комунальних послуг Орендарю:</w:t>
      </w:r>
    </w:p>
    <w:p w:rsidR="005A12D7" w:rsidRPr="0056109E" w:rsidRDefault="005A12D7" w:rsidP="005A12D7">
      <w:pPr>
        <w:pStyle w:val="a5"/>
        <w:jc w:val="both"/>
        <w:rPr>
          <w:rFonts w:ascii="Times New Roman" w:hAnsi="Times New Roman"/>
          <w:sz w:val="24"/>
          <w:szCs w:val="24"/>
        </w:rPr>
      </w:pPr>
      <w:r w:rsidRPr="0056109E">
        <w:rPr>
          <w:rFonts w:ascii="Times New Roman" w:hAnsi="Times New Roman"/>
          <w:sz w:val="24"/>
          <w:szCs w:val="24"/>
        </w:rPr>
        <w:t>підписати і повернути примірник договору; або</w:t>
      </w:r>
    </w:p>
    <w:p w:rsidR="005A12D7" w:rsidRPr="0056109E" w:rsidRDefault="005A12D7" w:rsidP="005A12D7">
      <w:pPr>
        <w:pStyle w:val="a5"/>
        <w:jc w:val="both"/>
        <w:rPr>
          <w:rFonts w:ascii="Times New Roman" w:hAnsi="Times New Roman"/>
          <w:sz w:val="24"/>
          <w:szCs w:val="24"/>
        </w:rPr>
      </w:pPr>
      <w:r w:rsidRPr="0056109E">
        <w:rPr>
          <w:rFonts w:ascii="Times New Roman" w:hAnsi="Times New Roman"/>
          <w:sz w:val="24"/>
          <w:szCs w:val="24"/>
        </w:rPr>
        <w:t>подати обґрунтовані зауваження до сум витрат, які підлягають відшкодуванню Орендарем за договором.</w:t>
      </w:r>
    </w:p>
    <w:p w:rsidR="005A12D7" w:rsidRPr="0056109E" w:rsidRDefault="005A12D7" w:rsidP="005A12D7">
      <w:pPr>
        <w:pStyle w:val="a5"/>
        <w:jc w:val="both"/>
        <w:rPr>
          <w:rFonts w:ascii="Times New Roman" w:hAnsi="Times New Roman"/>
          <w:sz w:val="24"/>
          <w:szCs w:val="24"/>
        </w:rPr>
      </w:pPr>
      <w:bookmarkStart w:id="1" w:name="_heading=h.1fob9te"/>
      <w:bookmarkEnd w:id="1"/>
      <w:r w:rsidRPr="0056109E">
        <w:rPr>
          <w:rFonts w:ascii="Times New Roman" w:hAnsi="Times New Roman"/>
          <w:sz w:val="24"/>
          <w:szCs w:val="24"/>
        </w:rPr>
        <w:t>Орендар зобов’язаний протягом десяти робочих днів з моменту отримання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Орендодавцеві примірник договору.</w:t>
      </w:r>
    </w:p>
    <w:p w:rsidR="005A12D7" w:rsidRPr="0056109E" w:rsidRDefault="005A12D7" w:rsidP="005A12D7">
      <w:pPr>
        <w:pStyle w:val="a5"/>
        <w:jc w:val="both"/>
        <w:rPr>
          <w:rFonts w:ascii="Times New Roman" w:hAnsi="Times New Roman"/>
          <w:sz w:val="24"/>
          <w:szCs w:val="24"/>
        </w:rPr>
      </w:pPr>
      <w:r w:rsidRPr="0056109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Орендодавця. Орендар зобов’язаний надати Орендодавцю копії договорів, укладених із постачальниками комунальних послуг.</w:t>
      </w:r>
    </w:p>
    <w:p w:rsidR="005A12D7" w:rsidRPr="00246095" w:rsidRDefault="005A12D7" w:rsidP="005A12D7">
      <w:pPr>
        <w:pStyle w:val="a5"/>
        <w:numPr>
          <w:ilvl w:val="0"/>
          <w:numId w:val="1"/>
        </w:numPr>
        <w:jc w:val="center"/>
        <w:rPr>
          <w:rFonts w:ascii="Times New Roman" w:hAnsi="Times New Roman"/>
          <w:sz w:val="24"/>
          <w:szCs w:val="24"/>
        </w:rPr>
      </w:pPr>
      <w:r w:rsidRPr="0024609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5A12D7" w:rsidRPr="000F5997" w:rsidRDefault="005A12D7" w:rsidP="005A12D7">
      <w:pPr>
        <w:pStyle w:val="a5"/>
        <w:numPr>
          <w:ilvl w:val="1"/>
          <w:numId w:val="1"/>
        </w:numPr>
        <w:ind w:left="0" w:firstLine="567"/>
        <w:jc w:val="both"/>
        <w:rPr>
          <w:rFonts w:ascii="Times New Roman" w:hAnsi="Times New Roman"/>
          <w:sz w:val="24"/>
          <w:szCs w:val="24"/>
        </w:rPr>
      </w:pPr>
      <w:r w:rsidRPr="000F5997">
        <w:rPr>
          <w:rFonts w:ascii="Times New Roman" w:hAnsi="Times New Roman"/>
          <w:sz w:val="24"/>
          <w:szCs w:val="24"/>
        </w:rPr>
        <w:t xml:space="preserve"> Орендар зобов’язаний:</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w:t>
      </w:r>
      <w:r>
        <w:rPr>
          <w:rFonts w:ascii="Times New Roman" w:hAnsi="Times New Roman"/>
          <w:sz w:val="24"/>
          <w:szCs w:val="24"/>
        </w:rPr>
        <w:t>і, визначеної у Договорі</w:t>
      </w:r>
      <w:r w:rsidRPr="000F5997">
        <w:rPr>
          <w:rFonts w:ascii="Times New Roman" w:hAnsi="Times New Roman"/>
          <w:sz w:val="24"/>
          <w:szCs w:val="24"/>
        </w:rPr>
        <w:t xml:space="preserve">, на користь </w:t>
      </w:r>
      <w:r>
        <w:rPr>
          <w:rFonts w:ascii="Times New Roman" w:hAnsi="Times New Roman"/>
          <w:sz w:val="24"/>
          <w:szCs w:val="24"/>
        </w:rPr>
        <w:t>Орендодавця</w:t>
      </w:r>
      <w:r w:rsidRPr="000F5997">
        <w:rPr>
          <w:rFonts w:ascii="Times New Roman" w:hAnsi="Times New Roman"/>
          <w:sz w:val="24"/>
          <w:szCs w:val="24"/>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A12D7" w:rsidRPr="000F5997" w:rsidRDefault="005A12D7" w:rsidP="005A12D7">
      <w:pPr>
        <w:pStyle w:val="a5"/>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A12D7" w:rsidRDefault="005A12D7" w:rsidP="005A12D7">
      <w:pPr>
        <w:pStyle w:val="a5"/>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5A12D7" w:rsidRDefault="005A12D7" w:rsidP="005A12D7">
      <w:pPr>
        <w:pStyle w:val="a5"/>
        <w:numPr>
          <w:ilvl w:val="1"/>
          <w:numId w:val="1"/>
        </w:numPr>
        <w:ind w:left="0" w:firstLine="567"/>
        <w:jc w:val="both"/>
        <w:rPr>
          <w:rFonts w:ascii="Times New Roman" w:hAnsi="Times New Roman"/>
          <w:sz w:val="24"/>
          <w:szCs w:val="24"/>
        </w:rPr>
      </w:pPr>
      <w:r w:rsidRPr="000F5997">
        <w:rPr>
          <w:rFonts w:ascii="Times New Roman" w:hAnsi="Times New Roman"/>
          <w:sz w:val="24"/>
          <w:szCs w:val="24"/>
        </w:rPr>
        <w:t>Протягом 10 робочих днів з дня укладення цьо</w:t>
      </w:r>
      <w:r>
        <w:rPr>
          <w:rFonts w:ascii="Times New Roman" w:hAnsi="Times New Roman"/>
          <w:sz w:val="24"/>
          <w:szCs w:val="24"/>
        </w:rPr>
        <w:t>го Д</w:t>
      </w:r>
      <w:r w:rsidRPr="000F5997">
        <w:rPr>
          <w:rFonts w:ascii="Times New Roman" w:hAnsi="Times New Roman"/>
          <w:sz w:val="24"/>
          <w:szCs w:val="24"/>
        </w:rPr>
        <w:t xml:space="preserve">оговору Орендар зобов’язаний компенсувати </w:t>
      </w:r>
      <w:r>
        <w:rPr>
          <w:rFonts w:ascii="Times New Roman" w:hAnsi="Times New Roman"/>
          <w:sz w:val="24"/>
          <w:szCs w:val="24"/>
        </w:rPr>
        <w:t xml:space="preserve">Орендодавцю </w:t>
      </w:r>
      <w:r w:rsidRPr="000F5997">
        <w:rPr>
          <w:rFonts w:ascii="Times New Roman" w:hAnsi="Times New Roman"/>
          <w:sz w:val="24"/>
          <w:szCs w:val="24"/>
        </w:rPr>
        <w:t>витрати, пов’язані з проведенням незалежної оцінки Майна</w:t>
      </w:r>
      <w:r>
        <w:rPr>
          <w:rFonts w:ascii="Times New Roman" w:hAnsi="Times New Roman"/>
          <w:sz w:val="24"/>
          <w:szCs w:val="24"/>
        </w:rPr>
        <w:t>, якщо така проводилась.</w:t>
      </w:r>
    </w:p>
    <w:p w:rsidR="005A12D7" w:rsidRDefault="005A12D7" w:rsidP="005A12D7">
      <w:pPr>
        <w:pStyle w:val="a5"/>
        <w:numPr>
          <w:ilvl w:val="1"/>
          <w:numId w:val="1"/>
        </w:numPr>
        <w:ind w:left="0" w:firstLine="567"/>
        <w:jc w:val="both"/>
        <w:rPr>
          <w:rFonts w:ascii="Times New Roman" w:hAnsi="Times New Roman"/>
          <w:sz w:val="24"/>
          <w:szCs w:val="24"/>
        </w:rPr>
      </w:pPr>
      <w:r w:rsidRPr="00246095">
        <w:rPr>
          <w:rFonts w:ascii="Times New Roman" w:hAnsi="Times New Roman"/>
          <w:sz w:val="24"/>
          <w:szCs w:val="24"/>
        </w:rPr>
        <w:t>Протягом 10 робо</w:t>
      </w:r>
      <w:r>
        <w:rPr>
          <w:rFonts w:ascii="Times New Roman" w:hAnsi="Times New Roman"/>
          <w:sz w:val="24"/>
          <w:szCs w:val="24"/>
        </w:rPr>
        <w:t>чих днів з дня укладення цього Д</w:t>
      </w:r>
      <w:r w:rsidRPr="00246095">
        <w:rPr>
          <w:rFonts w:ascii="Times New Roman" w:hAnsi="Times New Roman"/>
          <w:sz w:val="24"/>
          <w:szCs w:val="24"/>
        </w:rPr>
        <w:t>оговору Орендар зобов’язаний компенсувати Орендодавцю/колишньому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разі понесення таких вит</w:t>
      </w:r>
      <w:r>
        <w:rPr>
          <w:rFonts w:ascii="Times New Roman" w:hAnsi="Times New Roman"/>
          <w:sz w:val="24"/>
          <w:szCs w:val="24"/>
        </w:rPr>
        <w:t>рат</w:t>
      </w:r>
      <w:r w:rsidRPr="00246095">
        <w:rPr>
          <w:rFonts w:ascii="Times New Roman" w:hAnsi="Times New Roman"/>
          <w:sz w:val="24"/>
          <w:szCs w:val="24"/>
        </w:rPr>
        <w:t>.</w:t>
      </w:r>
    </w:p>
    <w:p w:rsidR="005A12D7" w:rsidRDefault="005A12D7" w:rsidP="005A12D7">
      <w:pPr>
        <w:pStyle w:val="a5"/>
        <w:numPr>
          <w:ilvl w:val="0"/>
          <w:numId w:val="1"/>
        </w:numPr>
        <w:jc w:val="center"/>
        <w:rPr>
          <w:rFonts w:ascii="Times New Roman" w:hAnsi="Times New Roman"/>
          <w:b/>
          <w:sz w:val="24"/>
          <w:szCs w:val="24"/>
        </w:rPr>
      </w:pPr>
      <w:r w:rsidRPr="00747E6A">
        <w:rPr>
          <w:rFonts w:ascii="Times New Roman" w:hAnsi="Times New Roman"/>
          <w:b/>
          <w:sz w:val="24"/>
          <w:szCs w:val="24"/>
        </w:rPr>
        <w:t>СУБОРЕНДА</w:t>
      </w:r>
    </w:p>
    <w:p w:rsidR="005A12D7" w:rsidRDefault="005A12D7" w:rsidP="005A12D7">
      <w:pPr>
        <w:pStyle w:val="a5"/>
        <w:numPr>
          <w:ilvl w:val="1"/>
          <w:numId w:val="1"/>
        </w:numPr>
        <w:ind w:left="0" w:firstLine="567"/>
        <w:jc w:val="both"/>
        <w:rPr>
          <w:rFonts w:ascii="Times New Roman" w:hAnsi="Times New Roman"/>
          <w:sz w:val="24"/>
          <w:szCs w:val="24"/>
        </w:rPr>
      </w:pPr>
      <w:r>
        <w:rPr>
          <w:rFonts w:ascii="Times New Roman" w:hAnsi="Times New Roman"/>
          <w:sz w:val="24"/>
          <w:szCs w:val="24"/>
        </w:rPr>
        <w:t>Орендодавцем згода на передачу майна в суборенду не надавалась.</w:t>
      </w:r>
    </w:p>
    <w:p w:rsidR="005A12D7" w:rsidRDefault="005A12D7" w:rsidP="005A12D7">
      <w:pPr>
        <w:pStyle w:val="a5"/>
        <w:numPr>
          <w:ilvl w:val="0"/>
          <w:numId w:val="1"/>
        </w:numPr>
        <w:jc w:val="center"/>
        <w:rPr>
          <w:rFonts w:ascii="Times New Roman" w:hAnsi="Times New Roman"/>
          <w:sz w:val="24"/>
          <w:szCs w:val="24"/>
        </w:rPr>
      </w:pPr>
      <w:r w:rsidRPr="00246095">
        <w:rPr>
          <w:rFonts w:ascii="Times New Roman" w:hAnsi="Times New Roman"/>
          <w:b/>
          <w:sz w:val="24"/>
          <w:szCs w:val="24"/>
        </w:rPr>
        <w:t>ЗАПЕВНЕННЯ СТОРІН</w:t>
      </w:r>
    </w:p>
    <w:p w:rsidR="005A12D7" w:rsidRDefault="005A12D7" w:rsidP="005A12D7">
      <w:pPr>
        <w:pStyle w:val="a5"/>
        <w:numPr>
          <w:ilvl w:val="1"/>
          <w:numId w:val="1"/>
        </w:numPr>
        <w:ind w:left="0" w:firstLine="567"/>
        <w:jc w:val="both"/>
        <w:rPr>
          <w:rFonts w:ascii="Times New Roman" w:hAnsi="Times New Roman"/>
          <w:sz w:val="24"/>
          <w:szCs w:val="24"/>
        </w:rPr>
      </w:pPr>
      <w:r>
        <w:rPr>
          <w:rFonts w:ascii="Times New Roman" w:hAnsi="Times New Roman"/>
          <w:sz w:val="24"/>
          <w:szCs w:val="24"/>
        </w:rPr>
        <w:t xml:space="preserve"> Орендодавець запевняє</w:t>
      </w:r>
      <w:r w:rsidRPr="00246095">
        <w:rPr>
          <w:rFonts w:ascii="Times New Roman" w:hAnsi="Times New Roman"/>
          <w:sz w:val="24"/>
          <w:szCs w:val="24"/>
        </w:rPr>
        <w:t xml:space="preserve"> Орендаря, що:</w:t>
      </w:r>
    </w:p>
    <w:p w:rsidR="005A12D7" w:rsidRPr="000F5997" w:rsidRDefault="005A12D7" w:rsidP="005A12D7">
      <w:pPr>
        <w:pStyle w:val="a5"/>
        <w:jc w:val="both"/>
        <w:rPr>
          <w:rFonts w:ascii="Times New Roman" w:hAnsi="Times New Roman"/>
          <w:sz w:val="24"/>
          <w:szCs w:val="24"/>
        </w:rPr>
      </w:pPr>
      <w:r w:rsidRPr="006B3983">
        <w:rPr>
          <w:rFonts w:ascii="Times New Roman" w:hAnsi="Times New Roman"/>
          <w:sz w:val="24"/>
          <w:szCs w:val="24"/>
        </w:rPr>
        <w:t>-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w:t>
      </w:r>
      <w:r>
        <w:rPr>
          <w:rFonts w:ascii="Times New Roman" w:hAnsi="Times New Roman"/>
          <w:sz w:val="24"/>
          <w:szCs w:val="24"/>
        </w:rPr>
        <w:t>ченій в акті приймання-передачі.</w:t>
      </w:r>
    </w:p>
    <w:p w:rsidR="005A12D7" w:rsidRDefault="005A12D7" w:rsidP="005A12D7">
      <w:pPr>
        <w:pStyle w:val="a5"/>
        <w:numPr>
          <w:ilvl w:val="1"/>
          <w:numId w:val="1"/>
        </w:numPr>
        <w:ind w:left="0" w:firstLine="567"/>
        <w:jc w:val="both"/>
        <w:rPr>
          <w:rFonts w:ascii="Times New Roman" w:hAnsi="Times New Roman"/>
          <w:sz w:val="24"/>
          <w:szCs w:val="24"/>
        </w:rPr>
      </w:pPr>
      <w:r w:rsidRPr="000F5997">
        <w:rPr>
          <w:rFonts w:ascii="Times New Roman" w:hAnsi="Times New Roman"/>
          <w:sz w:val="24"/>
          <w:szCs w:val="24"/>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A12D7" w:rsidRDefault="005A12D7" w:rsidP="005A12D7">
      <w:pPr>
        <w:pStyle w:val="a5"/>
        <w:numPr>
          <w:ilvl w:val="1"/>
          <w:numId w:val="1"/>
        </w:numPr>
        <w:ind w:left="0" w:firstLine="567"/>
        <w:jc w:val="both"/>
        <w:rPr>
          <w:rFonts w:ascii="Times New Roman" w:hAnsi="Times New Roman"/>
          <w:sz w:val="24"/>
          <w:szCs w:val="24"/>
        </w:rPr>
      </w:pPr>
      <w:r>
        <w:rPr>
          <w:rFonts w:ascii="Times New Roman" w:hAnsi="Times New Roman"/>
          <w:sz w:val="24"/>
          <w:szCs w:val="24"/>
        </w:rPr>
        <w:t>Орендар запевняє Орендаря, що:</w:t>
      </w:r>
    </w:p>
    <w:p w:rsidR="005A12D7" w:rsidRDefault="005A12D7" w:rsidP="005A12D7">
      <w:pPr>
        <w:pStyle w:val="a5"/>
        <w:numPr>
          <w:ilvl w:val="0"/>
          <w:numId w:val="5"/>
        </w:numPr>
        <w:ind w:left="0" w:firstLine="567"/>
        <w:jc w:val="both"/>
        <w:rPr>
          <w:rFonts w:ascii="Times New Roman" w:hAnsi="Times New Roman"/>
          <w:sz w:val="24"/>
          <w:szCs w:val="24"/>
        </w:rPr>
      </w:pPr>
      <w:r>
        <w:rPr>
          <w:rFonts w:ascii="Times New Roman" w:hAnsi="Times New Roman"/>
          <w:sz w:val="24"/>
          <w:szCs w:val="24"/>
        </w:rPr>
        <w:t>о</w:t>
      </w:r>
      <w:r w:rsidRPr="006B3983">
        <w:rPr>
          <w:rFonts w:ascii="Times New Roman" w:hAnsi="Times New Roman"/>
          <w:sz w:val="24"/>
          <w:szCs w:val="24"/>
        </w:rPr>
        <w:t>дночас</w:t>
      </w:r>
      <w:r>
        <w:rPr>
          <w:rFonts w:ascii="Times New Roman" w:hAnsi="Times New Roman"/>
          <w:sz w:val="24"/>
          <w:szCs w:val="24"/>
        </w:rPr>
        <w:t>но або до дати укладення цього Д</w:t>
      </w:r>
      <w:r w:rsidRPr="006B3983">
        <w:rPr>
          <w:rFonts w:ascii="Times New Roman" w:hAnsi="Times New Roman"/>
          <w:sz w:val="24"/>
          <w:szCs w:val="24"/>
        </w:rPr>
        <w:t>оговору Орендар повністю сплатив авансовий внесок з орендної плати в розмірі, визначений цим Договором.</w:t>
      </w:r>
    </w:p>
    <w:p w:rsidR="005A12D7" w:rsidRPr="0056109E" w:rsidRDefault="005A12D7" w:rsidP="005A12D7">
      <w:pPr>
        <w:pStyle w:val="a5"/>
        <w:numPr>
          <w:ilvl w:val="0"/>
          <w:numId w:val="5"/>
        </w:numPr>
        <w:ind w:left="0" w:firstLine="567"/>
        <w:jc w:val="both"/>
        <w:rPr>
          <w:rFonts w:ascii="Times New Roman" w:hAnsi="Times New Roman"/>
          <w:sz w:val="24"/>
          <w:szCs w:val="24"/>
        </w:rPr>
      </w:pPr>
      <w:r>
        <w:rPr>
          <w:rFonts w:ascii="Times New Roman" w:hAnsi="Times New Roman"/>
          <w:sz w:val="24"/>
          <w:szCs w:val="24"/>
        </w:rPr>
        <w:t>о</w:t>
      </w:r>
      <w:r w:rsidRPr="0056109E">
        <w:rPr>
          <w:rFonts w:ascii="Times New Roman" w:hAnsi="Times New Roman"/>
          <w:sz w:val="24"/>
          <w:szCs w:val="24"/>
        </w:rPr>
        <w:t>д</w:t>
      </w:r>
      <w:r>
        <w:rPr>
          <w:rFonts w:ascii="Times New Roman" w:hAnsi="Times New Roman"/>
          <w:sz w:val="24"/>
          <w:szCs w:val="24"/>
        </w:rPr>
        <w:t>ночасно або до укладення цього Д</w:t>
      </w:r>
      <w:r w:rsidRPr="0056109E">
        <w:rPr>
          <w:rFonts w:ascii="Times New Roman" w:hAnsi="Times New Roman"/>
          <w:sz w:val="24"/>
          <w:szCs w:val="24"/>
        </w:rPr>
        <w:t>оговору Орендар повністю сплатив забезпечувальний депозит в розмірі, визначеному цим Договором.</w:t>
      </w:r>
    </w:p>
    <w:p w:rsidR="005A12D7" w:rsidRPr="006B3983" w:rsidRDefault="005A12D7" w:rsidP="005A12D7">
      <w:pPr>
        <w:pStyle w:val="a5"/>
        <w:numPr>
          <w:ilvl w:val="0"/>
          <w:numId w:val="1"/>
        </w:numPr>
        <w:jc w:val="center"/>
        <w:rPr>
          <w:rFonts w:ascii="Times New Roman" w:hAnsi="Times New Roman"/>
          <w:sz w:val="24"/>
          <w:szCs w:val="24"/>
        </w:rPr>
      </w:pPr>
      <w:r w:rsidRPr="006B3983">
        <w:rPr>
          <w:rFonts w:ascii="Times New Roman" w:hAnsi="Times New Roman"/>
          <w:b/>
          <w:sz w:val="24"/>
          <w:szCs w:val="24"/>
        </w:rPr>
        <w:t>ДОДАТКОВІ УМОВИ ОРЕНДИ</w:t>
      </w:r>
    </w:p>
    <w:p w:rsidR="005A12D7" w:rsidRDefault="005A12D7" w:rsidP="005A12D7">
      <w:pPr>
        <w:pStyle w:val="a5"/>
        <w:numPr>
          <w:ilvl w:val="1"/>
          <w:numId w:val="1"/>
        </w:numPr>
        <w:ind w:left="0" w:firstLine="558"/>
        <w:jc w:val="both"/>
        <w:rPr>
          <w:rFonts w:ascii="Times New Roman" w:hAnsi="Times New Roman"/>
          <w:sz w:val="24"/>
          <w:szCs w:val="24"/>
        </w:rPr>
      </w:pPr>
      <w:r w:rsidRPr="000F5997">
        <w:rPr>
          <w:rFonts w:ascii="Times New Roman" w:hAnsi="Times New Roman"/>
          <w:sz w:val="24"/>
          <w:szCs w:val="24"/>
        </w:rPr>
        <w:t>Орендар зобов’язаний виконувати обов’язки, покладені на нього рішенням уповноваженого органу про встановлення додаткових умов оре</w:t>
      </w:r>
      <w:r>
        <w:rPr>
          <w:rFonts w:ascii="Times New Roman" w:hAnsi="Times New Roman"/>
          <w:sz w:val="24"/>
          <w:szCs w:val="24"/>
        </w:rPr>
        <w:t>нди</w:t>
      </w:r>
      <w:r w:rsidRPr="000F5997">
        <w:rPr>
          <w:rFonts w:ascii="Times New Roman" w:hAnsi="Times New Roman"/>
          <w:sz w:val="24"/>
          <w:szCs w:val="24"/>
        </w:rPr>
        <w:t>,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Pr>
          <w:rFonts w:ascii="Times New Roman" w:hAnsi="Times New Roman"/>
          <w:sz w:val="24"/>
          <w:szCs w:val="24"/>
        </w:rPr>
        <w:t>.</w:t>
      </w:r>
    </w:p>
    <w:p w:rsidR="005A12D7" w:rsidRPr="006B3983" w:rsidRDefault="005A12D7" w:rsidP="005A12D7">
      <w:pPr>
        <w:pStyle w:val="a5"/>
        <w:numPr>
          <w:ilvl w:val="0"/>
          <w:numId w:val="1"/>
        </w:numPr>
        <w:jc w:val="center"/>
        <w:rPr>
          <w:rFonts w:ascii="Times New Roman" w:hAnsi="Times New Roman"/>
          <w:sz w:val="24"/>
          <w:szCs w:val="24"/>
        </w:rPr>
      </w:pPr>
      <w:r w:rsidRPr="006B3983">
        <w:rPr>
          <w:rFonts w:ascii="Times New Roman" w:hAnsi="Times New Roman"/>
          <w:b/>
          <w:sz w:val="24"/>
          <w:szCs w:val="24"/>
        </w:rPr>
        <w:t>ВІДПОВІДАЛЬНІСТЬ І ВИРІШЕННЯ СПОРІВ ЗА ДОГОВОРОМ</w:t>
      </w:r>
    </w:p>
    <w:p w:rsidR="005A12D7" w:rsidRDefault="005A12D7" w:rsidP="005A12D7">
      <w:pPr>
        <w:pStyle w:val="a5"/>
        <w:numPr>
          <w:ilvl w:val="1"/>
          <w:numId w:val="1"/>
        </w:numPr>
        <w:ind w:left="0" w:firstLine="558"/>
        <w:jc w:val="both"/>
        <w:rPr>
          <w:rFonts w:ascii="Times New Roman" w:hAnsi="Times New Roman"/>
          <w:sz w:val="24"/>
          <w:szCs w:val="24"/>
        </w:rPr>
      </w:pPr>
      <w:r w:rsidRPr="000F5997">
        <w:rPr>
          <w:rFonts w:ascii="Times New Roman" w:hAnsi="Times New Roman"/>
          <w:sz w:val="24"/>
          <w:szCs w:val="24"/>
        </w:rPr>
        <w:t>За невиконання або неналежн</w:t>
      </w:r>
      <w:r>
        <w:rPr>
          <w:rFonts w:ascii="Times New Roman" w:hAnsi="Times New Roman"/>
          <w:sz w:val="24"/>
          <w:szCs w:val="24"/>
        </w:rPr>
        <w:t>е виконання зобов’язань за цим Д</w:t>
      </w:r>
      <w:r w:rsidRPr="000F5997">
        <w:rPr>
          <w:rFonts w:ascii="Times New Roman" w:hAnsi="Times New Roman"/>
          <w:sz w:val="24"/>
          <w:szCs w:val="24"/>
        </w:rPr>
        <w:t>оговором сторони несуть відпові</w:t>
      </w:r>
      <w:r>
        <w:rPr>
          <w:rFonts w:ascii="Times New Roman" w:hAnsi="Times New Roman"/>
          <w:sz w:val="24"/>
          <w:szCs w:val="24"/>
        </w:rPr>
        <w:t>дальність згідно із Законом та Д</w:t>
      </w:r>
      <w:r w:rsidRPr="000F5997">
        <w:rPr>
          <w:rFonts w:ascii="Times New Roman" w:hAnsi="Times New Roman"/>
          <w:sz w:val="24"/>
          <w:szCs w:val="24"/>
        </w:rPr>
        <w:t>оговором.</w:t>
      </w:r>
    </w:p>
    <w:p w:rsidR="005A12D7" w:rsidRDefault="005A12D7" w:rsidP="005A12D7">
      <w:pPr>
        <w:pStyle w:val="a5"/>
        <w:numPr>
          <w:ilvl w:val="1"/>
          <w:numId w:val="1"/>
        </w:numPr>
        <w:ind w:left="0" w:firstLine="558"/>
        <w:jc w:val="both"/>
        <w:rPr>
          <w:rFonts w:ascii="Times New Roman" w:hAnsi="Times New Roman"/>
          <w:sz w:val="24"/>
          <w:szCs w:val="24"/>
        </w:rPr>
      </w:pPr>
      <w:r w:rsidRPr="006B3983">
        <w:rPr>
          <w:rFonts w:ascii="Times New Roman" w:hAnsi="Times New Roman"/>
          <w:sz w:val="24"/>
          <w:szCs w:val="24"/>
        </w:rPr>
        <w:t xml:space="preserve"> Орендодавець не відповідає за зобов’язаннями Орендаря. Орендар не відповідає за зобов’язаннями Орендодавця</w:t>
      </w:r>
      <w:r>
        <w:rPr>
          <w:rFonts w:ascii="Times New Roman" w:hAnsi="Times New Roman"/>
          <w:sz w:val="24"/>
          <w:szCs w:val="24"/>
        </w:rPr>
        <w:t>, якщо інше не передбачено цим Д</w:t>
      </w:r>
      <w:r w:rsidRPr="006B3983">
        <w:rPr>
          <w:rFonts w:ascii="Times New Roman" w:hAnsi="Times New Roman"/>
          <w:sz w:val="24"/>
          <w:szCs w:val="24"/>
        </w:rPr>
        <w:t xml:space="preserve">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w:t>
      </w:r>
      <w:r>
        <w:rPr>
          <w:rFonts w:ascii="Times New Roman" w:hAnsi="Times New Roman"/>
          <w:sz w:val="24"/>
          <w:szCs w:val="24"/>
        </w:rPr>
        <w:t>Майно.</w:t>
      </w:r>
    </w:p>
    <w:p w:rsidR="005A12D7" w:rsidRDefault="005A12D7" w:rsidP="005A12D7">
      <w:pPr>
        <w:pStyle w:val="a5"/>
        <w:numPr>
          <w:ilvl w:val="1"/>
          <w:numId w:val="1"/>
        </w:numPr>
        <w:ind w:left="0" w:firstLine="558"/>
        <w:jc w:val="both"/>
        <w:rPr>
          <w:rFonts w:ascii="Times New Roman" w:hAnsi="Times New Roman"/>
          <w:sz w:val="24"/>
          <w:szCs w:val="24"/>
        </w:rPr>
      </w:pPr>
      <w:r>
        <w:rPr>
          <w:rFonts w:ascii="Times New Roman" w:hAnsi="Times New Roman"/>
          <w:sz w:val="24"/>
          <w:szCs w:val="24"/>
        </w:rPr>
        <w:t>Спори, які виникають за цим Д</w:t>
      </w:r>
      <w:r w:rsidRPr="006B3983">
        <w:rPr>
          <w:rFonts w:ascii="Times New Roman" w:hAnsi="Times New Roman"/>
          <w:sz w:val="24"/>
          <w:szCs w:val="24"/>
        </w:rPr>
        <w:t>оговором або в зв’язку з ним, не вирішені шляхом переговорів, вирішуються в судовому порядку.</w:t>
      </w:r>
    </w:p>
    <w:p w:rsidR="005A12D7" w:rsidRDefault="005A12D7" w:rsidP="005A12D7">
      <w:pPr>
        <w:pStyle w:val="a5"/>
        <w:numPr>
          <w:ilvl w:val="1"/>
          <w:numId w:val="1"/>
        </w:numPr>
        <w:ind w:left="0" w:firstLine="558"/>
        <w:jc w:val="both"/>
        <w:rPr>
          <w:rFonts w:ascii="Times New Roman" w:hAnsi="Times New Roman"/>
          <w:sz w:val="24"/>
          <w:szCs w:val="24"/>
        </w:rPr>
      </w:pPr>
      <w:r w:rsidRPr="006B3983">
        <w:rPr>
          <w:rFonts w:ascii="Times New Roman" w:hAnsi="Times New Roman"/>
          <w:sz w:val="24"/>
          <w:szCs w:val="24"/>
        </w:rPr>
        <w:t xml:space="preserve"> Стягнення заборгованості з орендної плати, пені та неустойки (з</w:t>
      </w:r>
      <w:r>
        <w:rPr>
          <w:rFonts w:ascii="Times New Roman" w:hAnsi="Times New Roman"/>
          <w:sz w:val="24"/>
          <w:szCs w:val="24"/>
        </w:rPr>
        <w:t>а наявності), передбачених цим Д</w:t>
      </w:r>
      <w:r w:rsidRPr="006B3983">
        <w:rPr>
          <w:rFonts w:ascii="Times New Roman" w:hAnsi="Times New Roman"/>
          <w:sz w:val="24"/>
          <w:szCs w:val="24"/>
        </w:rPr>
        <w:t>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A12D7" w:rsidRPr="006B3983" w:rsidRDefault="005A12D7" w:rsidP="005A12D7">
      <w:pPr>
        <w:pStyle w:val="a5"/>
        <w:numPr>
          <w:ilvl w:val="0"/>
          <w:numId w:val="1"/>
        </w:numPr>
        <w:jc w:val="center"/>
        <w:rPr>
          <w:rFonts w:ascii="Times New Roman" w:hAnsi="Times New Roman"/>
          <w:sz w:val="24"/>
          <w:szCs w:val="24"/>
        </w:rPr>
      </w:pPr>
      <w:r w:rsidRPr="006B3983">
        <w:rPr>
          <w:rFonts w:ascii="Times New Roman" w:hAnsi="Times New Roman"/>
          <w:b/>
          <w:sz w:val="24"/>
          <w:szCs w:val="24"/>
        </w:rPr>
        <w:t>СТРОК ЧИННОСТІ, УМОВИ ЗМІНИ ТА ПРИПИНЕННЯ ДОГОВОРУ</w:t>
      </w:r>
    </w:p>
    <w:p w:rsidR="005A12D7" w:rsidRPr="00676345" w:rsidRDefault="005A12D7" w:rsidP="005A12D7">
      <w:pPr>
        <w:pStyle w:val="a5"/>
        <w:numPr>
          <w:ilvl w:val="1"/>
          <w:numId w:val="1"/>
        </w:numPr>
        <w:ind w:left="0" w:firstLine="558"/>
        <w:jc w:val="both"/>
        <w:rPr>
          <w:rFonts w:ascii="Times New Roman" w:hAnsi="Times New Roman"/>
          <w:sz w:val="24"/>
          <w:szCs w:val="24"/>
        </w:rPr>
      </w:pPr>
      <w:r w:rsidRPr="00676345">
        <w:rPr>
          <w:rFonts w:ascii="Times New Roman" w:hAnsi="Times New Roman"/>
          <w:sz w:val="24"/>
          <w:szCs w:val="24"/>
        </w:rPr>
        <w:t>Цей догов</w:t>
      </w:r>
      <w:r>
        <w:rPr>
          <w:rFonts w:ascii="Times New Roman" w:hAnsi="Times New Roman"/>
          <w:sz w:val="24"/>
          <w:szCs w:val="24"/>
        </w:rPr>
        <w:t>ір укладено</w:t>
      </w:r>
      <w:r w:rsidRPr="00676345">
        <w:rPr>
          <w:rFonts w:ascii="Times New Roman" w:hAnsi="Times New Roman"/>
          <w:sz w:val="24"/>
          <w:szCs w:val="24"/>
        </w:rPr>
        <w:t xml:space="preserve"> строком на 10 (десять) років</w:t>
      </w:r>
      <w:r>
        <w:rPr>
          <w:rFonts w:ascii="Times New Roman" w:hAnsi="Times New Roman"/>
          <w:sz w:val="24"/>
          <w:szCs w:val="24"/>
        </w:rPr>
        <w:t>. Перебіг строку Д</w:t>
      </w:r>
      <w:r w:rsidRPr="00676345">
        <w:rPr>
          <w:rFonts w:ascii="Times New Roman" w:hAnsi="Times New Roman"/>
          <w:sz w:val="24"/>
          <w:szCs w:val="24"/>
        </w:rPr>
        <w:t>оговору починаєть</w:t>
      </w:r>
      <w:r>
        <w:rPr>
          <w:rFonts w:ascii="Times New Roman" w:hAnsi="Times New Roman"/>
          <w:sz w:val="24"/>
          <w:szCs w:val="24"/>
        </w:rPr>
        <w:t>ся з дня набрання чинності цим Д</w:t>
      </w:r>
      <w:r w:rsidRPr="00676345">
        <w:rPr>
          <w:rFonts w:ascii="Times New Roman" w:hAnsi="Times New Roman"/>
          <w:sz w:val="24"/>
          <w:szCs w:val="24"/>
        </w:rPr>
        <w:t>оговором. Цей договір набирає ч</w:t>
      </w:r>
      <w:r>
        <w:rPr>
          <w:rFonts w:ascii="Times New Roman" w:hAnsi="Times New Roman"/>
          <w:sz w:val="24"/>
          <w:szCs w:val="24"/>
        </w:rPr>
        <w:t>инності в день його підписання С</w:t>
      </w:r>
      <w:r w:rsidRPr="00676345">
        <w:rPr>
          <w:rFonts w:ascii="Times New Roman" w:hAnsi="Times New Roman"/>
          <w:sz w:val="24"/>
          <w:szCs w:val="24"/>
        </w:rPr>
        <w:t>торонами (нотаріального посвідчення, якщо відповідно до законодавства договір підлягає нотаріальному пос</w:t>
      </w:r>
      <w:r>
        <w:rPr>
          <w:rFonts w:ascii="Times New Roman" w:hAnsi="Times New Roman"/>
          <w:sz w:val="24"/>
          <w:szCs w:val="24"/>
        </w:rPr>
        <w:t>відченню). Строк оренди за цим Д</w:t>
      </w:r>
      <w:r w:rsidRPr="00676345">
        <w:rPr>
          <w:rFonts w:ascii="Times New Roman" w:hAnsi="Times New Roman"/>
          <w:sz w:val="24"/>
          <w:szCs w:val="24"/>
        </w:rPr>
        <w:t>оговором починається з дати підписання акта приймання-передачі і закін</w:t>
      </w:r>
      <w:r>
        <w:rPr>
          <w:rFonts w:ascii="Times New Roman" w:hAnsi="Times New Roman"/>
          <w:sz w:val="24"/>
          <w:szCs w:val="24"/>
        </w:rPr>
        <w:t>чується датою припинення цього Д</w:t>
      </w:r>
      <w:r w:rsidRPr="00676345">
        <w:rPr>
          <w:rFonts w:ascii="Times New Roman" w:hAnsi="Times New Roman"/>
          <w:sz w:val="24"/>
          <w:szCs w:val="24"/>
        </w:rPr>
        <w:t>оговору.</w:t>
      </w:r>
    </w:p>
    <w:p w:rsidR="005A12D7" w:rsidRPr="00676345" w:rsidRDefault="005A12D7" w:rsidP="005A12D7">
      <w:pPr>
        <w:pStyle w:val="a5"/>
        <w:numPr>
          <w:ilvl w:val="1"/>
          <w:numId w:val="1"/>
        </w:numPr>
        <w:ind w:left="0" w:firstLine="558"/>
        <w:jc w:val="both"/>
        <w:rPr>
          <w:rFonts w:ascii="Times New Roman" w:hAnsi="Times New Roman"/>
          <w:sz w:val="24"/>
          <w:szCs w:val="24"/>
        </w:rPr>
      </w:pPr>
      <w:r>
        <w:rPr>
          <w:rFonts w:ascii="Times New Roman" w:hAnsi="Times New Roman"/>
          <w:sz w:val="24"/>
          <w:szCs w:val="24"/>
        </w:rPr>
        <w:t>Умови цього Д</w:t>
      </w:r>
      <w:r w:rsidRPr="00676345">
        <w:rPr>
          <w:rFonts w:ascii="Times New Roman" w:hAnsi="Times New Roman"/>
          <w:sz w:val="24"/>
          <w:szCs w:val="24"/>
        </w:rPr>
        <w:t>оговору зберігають силу пр</w:t>
      </w:r>
      <w:r>
        <w:rPr>
          <w:rFonts w:ascii="Times New Roman" w:hAnsi="Times New Roman"/>
          <w:sz w:val="24"/>
          <w:szCs w:val="24"/>
        </w:rPr>
        <w:t>отягом всього строку дії цього Д</w:t>
      </w:r>
      <w:r w:rsidRPr="00676345">
        <w:rPr>
          <w:rFonts w:ascii="Times New Roman" w:hAnsi="Times New Roman"/>
          <w:sz w:val="24"/>
          <w:szCs w:val="24"/>
        </w:rPr>
        <w:t>оговору, в тому числі у разі, коли після його укладення законодавством встановлено правила, що погіршують становище Орендаря</w:t>
      </w:r>
      <w:r>
        <w:rPr>
          <w:rFonts w:ascii="Times New Roman" w:hAnsi="Times New Roman"/>
          <w:sz w:val="24"/>
          <w:szCs w:val="24"/>
        </w:rPr>
        <w:t xml:space="preserve">, </w:t>
      </w:r>
      <w:r w:rsidRPr="00676345">
        <w:rPr>
          <w:rFonts w:ascii="Times New Roman" w:hAnsi="Times New Roman"/>
          <w:sz w:val="24"/>
          <w:szCs w:val="24"/>
        </w:rPr>
        <w:t>а в частині зобов’язань Орендаря щодо орендної плати - до виконання зобов’язань.</w:t>
      </w:r>
    </w:p>
    <w:p w:rsidR="005A12D7" w:rsidRPr="00676345" w:rsidRDefault="005A12D7" w:rsidP="005A12D7">
      <w:pPr>
        <w:pStyle w:val="a5"/>
        <w:numPr>
          <w:ilvl w:val="1"/>
          <w:numId w:val="1"/>
        </w:numPr>
        <w:ind w:left="0" w:firstLine="558"/>
        <w:jc w:val="both"/>
        <w:rPr>
          <w:rFonts w:ascii="Times New Roman" w:hAnsi="Times New Roman"/>
          <w:sz w:val="24"/>
          <w:szCs w:val="24"/>
        </w:rPr>
      </w:pPr>
      <w:r>
        <w:rPr>
          <w:rFonts w:ascii="Times New Roman" w:hAnsi="Times New Roman"/>
          <w:sz w:val="24"/>
          <w:szCs w:val="24"/>
        </w:rPr>
        <w:t>Зміни і доповнення до Д</w:t>
      </w:r>
      <w:r w:rsidRPr="00676345">
        <w:rPr>
          <w:rFonts w:ascii="Times New Roman" w:hAnsi="Times New Roman"/>
          <w:sz w:val="24"/>
          <w:szCs w:val="24"/>
        </w:rPr>
        <w:t>оговору вносяться до закінчення строку його дії за взаємною згодою сторін з урахуванням встановлених статтею 16 Закону та Порядком умов</w:t>
      </w:r>
      <w:r>
        <w:rPr>
          <w:rFonts w:ascii="Times New Roman" w:hAnsi="Times New Roman"/>
          <w:sz w:val="24"/>
          <w:szCs w:val="24"/>
        </w:rPr>
        <w:t xml:space="preserve"> та обмежень шляхом укладення Д</w:t>
      </w:r>
      <w:r w:rsidRPr="00676345">
        <w:rPr>
          <w:rFonts w:ascii="Times New Roman" w:hAnsi="Times New Roman"/>
          <w:sz w:val="24"/>
          <w:szCs w:val="24"/>
        </w:rPr>
        <w:t>оговорів про внесення змін і доповнень у письмовій формі, які підписуються сторонами та є невід’ємними частинами цього договору.</w:t>
      </w:r>
    </w:p>
    <w:p w:rsidR="005A12D7" w:rsidRPr="00676345" w:rsidRDefault="005A12D7" w:rsidP="005A12D7">
      <w:pPr>
        <w:pStyle w:val="a5"/>
        <w:numPr>
          <w:ilvl w:val="1"/>
          <w:numId w:val="1"/>
        </w:numPr>
        <w:ind w:left="0" w:firstLine="558"/>
        <w:jc w:val="both"/>
        <w:rPr>
          <w:rFonts w:ascii="Times New Roman" w:hAnsi="Times New Roman"/>
          <w:sz w:val="24"/>
          <w:szCs w:val="24"/>
        </w:rPr>
      </w:pPr>
      <w:r>
        <w:rPr>
          <w:rFonts w:ascii="Times New Roman" w:hAnsi="Times New Roman"/>
          <w:sz w:val="24"/>
          <w:szCs w:val="24"/>
        </w:rPr>
        <w:t>Продовження цього Д</w:t>
      </w:r>
      <w:r w:rsidRPr="00676345">
        <w:rPr>
          <w:rFonts w:ascii="Times New Roman" w:hAnsi="Times New Roman"/>
          <w:sz w:val="24"/>
          <w:szCs w:val="24"/>
        </w:rPr>
        <w:t xml:space="preserve">оговору здійснюється з урахуванням вимог, встановлених статтею 18 Закону та Порядком. </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Орен</w:t>
      </w:r>
      <w:r>
        <w:rPr>
          <w:rFonts w:ascii="Times New Roman" w:hAnsi="Times New Roman"/>
          <w:sz w:val="24"/>
          <w:szCs w:val="24"/>
        </w:rPr>
        <w:t>дар, який бажає продовжити цей Д</w:t>
      </w:r>
      <w:r w:rsidRPr="00676345">
        <w:rPr>
          <w:rFonts w:ascii="Times New Roman" w:hAnsi="Times New Roman"/>
          <w:sz w:val="24"/>
          <w:szCs w:val="24"/>
        </w:rPr>
        <w:t>оговір на новий строк, повинен звернутись до Орендодавця за три м</w:t>
      </w:r>
      <w:r>
        <w:rPr>
          <w:rFonts w:ascii="Times New Roman" w:hAnsi="Times New Roman"/>
          <w:sz w:val="24"/>
          <w:szCs w:val="24"/>
        </w:rPr>
        <w:t>ісяці до закінчення строку дії Д</w:t>
      </w:r>
      <w:r w:rsidRPr="00676345">
        <w:rPr>
          <w:rFonts w:ascii="Times New Roman" w:hAnsi="Times New Roman"/>
          <w:sz w:val="24"/>
          <w:szCs w:val="24"/>
        </w:rPr>
        <w:t>оговору із заявою.</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 xml:space="preserve">Пропуск строку подання заяви Орендарем є </w:t>
      </w:r>
      <w:r>
        <w:rPr>
          <w:rFonts w:ascii="Times New Roman" w:hAnsi="Times New Roman"/>
          <w:sz w:val="24"/>
          <w:szCs w:val="24"/>
        </w:rPr>
        <w:t>підставою для припинення цього Д</w:t>
      </w:r>
      <w:r w:rsidRPr="00676345">
        <w:rPr>
          <w:rFonts w:ascii="Times New Roman" w:hAnsi="Times New Roman"/>
          <w:sz w:val="24"/>
          <w:szCs w:val="24"/>
        </w:rPr>
        <w:t>оговору на підставі закінчення строку, на який його було укладено, відповідно до пункту 143 Порядку.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Орен</w:t>
      </w:r>
      <w:r>
        <w:rPr>
          <w:rFonts w:ascii="Times New Roman" w:hAnsi="Times New Roman"/>
          <w:sz w:val="24"/>
          <w:szCs w:val="24"/>
        </w:rPr>
        <w:t>дар, який має намір продовжити Д</w:t>
      </w:r>
      <w:r w:rsidRPr="00676345">
        <w:rPr>
          <w:rFonts w:ascii="Times New Roman" w:hAnsi="Times New Roman"/>
          <w:sz w:val="24"/>
          <w:szCs w:val="24"/>
        </w:rPr>
        <w:t>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Орендар має перева</w:t>
      </w:r>
      <w:r>
        <w:rPr>
          <w:rFonts w:ascii="Times New Roman" w:hAnsi="Times New Roman"/>
          <w:sz w:val="24"/>
          <w:szCs w:val="24"/>
        </w:rPr>
        <w:t>жне право на продовження цього Д</w:t>
      </w:r>
      <w:r w:rsidRPr="00676345">
        <w:rPr>
          <w:rFonts w:ascii="Times New Roman" w:hAnsi="Times New Roman"/>
          <w:sz w:val="24"/>
          <w:szCs w:val="24"/>
        </w:rPr>
        <w:t>оговору, яке може бути реалізовано ним у визначений в Порядку спосіб.</w:t>
      </w:r>
    </w:p>
    <w:p w:rsidR="005A12D7" w:rsidRPr="00676345" w:rsidRDefault="005A12D7" w:rsidP="005A12D7">
      <w:pPr>
        <w:pStyle w:val="a5"/>
        <w:numPr>
          <w:ilvl w:val="1"/>
          <w:numId w:val="1"/>
        </w:numPr>
        <w:ind w:left="0" w:firstLine="558"/>
        <w:jc w:val="both"/>
        <w:rPr>
          <w:rFonts w:ascii="Times New Roman" w:hAnsi="Times New Roman"/>
          <w:sz w:val="24"/>
          <w:szCs w:val="24"/>
        </w:rPr>
      </w:pPr>
      <w:r>
        <w:rPr>
          <w:rFonts w:ascii="Times New Roman" w:hAnsi="Times New Roman"/>
          <w:sz w:val="24"/>
          <w:szCs w:val="24"/>
        </w:rPr>
        <w:t>Якщо інше не передбачено цим Д</w:t>
      </w:r>
      <w:r w:rsidRPr="00676345">
        <w:rPr>
          <w:rFonts w:ascii="Times New Roman" w:hAnsi="Times New Roman"/>
          <w:sz w:val="24"/>
          <w:szCs w:val="24"/>
        </w:rPr>
        <w:t>оговором, перехід права власності на орендоване Майно третім особам не є підставою для змі</w:t>
      </w:r>
      <w:r>
        <w:rPr>
          <w:rFonts w:ascii="Times New Roman" w:hAnsi="Times New Roman"/>
          <w:sz w:val="24"/>
          <w:szCs w:val="24"/>
        </w:rPr>
        <w:t>ни або припинення чинності цим Д</w:t>
      </w:r>
      <w:r w:rsidRPr="00676345">
        <w:rPr>
          <w:rFonts w:ascii="Times New Roman" w:hAnsi="Times New Roman"/>
          <w:sz w:val="24"/>
          <w:szCs w:val="24"/>
        </w:rPr>
        <w:t>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A12D7" w:rsidRPr="00676345" w:rsidRDefault="005A12D7" w:rsidP="005A12D7">
      <w:pPr>
        <w:pStyle w:val="a5"/>
        <w:numPr>
          <w:ilvl w:val="1"/>
          <w:numId w:val="1"/>
        </w:numPr>
        <w:ind w:left="0" w:firstLine="558"/>
        <w:jc w:val="both"/>
        <w:rPr>
          <w:rFonts w:ascii="Times New Roman" w:hAnsi="Times New Roman"/>
          <w:sz w:val="24"/>
          <w:szCs w:val="24"/>
        </w:rPr>
      </w:pPr>
      <w:r w:rsidRPr="00676345">
        <w:rPr>
          <w:rFonts w:ascii="Times New Roman" w:hAnsi="Times New Roman"/>
          <w:sz w:val="24"/>
          <w:szCs w:val="24"/>
        </w:rPr>
        <w:t>Договір припиняється:</w:t>
      </w:r>
    </w:p>
    <w:p w:rsidR="005A12D7" w:rsidRPr="00676345" w:rsidRDefault="005A12D7" w:rsidP="005A12D7">
      <w:pPr>
        <w:pStyle w:val="a5"/>
        <w:numPr>
          <w:ilvl w:val="2"/>
          <w:numId w:val="2"/>
        </w:numPr>
        <w:ind w:left="0" w:firstLine="558"/>
        <w:jc w:val="both"/>
        <w:rPr>
          <w:rFonts w:ascii="Times New Roman" w:hAnsi="Times New Roman"/>
          <w:sz w:val="24"/>
          <w:szCs w:val="24"/>
        </w:rPr>
      </w:pPr>
      <w:r w:rsidRPr="00676345">
        <w:rPr>
          <w:rFonts w:ascii="Times New Roman" w:hAnsi="Times New Roman"/>
          <w:sz w:val="24"/>
          <w:szCs w:val="24"/>
        </w:rPr>
        <w:t>з підстав, передбачених частиною першою статті 24 Закону, і при цьому: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12.6.</w:t>
      </w:r>
      <w:r>
        <w:rPr>
          <w:rFonts w:ascii="Times New Roman" w:hAnsi="Times New Roman"/>
          <w:sz w:val="24"/>
          <w:szCs w:val="24"/>
        </w:rPr>
        <w:t>1.1. якщо підставою припинення Д</w:t>
      </w:r>
      <w:r w:rsidRPr="00676345">
        <w:rPr>
          <w:rFonts w:ascii="Times New Roman" w:hAnsi="Times New Roman"/>
          <w:sz w:val="24"/>
          <w:szCs w:val="24"/>
        </w:rPr>
        <w:t>оговору є закінчення строку, на який його укладено (абзац другий частини першої статті 24 Закону), то договір вважається припиненим з:</w:t>
      </w:r>
    </w:p>
    <w:p w:rsidR="005A12D7" w:rsidRPr="00676345" w:rsidRDefault="005A12D7" w:rsidP="005A12D7">
      <w:pPr>
        <w:pStyle w:val="a8"/>
        <w:ind w:left="0" w:firstLine="558"/>
        <w:jc w:val="both"/>
        <w:rPr>
          <w:rFonts w:ascii="Times New Roman" w:hAnsi="Times New Roman"/>
          <w:sz w:val="24"/>
          <w:szCs w:val="24"/>
        </w:rPr>
      </w:pPr>
      <w:r w:rsidRPr="00676345">
        <w:rPr>
          <w:rFonts w:ascii="Times New Roman" w:hAnsi="Times New Roman"/>
          <w:sz w:val="24"/>
          <w:szCs w:val="24"/>
        </w:rPr>
        <w:t>дати закінчення строку, на який його було укладено, на підставі</w:t>
      </w:r>
      <w:r>
        <w:rPr>
          <w:rFonts w:ascii="Times New Roman" w:hAnsi="Times New Roman"/>
          <w:sz w:val="24"/>
          <w:szCs w:val="24"/>
        </w:rPr>
        <w:t xml:space="preserve"> рішення Орендодавця (якщо цей Д</w:t>
      </w:r>
      <w:r w:rsidRPr="00676345">
        <w:rPr>
          <w:rFonts w:ascii="Times New Roman" w:hAnsi="Times New Roman"/>
          <w:sz w:val="24"/>
          <w:szCs w:val="24"/>
        </w:rPr>
        <w:t>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w:t>
      </w:r>
      <w:r>
        <w:rPr>
          <w:rFonts w:ascii="Times New Roman" w:hAnsi="Times New Roman"/>
          <w:sz w:val="24"/>
          <w:szCs w:val="24"/>
        </w:rPr>
        <w:t>ендодавця про припинення цього Д</w:t>
      </w:r>
      <w:r w:rsidRPr="00676345">
        <w:rPr>
          <w:rFonts w:ascii="Times New Roman" w:hAnsi="Times New Roman"/>
          <w:sz w:val="24"/>
          <w:szCs w:val="24"/>
        </w:rPr>
        <w:t>оговору з підстав пропуску Орендарем строку на подан</w:t>
      </w:r>
      <w:r>
        <w:rPr>
          <w:rFonts w:ascii="Times New Roman" w:hAnsi="Times New Roman"/>
          <w:sz w:val="24"/>
          <w:szCs w:val="24"/>
        </w:rPr>
        <w:t>ня заяви про продовження цього Д</w:t>
      </w:r>
      <w:r w:rsidRPr="00676345">
        <w:rPr>
          <w:rFonts w:ascii="Times New Roman" w:hAnsi="Times New Roman"/>
          <w:sz w:val="24"/>
          <w:szCs w:val="24"/>
        </w:rPr>
        <w:t>оговору, передбаченого частиною третьою статті 18 Закону (пункт 143 Порядку);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676345">
        <w:rPr>
          <w:rFonts w:ascii="Times New Roman" w:hAnsi="Times New Roman"/>
          <w:sz w:val="24"/>
          <w:szCs w:val="24"/>
          <w:lang w:val="en-US"/>
        </w:rPr>
        <w:t> </w:t>
      </w:r>
      <w:r w:rsidRPr="00676345">
        <w:rPr>
          <w:rFonts w:ascii="Times New Roman" w:hAnsi="Times New Roman"/>
          <w:sz w:val="24"/>
          <w:szCs w:val="24"/>
        </w:rPr>
        <w:t>- на підставі протоколу аукціону (рішення Орендодавця не вимагається);</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 xml:space="preserve">12.6.1.2. якщо підставою </w:t>
      </w:r>
      <w:r>
        <w:rPr>
          <w:rFonts w:ascii="Times New Roman" w:hAnsi="Times New Roman"/>
          <w:sz w:val="24"/>
          <w:szCs w:val="24"/>
        </w:rPr>
        <w:t>припинення Д</w:t>
      </w:r>
      <w:r w:rsidRPr="00676345">
        <w:rPr>
          <w:rFonts w:ascii="Times New Roman" w:hAnsi="Times New Roman"/>
          <w:sz w:val="24"/>
          <w:szCs w:val="24"/>
        </w:rPr>
        <w:t>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недостовірну інформацію про себе та/або свою діяльність.</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w:t>
      </w:r>
      <w:r>
        <w:rPr>
          <w:rFonts w:ascii="Times New Roman" w:hAnsi="Times New Roman"/>
          <w:sz w:val="24"/>
          <w:szCs w:val="24"/>
        </w:rPr>
        <w:t>ро дострокове припинення цього Д</w:t>
      </w:r>
      <w:r w:rsidRPr="00676345">
        <w:rPr>
          <w:rFonts w:ascii="Times New Roman" w:hAnsi="Times New Roman"/>
          <w:sz w:val="24"/>
          <w:szCs w:val="24"/>
        </w:rPr>
        <w:t>оговору, крім випадку, коли протягом зазначеного строку Орендар звернувся до суду з оскарженням такого рішення Орендодавця.</w:t>
      </w:r>
    </w:p>
    <w:p w:rsidR="005A12D7" w:rsidRPr="00676345" w:rsidRDefault="005A12D7" w:rsidP="005A12D7">
      <w:pPr>
        <w:pStyle w:val="a5"/>
        <w:ind w:firstLine="558"/>
        <w:jc w:val="both"/>
        <w:rPr>
          <w:rFonts w:ascii="Times New Roman" w:hAnsi="Times New Roman"/>
          <w:sz w:val="24"/>
          <w:szCs w:val="24"/>
        </w:rPr>
      </w:pPr>
      <w:r>
        <w:rPr>
          <w:rFonts w:ascii="Times New Roman" w:hAnsi="Times New Roman"/>
          <w:sz w:val="24"/>
          <w:szCs w:val="24"/>
        </w:rPr>
        <w:t>У такому разі Д</w:t>
      </w:r>
      <w:r w:rsidRPr="00676345">
        <w:rPr>
          <w:rFonts w:ascii="Times New Roman" w:hAnsi="Times New Roman"/>
          <w:sz w:val="24"/>
          <w:szCs w:val="24"/>
        </w:rPr>
        <w:t>оговір вважається припиненим:</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з дати набрання законної сили рішенням суду про відмову у позові Орендаря; або</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A12D7" w:rsidRPr="00676345" w:rsidRDefault="005A12D7" w:rsidP="005A12D7">
      <w:pPr>
        <w:pStyle w:val="a5"/>
        <w:ind w:firstLine="558"/>
        <w:jc w:val="both"/>
        <w:rPr>
          <w:rFonts w:ascii="Times New Roman" w:hAnsi="Times New Roman"/>
          <w:sz w:val="24"/>
          <w:szCs w:val="24"/>
        </w:rPr>
      </w:pPr>
      <w:r>
        <w:rPr>
          <w:rFonts w:ascii="Times New Roman" w:hAnsi="Times New Roman"/>
          <w:sz w:val="24"/>
          <w:szCs w:val="24"/>
        </w:rPr>
        <w:t>12.6.3  якщо цей Д</w:t>
      </w:r>
      <w:r w:rsidRPr="00676345">
        <w:rPr>
          <w:rFonts w:ascii="Times New Roman" w:hAnsi="Times New Roman"/>
          <w:sz w:val="24"/>
          <w:szCs w:val="24"/>
        </w:rPr>
        <w:t>оговір підписаний без одночасного підписання акта приймання-передачі Майна. Договір вважається припиненим з цієї підстави на п’ятий робоч</w:t>
      </w:r>
      <w:r>
        <w:rPr>
          <w:rFonts w:ascii="Times New Roman" w:hAnsi="Times New Roman"/>
          <w:sz w:val="24"/>
          <w:szCs w:val="24"/>
        </w:rPr>
        <w:t>ий день після підписання цього Д</w:t>
      </w:r>
      <w:r w:rsidRPr="00676345">
        <w:rPr>
          <w:rFonts w:ascii="Times New Roman" w:hAnsi="Times New Roman"/>
          <w:sz w:val="24"/>
          <w:szCs w:val="24"/>
        </w:rPr>
        <w:t xml:space="preserve">оговору, якщо станом на цей день акт приймання-передачі не підписаний через відмову Орендаря, про що Орендодавець має скласти акт та повідомити Орендодавцю. </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12.6.4. на вимогу Орендодавця з підстав, передбачених пунктом 12</w:t>
      </w:r>
      <w:r>
        <w:rPr>
          <w:rFonts w:ascii="Times New Roman" w:hAnsi="Times New Roman"/>
          <w:sz w:val="24"/>
          <w:szCs w:val="24"/>
        </w:rPr>
        <w:t>.7 цього Договору, і при цьому Д</w:t>
      </w:r>
      <w:r w:rsidRPr="00676345">
        <w:rPr>
          <w:rFonts w:ascii="Times New Roman" w:hAnsi="Times New Roman"/>
          <w:sz w:val="24"/>
          <w:szCs w:val="24"/>
        </w:rPr>
        <w:t>оговір вважається припиненим в день, визначений відповідно до абзацу третього пункту 12.8 цього договору;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12.6.5. на вимогу Орендаря з підстав, п</w:t>
      </w:r>
      <w:r>
        <w:rPr>
          <w:rFonts w:ascii="Times New Roman" w:hAnsi="Times New Roman"/>
          <w:sz w:val="24"/>
          <w:szCs w:val="24"/>
        </w:rPr>
        <w:t>ередбачених пунктом 12.9 цього Договору, і при цьому Д</w:t>
      </w:r>
      <w:r w:rsidRPr="00676345">
        <w:rPr>
          <w:rFonts w:ascii="Times New Roman" w:hAnsi="Times New Roman"/>
          <w:sz w:val="24"/>
          <w:szCs w:val="24"/>
        </w:rPr>
        <w:t>оговір вважається припиненим в день, визначений відповідно до абзацу другого пункту 12.10 цього договору;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12.6.6</w:t>
      </w:r>
      <w:r>
        <w:rPr>
          <w:rFonts w:ascii="Times New Roman" w:hAnsi="Times New Roman"/>
          <w:sz w:val="24"/>
          <w:szCs w:val="24"/>
        </w:rPr>
        <w:t>. за згодою сторін на підставі Д</w:t>
      </w:r>
      <w:r w:rsidRPr="00676345">
        <w:rPr>
          <w:rFonts w:ascii="Times New Roman" w:hAnsi="Times New Roman"/>
          <w:sz w:val="24"/>
          <w:szCs w:val="24"/>
        </w:rPr>
        <w:t>оговору про припинення з дати підписання акта повернення Майна з оренди;</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12.6.7. на ви</w:t>
      </w:r>
      <w:r>
        <w:rPr>
          <w:rFonts w:ascii="Times New Roman" w:hAnsi="Times New Roman"/>
          <w:sz w:val="24"/>
          <w:szCs w:val="24"/>
        </w:rPr>
        <w:t>могу будь-якої із сторін цього Д</w:t>
      </w:r>
      <w:r w:rsidRPr="00676345">
        <w:rPr>
          <w:rFonts w:ascii="Times New Roman" w:hAnsi="Times New Roman"/>
          <w:sz w:val="24"/>
          <w:szCs w:val="24"/>
        </w:rPr>
        <w:t>оговору за рішенням суду з підстав, передбачених законодавством.</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12.7. Договір може бути достроково припинений на вимогу Орендодавця, якщо Орендар:</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 xml:space="preserve">12.7.2. використовує Майно не за цільовим призначенням, визначеним у </w:t>
      </w:r>
      <w:r>
        <w:rPr>
          <w:rFonts w:ascii="Times New Roman" w:hAnsi="Times New Roman"/>
          <w:sz w:val="24"/>
          <w:szCs w:val="24"/>
        </w:rPr>
        <w:t xml:space="preserve">Договорі; </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12.7.3. без письмового дозволу Орендодавця передав Майно, його час</w:t>
      </w:r>
      <w:r>
        <w:rPr>
          <w:rFonts w:ascii="Times New Roman" w:hAnsi="Times New Roman"/>
          <w:sz w:val="24"/>
          <w:szCs w:val="24"/>
        </w:rPr>
        <w:t>тину у користування іншій особі</w:t>
      </w:r>
      <w:r w:rsidRPr="00676345">
        <w:rPr>
          <w:rFonts w:ascii="Times New Roman" w:hAnsi="Times New Roman"/>
          <w:sz w:val="24"/>
          <w:szCs w:val="24"/>
        </w:rPr>
        <w:t>;</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12.7.4. уклав договір суборенди</w:t>
      </w:r>
      <w:r>
        <w:rPr>
          <w:rFonts w:ascii="Times New Roman" w:hAnsi="Times New Roman"/>
          <w:sz w:val="24"/>
          <w:szCs w:val="24"/>
        </w:rPr>
        <w:t>, в т.ч.</w:t>
      </w:r>
      <w:r w:rsidRPr="00676345">
        <w:rPr>
          <w:rFonts w:ascii="Times New Roman" w:hAnsi="Times New Roman"/>
          <w:sz w:val="24"/>
          <w:szCs w:val="24"/>
        </w:rPr>
        <w:t xml:space="preserve"> з особами, які не відповідають вимогам статті 4 Закону;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12.7.5. перешкоджає співробітникам Орендодавця здійснювати контроль за використання</w:t>
      </w:r>
      <w:r>
        <w:rPr>
          <w:rFonts w:ascii="Times New Roman" w:hAnsi="Times New Roman"/>
          <w:sz w:val="24"/>
          <w:szCs w:val="24"/>
        </w:rPr>
        <w:t>м Майна, виконанням умов цього Д</w:t>
      </w:r>
      <w:r w:rsidRPr="00676345">
        <w:rPr>
          <w:rFonts w:ascii="Times New Roman" w:hAnsi="Times New Roman"/>
          <w:sz w:val="24"/>
          <w:szCs w:val="24"/>
        </w:rPr>
        <w:t>оговору;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2.7.6. порушує додаткові умови ор</w:t>
      </w:r>
      <w:r>
        <w:rPr>
          <w:rFonts w:ascii="Times New Roman" w:hAnsi="Times New Roman"/>
          <w:sz w:val="24"/>
          <w:szCs w:val="24"/>
        </w:rPr>
        <w:t>енди, зазначені у Договорі</w:t>
      </w:r>
      <w:r w:rsidRPr="00676345">
        <w:rPr>
          <w:rFonts w:ascii="Times New Roman" w:hAnsi="Times New Roman"/>
          <w:sz w:val="24"/>
          <w:szCs w:val="24"/>
        </w:rPr>
        <w:t>;</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12.7.7. істотно порушує умови охоронного договору, укладеного стосовно Майна, і к</w:t>
      </w:r>
      <w:r>
        <w:rPr>
          <w:rFonts w:ascii="Times New Roman" w:hAnsi="Times New Roman"/>
          <w:sz w:val="24"/>
          <w:szCs w:val="24"/>
        </w:rPr>
        <w:t>опія якого є додатком до цього Д</w:t>
      </w:r>
      <w:r w:rsidRPr="00676345">
        <w:rPr>
          <w:rFonts w:ascii="Times New Roman" w:hAnsi="Times New Roman"/>
          <w:sz w:val="24"/>
          <w:szCs w:val="24"/>
        </w:rPr>
        <w:t xml:space="preserve">оговору або передана Орендарю відповідно до вимог </w:t>
      </w:r>
      <w:r>
        <w:rPr>
          <w:rFonts w:ascii="Times New Roman" w:hAnsi="Times New Roman"/>
          <w:sz w:val="24"/>
          <w:szCs w:val="24"/>
        </w:rPr>
        <w:t>частини восьмої статті 6 Закону</w:t>
      </w:r>
      <w:r w:rsidRPr="00676345">
        <w:rPr>
          <w:rFonts w:ascii="Times New Roman" w:hAnsi="Times New Roman"/>
          <w:sz w:val="24"/>
          <w:szCs w:val="24"/>
        </w:rPr>
        <w:t>.</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12.8. Про наявність однієї з підст</w:t>
      </w:r>
      <w:r>
        <w:rPr>
          <w:rFonts w:ascii="Times New Roman" w:hAnsi="Times New Roman"/>
          <w:sz w:val="24"/>
          <w:szCs w:val="24"/>
        </w:rPr>
        <w:t>ав для дострокового припинення Д</w:t>
      </w:r>
      <w:r w:rsidRPr="00676345">
        <w:rPr>
          <w:rFonts w:ascii="Times New Roman" w:hAnsi="Times New Roman"/>
          <w:sz w:val="24"/>
          <w:szCs w:val="24"/>
        </w:rPr>
        <w:t>оговору з ініціативи Орендодавця, п</w:t>
      </w:r>
      <w:r>
        <w:rPr>
          <w:rFonts w:ascii="Times New Roman" w:hAnsi="Times New Roman"/>
          <w:sz w:val="24"/>
          <w:szCs w:val="24"/>
        </w:rPr>
        <w:t>ередбачених пунктом 12.7 цього Д</w:t>
      </w:r>
      <w:r w:rsidRPr="00676345">
        <w:rPr>
          <w:rFonts w:ascii="Times New Roman" w:hAnsi="Times New Roman"/>
          <w:sz w:val="24"/>
          <w:szCs w:val="24"/>
        </w:rPr>
        <w:t>оговору, Орендодавець повідомл</w:t>
      </w:r>
      <w:r>
        <w:rPr>
          <w:rFonts w:ascii="Times New Roman" w:hAnsi="Times New Roman"/>
          <w:sz w:val="24"/>
          <w:szCs w:val="24"/>
        </w:rPr>
        <w:t>яє Орендареві та іншій стороні Д</w:t>
      </w:r>
      <w:r w:rsidRPr="00676345">
        <w:rPr>
          <w:rFonts w:ascii="Times New Roman" w:hAnsi="Times New Roman"/>
          <w:sz w:val="24"/>
          <w:szCs w:val="24"/>
        </w:rPr>
        <w:t>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5A12D7" w:rsidRPr="00676345" w:rsidRDefault="005A12D7" w:rsidP="005A12D7">
      <w:pPr>
        <w:pStyle w:val="a5"/>
        <w:spacing w:line="230" w:lineRule="auto"/>
        <w:ind w:firstLine="558"/>
        <w:jc w:val="both"/>
        <w:rPr>
          <w:rFonts w:ascii="Times New Roman" w:hAnsi="Times New Roman"/>
          <w:sz w:val="24"/>
          <w:szCs w:val="24"/>
        </w:rPr>
      </w:pPr>
      <w:r w:rsidRPr="0067634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w:t>
      </w:r>
      <w:r>
        <w:rPr>
          <w:rFonts w:ascii="Times New Roman" w:hAnsi="Times New Roman"/>
          <w:sz w:val="24"/>
          <w:szCs w:val="24"/>
        </w:rPr>
        <w:t>реві про дострокове припинення Д</w:t>
      </w:r>
      <w:r w:rsidRPr="00676345">
        <w:rPr>
          <w:rFonts w:ascii="Times New Roman" w:hAnsi="Times New Roman"/>
          <w:sz w:val="24"/>
          <w:szCs w:val="24"/>
        </w:rPr>
        <w:t>оговору на вимогу Орендодавця. У листі за</w:t>
      </w:r>
      <w:r>
        <w:rPr>
          <w:rFonts w:ascii="Times New Roman" w:hAnsi="Times New Roman"/>
          <w:sz w:val="24"/>
          <w:szCs w:val="24"/>
        </w:rPr>
        <w:t>значається підстава припинення Д</w:t>
      </w:r>
      <w:r w:rsidRPr="00676345">
        <w:rPr>
          <w:rFonts w:ascii="Times New Roman" w:hAnsi="Times New Roman"/>
          <w:sz w:val="24"/>
          <w:szCs w:val="24"/>
        </w:rPr>
        <w:t>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A12D7" w:rsidRPr="00676345" w:rsidRDefault="005A12D7" w:rsidP="005A12D7">
      <w:pPr>
        <w:pStyle w:val="a5"/>
        <w:spacing w:line="230" w:lineRule="auto"/>
        <w:ind w:firstLine="558"/>
        <w:jc w:val="both"/>
        <w:rPr>
          <w:rFonts w:ascii="Times New Roman" w:hAnsi="Times New Roman"/>
          <w:sz w:val="24"/>
          <w:szCs w:val="24"/>
        </w:rPr>
      </w:pPr>
      <w:r w:rsidRPr="00676345">
        <w:rPr>
          <w:rFonts w:ascii="Times New Roman" w:hAnsi="Times New Roman"/>
          <w:sz w:val="24"/>
          <w:szCs w:val="24"/>
        </w:rPr>
        <w:t>Договір вважається припиненим на п’ятий робочий день після надіслання Орендодавцем Орендарю листа п</w:t>
      </w:r>
      <w:r>
        <w:rPr>
          <w:rFonts w:ascii="Times New Roman" w:hAnsi="Times New Roman"/>
          <w:sz w:val="24"/>
          <w:szCs w:val="24"/>
        </w:rPr>
        <w:t>ро дострокове припинення цього Д</w:t>
      </w:r>
      <w:r w:rsidRPr="00676345">
        <w:rPr>
          <w:rFonts w:ascii="Times New Roman" w:hAnsi="Times New Roman"/>
          <w:sz w:val="24"/>
          <w:szCs w:val="24"/>
        </w:rPr>
        <w:t>оговору. Орендодавець надсилає Орендарю лист п</w:t>
      </w:r>
      <w:r>
        <w:rPr>
          <w:rFonts w:ascii="Times New Roman" w:hAnsi="Times New Roman"/>
          <w:sz w:val="24"/>
          <w:szCs w:val="24"/>
        </w:rPr>
        <w:t>ро дострокове припинення цього Д</w:t>
      </w:r>
      <w:r w:rsidRPr="00676345">
        <w:rPr>
          <w:rFonts w:ascii="Times New Roman" w:hAnsi="Times New Roman"/>
          <w:sz w:val="24"/>
          <w:szCs w:val="24"/>
        </w:rPr>
        <w:t>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w:t>
      </w:r>
      <w:r>
        <w:rPr>
          <w:rFonts w:ascii="Times New Roman" w:hAnsi="Times New Roman"/>
          <w:sz w:val="24"/>
          <w:szCs w:val="24"/>
        </w:rPr>
        <w:t xml:space="preserve"> дострокового припинення цього Д</w:t>
      </w:r>
      <w:r w:rsidRPr="00676345">
        <w:rPr>
          <w:rFonts w:ascii="Times New Roman" w:hAnsi="Times New Roman"/>
          <w:sz w:val="24"/>
          <w:szCs w:val="24"/>
        </w:rPr>
        <w:t>оговору на вимогу Орендодавця встановлюється на підставі штемпеля поштового відділення на поштовому відправленні Орендодавця.</w:t>
      </w:r>
    </w:p>
    <w:p w:rsidR="005A12D7" w:rsidRPr="00676345" w:rsidRDefault="005A12D7" w:rsidP="005A12D7">
      <w:pPr>
        <w:pStyle w:val="a5"/>
        <w:spacing w:line="230" w:lineRule="auto"/>
        <w:ind w:firstLine="558"/>
        <w:jc w:val="both"/>
        <w:rPr>
          <w:rFonts w:ascii="Times New Roman" w:hAnsi="Times New Roman"/>
          <w:sz w:val="24"/>
          <w:szCs w:val="24"/>
        </w:rPr>
      </w:pPr>
      <w:r w:rsidRPr="00676345">
        <w:rPr>
          <w:rFonts w:ascii="Times New Roman" w:hAnsi="Times New Roman"/>
          <w:sz w:val="24"/>
          <w:szCs w:val="24"/>
        </w:rPr>
        <w:t>12.9. Цей договір може бути достроково припинений на вимогу Орендаря, якщо:</w:t>
      </w:r>
    </w:p>
    <w:p w:rsidR="005A12D7" w:rsidRPr="00676345" w:rsidRDefault="005A12D7" w:rsidP="005A12D7">
      <w:pPr>
        <w:pStyle w:val="a5"/>
        <w:spacing w:line="230" w:lineRule="auto"/>
        <w:ind w:firstLine="558"/>
        <w:jc w:val="both"/>
        <w:rPr>
          <w:rFonts w:ascii="Times New Roman" w:hAnsi="Times New Roman"/>
          <w:sz w:val="24"/>
          <w:szCs w:val="24"/>
        </w:rPr>
      </w:pPr>
      <w:r w:rsidRPr="0067634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w:t>
      </w:r>
      <w:r>
        <w:rPr>
          <w:rFonts w:ascii="Times New Roman" w:hAnsi="Times New Roman"/>
          <w:sz w:val="24"/>
          <w:szCs w:val="24"/>
        </w:rPr>
        <w:t>рмації про об’єкт оренди, якщо Д</w:t>
      </w:r>
      <w:r w:rsidRPr="00676345">
        <w:rPr>
          <w:rFonts w:ascii="Times New Roman" w:hAnsi="Times New Roman"/>
          <w:sz w:val="24"/>
          <w:szCs w:val="24"/>
        </w:rPr>
        <w:t>оговір укладено без проведення аукціону, або в акті приймання-передачі; або</w:t>
      </w:r>
    </w:p>
    <w:p w:rsidR="005A12D7" w:rsidRPr="00676345" w:rsidRDefault="005A12D7" w:rsidP="005A12D7">
      <w:pPr>
        <w:pStyle w:val="a5"/>
        <w:spacing w:line="230" w:lineRule="auto"/>
        <w:ind w:firstLine="558"/>
        <w:jc w:val="both"/>
        <w:rPr>
          <w:rFonts w:ascii="Times New Roman" w:hAnsi="Times New Roman"/>
          <w:sz w:val="24"/>
          <w:szCs w:val="24"/>
        </w:rPr>
      </w:pPr>
      <w:r w:rsidRPr="00676345">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w:t>
      </w:r>
      <w:r>
        <w:rPr>
          <w:rFonts w:ascii="Times New Roman" w:hAnsi="Times New Roman"/>
          <w:sz w:val="24"/>
          <w:szCs w:val="24"/>
        </w:rPr>
        <w:t>о відмови укласти із Орендарем Д</w:t>
      </w:r>
      <w:r w:rsidRPr="00676345">
        <w:rPr>
          <w:rFonts w:ascii="Times New Roman" w:hAnsi="Times New Roman"/>
          <w:sz w:val="24"/>
          <w:szCs w:val="24"/>
        </w:rPr>
        <w:t>оговір про відшкодування витрат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5A12D7" w:rsidRPr="00676345" w:rsidRDefault="005A12D7" w:rsidP="005A12D7">
      <w:pPr>
        <w:pStyle w:val="a5"/>
        <w:spacing w:line="230" w:lineRule="auto"/>
        <w:ind w:firstLine="558"/>
        <w:jc w:val="both"/>
        <w:rPr>
          <w:rFonts w:ascii="Times New Roman" w:hAnsi="Times New Roman"/>
          <w:sz w:val="24"/>
          <w:szCs w:val="24"/>
        </w:rPr>
      </w:pPr>
      <w:r w:rsidRPr="00676345">
        <w:rPr>
          <w:rFonts w:ascii="Times New Roman" w:hAnsi="Times New Roman"/>
          <w:sz w:val="24"/>
          <w:szCs w:val="24"/>
        </w:rPr>
        <w:t>12.10. Про виявлення обставин, які дают</w:t>
      </w:r>
      <w:r>
        <w:rPr>
          <w:rFonts w:ascii="Times New Roman" w:hAnsi="Times New Roman"/>
          <w:sz w:val="24"/>
          <w:szCs w:val="24"/>
        </w:rPr>
        <w:t>ь право Орендарю на припинення Д</w:t>
      </w:r>
      <w:r w:rsidRPr="00676345">
        <w:rPr>
          <w:rFonts w:ascii="Times New Roman" w:hAnsi="Times New Roman"/>
          <w:sz w:val="24"/>
          <w:szCs w:val="24"/>
        </w:rPr>
        <w:t>оговору в</w:t>
      </w:r>
      <w:r>
        <w:rPr>
          <w:rFonts w:ascii="Times New Roman" w:hAnsi="Times New Roman"/>
          <w:sz w:val="24"/>
          <w:szCs w:val="24"/>
        </w:rPr>
        <w:t>ідповідно до пункту 12.9 цього Д</w:t>
      </w:r>
      <w:r w:rsidRPr="00676345">
        <w:rPr>
          <w:rFonts w:ascii="Times New Roman" w:hAnsi="Times New Roman"/>
          <w:sz w:val="24"/>
          <w:szCs w:val="24"/>
        </w:rPr>
        <w:t>оговору, Орендар повинен повідомити Орендодавцю із наданням відповідних доказів протягом трьох робочих днів після закінчення стро</w:t>
      </w:r>
      <w:r>
        <w:rPr>
          <w:rFonts w:ascii="Times New Roman" w:hAnsi="Times New Roman"/>
          <w:sz w:val="24"/>
          <w:szCs w:val="24"/>
        </w:rPr>
        <w:t>ків, передбачених пунктом 12.9 Д</w:t>
      </w:r>
      <w:r w:rsidRPr="00676345">
        <w:rPr>
          <w:rFonts w:ascii="Times New Roman" w:hAnsi="Times New Roman"/>
          <w:sz w:val="24"/>
          <w:szCs w:val="24"/>
        </w:rPr>
        <w:t>оговору. Якщо протягом 30 днів з моменту отримання повідомлення Орендаря зауваження Орендаря не будуть усунені, Орендар надсилає Орендодавцю вимогу п</w:t>
      </w:r>
      <w:r>
        <w:rPr>
          <w:rFonts w:ascii="Times New Roman" w:hAnsi="Times New Roman"/>
          <w:sz w:val="24"/>
          <w:szCs w:val="24"/>
        </w:rPr>
        <w:t>ро дострокове припинення цього Д</w:t>
      </w:r>
      <w:r w:rsidRPr="00676345">
        <w:rPr>
          <w:rFonts w:ascii="Times New Roman" w:hAnsi="Times New Roman"/>
          <w:sz w:val="24"/>
          <w:szCs w:val="24"/>
        </w:rPr>
        <w:t>оговору і вимогу про повернення забезпечувального депозиту і сплачених сум орендної плати. Вимоги Орендаря, заявлені після закінчення стр</w:t>
      </w:r>
      <w:r>
        <w:rPr>
          <w:rFonts w:ascii="Times New Roman" w:hAnsi="Times New Roman"/>
          <w:sz w:val="24"/>
          <w:szCs w:val="24"/>
        </w:rPr>
        <w:t>оків, встановлених цим пунктом Д</w:t>
      </w:r>
      <w:r w:rsidRPr="00676345">
        <w:rPr>
          <w:rFonts w:ascii="Times New Roman" w:hAnsi="Times New Roman"/>
          <w:sz w:val="24"/>
          <w:szCs w:val="24"/>
        </w:rPr>
        <w:t>оговору, задоволенню не підлягають.</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Договір вважається припиненим на десятий робочий день після надіслання Орендарем Орендодавцю вимоги п</w:t>
      </w:r>
      <w:r>
        <w:rPr>
          <w:rFonts w:ascii="Times New Roman" w:hAnsi="Times New Roman"/>
          <w:sz w:val="24"/>
          <w:szCs w:val="24"/>
        </w:rPr>
        <w:t>ро дострокове припинення цього Д</w:t>
      </w:r>
      <w:r w:rsidRPr="00676345">
        <w:rPr>
          <w:rFonts w:ascii="Times New Roman" w:hAnsi="Times New Roman"/>
          <w:sz w:val="24"/>
          <w:szCs w:val="24"/>
        </w:rPr>
        <w:t>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За відсутності зауважень Орендодавця, передбачених абзацом другим цього пункту: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5A12D7" w:rsidRPr="00676345" w:rsidRDefault="005A12D7" w:rsidP="005A12D7">
      <w:pPr>
        <w:pStyle w:val="a5"/>
        <w:ind w:firstLine="558"/>
        <w:jc w:val="both"/>
        <w:rPr>
          <w:rFonts w:ascii="Times New Roman" w:hAnsi="Times New Roman"/>
          <w:sz w:val="24"/>
          <w:szCs w:val="24"/>
        </w:rPr>
      </w:pPr>
      <w:r>
        <w:rPr>
          <w:rFonts w:ascii="Times New Roman" w:hAnsi="Times New Roman"/>
          <w:sz w:val="24"/>
          <w:szCs w:val="24"/>
        </w:rPr>
        <w:t>12.11. У разі припинення Д</w:t>
      </w:r>
      <w:r w:rsidRPr="00676345">
        <w:rPr>
          <w:rFonts w:ascii="Times New Roman" w:hAnsi="Times New Roman"/>
          <w:sz w:val="24"/>
          <w:szCs w:val="24"/>
        </w:rPr>
        <w:t>оговору:</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поліпшення орендованого Майна, здійснені Орендарем за рахунок власних коштів за згодою</w:t>
      </w:r>
      <w:r>
        <w:rPr>
          <w:rFonts w:ascii="Times New Roman" w:hAnsi="Times New Roman"/>
          <w:sz w:val="24"/>
          <w:szCs w:val="24"/>
        </w:rPr>
        <w:t xml:space="preserve"> Орендодавця</w:t>
      </w:r>
      <w:r w:rsidRPr="00676345">
        <w:rPr>
          <w:rFonts w:ascii="Times New Roman" w:hAnsi="Times New Roman"/>
          <w:sz w:val="24"/>
          <w:szCs w:val="24"/>
        </w:rPr>
        <w:t xml:space="preserve">,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76345">
        <w:rPr>
          <w:rFonts w:ascii="Times New Roman" w:hAnsi="Times New Roman"/>
          <w:sz w:val="24"/>
          <w:szCs w:val="24"/>
          <w:lang w:val="ru-RU"/>
        </w:rPr>
        <w:t>-</w:t>
      </w:r>
      <w:r w:rsidRPr="00676345">
        <w:rPr>
          <w:rFonts w:ascii="Times New Roman" w:hAnsi="Times New Roman"/>
          <w:sz w:val="24"/>
          <w:szCs w:val="24"/>
        </w:rPr>
        <w:t xml:space="preserve"> власністю громади;</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z w:val="24"/>
          <w:szCs w:val="24"/>
        </w:rPr>
        <w:t>поліпшення Майна, зроблені Орендарем без згоди, які не можна відокремити без шкоди для Майна, є власністю громади та їх вартість компенсації не підлягає.</w:t>
      </w:r>
    </w:p>
    <w:p w:rsidR="005A12D7" w:rsidRPr="00676345" w:rsidRDefault="005A12D7" w:rsidP="005A12D7">
      <w:pPr>
        <w:pStyle w:val="a5"/>
        <w:ind w:firstLine="558"/>
        <w:jc w:val="both"/>
        <w:rPr>
          <w:rFonts w:ascii="Times New Roman" w:hAnsi="Times New Roman"/>
          <w:sz w:val="24"/>
          <w:szCs w:val="24"/>
        </w:rPr>
      </w:pPr>
      <w:r w:rsidRPr="00676345">
        <w:rPr>
          <w:rFonts w:ascii="Times New Roman" w:hAnsi="Times New Roman"/>
          <w:spacing w:val="-4"/>
          <w:sz w:val="24"/>
          <w:szCs w:val="24"/>
        </w:rPr>
        <w:t xml:space="preserve">12.12. Майно вважається поверненим Орендодавцю </w:t>
      </w:r>
      <w:r w:rsidRPr="00676345">
        <w:rPr>
          <w:rFonts w:ascii="Times New Roman" w:hAnsi="Times New Roman"/>
          <w:sz w:val="24"/>
          <w:szCs w:val="24"/>
        </w:rPr>
        <w:t>з моменту підписання сторонами акта повернення з оренди орендованого Майна.</w:t>
      </w:r>
    </w:p>
    <w:p w:rsidR="005A12D7" w:rsidRPr="009539EE" w:rsidRDefault="005A12D7" w:rsidP="005A12D7">
      <w:pPr>
        <w:pStyle w:val="a5"/>
        <w:numPr>
          <w:ilvl w:val="0"/>
          <w:numId w:val="1"/>
        </w:numPr>
        <w:jc w:val="center"/>
        <w:rPr>
          <w:rFonts w:ascii="Times New Roman" w:hAnsi="Times New Roman"/>
          <w:b/>
          <w:sz w:val="24"/>
          <w:szCs w:val="24"/>
        </w:rPr>
      </w:pPr>
      <w:r w:rsidRPr="009539EE">
        <w:rPr>
          <w:rFonts w:ascii="Times New Roman" w:hAnsi="Times New Roman"/>
          <w:b/>
          <w:sz w:val="24"/>
          <w:szCs w:val="24"/>
        </w:rPr>
        <w:t>ІНШЕ</w:t>
      </w:r>
    </w:p>
    <w:p w:rsidR="005A12D7" w:rsidRDefault="005A12D7" w:rsidP="005A12D7">
      <w:pPr>
        <w:pStyle w:val="a5"/>
        <w:numPr>
          <w:ilvl w:val="1"/>
          <w:numId w:val="1"/>
        </w:numPr>
        <w:ind w:left="0" w:firstLine="567"/>
        <w:jc w:val="both"/>
        <w:rPr>
          <w:rFonts w:ascii="Times New Roman" w:hAnsi="Times New Roman"/>
          <w:sz w:val="24"/>
          <w:szCs w:val="24"/>
        </w:rPr>
      </w:pPr>
      <w:r>
        <w:rPr>
          <w:rFonts w:ascii="Times New Roman" w:hAnsi="Times New Roman"/>
          <w:sz w:val="24"/>
          <w:szCs w:val="24"/>
        </w:rPr>
        <w:t xml:space="preserve"> </w:t>
      </w:r>
      <w:r w:rsidRPr="000F5997">
        <w:rPr>
          <w:rFonts w:ascii="Times New Roman" w:hAnsi="Times New Roman"/>
          <w:sz w:val="24"/>
          <w:szCs w:val="24"/>
        </w:rPr>
        <w:t xml:space="preserve"> Орендар пись</w:t>
      </w:r>
      <w:r>
        <w:rPr>
          <w:rFonts w:ascii="Times New Roman" w:hAnsi="Times New Roman"/>
          <w:sz w:val="24"/>
          <w:szCs w:val="24"/>
        </w:rPr>
        <w:t>мово повідомляє іншим сторонам Д</w:t>
      </w:r>
      <w:r w:rsidRPr="000F5997">
        <w:rPr>
          <w:rFonts w:ascii="Times New Roman" w:hAnsi="Times New Roman"/>
          <w:sz w:val="24"/>
          <w:szCs w:val="24"/>
        </w:rPr>
        <w:t>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5A12D7" w:rsidRDefault="005A12D7" w:rsidP="005A12D7">
      <w:pPr>
        <w:pStyle w:val="a5"/>
        <w:numPr>
          <w:ilvl w:val="1"/>
          <w:numId w:val="1"/>
        </w:numPr>
        <w:ind w:left="0" w:firstLine="561"/>
        <w:jc w:val="both"/>
        <w:rPr>
          <w:rFonts w:ascii="Times New Roman" w:hAnsi="Times New Roman"/>
          <w:sz w:val="24"/>
          <w:szCs w:val="24"/>
        </w:rPr>
      </w:pPr>
      <w:r>
        <w:rPr>
          <w:rFonts w:ascii="Times New Roman" w:hAnsi="Times New Roman"/>
          <w:sz w:val="24"/>
          <w:szCs w:val="24"/>
        </w:rPr>
        <w:t>Якщо цей Д</w:t>
      </w:r>
      <w:r w:rsidRPr="008C7434">
        <w:rPr>
          <w:rFonts w:ascii="Times New Roman" w:hAnsi="Times New Roman"/>
          <w:sz w:val="24"/>
          <w:szCs w:val="24"/>
        </w:rPr>
        <w:t>оговір підлягає нотаріальному посвідченню, витрати на таке посвідчення несе Орендар.</w:t>
      </w:r>
    </w:p>
    <w:p w:rsidR="005A12D7" w:rsidRDefault="005A12D7" w:rsidP="005A12D7">
      <w:pPr>
        <w:pStyle w:val="a5"/>
        <w:numPr>
          <w:ilvl w:val="1"/>
          <w:numId w:val="1"/>
        </w:numPr>
        <w:ind w:left="0" w:firstLine="561"/>
        <w:jc w:val="both"/>
        <w:rPr>
          <w:rFonts w:ascii="Times New Roman" w:hAnsi="Times New Roman"/>
          <w:sz w:val="24"/>
          <w:szCs w:val="24"/>
        </w:rPr>
      </w:pPr>
      <w:r>
        <w:rPr>
          <w:rFonts w:ascii="Times New Roman" w:hAnsi="Times New Roman"/>
          <w:sz w:val="24"/>
          <w:szCs w:val="24"/>
        </w:rPr>
        <w:t xml:space="preserve"> У разі реорганізації Орендаря Д</w:t>
      </w:r>
      <w:r w:rsidRPr="008C7434">
        <w:rPr>
          <w:rFonts w:ascii="Times New Roman" w:hAnsi="Times New Roman"/>
          <w:sz w:val="24"/>
          <w:szCs w:val="24"/>
        </w:rPr>
        <w:t>оговір оренди зберігає чинність для відповідного правонаступника юридичної особи - Орендаря.</w:t>
      </w:r>
    </w:p>
    <w:p w:rsidR="005A12D7" w:rsidRDefault="005A12D7" w:rsidP="005A12D7">
      <w:pPr>
        <w:pStyle w:val="a5"/>
        <w:numPr>
          <w:ilvl w:val="1"/>
          <w:numId w:val="1"/>
        </w:numPr>
        <w:ind w:left="0" w:firstLine="561"/>
        <w:jc w:val="both"/>
        <w:rPr>
          <w:rFonts w:ascii="Times New Roman" w:hAnsi="Times New Roman"/>
          <w:sz w:val="24"/>
          <w:szCs w:val="24"/>
        </w:rPr>
      </w:pPr>
      <w:r>
        <w:rPr>
          <w:rFonts w:ascii="Times New Roman" w:hAnsi="Times New Roman"/>
          <w:sz w:val="24"/>
          <w:szCs w:val="24"/>
        </w:rPr>
        <w:t xml:space="preserve"> </w:t>
      </w:r>
      <w:r w:rsidRPr="008C7434">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w:t>
      </w:r>
      <w:r>
        <w:rPr>
          <w:rFonts w:ascii="Times New Roman" w:hAnsi="Times New Roman"/>
          <w:sz w:val="24"/>
          <w:szCs w:val="24"/>
        </w:rPr>
        <w:t>ікають із цього Д</w:t>
      </w:r>
      <w:r w:rsidRPr="008C7434">
        <w:rPr>
          <w:rFonts w:ascii="Times New Roman" w:hAnsi="Times New Roman"/>
          <w:sz w:val="24"/>
          <w:szCs w:val="24"/>
        </w:rPr>
        <w:t>оговору, можливий лише за згодою Орендодавця.</w:t>
      </w:r>
    </w:p>
    <w:p w:rsidR="005A12D7" w:rsidRDefault="005A12D7" w:rsidP="005A12D7">
      <w:pPr>
        <w:pStyle w:val="a5"/>
        <w:numPr>
          <w:ilvl w:val="1"/>
          <w:numId w:val="1"/>
        </w:numPr>
        <w:ind w:left="0" w:firstLine="561"/>
        <w:jc w:val="both"/>
        <w:rPr>
          <w:rFonts w:ascii="Times New Roman" w:hAnsi="Times New Roman"/>
          <w:sz w:val="24"/>
          <w:szCs w:val="24"/>
        </w:rPr>
      </w:pPr>
      <w:r>
        <w:rPr>
          <w:rFonts w:ascii="Times New Roman" w:hAnsi="Times New Roman"/>
          <w:sz w:val="24"/>
          <w:szCs w:val="24"/>
        </w:rPr>
        <w:t xml:space="preserve"> </w:t>
      </w:r>
      <w:r w:rsidRPr="008C7434">
        <w:rPr>
          <w:rFonts w:ascii="Times New Roman" w:hAnsi="Times New Roman"/>
          <w:sz w:val="24"/>
          <w:szCs w:val="24"/>
        </w:rPr>
        <w:t>Заміна сторони Орендаря набуває чинност</w:t>
      </w:r>
      <w:r>
        <w:rPr>
          <w:rFonts w:ascii="Times New Roman" w:hAnsi="Times New Roman"/>
          <w:sz w:val="24"/>
          <w:szCs w:val="24"/>
        </w:rPr>
        <w:t>і з дня внесення змін до цього Д</w:t>
      </w:r>
      <w:r w:rsidRPr="008C7434">
        <w:rPr>
          <w:rFonts w:ascii="Times New Roman" w:hAnsi="Times New Roman"/>
          <w:sz w:val="24"/>
          <w:szCs w:val="24"/>
        </w:rPr>
        <w:t>оговору.</w:t>
      </w:r>
    </w:p>
    <w:p w:rsidR="005A12D7" w:rsidRDefault="005A12D7" w:rsidP="005A12D7">
      <w:pPr>
        <w:pStyle w:val="a5"/>
        <w:numPr>
          <w:ilvl w:val="1"/>
          <w:numId w:val="1"/>
        </w:numPr>
        <w:ind w:left="0" w:firstLine="561"/>
        <w:jc w:val="both"/>
        <w:rPr>
          <w:rFonts w:ascii="Times New Roman" w:hAnsi="Times New Roman"/>
          <w:sz w:val="24"/>
          <w:szCs w:val="24"/>
        </w:rPr>
      </w:pPr>
      <w:r>
        <w:rPr>
          <w:rFonts w:ascii="Times New Roman" w:hAnsi="Times New Roman"/>
          <w:sz w:val="24"/>
          <w:szCs w:val="24"/>
        </w:rPr>
        <w:t xml:space="preserve"> </w:t>
      </w:r>
      <w:r w:rsidRPr="008C7434">
        <w:rPr>
          <w:rFonts w:ascii="Times New Roman" w:hAnsi="Times New Roman"/>
          <w:sz w:val="24"/>
          <w:szCs w:val="24"/>
        </w:rPr>
        <w:t>Заміна Орендаря інша, ніж передбачена цим пунктом, не допускається.</w:t>
      </w:r>
    </w:p>
    <w:p w:rsidR="005A12D7" w:rsidRDefault="005A12D7" w:rsidP="005A12D7">
      <w:pPr>
        <w:pStyle w:val="a5"/>
        <w:numPr>
          <w:ilvl w:val="1"/>
          <w:numId w:val="1"/>
        </w:numPr>
        <w:ind w:left="0" w:firstLine="561"/>
        <w:jc w:val="both"/>
        <w:rPr>
          <w:rFonts w:ascii="Times New Roman" w:hAnsi="Times New Roman"/>
          <w:sz w:val="24"/>
          <w:szCs w:val="24"/>
        </w:rPr>
      </w:pPr>
      <w:r>
        <w:rPr>
          <w:rFonts w:ascii="Times New Roman" w:hAnsi="Times New Roman"/>
          <w:sz w:val="24"/>
          <w:szCs w:val="24"/>
        </w:rPr>
        <w:t xml:space="preserve"> </w:t>
      </w:r>
      <w:r w:rsidRPr="008C7434">
        <w:rPr>
          <w:rFonts w:ascii="Times New Roman" w:hAnsi="Times New Roman"/>
          <w:sz w:val="24"/>
          <w:szCs w:val="24"/>
        </w:rPr>
        <w:t>Цей Договір укладено у двох примірниках, кожен з яких має однакову юридичну силу, по одному для Орендаря та  Орендодавця.</w:t>
      </w:r>
    </w:p>
    <w:p w:rsidR="005A12D7" w:rsidRPr="008C7434" w:rsidRDefault="005A12D7" w:rsidP="005A12D7">
      <w:pPr>
        <w:pStyle w:val="a5"/>
        <w:ind w:left="561" w:firstLine="0"/>
        <w:jc w:val="both"/>
        <w:rPr>
          <w:rFonts w:ascii="Times New Roman" w:hAnsi="Times New Roman"/>
          <w:sz w:val="24"/>
          <w:szCs w:val="24"/>
        </w:rPr>
      </w:pPr>
    </w:p>
    <w:p w:rsidR="005A12D7" w:rsidRPr="009539EE" w:rsidRDefault="005A12D7" w:rsidP="005A12D7">
      <w:pPr>
        <w:pStyle w:val="a6"/>
        <w:numPr>
          <w:ilvl w:val="0"/>
          <w:numId w:val="1"/>
        </w:numPr>
        <w:jc w:val="center"/>
        <w:rPr>
          <w:b/>
          <w:sz w:val="24"/>
          <w:szCs w:val="24"/>
        </w:rPr>
      </w:pPr>
      <w:r>
        <w:rPr>
          <w:b/>
          <w:sz w:val="24"/>
          <w:szCs w:val="24"/>
        </w:rPr>
        <w:t>РЕКВІЗИТИ ТА</w:t>
      </w:r>
      <w:r w:rsidRPr="00747E6A">
        <w:rPr>
          <w:b/>
          <w:sz w:val="24"/>
          <w:szCs w:val="24"/>
        </w:rPr>
        <w:t xml:space="preserve"> ПІД</w:t>
      </w:r>
      <w:r w:rsidRPr="00747E6A">
        <w:rPr>
          <w:sz w:val="24"/>
          <w:szCs w:val="24"/>
        </w:rPr>
        <w:t>П</w:t>
      </w:r>
      <w:r w:rsidRPr="00747E6A">
        <w:rPr>
          <w:b/>
          <w:sz w:val="24"/>
          <w:szCs w:val="24"/>
        </w:rPr>
        <w:t>ИСИ СТОРІН</w:t>
      </w:r>
    </w:p>
    <w:p w:rsidR="005A12D7" w:rsidRPr="00747E6A" w:rsidRDefault="005A12D7" w:rsidP="005A12D7">
      <w:pPr>
        <w:pStyle w:val="a6"/>
        <w:jc w:val="center"/>
        <w:rPr>
          <w:b/>
          <w:sz w:val="24"/>
          <w:szCs w:val="24"/>
        </w:rPr>
      </w:pPr>
    </w:p>
    <w:tbl>
      <w:tblPr>
        <w:tblW w:w="0" w:type="auto"/>
        <w:tblLook w:val="01E0" w:firstRow="1" w:lastRow="1" w:firstColumn="1" w:lastColumn="1" w:noHBand="0" w:noVBand="0"/>
      </w:tblPr>
      <w:tblGrid>
        <w:gridCol w:w="4785"/>
        <w:gridCol w:w="4785"/>
      </w:tblGrid>
      <w:tr w:rsidR="005A12D7" w:rsidRPr="00747E6A" w:rsidTr="000F036B">
        <w:tc>
          <w:tcPr>
            <w:tcW w:w="4785" w:type="dxa"/>
            <w:shd w:val="clear" w:color="auto" w:fill="auto"/>
          </w:tcPr>
          <w:p w:rsidR="005A12D7" w:rsidRPr="00747E6A" w:rsidRDefault="005A12D7" w:rsidP="000F036B">
            <w:pPr>
              <w:jc w:val="center"/>
              <w:rPr>
                <w:rFonts w:ascii="Times New Roman" w:hAnsi="Times New Roman"/>
                <w:b/>
                <w:sz w:val="24"/>
                <w:szCs w:val="24"/>
              </w:rPr>
            </w:pPr>
            <w:r w:rsidRPr="00747E6A">
              <w:rPr>
                <w:rFonts w:ascii="Times New Roman" w:hAnsi="Times New Roman"/>
                <w:b/>
                <w:sz w:val="24"/>
                <w:szCs w:val="24"/>
              </w:rPr>
              <w:t>ОРЕНДОДАВЕЦЬ</w:t>
            </w:r>
          </w:p>
          <w:p w:rsidR="005A12D7" w:rsidRPr="00747E6A" w:rsidRDefault="005A12D7" w:rsidP="000F036B">
            <w:pPr>
              <w:jc w:val="center"/>
              <w:rPr>
                <w:rFonts w:ascii="Times New Roman" w:hAnsi="Times New Roman"/>
                <w:b/>
                <w:sz w:val="24"/>
                <w:szCs w:val="24"/>
              </w:rPr>
            </w:pPr>
          </w:p>
        </w:tc>
        <w:tc>
          <w:tcPr>
            <w:tcW w:w="4785" w:type="dxa"/>
            <w:shd w:val="clear" w:color="auto" w:fill="auto"/>
          </w:tcPr>
          <w:p w:rsidR="005A12D7" w:rsidRPr="00747E6A" w:rsidRDefault="005A12D7" w:rsidP="000F036B">
            <w:pPr>
              <w:jc w:val="center"/>
              <w:rPr>
                <w:rFonts w:ascii="Times New Roman" w:hAnsi="Times New Roman"/>
                <w:b/>
                <w:sz w:val="24"/>
                <w:szCs w:val="24"/>
              </w:rPr>
            </w:pPr>
            <w:r w:rsidRPr="00747E6A">
              <w:rPr>
                <w:rFonts w:ascii="Times New Roman" w:hAnsi="Times New Roman"/>
                <w:b/>
                <w:sz w:val="24"/>
                <w:szCs w:val="24"/>
              </w:rPr>
              <w:t>ОРЕНДАР</w:t>
            </w:r>
          </w:p>
        </w:tc>
      </w:tr>
      <w:tr w:rsidR="005A12D7" w:rsidRPr="00747E6A" w:rsidTr="000F036B">
        <w:tc>
          <w:tcPr>
            <w:tcW w:w="4785" w:type="dxa"/>
            <w:shd w:val="clear" w:color="auto" w:fill="auto"/>
          </w:tcPr>
          <w:p w:rsidR="005A12D7" w:rsidRPr="009539EE" w:rsidRDefault="005A12D7" w:rsidP="000F036B">
            <w:pPr>
              <w:pStyle w:val="1"/>
              <w:pBdr>
                <w:top w:val="nil"/>
                <w:left w:val="nil"/>
                <w:bottom w:val="nil"/>
                <w:right w:val="nil"/>
                <w:between w:val="nil"/>
              </w:pBdr>
              <w:rPr>
                <w:b/>
                <w:sz w:val="24"/>
                <w:szCs w:val="24"/>
              </w:rPr>
            </w:pPr>
            <w:r w:rsidRPr="009539EE">
              <w:rPr>
                <w:b/>
                <w:sz w:val="24"/>
                <w:szCs w:val="24"/>
              </w:rPr>
              <w:t xml:space="preserve">Підгороднянська сільська рада </w:t>
            </w:r>
          </w:p>
          <w:p w:rsidR="005A12D7" w:rsidRDefault="005A12D7" w:rsidP="000F036B">
            <w:pPr>
              <w:pStyle w:val="1"/>
              <w:pBdr>
                <w:top w:val="nil"/>
                <w:left w:val="nil"/>
                <w:bottom w:val="nil"/>
                <w:right w:val="nil"/>
                <w:between w:val="nil"/>
              </w:pBdr>
              <w:rPr>
                <w:b/>
                <w:sz w:val="24"/>
                <w:szCs w:val="24"/>
              </w:rPr>
            </w:pPr>
            <w:r>
              <w:rPr>
                <w:b/>
                <w:sz w:val="24"/>
                <w:szCs w:val="24"/>
              </w:rPr>
              <w:t xml:space="preserve">47751,  Тернопільська область, Тернопільський район, с.Підгородне вул.Зелена,2 </w:t>
            </w:r>
          </w:p>
          <w:p w:rsidR="005A12D7" w:rsidRDefault="005A12D7" w:rsidP="000F036B">
            <w:pPr>
              <w:pStyle w:val="1"/>
              <w:pBdr>
                <w:top w:val="nil"/>
                <w:left w:val="nil"/>
                <w:bottom w:val="nil"/>
                <w:right w:val="nil"/>
                <w:between w:val="nil"/>
              </w:pBdr>
              <w:rPr>
                <w:sz w:val="24"/>
                <w:szCs w:val="24"/>
              </w:rPr>
            </w:pPr>
            <w:r>
              <w:rPr>
                <w:sz w:val="24"/>
                <w:szCs w:val="24"/>
              </w:rPr>
              <w:t>ЄДРПОУ   14029197</w:t>
            </w:r>
          </w:p>
          <w:p w:rsidR="005A12D7" w:rsidRPr="00A83641" w:rsidRDefault="005A12D7" w:rsidP="000F036B">
            <w:pPr>
              <w:pStyle w:val="1"/>
              <w:pBdr>
                <w:top w:val="nil"/>
                <w:left w:val="nil"/>
                <w:bottom w:val="nil"/>
                <w:right w:val="nil"/>
                <w:between w:val="nil"/>
              </w:pBdr>
              <w:rPr>
                <w:sz w:val="25"/>
                <w:szCs w:val="25"/>
              </w:rPr>
            </w:pPr>
            <w:r w:rsidRPr="00BF28DC">
              <w:rPr>
                <w:sz w:val="25"/>
                <w:szCs w:val="25"/>
              </w:rPr>
              <w:t>р/р</w:t>
            </w:r>
            <w:r w:rsidRPr="00A83641">
              <w:rPr>
                <w:sz w:val="25"/>
                <w:szCs w:val="25"/>
              </w:rPr>
              <w:t xml:space="preserve"> </w:t>
            </w:r>
            <w:r w:rsidRPr="00BF28DC">
              <w:rPr>
                <w:sz w:val="25"/>
                <w:szCs w:val="25"/>
                <w:lang w:val="en-US"/>
              </w:rPr>
              <w:t>UA</w:t>
            </w:r>
            <w:r w:rsidRPr="00A83641">
              <w:rPr>
                <w:sz w:val="25"/>
                <w:szCs w:val="25"/>
              </w:rPr>
              <w:t xml:space="preserve"> _______________________</w:t>
            </w:r>
          </w:p>
          <w:p w:rsidR="005A12D7" w:rsidRDefault="005A12D7" w:rsidP="000F036B">
            <w:pPr>
              <w:pStyle w:val="1"/>
              <w:pBdr>
                <w:top w:val="nil"/>
                <w:left w:val="nil"/>
                <w:bottom w:val="nil"/>
                <w:right w:val="nil"/>
                <w:between w:val="nil"/>
              </w:pBdr>
              <w:rPr>
                <w:sz w:val="25"/>
                <w:szCs w:val="25"/>
              </w:rPr>
            </w:pPr>
            <w:r w:rsidRPr="00BF28DC">
              <w:rPr>
                <w:color w:val="000000"/>
                <w:sz w:val="25"/>
                <w:szCs w:val="25"/>
              </w:rPr>
              <w:t>отримувач</w:t>
            </w:r>
            <w:r w:rsidRPr="00BF28DC">
              <w:rPr>
                <w:sz w:val="25"/>
                <w:szCs w:val="25"/>
              </w:rPr>
              <w:t xml:space="preserve"> </w:t>
            </w:r>
            <w:r>
              <w:rPr>
                <w:sz w:val="25"/>
                <w:szCs w:val="25"/>
              </w:rPr>
              <w:t xml:space="preserve"> ____________________ </w:t>
            </w:r>
          </w:p>
          <w:p w:rsidR="005A12D7" w:rsidRDefault="005A12D7" w:rsidP="000F036B">
            <w:pPr>
              <w:pStyle w:val="1"/>
              <w:pBdr>
                <w:top w:val="nil"/>
                <w:left w:val="nil"/>
                <w:bottom w:val="nil"/>
                <w:right w:val="nil"/>
                <w:between w:val="nil"/>
              </w:pBdr>
              <w:rPr>
                <w:sz w:val="25"/>
                <w:szCs w:val="25"/>
              </w:rPr>
            </w:pPr>
            <w:r>
              <w:rPr>
                <w:sz w:val="25"/>
                <w:szCs w:val="25"/>
              </w:rPr>
              <w:t>тел.. 0352-49-90-09</w:t>
            </w:r>
          </w:p>
          <w:p w:rsidR="005A12D7" w:rsidRPr="00747E6A" w:rsidRDefault="005A12D7" w:rsidP="000F036B">
            <w:pPr>
              <w:pStyle w:val="1"/>
              <w:pBdr>
                <w:top w:val="nil"/>
                <w:left w:val="nil"/>
                <w:bottom w:val="nil"/>
                <w:right w:val="nil"/>
                <w:between w:val="nil"/>
              </w:pBdr>
              <w:rPr>
                <w:szCs w:val="24"/>
              </w:rPr>
            </w:pPr>
          </w:p>
        </w:tc>
        <w:tc>
          <w:tcPr>
            <w:tcW w:w="4785" w:type="dxa"/>
            <w:shd w:val="clear" w:color="auto" w:fill="auto"/>
          </w:tcPr>
          <w:p w:rsidR="005A12D7" w:rsidRPr="00794E63" w:rsidRDefault="005A12D7" w:rsidP="000F036B">
            <w:pPr>
              <w:jc w:val="both"/>
              <w:rPr>
                <w:rFonts w:ascii="Times New Roman" w:hAnsi="Times New Roman"/>
                <w:sz w:val="24"/>
                <w:szCs w:val="24"/>
              </w:rPr>
            </w:pPr>
            <w:r w:rsidRPr="00794E63">
              <w:rPr>
                <w:rFonts w:ascii="Times New Roman" w:hAnsi="Times New Roman"/>
                <w:sz w:val="24"/>
                <w:szCs w:val="24"/>
              </w:rPr>
              <w:t xml:space="preserve">Повна назва підприємства </w:t>
            </w:r>
          </w:p>
          <w:p w:rsidR="005A12D7" w:rsidRPr="00794E63" w:rsidRDefault="005A12D7" w:rsidP="000F036B">
            <w:pPr>
              <w:jc w:val="both"/>
              <w:rPr>
                <w:rFonts w:ascii="Times New Roman" w:hAnsi="Times New Roman"/>
                <w:i/>
                <w:sz w:val="24"/>
                <w:szCs w:val="24"/>
              </w:rPr>
            </w:pPr>
            <w:r w:rsidRPr="00794E63">
              <w:rPr>
                <w:rFonts w:ascii="Times New Roman" w:hAnsi="Times New Roman"/>
                <w:i/>
                <w:sz w:val="24"/>
                <w:szCs w:val="24"/>
              </w:rPr>
              <w:t>(для юридичних осіб)</w:t>
            </w:r>
          </w:p>
          <w:p w:rsidR="005A12D7" w:rsidRPr="00794E63" w:rsidRDefault="005A12D7" w:rsidP="000F036B">
            <w:pPr>
              <w:jc w:val="both"/>
              <w:rPr>
                <w:rFonts w:ascii="Times New Roman" w:hAnsi="Times New Roman"/>
                <w:sz w:val="24"/>
                <w:szCs w:val="24"/>
              </w:rPr>
            </w:pPr>
            <w:r w:rsidRPr="00794E63">
              <w:rPr>
                <w:rFonts w:ascii="Times New Roman" w:hAnsi="Times New Roman"/>
                <w:sz w:val="24"/>
                <w:szCs w:val="24"/>
              </w:rPr>
              <w:t xml:space="preserve">Прізвище, ім`я, по-батькові </w:t>
            </w:r>
          </w:p>
          <w:p w:rsidR="005A12D7" w:rsidRDefault="005A12D7" w:rsidP="000F036B">
            <w:pPr>
              <w:jc w:val="both"/>
              <w:rPr>
                <w:rFonts w:ascii="Times New Roman" w:hAnsi="Times New Roman"/>
                <w:i/>
                <w:sz w:val="24"/>
                <w:szCs w:val="24"/>
              </w:rPr>
            </w:pPr>
            <w:r w:rsidRPr="00794E63">
              <w:rPr>
                <w:rFonts w:ascii="Times New Roman" w:hAnsi="Times New Roman"/>
                <w:sz w:val="24"/>
                <w:szCs w:val="24"/>
              </w:rPr>
              <w:t xml:space="preserve">та паспортні дані </w:t>
            </w:r>
            <w:r w:rsidRPr="00794E63">
              <w:rPr>
                <w:rFonts w:ascii="Times New Roman" w:hAnsi="Times New Roman"/>
                <w:i/>
                <w:sz w:val="24"/>
                <w:szCs w:val="24"/>
              </w:rPr>
              <w:t>(для фізичних осіб)</w:t>
            </w:r>
          </w:p>
          <w:p w:rsidR="005A12D7" w:rsidRDefault="005A12D7" w:rsidP="000F036B">
            <w:pPr>
              <w:jc w:val="both"/>
              <w:rPr>
                <w:rFonts w:ascii="Times New Roman" w:hAnsi="Times New Roman"/>
                <w:i/>
                <w:sz w:val="24"/>
                <w:szCs w:val="24"/>
              </w:rPr>
            </w:pPr>
            <w:r>
              <w:rPr>
                <w:rFonts w:ascii="Times New Roman" w:hAnsi="Times New Roman"/>
                <w:i/>
                <w:sz w:val="24"/>
                <w:szCs w:val="24"/>
              </w:rPr>
              <w:t>код, адреса, р/р, тел..</w:t>
            </w:r>
          </w:p>
          <w:p w:rsidR="005A12D7" w:rsidRPr="00747E6A" w:rsidRDefault="005A12D7" w:rsidP="000F036B">
            <w:pPr>
              <w:jc w:val="center"/>
              <w:rPr>
                <w:rFonts w:ascii="Times New Roman" w:hAnsi="Times New Roman"/>
                <w:szCs w:val="24"/>
              </w:rPr>
            </w:pPr>
          </w:p>
        </w:tc>
      </w:tr>
      <w:tr w:rsidR="005A12D7" w:rsidRPr="00747E6A" w:rsidTr="000F036B">
        <w:trPr>
          <w:trHeight w:val="888"/>
        </w:trPr>
        <w:tc>
          <w:tcPr>
            <w:tcW w:w="4785" w:type="dxa"/>
            <w:shd w:val="clear" w:color="auto" w:fill="auto"/>
          </w:tcPr>
          <w:p w:rsidR="005A12D7" w:rsidRDefault="005A12D7" w:rsidP="000F036B">
            <w:pPr>
              <w:rPr>
                <w:rFonts w:ascii="Times New Roman" w:hAnsi="Times New Roman"/>
                <w:color w:val="000000"/>
                <w:sz w:val="24"/>
                <w:szCs w:val="24"/>
              </w:rPr>
            </w:pPr>
            <w:r>
              <w:rPr>
                <w:rFonts w:ascii="Times New Roman" w:hAnsi="Times New Roman"/>
                <w:color w:val="000000"/>
                <w:sz w:val="24"/>
                <w:szCs w:val="24"/>
              </w:rPr>
              <w:t xml:space="preserve">Сільський </w:t>
            </w:r>
            <w:r w:rsidRPr="007A579C">
              <w:rPr>
                <w:rFonts w:ascii="Times New Roman" w:hAnsi="Times New Roman"/>
                <w:color w:val="000000"/>
                <w:sz w:val="24"/>
                <w:szCs w:val="24"/>
              </w:rPr>
              <w:t>голова</w:t>
            </w:r>
            <w:r>
              <w:rPr>
                <w:rFonts w:ascii="Times New Roman" w:hAnsi="Times New Roman"/>
                <w:color w:val="000000"/>
                <w:sz w:val="24"/>
                <w:szCs w:val="24"/>
              </w:rPr>
              <w:t xml:space="preserve"> </w:t>
            </w:r>
          </w:p>
          <w:p w:rsidR="005A12D7" w:rsidRDefault="005A12D7" w:rsidP="000F036B">
            <w:pPr>
              <w:rPr>
                <w:rFonts w:ascii="Times New Roman" w:hAnsi="Times New Roman"/>
                <w:color w:val="000000"/>
                <w:sz w:val="24"/>
                <w:szCs w:val="24"/>
              </w:rPr>
            </w:pPr>
          </w:p>
          <w:p w:rsidR="005A12D7" w:rsidRDefault="005A12D7" w:rsidP="000F036B">
            <w:pPr>
              <w:rPr>
                <w:rFonts w:ascii="Times New Roman" w:hAnsi="Times New Roman"/>
                <w:color w:val="000000"/>
                <w:sz w:val="24"/>
                <w:szCs w:val="24"/>
              </w:rPr>
            </w:pPr>
            <w:r>
              <w:rPr>
                <w:rFonts w:ascii="Times New Roman" w:hAnsi="Times New Roman"/>
                <w:color w:val="000000"/>
                <w:sz w:val="24"/>
                <w:szCs w:val="24"/>
              </w:rPr>
              <w:t>______________ /С.В.Чапрак/</w:t>
            </w:r>
          </w:p>
          <w:p w:rsidR="005A12D7" w:rsidRPr="009539EE" w:rsidRDefault="005A12D7" w:rsidP="000F036B">
            <w:pPr>
              <w:rPr>
                <w:rFonts w:ascii="Times New Roman" w:hAnsi="Times New Roman"/>
                <w:color w:val="000000"/>
                <w:sz w:val="24"/>
                <w:szCs w:val="24"/>
              </w:rPr>
            </w:pPr>
            <w:r>
              <w:rPr>
                <w:rFonts w:ascii="Times New Roman" w:hAnsi="Times New Roman"/>
                <w:color w:val="000000"/>
                <w:sz w:val="24"/>
                <w:szCs w:val="24"/>
              </w:rPr>
              <w:t xml:space="preserve">  </w:t>
            </w:r>
            <w:r w:rsidRPr="00747E6A">
              <w:rPr>
                <w:rStyle w:val="FontStyle11"/>
                <w:sz w:val="18"/>
                <w:szCs w:val="18"/>
              </w:rPr>
              <w:t xml:space="preserve"> </w:t>
            </w:r>
            <w:r>
              <w:rPr>
                <w:rStyle w:val="FontStyle11"/>
                <w:sz w:val="18"/>
                <w:szCs w:val="18"/>
              </w:rPr>
              <w:t xml:space="preserve">       </w:t>
            </w:r>
            <w:r w:rsidRPr="00747E6A">
              <w:rPr>
                <w:rStyle w:val="FontStyle11"/>
                <w:sz w:val="18"/>
                <w:szCs w:val="18"/>
              </w:rPr>
              <w:t>(</w:t>
            </w:r>
            <w:r w:rsidRPr="00B10D99">
              <w:rPr>
                <w:rStyle w:val="FontStyle11"/>
                <w:sz w:val="20"/>
              </w:rPr>
              <w:t>підпис)</w:t>
            </w:r>
            <w:r w:rsidRPr="00B10D99">
              <w:rPr>
                <w:rStyle w:val="FontStyle13"/>
                <w:sz w:val="20"/>
              </w:rPr>
              <w:t xml:space="preserve"> м.п.</w:t>
            </w:r>
          </w:p>
        </w:tc>
        <w:tc>
          <w:tcPr>
            <w:tcW w:w="4785" w:type="dxa"/>
            <w:shd w:val="clear" w:color="auto" w:fill="auto"/>
          </w:tcPr>
          <w:p w:rsidR="005A12D7" w:rsidRPr="00B53415" w:rsidRDefault="005A12D7" w:rsidP="000F036B">
            <w:pPr>
              <w:jc w:val="both"/>
              <w:rPr>
                <w:rStyle w:val="FontStyle11"/>
                <w:b w:val="0"/>
                <w:sz w:val="24"/>
                <w:szCs w:val="24"/>
              </w:rPr>
            </w:pPr>
            <w:r>
              <w:rPr>
                <w:rStyle w:val="FontStyle11"/>
                <w:sz w:val="24"/>
                <w:szCs w:val="24"/>
              </w:rPr>
              <w:t xml:space="preserve">      </w:t>
            </w:r>
            <w:r w:rsidRPr="00B53415">
              <w:rPr>
                <w:rStyle w:val="FontStyle11"/>
                <w:sz w:val="24"/>
                <w:szCs w:val="24"/>
              </w:rPr>
              <w:t xml:space="preserve">Посада  </w:t>
            </w:r>
          </w:p>
          <w:p w:rsidR="005A12D7" w:rsidRDefault="005A12D7" w:rsidP="000F036B">
            <w:pPr>
              <w:jc w:val="both"/>
              <w:rPr>
                <w:rStyle w:val="FontStyle11"/>
                <w:b w:val="0"/>
                <w:sz w:val="18"/>
                <w:szCs w:val="18"/>
              </w:rPr>
            </w:pPr>
            <w:r>
              <w:rPr>
                <w:rStyle w:val="FontStyle11"/>
                <w:sz w:val="18"/>
                <w:szCs w:val="18"/>
              </w:rPr>
              <w:t xml:space="preserve">                      </w:t>
            </w:r>
          </w:p>
          <w:p w:rsidR="005A12D7" w:rsidRPr="00B53415" w:rsidRDefault="005A12D7" w:rsidP="000F036B">
            <w:pPr>
              <w:jc w:val="both"/>
              <w:rPr>
                <w:rStyle w:val="FontStyle11"/>
                <w:b w:val="0"/>
                <w:sz w:val="18"/>
                <w:szCs w:val="18"/>
              </w:rPr>
            </w:pPr>
            <w:r>
              <w:rPr>
                <w:rStyle w:val="FontStyle11"/>
                <w:sz w:val="18"/>
                <w:szCs w:val="18"/>
              </w:rPr>
              <w:t xml:space="preserve">      </w:t>
            </w:r>
            <w:r w:rsidRPr="00B53415">
              <w:rPr>
                <w:rStyle w:val="FontStyle11"/>
                <w:sz w:val="18"/>
                <w:szCs w:val="18"/>
              </w:rPr>
              <w:t>________________</w:t>
            </w:r>
          </w:p>
          <w:p w:rsidR="005A12D7" w:rsidRPr="00B53415" w:rsidRDefault="005A12D7" w:rsidP="000F036B">
            <w:pPr>
              <w:jc w:val="both"/>
              <w:rPr>
                <w:rFonts w:ascii="Times New Roman" w:hAnsi="Times New Roman"/>
                <w:b/>
                <w:bCs/>
                <w:sz w:val="18"/>
                <w:szCs w:val="18"/>
              </w:rPr>
            </w:pPr>
            <w:r>
              <w:rPr>
                <w:rStyle w:val="FontStyle11"/>
                <w:sz w:val="18"/>
                <w:szCs w:val="18"/>
              </w:rPr>
              <w:t xml:space="preserve">                           </w:t>
            </w:r>
            <w:r w:rsidRPr="00B53415">
              <w:rPr>
                <w:rStyle w:val="FontStyle11"/>
                <w:sz w:val="18"/>
                <w:szCs w:val="18"/>
              </w:rPr>
              <w:t>(підпис)</w:t>
            </w:r>
            <w:r w:rsidRPr="00B53415">
              <w:rPr>
                <w:rStyle w:val="FontStyle13"/>
                <w:b/>
                <w:sz w:val="18"/>
                <w:szCs w:val="18"/>
              </w:rPr>
              <w:t xml:space="preserve"> м.п.</w:t>
            </w:r>
          </w:p>
        </w:tc>
      </w:tr>
    </w:tbl>
    <w:p w:rsidR="005A12D7" w:rsidRDefault="005A12D7" w:rsidP="005A12D7">
      <w:pPr>
        <w:pStyle w:val="3"/>
        <w:keepNext w:val="0"/>
        <w:widowControl w:val="0"/>
        <w:ind w:left="0"/>
        <w:jc w:val="both"/>
        <w:rPr>
          <w:rFonts w:ascii="Times New Roman" w:hAnsi="Times New Roman"/>
          <w:b w:val="0"/>
          <w:i w:val="0"/>
          <w:sz w:val="24"/>
          <w:szCs w:val="24"/>
        </w:rPr>
      </w:pPr>
    </w:p>
    <w:p w:rsidR="005A12D7" w:rsidRDefault="005A12D7" w:rsidP="005A12D7"/>
    <w:p w:rsidR="005A12D7" w:rsidRDefault="005A12D7" w:rsidP="005A12D7"/>
    <w:p w:rsidR="005A12D7" w:rsidRDefault="005A12D7" w:rsidP="005A12D7"/>
    <w:p w:rsidR="005A12D7" w:rsidRDefault="005A12D7" w:rsidP="005A12D7"/>
    <w:p w:rsidR="005A12D7" w:rsidRDefault="005A12D7" w:rsidP="005A12D7"/>
    <w:p w:rsidR="005A12D7" w:rsidRDefault="005A12D7" w:rsidP="005A12D7"/>
    <w:p w:rsidR="005A12D7" w:rsidRDefault="005A12D7" w:rsidP="005A12D7"/>
    <w:p w:rsidR="005A12D7" w:rsidRDefault="005A12D7" w:rsidP="005A12D7"/>
    <w:p w:rsidR="005A12D7" w:rsidRDefault="005A12D7" w:rsidP="005A12D7"/>
    <w:p w:rsidR="005A12D7" w:rsidRDefault="005A12D7" w:rsidP="005A12D7"/>
    <w:p w:rsidR="005A12D7" w:rsidRPr="0056109E" w:rsidRDefault="005A12D7" w:rsidP="005A12D7">
      <w:pPr>
        <w:rPr>
          <w:rFonts w:asciiTheme="minorHAnsi" w:hAnsiTheme="minorHAnsi"/>
        </w:rPr>
      </w:pPr>
    </w:p>
    <w:p w:rsidR="005A12D7" w:rsidRDefault="005A12D7" w:rsidP="005A12D7">
      <w:pPr>
        <w:jc w:val="center"/>
        <w:rPr>
          <w:rFonts w:ascii="Times New Roman" w:hAnsi="Times New Roman"/>
          <w:sz w:val="24"/>
          <w:szCs w:val="24"/>
        </w:rPr>
      </w:pPr>
      <w:r>
        <w:rPr>
          <w:rFonts w:ascii="Times New Roman" w:hAnsi="Times New Roman"/>
          <w:sz w:val="24"/>
          <w:szCs w:val="24"/>
        </w:rPr>
        <w:t xml:space="preserve">АКТ </w:t>
      </w:r>
    </w:p>
    <w:p w:rsidR="005A12D7" w:rsidRDefault="005A12D7" w:rsidP="005A12D7">
      <w:pPr>
        <w:jc w:val="center"/>
        <w:rPr>
          <w:rFonts w:ascii="Times New Roman" w:hAnsi="Times New Roman"/>
          <w:sz w:val="24"/>
          <w:szCs w:val="24"/>
        </w:rPr>
      </w:pPr>
      <w:r>
        <w:rPr>
          <w:rFonts w:ascii="Times New Roman" w:hAnsi="Times New Roman"/>
          <w:sz w:val="24"/>
          <w:szCs w:val="24"/>
        </w:rPr>
        <w:t xml:space="preserve">ПРИЙМАННЯ-ПЕРЕДАЧІ </w:t>
      </w:r>
    </w:p>
    <w:p w:rsidR="005A12D7" w:rsidRDefault="005A12D7" w:rsidP="005A12D7">
      <w:pPr>
        <w:jc w:val="center"/>
        <w:rPr>
          <w:rFonts w:ascii="Times New Roman" w:hAnsi="Times New Roman"/>
          <w:sz w:val="24"/>
          <w:szCs w:val="24"/>
        </w:rPr>
      </w:pPr>
      <w:r>
        <w:rPr>
          <w:rFonts w:ascii="Times New Roman" w:hAnsi="Times New Roman"/>
          <w:sz w:val="24"/>
          <w:szCs w:val="24"/>
        </w:rPr>
        <w:t>ДО ДОГОВОРУ ОРЕНДИ НЕРХОМОГО МАЙНА ВІД «_____» ____________2021Р.</w:t>
      </w:r>
    </w:p>
    <w:p w:rsidR="005A12D7" w:rsidRDefault="005A12D7" w:rsidP="005A12D7">
      <w:pPr>
        <w:jc w:val="center"/>
        <w:rPr>
          <w:rFonts w:ascii="Times New Roman" w:hAnsi="Times New Roman"/>
          <w:sz w:val="24"/>
          <w:szCs w:val="24"/>
        </w:rPr>
      </w:pPr>
    </w:p>
    <w:p w:rsidR="005A12D7" w:rsidRDefault="005A12D7" w:rsidP="005A12D7">
      <w:pPr>
        <w:jc w:val="center"/>
        <w:rPr>
          <w:rFonts w:ascii="Times New Roman" w:hAnsi="Times New Roman"/>
          <w:sz w:val="24"/>
          <w:szCs w:val="24"/>
        </w:rPr>
      </w:pPr>
    </w:p>
    <w:p w:rsidR="005A12D7" w:rsidRPr="00747E6A" w:rsidRDefault="005A12D7" w:rsidP="005A12D7">
      <w:pPr>
        <w:jc w:val="center"/>
        <w:rPr>
          <w:rFonts w:ascii="Times New Roman" w:hAnsi="Times New Roman"/>
          <w:sz w:val="24"/>
          <w:szCs w:val="24"/>
        </w:rPr>
      </w:pPr>
      <w:r>
        <w:rPr>
          <w:rFonts w:ascii="Times New Roman" w:hAnsi="Times New Roman"/>
          <w:sz w:val="24"/>
          <w:szCs w:val="24"/>
        </w:rPr>
        <w:t>с.Підгородне</w:t>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r>
      <w:r w:rsidRPr="00747E6A">
        <w:rPr>
          <w:rFonts w:ascii="Times New Roman" w:hAnsi="Times New Roman"/>
          <w:sz w:val="24"/>
          <w:szCs w:val="24"/>
        </w:rPr>
        <w:tab/>
        <w:t xml:space="preserve">     «</w:t>
      </w:r>
      <w:r w:rsidRPr="00747E6A">
        <w:rPr>
          <w:rFonts w:ascii="Times New Roman" w:hAnsi="Times New Roman"/>
          <w:sz w:val="24"/>
          <w:szCs w:val="24"/>
          <w:u w:val="single"/>
        </w:rPr>
        <w:tab/>
      </w:r>
      <w:r w:rsidRPr="00747E6A">
        <w:rPr>
          <w:rFonts w:ascii="Times New Roman" w:hAnsi="Times New Roman"/>
          <w:sz w:val="24"/>
          <w:szCs w:val="24"/>
        </w:rPr>
        <w:t xml:space="preserve">»  </w:t>
      </w:r>
      <w:r w:rsidRPr="00747E6A">
        <w:rPr>
          <w:rFonts w:ascii="Times New Roman" w:hAnsi="Times New Roman"/>
          <w:sz w:val="24"/>
          <w:szCs w:val="24"/>
          <w:u w:val="single"/>
        </w:rPr>
        <w:tab/>
      </w:r>
      <w:r w:rsidRPr="00747E6A">
        <w:rPr>
          <w:rFonts w:ascii="Times New Roman" w:hAnsi="Times New Roman"/>
          <w:sz w:val="24"/>
          <w:szCs w:val="24"/>
          <w:u w:val="single"/>
        </w:rPr>
        <w:tab/>
      </w:r>
      <w:r w:rsidRPr="00747E6A">
        <w:rPr>
          <w:rFonts w:ascii="Times New Roman" w:hAnsi="Times New Roman"/>
          <w:sz w:val="24"/>
          <w:szCs w:val="24"/>
        </w:rPr>
        <w:t xml:space="preserve"> 202</w:t>
      </w:r>
      <w:r>
        <w:rPr>
          <w:rFonts w:ascii="Times New Roman" w:hAnsi="Times New Roman"/>
          <w:sz w:val="24"/>
          <w:szCs w:val="24"/>
        </w:rPr>
        <w:t>1</w:t>
      </w:r>
      <w:r w:rsidRPr="00747E6A">
        <w:rPr>
          <w:rFonts w:ascii="Times New Roman" w:hAnsi="Times New Roman"/>
          <w:sz w:val="24"/>
          <w:szCs w:val="24"/>
        </w:rPr>
        <w:t>р.</w:t>
      </w:r>
    </w:p>
    <w:p w:rsidR="005A12D7" w:rsidRPr="00747E6A" w:rsidRDefault="005A12D7" w:rsidP="005A12D7">
      <w:pPr>
        <w:tabs>
          <w:tab w:val="left" w:pos="6840"/>
        </w:tabs>
        <w:jc w:val="both"/>
        <w:rPr>
          <w:rFonts w:ascii="Times New Roman" w:hAnsi="Times New Roman"/>
          <w:sz w:val="28"/>
          <w:szCs w:val="28"/>
        </w:rPr>
      </w:pPr>
      <w:r w:rsidRPr="00747E6A">
        <w:rPr>
          <w:rFonts w:ascii="Times New Roman" w:hAnsi="Times New Roman"/>
          <w:sz w:val="28"/>
          <w:szCs w:val="28"/>
        </w:rPr>
        <w:t xml:space="preserve"> </w:t>
      </w:r>
    </w:p>
    <w:p w:rsidR="005A12D7" w:rsidRPr="00104921" w:rsidRDefault="005A12D7" w:rsidP="005A12D7">
      <w:pPr>
        <w:pStyle w:val="a5"/>
        <w:jc w:val="both"/>
        <w:rPr>
          <w:rFonts w:ascii="Times New Roman" w:hAnsi="Times New Roman"/>
          <w:color w:val="000000"/>
          <w:sz w:val="24"/>
          <w:szCs w:val="24"/>
        </w:rPr>
      </w:pPr>
      <w:r w:rsidRPr="00104921">
        <w:rPr>
          <w:rFonts w:ascii="Times New Roman" w:hAnsi="Times New Roman"/>
          <w:color w:val="000000"/>
          <w:sz w:val="24"/>
          <w:szCs w:val="24"/>
        </w:rPr>
        <w:t xml:space="preserve">Орендодавець: Підгороднянська сільська рада </w:t>
      </w:r>
      <w:r>
        <w:rPr>
          <w:rFonts w:ascii="Times New Roman" w:hAnsi="Times New Roman"/>
          <w:color w:val="000000"/>
          <w:sz w:val="24"/>
          <w:szCs w:val="24"/>
        </w:rPr>
        <w:t xml:space="preserve">Тернопільського району Тернопільської області </w:t>
      </w:r>
      <w:r w:rsidRPr="00104921">
        <w:rPr>
          <w:rFonts w:ascii="Times New Roman" w:hAnsi="Times New Roman"/>
          <w:color w:val="000000"/>
          <w:sz w:val="24"/>
          <w:szCs w:val="24"/>
        </w:rPr>
        <w:t xml:space="preserve">(код ЄДРПОУ 14029197,  адреса: 47751, Тернопільська область, Тернопільський район, с.Підгородне, вулиця Зелена,2, </w:t>
      </w:r>
      <w:hyperlink r:id="rId9" w:history="1">
        <w:r w:rsidRPr="00104921">
          <w:rPr>
            <w:rStyle w:val="a7"/>
            <w:rFonts w:ascii="Times New Roman" w:hAnsi="Times New Roman"/>
            <w:sz w:val="24"/>
            <w:szCs w:val="24"/>
            <w:lang w:val="en-US"/>
          </w:rPr>
          <w:t>pidgorodnesrada</w:t>
        </w:r>
        <w:r w:rsidRPr="00104921">
          <w:rPr>
            <w:rStyle w:val="a7"/>
            <w:rFonts w:ascii="Times New Roman" w:hAnsi="Times New Roman"/>
            <w:sz w:val="24"/>
            <w:szCs w:val="24"/>
          </w:rPr>
          <w:t>@</w:t>
        </w:r>
        <w:r w:rsidRPr="00104921">
          <w:rPr>
            <w:rStyle w:val="a7"/>
            <w:rFonts w:ascii="Times New Roman" w:hAnsi="Times New Roman"/>
            <w:sz w:val="24"/>
            <w:szCs w:val="24"/>
            <w:lang w:val="en-US"/>
          </w:rPr>
          <w:t>ukr</w:t>
        </w:r>
        <w:r w:rsidRPr="00104921">
          <w:rPr>
            <w:rStyle w:val="a7"/>
            <w:rFonts w:ascii="Times New Roman" w:hAnsi="Times New Roman"/>
            <w:sz w:val="24"/>
            <w:szCs w:val="24"/>
          </w:rPr>
          <w:t>.</w:t>
        </w:r>
        <w:r w:rsidRPr="00104921">
          <w:rPr>
            <w:rStyle w:val="a7"/>
            <w:rFonts w:ascii="Times New Roman" w:hAnsi="Times New Roman"/>
            <w:sz w:val="24"/>
            <w:szCs w:val="24"/>
            <w:lang w:val="en-US"/>
          </w:rPr>
          <w:t>net</w:t>
        </w:r>
      </w:hyperlink>
      <w:r w:rsidRPr="00104921">
        <w:rPr>
          <w:rFonts w:ascii="Times New Roman" w:hAnsi="Times New Roman"/>
          <w:color w:val="000000"/>
          <w:sz w:val="24"/>
          <w:szCs w:val="24"/>
        </w:rPr>
        <w:t xml:space="preserve">), в особі сільського голови Чапрака Сергія Володимировича, що діє на підставі Закону України «Про місцеве самоврядування в Україні», </w:t>
      </w:r>
      <w:r w:rsidRPr="00747E6A">
        <w:rPr>
          <w:rFonts w:ascii="Times New Roman" w:hAnsi="Times New Roman"/>
          <w:sz w:val="24"/>
          <w:szCs w:val="24"/>
        </w:rPr>
        <w:t xml:space="preserve">Закону України «Про оренду державного та комунального майна», </w:t>
      </w:r>
      <w:r w:rsidRPr="005A12D7">
        <w:rPr>
          <w:rStyle w:val="rvts23"/>
          <w:rFonts w:ascii="Times New Roman" w:hAnsi="Times New Roman"/>
          <w:sz w:val="24"/>
          <w:szCs w:val="24"/>
        </w:rPr>
        <w:t>Порядку передачі  в  оренду державного та комунального майна</w:t>
      </w:r>
      <w:r w:rsidRPr="005A12D7">
        <w:rPr>
          <w:rFonts w:ascii="Times New Roman" w:hAnsi="Times New Roman"/>
          <w:sz w:val="24"/>
          <w:szCs w:val="24"/>
        </w:rPr>
        <w:t>,</w:t>
      </w:r>
      <w:r w:rsidRPr="00747E6A">
        <w:rPr>
          <w:rFonts w:ascii="Times New Roman" w:hAnsi="Times New Roman"/>
          <w:sz w:val="24"/>
          <w:szCs w:val="24"/>
        </w:rPr>
        <w:t xml:space="preserve"> та інших нормативних актів</w:t>
      </w:r>
      <w:r>
        <w:rPr>
          <w:rFonts w:ascii="Times New Roman" w:hAnsi="Times New Roman"/>
          <w:color w:val="000000"/>
          <w:sz w:val="24"/>
          <w:szCs w:val="24"/>
        </w:rPr>
        <w:t xml:space="preserve">, </w:t>
      </w:r>
      <w:r w:rsidRPr="00104921">
        <w:rPr>
          <w:rFonts w:ascii="Times New Roman" w:hAnsi="Times New Roman"/>
          <w:color w:val="000000"/>
          <w:sz w:val="24"/>
          <w:szCs w:val="24"/>
        </w:rPr>
        <w:t>з однієї сторони, та</w:t>
      </w:r>
    </w:p>
    <w:p w:rsidR="005A12D7" w:rsidRDefault="005A12D7" w:rsidP="005A12D7">
      <w:pPr>
        <w:spacing w:before="120"/>
        <w:ind w:firstLine="567"/>
        <w:jc w:val="both"/>
        <w:rPr>
          <w:rFonts w:ascii="Times New Roman" w:hAnsi="Times New Roman"/>
          <w:sz w:val="24"/>
          <w:szCs w:val="24"/>
        </w:rPr>
      </w:pPr>
      <w:r w:rsidRPr="00104921">
        <w:rPr>
          <w:rFonts w:ascii="Times New Roman" w:hAnsi="Times New Roman"/>
          <w:sz w:val="24"/>
          <w:szCs w:val="24"/>
        </w:rPr>
        <w:t xml:space="preserve">Орендар: </w:t>
      </w:r>
      <w:r>
        <w:rPr>
          <w:rFonts w:ascii="Times New Roman" w:hAnsi="Times New Roman"/>
          <w:sz w:val="24"/>
          <w:szCs w:val="24"/>
        </w:rPr>
        <w:t xml:space="preserve">______________________________, </w:t>
      </w:r>
      <w:r w:rsidRPr="00945C53">
        <w:rPr>
          <w:rFonts w:ascii="Times New Roman" w:hAnsi="Times New Roman"/>
          <w:i/>
          <w:sz w:val="24"/>
          <w:szCs w:val="24"/>
        </w:rPr>
        <w:t>( код ЄДРПОУ, або ідентифікаційний код, адреса місцезнаходження, посада особи, яка підписала договір, посилання на документ, що підтверджує повноваження на підписання Договору</w:t>
      </w:r>
      <w:r w:rsidRPr="00716E58">
        <w:rPr>
          <w:rFonts w:ascii="Times New Roman" w:hAnsi="Times New Roman"/>
          <w:i/>
          <w:sz w:val="24"/>
          <w:szCs w:val="24"/>
        </w:rPr>
        <w:t>,</w:t>
      </w:r>
      <w:r w:rsidRPr="00716E58">
        <w:rPr>
          <w:rFonts w:ascii="Times New Roman" w:hAnsi="Times New Roman"/>
          <w:i/>
          <w:color w:val="000000"/>
          <w:sz w:val="24"/>
          <w:szCs w:val="24"/>
        </w:rPr>
        <w:t xml:space="preserve"> адреса електронної пошти Орендаря, на яку </w:t>
      </w:r>
      <w:r w:rsidRPr="00716E58">
        <w:rPr>
          <w:rFonts w:ascii="Times New Roman" w:hAnsi="Times New Roman"/>
          <w:i/>
          <w:sz w:val="24"/>
          <w:szCs w:val="24"/>
        </w:rPr>
        <w:t>надсилаються офіційні повідомленням за цим договором)</w:t>
      </w:r>
      <w:r>
        <w:rPr>
          <w:rFonts w:ascii="Times New Roman" w:hAnsi="Times New Roman"/>
          <w:sz w:val="24"/>
          <w:szCs w:val="24"/>
        </w:rPr>
        <w:t xml:space="preserve">, </w:t>
      </w:r>
      <w:r w:rsidRPr="00747E6A">
        <w:rPr>
          <w:rFonts w:ascii="Times New Roman" w:hAnsi="Times New Roman"/>
          <w:sz w:val="24"/>
          <w:szCs w:val="24"/>
        </w:rPr>
        <w:t xml:space="preserve">з другої сторони, разом в </w:t>
      </w:r>
      <w:r>
        <w:rPr>
          <w:rFonts w:ascii="Times New Roman" w:hAnsi="Times New Roman"/>
          <w:sz w:val="24"/>
          <w:szCs w:val="24"/>
        </w:rPr>
        <w:t xml:space="preserve">тексті Договору іменуються </w:t>
      </w:r>
      <w:r w:rsidRPr="00747E6A">
        <w:rPr>
          <w:rFonts w:ascii="Times New Roman" w:hAnsi="Times New Roman"/>
          <w:sz w:val="24"/>
          <w:szCs w:val="24"/>
        </w:rPr>
        <w:t xml:space="preserve"> як Сторони, уклал</w:t>
      </w:r>
      <w:r>
        <w:rPr>
          <w:rFonts w:ascii="Times New Roman" w:hAnsi="Times New Roman"/>
          <w:sz w:val="24"/>
          <w:szCs w:val="24"/>
        </w:rPr>
        <w:t>и цей Акт про наступне</w:t>
      </w:r>
      <w:r w:rsidRPr="00747E6A">
        <w:rPr>
          <w:rFonts w:ascii="Times New Roman" w:hAnsi="Times New Roman"/>
          <w:sz w:val="24"/>
          <w:szCs w:val="24"/>
        </w:rPr>
        <w:t>:</w:t>
      </w:r>
    </w:p>
    <w:p w:rsidR="005A12D7" w:rsidRPr="007C5AB7" w:rsidRDefault="005A12D7" w:rsidP="005A12D7">
      <w:pPr>
        <w:tabs>
          <w:tab w:val="left" w:pos="540"/>
        </w:tabs>
        <w:jc w:val="both"/>
        <w:rPr>
          <w:sz w:val="28"/>
          <w:szCs w:val="28"/>
        </w:rPr>
      </w:pPr>
    </w:p>
    <w:p w:rsidR="005A12D7" w:rsidRDefault="005A12D7" w:rsidP="00482C4A">
      <w:pPr>
        <w:pStyle w:val="a6"/>
        <w:numPr>
          <w:ilvl w:val="0"/>
          <w:numId w:val="3"/>
        </w:numPr>
        <w:tabs>
          <w:tab w:val="clear" w:pos="958"/>
          <w:tab w:val="num" w:pos="0"/>
        </w:tabs>
        <w:ind w:left="0" w:firstLine="567"/>
        <w:rPr>
          <w:sz w:val="24"/>
          <w:szCs w:val="24"/>
        </w:rPr>
      </w:pPr>
      <w:r w:rsidRPr="00C57EBC">
        <w:rPr>
          <w:sz w:val="24"/>
          <w:szCs w:val="24"/>
        </w:rPr>
        <w:t xml:space="preserve">На виконання договору оренди </w:t>
      </w:r>
      <w:r w:rsidRPr="00C57EBC">
        <w:rPr>
          <w:noProof/>
          <w:sz w:val="24"/>
          <w:szCs w:val="24"/>
        </w:rPr>
        <w:t xml:space="preserve">нерухомого майна від </w:t>
      </w:r>
      <w:r>
        <w:rPr>
          <w:sz w:val="24"/>
          <w:szCs w:val="24"/>
        </w:rPr>
        <w:t>___________________</w:t>
      </w:r>
      <w:r w:rsidRPr="00C57EBC">
        <w:rPr>
          <w:sz w:val="24"/>
          <w:szCs w:val="24"/>
        </w:rPr>
        <w:t xml:space="preserve">  (далі – Договір оренди) </w:t>
      </w:r>
      <w:r>
        <w:rPr>
          <w:sz w:val="24"/>
          <w:szCs w:val="24"/>
        </w:rPr>
        <w:t>Орендодавець</w:t>
      </w:r>
      <w:r w:rsidRPr="00C57EBC">
        <w:rPr>
          <w:sz w:val="24"/>
          <w:szCs w:val="24"/>
        </w:rPr>
        <w:t xml:space="preserve"> передає, а Орендар приймає в строкове платне користування нерухоме</w:t>
      </w:r>
      <w:r>
        <w:rPr>
          <w:sz w:val="24"/>
          <w:szCs w:val="24"/>
        </w:rPr>
        <w:t xml:space="preserve"> майно, що належить до комунальної власності</w:t>
      </w:r>
      <w:r w:rsidRPr="00C57EBC">
        <w:rPr>
          <w:sz w:val="24"/>
          <w:szCs w:val="24"/>
        </w:rPr>
        <w:t>,</w:t>
      </w:r>
      <w:r>
        <w:rPr>
          <w:sz w:val="24"/>
          <w:szCs w:val="24"/>
        </w:rPr>
        <w:t xml:space="preserve"> перебуває у задовільному стані придатному до використання за цільовим призначенням, а саме: </w:t>
      </w:r>
      <w:r w:rsidRPr="001E2ECB">
        <w:rPr>
          <w:sz w:val="24"/>
          <w:szCs w:val="24"/>
        </w:rPr>
        <w:t xml:space="preserve">гідроспоруду </w:t>
      </w:r>
      <w:r>
        <w:rPr>
          <w:sz w:val="24"/>
          <w:szCs w:val="24"/>
        </w:rPr>
        <w:t>ставка</w:t>
      </w:r>
      <w:r w:rsidRPr="001E2ECB">
        <w:rPr>
          <w:sz w:val="24"/>
          <w:szCs w:val="24"/>
        </w:rPr>
        <w:t xml:space="preserve">, яка складається із </w:t>
      </w:r>
      <w:r>
        <w:rPr>
          <w:sz w:val="24"/>
          <w:szCs w:val="24"/>
        </w:rPr>
        <w:t xml:space="preserve">греблі площею 1632 кв.м., водоскидної споруди площею 145,1 кв.м., переїзду площею 19,2 кв.м., плит площею 360 кв.м., </w:t>
      </w:r>
      <w:r w:rsidRPr="001E2ECB">
        <w:rPr>
          <w:sz w:val="24"/>
          <w:szCs w:val="24"/>
        </w:rPr>
        <w:t>розташована за адресою</w:t>
      </w:r>
      <w:r>
        <w:rPr>
          <w:sz w:val="24"/>
          <w:szCs w:val="24"/>
        </w:rPr>
        <w:t xml:space="preserve"> вул.Івана Франка,88 с.Домаморич, </w:t>
      </w:r>
      <w:r w:rsidRPr="001E2ECB">
        <w:rPr>
          <w:sz w:val="24"/>
          <w:szCs w:val="24"/>
        </w:rPr>
        <w:t>Тернопільський район, Тернопільська область (надалі - Об'єкт оренди або Майно).</w:t>
      </w:r>
    </w:p>
    <w:p w:rsidR="005A12D7" w:rsidRPr="00482C4A" w:rsidRDefault="005A12D7" w:rsidP="00482C4A">
      <w:pPr>
        <w:numPr>
          <w:ilvl w:val="0"/>
          <w:numId w:val="3"/>
        </w:numPr>
        <w:tabs>
          <w:tab w:val="left" w:pos="1134"/>
        </w:tabs>
        <w:ind w:left="0" w:firstLine="709"/>
        <w:jc w:val="both"/>
        <w:textAlignment w:val="baseline"/>
        <w:rPr>
          <w:rFonts w:ascii="Times New Roman" w:hAnsi="Times New Roman"/>
          <w:sz w:val="24"/>
          <w:szCs w:val="24"/>
        </w:rPr>
      </w:pPr>
      <w:r w:rsidRPr="00482C4A">
        <w:rPr>
          <w:rFonts w:ascii="Times New Roman" w:hAnsi="Times New Roman"/>
          <w:sz w:val="24"/>
          <w:szCs w:val="24"/>
        </w:rPr>
        <w:t>Орендодавець та Орендар засвідчують, що Об’єкт оренди:</w:t>
      </w:r>
    </w:p>
    <w:p w:rsidR="005A12D7" w:rsidRDefault="005A12D7" w:rsidP="005A12D7">
      <w:pPr>
        <w:pStyle w:val="a8"/>
        <w:numPr>
          <w:ilvl w:val="0"/>
          <w:numId w:val="4"/>
        </w:numPr>
        <w:tabs>
          <w:tab w:val="left" w:pos="0"/>
        </w:tabs>
        <w:ind w:left="0" w:firstLine="709"/>
        <w:jc w:val="both"/>
        <w:textAlignment w:val="baseline"/>
        <w:rPr>
          <w:rFonts w:ascii="Times New Roman" w:hAnsi="Times New Roman"/>
          <w:sz w:val="24"/>
          <w:szCs w:val="24"/>
        </w:rPr>
      </w:pPr>
      <w:r w:rsidRPr="00F02234">
        <w:rPr>
          <w:rFonts w:ascii="Times New Roman" w:hAnsi="Times New Roman"/>
          <w:sz w:val="24"/>
          <w:szCs w:val="24"/>
        </w:rPr>
        <w:t xml:space="preserve"> є вільним від третіх осіб, на Об’єкті оренди не має майна належного третім особам,</w:t>
      </w:r>
      <w:r w:rsidRPr="00F02234">
        <w:rPr>
          <w:sz w:val="28"/>
          <w:szCs w:val="28"/>
        </w:rPr>
        <w:t xml:space="preserve"> </w:t>
      </w:r>
      <w:r w:rsidRPr="00F02234">
        <w:rPr>
          <w:rFonts w:ascii="Times New Roman" w:hAnsi="Times New Roman"/>
          <w:sz w:val="24"/>
          <w:szCs w:val="24"/>
        </w:rPr>
        <w:t>повний і безперешкодний доступ до Об’єкта оренди надається Орендарю в день підписання цього акта приймання-передачі</w:t>
      </w:r>
      <w:r>
        <w:rPr>
          <w:rFonts w:ascii="Times New Roman" w:hAnsi="Times New Roman"/>
          <w:sz w:val="24"/>
          <w:szCs w:val="24"/>
        </w:rPr>
        <w:t>;</w:t>
      </w:r>
    </w:p>
    <w:p w:rsidR="005A12D7" w:rsidRDefault="005A12D7" w:rsidP="005A12D7">
      <w:pPr>
        <w:pStyle w:val="a8"/>
        <w:numPr>
          <w:ilvl w:val="0"/>
          <w:numId w:val="4"/>
        </w:numPr>
        <w:tabs>
          <w:tab w:val="left" w:pos="0"/>
        </w:tabs>
        <w:ind w:left="0" w:firstLine="709"/>
        <w:jc w:val="both"/>
        <w:textAlignment w:val="baseline"/>
        <w:rPr>
          <w:rFonts w:ascii="Times New Roman" w:hAnsi="Times New Roman"/>
          <w:sz w:val="24"/>
          <w:szCs w:val="24"/>
        </w:rPr>
      </w:pPr>
      <w:r>
        <w:rPr>
          <w:rFonts w:ascii="Times New Roman" w:hAnsi="Times New Roman"/>
          <w:sz w:val="24"/>
          <w:szCs w:val="24"/>
        </w:rPr>
        <w:t>відповідає оприлюдненій</w:t>
      </w:r>
      <w:r w:rsidRPr="00F02234">
        <w:rPr>
          <w:rFonts w:ascii="Times New Roman" w:hAnsi="Times New Roman"/>
          <w:sz w:val="24"/>
          <w:szCs w:val="24"/>
        </w:rPr>
        <w:t xml:space="preserve"> в оголошенні про передачу в оренду </w:t>
      </w:r>
      <w:r>
        <w:rPr>
          <w:rFonts w:ascii="Times New Roman" w:hAnsi="Times New Roman"/>
          <w:sz w:val="24"/>
          <w:szCs w:val="24"/>
        </w:rPr>
        <w:t>майна інформації про Об’єкт оренди.</w:t>
      </w:r>
    </w:p>
    <w:p w:rsidR="005A12D7" w:rsidRPr="00F02234" w:rsidRDefault="005A12D7" w:rsidP="005A12D7">
      <w:pPr>
        <w:pStyle w:val="a8"/>
        <w:numPr>
          <w:ilvl w:val="0"/>
          <w:numId w:val="3"/>
        </w:numPr>
        <w:tabs>
          <w:tab w:val="clear" w:pos="958"/>
          <w:tab w:val="left" w:pos="1134"/>
        </w:tabs>
        <w:ind w:left="0" w:firstLine="567"/>
        <w:jc w:val="both"/>
        <w:textAlignment w:val="baseline"/>
        <w:rPr>
          <w:rFonts w:ascii="Times New Roman" w:hAnsi="Times New Roman"/>
          <w:color w:val="FF0000"/>
          <w:sz w:val="24"/>
          <w:szCs w:val="24"/>
        </w:rPr>
      </w:pPr>
      <w:r>
        <w:rPr>
          <w:rFonts w:ascii="Times New Roman" w:hAnsi="Times New Roman"/>
          <w:sz w:val="24"/>
          <w:szCs w:val="24"/>
        </w:rPr>
        <w:t xml:space="preserve">Цей Акт </w:t>
      </w:r>
      <w:r w:rsidRPr="008C7434">
        <w:rPr>
          <w:rFonts w:ascii="Times New Roman" w:hAnsi="Times New Roman"/>
          <w:sz w:val="24"/>
          <w:szCs w:val="24"/>
        </w:rPr>
        <w:t>укладено у двох примірниках, кожен з яких має однакову юридичну силу, по одному для Орендаря та  Орендодавця</w:t>
      </w:r>
      <w:r>
        <w:rPr>
          <w:rFonts w:ascii="Times New Roman" w:hAnsi="Times New Roman"/>
          <w:sz w:val="24"/>
          <w:szCs w:val="24"/>
        </w:rPr>
        <w:t>.</w:t>
      </w:r>
    </w:p>
    <w:p w:rsidR="005A12D7" w:rsidRDefault="005A12D7" w:rsidP="005A12D7">
      <w:pPr>
        <w:tabs>
          <w:tab w:val="left" w:pos="1134"/>
        </w:tabs>
        <w:ind w:left="709"/>
        <w:jc w:val="both"/>
        <w:textAlignment w:val="baseline"/>
        <w:rPr>
          <w:sz w:val="28"/>
          <w:szCs w:val="28"/>
        </w:rPr>
      </w:pPr>
    </w:p>
    <w:tbl>
      <w:tblPr>
        <w:tblW w:w="0" w:type="auto"/>
        <w:tblLook w:val="01E0" w:firstRow="1" w:lastRow="1" w:firstColumn="1" w:lastColumn="1" w:noHBand="0" w:noVBand="0"/>
      </w:tblPr>
      <w:tblGrid>
        <w:gridCol w:w="4785"/>
        <w:gridCol w:w="4785"/>
      </w:tblGrid>
      <w:tr w:rsidR="005A12D7" w:rsidRPr="00747E6A" w:rsidTr="000F036B">
        <w:tc>
          <w:tcPr>
            <w:tcW w:w="4785" w:type="dxa"/>
            <w:shd w:val="clear" w:color="auto" w:fill="auto"/>
          </w:tcPr>
          <w:p w:rsidR="005A12D7" w:rsidRPr="00747E6A" w:rsidRDefault="005A12D7" w:rsidP="000F036B">
            <w:pPr>
              <w:jc w:val="center"/>
              <w:rPr>
                <w:rFonts w:ascii="Times New Roman" w:hAnsi="Times New Roman"/>
                <w:b/>
                <w:sz w:val="24"/>
                <w:szCs w:val="24"/>
              </w:rPr>
            </w:pPr>
            <w:r w:rsidRPr="00747E6A">
              <w:rPr>
                <w:rFonts w:ascii="Times New Roman" w:hAnsi="Times New Roman"/>
                <w:b/>
                <w:sz w:val="24"/>
                <w:szCs w:val="24"/>
              </w:rPr>
              <w:t>ОРЕНДОДАВЕЦЬ</w:t>
            </w:r>
          </w:p>
          <w:p w:rsidR="005A12D7" w:rsidRPr="00747E6A" w:rsidRDefault="005A12D7" w:rsidP="000F036B">
            <w:pPr>
              <w:jc w:val="center"/>
              <w:rPr>
                <w:rFonts w:ascii="Times New Roman" w:hAnsi="Times New Roman"/>
                <w:b/>
                <w:sz w:val="24"/>
                <w:szCs w:val="24"/>
              </w:rPr>
            </w:pPr>
          </w:p>
        </w:tc>
        <w:tc>
          <w:tcPr>
            <w:tcW w:w="4785" w:type="dxa"/>
            <w:shd w:val="clear" w:color="auto" w:fill="auto"/>
          </w:tcPr>
          <w:p w:rsidR="005A12D7" w:rsidRPr="00747E6A" w:rsidRDefault="005A12D7" w:rsidP="000F036B">
            <w:pPr>
              <w:jc w:val="center"/>
              <w:rPr>
                <w:rFonts w:ascii="Times New Roman" w:hAnsi="Times New Roman"/>
                <w:b/>
                <w:sz w:val="24"/>
                <w:szCs w:val="24"/>
              </w:rPr>
            </w:pPr>
            <w:r w:rsidRPr="00747E6A">
              <w:rPr>
                <w:rFonts w:ascii="Times New Roman" w:hAnsi="Times New Roman"/>
                <w:b/>
                <w:sz w:val="24"/>
                <w:szCs w:val="24"/>
              </w:rPr>
              <w:t>ОРЕНДАР</w:t>
            </w:r>
          </w:p>
        </w:tc>
      </w:tr>
      <w:tr w:rsidR="005A12D7" w:rsidRPr="00747E6A" w:rsidTr="000F036B">
        <w:tc>
          <w:tcPr>
            <w:tcW w:w="4785" w:type="dxa"/>
            <w:shd w:val="clear" w:color="auto" w:fill="auto"/>
          </w:tcPr>
          <w:p w:rsidR="005A12D7" w:rsidRPr="009539EE" w:rsidRDefault="005A12D7" w:rsidP="000F036B">
            <w:pPr>
              <w:pStyle w:val="1"/>
              <w:pBdr>
                <w:top w:val="nil"/>
                <w:left w:val="nil"/>
                <w:bottom w:val="nil"/>
                <w:right w:val="nil"/>
                <w:between w:val="nil"/>
              </w:pBdr>
              <w:rPr>
                <w:b/>
                <w:sz w:val="24"/>
                <w:szCs w:val="24"/>
              </w:rPr>
            </w:pPr>
            <w:r w:rsidRPr="009539EE">
              <w:rPr>
                <w:b/>
                <w:sz w:val="24"/>
                <w:szCs w:val="24"/>
              </w:rPr>
              <w:t xml:space="preserve">Підгороднянська сільська рада </w:t>
            </w:r>
          </w:p>
          <w:p w:rsidR="005A12D7" w:rsidRDefault="005A12D7" w:rsidP="000F036B">
            <w:pPr>
              <w:pStyle w:val="1"/>
              <w:pBdr>
                <w:top w:val="nil"/>
                <w:left w:val="nil"/>
                <w:bottom w:val="nil"/>
                <w:right w:val="nil"/>
                <w:between w:val="nil"/>
              </w:pBdr>
              <w:rPr>
                <w:b/>
                <w:sz w:val="24"/>
                <w:szCs w:val="24"/>
              </w:rPr>
            </w:pPr>
            <w:r>
              <w:rPr>
                <w:b/>
                <w:sz w:val="24"/>
                <w:szCs w:val="24"/>
              </w:rPr>
              <w:t xml:space="preserve">47751,  Тернопільська область, Тернопільський район, с.Підгородне вул.Зелена,2 </w:t>
            </w:r>
          </w:p>
          <w:p w:rsidR="005A12D7" w:rsidRPr="00747E6A" w:rsidRDefault="005A12D7" w:rsidP="000F036B">
            <w:pPr>
              <w:pStyle w:val="1"/>
              <w:pBdr>
                <w:top w:val="nil"/>
                <w:left w:val="nil"/>
                <w:bottom w:val="nil"/>
                <w:right w:val="nil"/>
                <w:between w:val="nil"/>
              </w:pBdr>
              <w:rPr>
                <w:szCs w:val="24"/>
              </w:rPr>
            </w:pPr>
          </w:p>
        </w:tc>
        <w:tc>
          <w:tcPr>
            <w:tcW w:w="4785" w:type="dxa"/>
            <w:shd w:val="clear" w:color="auto" w:fill="auto"/>
          </w:tcPr>
          <w:p w:rsidR="005A12D7" w:rsidRPr="00794E63" w:rsidRDefault="005A12D7" w:rsidP="000F036B">
            <w:pPr>
              <w:jc w:val="both"/>
              <w:rPr>
                <w:rFonts w:ascii="Times New Roman" w:hAnsi="Times New Roman"/>
                <w:sz w:val="24"/>
                <w:szCs w:val="24"/>
              </w:rPr>
            </w:pPr>
            <w:r w:rsidRPr="00794E63">
              <w:rPr>
                <w:rFonts w:ascii="Times New Roman" w:hAnsi="Times New Roman"/>
                <w:sz w:val="24"/>
                <w:szCs w:val="24"/>
              </w:rPr>
              <w:t xml:space="preserve">Повна назва підприємства </w:t>
            </w:r>
          </w:p>
          <w:p w:rsidR="005A12D7" w:rsidRPr="00794E63" w:rsidRDefault="005A12D7" w:rsidP="000F036B">
            <w:pPr>
              <w:jc w:val="both"/>
              <w:rPr>
                <w:rFonts w:ascii="Times New Roman" w:hAnsi="Times New Roman"/>
                <w:i/>
                <w:sz w:val="24"/>
                <w:szCs w:val="24"/>
              </w:rPr>
            </w:pPr>
            <w:r w:rsidRPr="00794E63">
              <w:rPr>
                <w:rFonts w:ascii="Times New Roman" w:hAnsi="Times New Roman"/>
                <w:i/>
                <w:sz w:val="24"/>
                <w:szCs w:val="24"/>
              </w:rPr>
              <w:t>(для юридичних осіб)</w:t>
            </w:r>
          </w:p>
          <w:p w:rsidR="005A12D7" w:rsidRPr="00794E63" w:rsidRDefault="005A12D7" w:rsidP="000F036B">
            <w:pPr>
              <w:jc w:val="both"/>
              <w:rPr>
                <w:rFonts w:ascii="Times New Roman" w:hAnsi="Times New Roman"/>
                <w:sz w:val="24"/>
                <w:szCs w:val="24"/>
              </w:rPr>
            </w:pPr>
            <w:r w:rsidRPr="00794E63">
              <w:rPr>
                <w:rFonts w:ascii="Times New Roman" w:hAnsi="Times New Roman"/>
                <w:sz w:val="24"/>
                <w:szCs w:val="24"/>
              </w:rPr>
              <w:t xml:space="preserve">Прізвище, ім`я, по-батькові </w:t>
            </w:r>
          </w:p>
          <w:p w:rsidR="005A12D7" w:rsidRDefault="005A12D7" w:rsidP="000F036B">
            <w:pPr>
              <w:jc w:val="both"/>
              <w:rPr>
                <w:rFonts w:ascii="Times New Roman" w:hAnsi="Times New Roman"/>
                <w:i/>
                <w:sz w:val="24"/>
                <w:szCs w:val="24"/>
              </w:rPr>
            </w:pPr>
            <w:r w:rsidRPr="00794E63">
              <w:rPr>
                <w:rFonts w:ascii="Times New Roman" w:hAnsi="Times New Roman"/>
                <w:sz w:val="24"/>
                <w:szCs w:val="24"/>
              </w:rPr>
              <w:t xml:space="preserve">та паспортні дані </w:t>
            </w:r>
            <w:r w:rsidRPr="00794E63">
              <w:rPr>
                <w:rFonts w:ascii="Times New Roman" w:hAnsi="Times New Roman"/>
                <w:i/>
                <w:sz w:val="24"/>
                <w:szCs w:val="24"/>
              </w:rPr>
              <w:t>(для фізичних осіб)</w:t>
            </w:r>
          </w:p>
          <w:p w:rsidR="005A12D7" w:rsidRDefault="005A12D7" w:rsidP="000F036B">
            <w:pPr>
              <w:jc w:val="both"/>
              <w:rPr>
                <w:rFonts w:ascii="Times New Roman" w:hAnsi="Times New Roman"/>
                <w:i/>
                <w:sz w:val="24"/>
                <w:szCs w:val="24"/>
              </w:rPr>
            </w:pPr>
            <w:r>
              <w:rPr>
                <w:rFonts w:ascii="Times New Roman" w:hAnsi="Times New Roman"/>
                <w:i/>
                <w:sz w:val="24"/>
                <w:szCs w:val="24"/>
              </w:rPr>
              <w:t>код, адреса, р/р, тел..</w:t>
            </w:r>
          </w:p>
          <w:p w:rsidR="005A12D7" w:rsidRPr="00747E6A" w:rsidRDefault="005A12D7" w:rsidP="000F036B">
            <w:pPr>
              <w:jc w:val="center"/>
              <w:rPr>
                <w:rFonts w:ascii="Times New Roman" w:hAnsi="Times New Roman"/>
                <w:szCs w:val="24"/>
              </w:rPr>
            </w:pPr>
          </w:p>
        </w:tc>
      </w:tr>
      <w:tr w:rsidR="005A12D7" w:rsidRPr="00B53415" w:rsidTr="000F036B">
        <w:trPr>
          <w:trHeight w:val="888"/>
        </w:trPr>
        <w:tc>
          <w:tcPr>
            <w:tcW w:w="4785" w:type="dxa"/>
            <w:shd w:val="clear" w:color="auto" w:fill="auto"/>
          </w:tcPr>
          <w:p w:rsidR="005A12D7" w:rsidRDefault="005A12D7" w:rsidP="000F036B">
            <w:pPr>
              <w:rPr>
                <w:rFonts w:ascii="Times New Roman" w:hAnsi="Times New Roman"/>
                <w:color w:val="000000"/>
                <w:sz w:val="24"/>
                <w:szCs w:val="24"/>
              </w:rPr>
            </w:pPr>
            <w:r>
              <w:rPr>
                <w:rFonts w:ascii="Times New Roman" w:hAnsi="Times New Roman"/>
                <w:color w:val="000000"/>
                <w:sz w:val="24"/>
                <w:szCs w:val="24"/>
              </w:rPr>
              <w:t xml:space="preserve">Сільський </w:t>
            </w:r>
            <w:r w:rsidRPr="007A579C">
              <w:rPr>
                <w:rFonts w:ascii="Times New Roman" w:hAnsi="Times New Roman"/>
                <w:color w:val="000000"/>
                <w:sz w:val="24"/>
                <w:szCs w:val="24"/>
              </w:rPr>
              <w:t>голова</w:t>
            </w:r>
            <w:r>
              <w:rPr>
                <w:rFonts w:ascii="Times New Roman" w:hAnsi="Times New Roman"/>
                <w:color w:val="000000"/>
                <w:sz w:val="24"/>
                <w:szCs w:val="24"/>
              </w:rPr>
              <w:t xml:space="preserve"> </w:t>
            </w:r>
          </w:p>
          <w:p w:rsidR="005A12D7" w:rsidRDefault="005A12D7" w:rsidP="000F036B">
            <w:pPr>
              <w:rPr>
                <w:rFonts w:ascii="Times New Roman" w:hAnsi="Times New Roman"/>
                <w:color w:val="000000"/>
                <w:sz w:val="24"/>
                <w:szCs w:val="24"/>
              </w:rPr>
            </w:pPr>
          </w:p>
          <w:p w:rsidR="005A12D7" w:rsidRDefault="005A12D7" w:rsidP="000F036B">
            <w:pPr>
              <w:rPr>
                <w:rFonts w:ascii="Times New Roman" w:hAnsi="Times New Roman"/>
                <w:color w:val="000000"/>
                <w:sz w:val="24"/>
                <w:szCs w:val="24"/>
              </w:rPr>
            </w:pPr>
            <w:r>
              <w:rPr>
                <w:rFonts w:ascii="Times New Roman" w:hAnsi="Times New Roman"/>
                <w:color w:val="000000"/>
                <w:sz w:val="24"/>
                <w:szCs w:val="24"/>
              </w:rPr>
              <w:t>______________ /С.В.Чапрак/</w:t>
            </w:r>
          </w:p>
          <w:p w:rsidR="005A12D7" w:rsidRPr="009539EE" w:rsidRDefault="005A12D7" w:rsidP="000F036B">
            <w:pPr>
              <w:rPr>
                <w:rFonts w:ascii="Times New Roman" w:hAnsi="Times New Roman"/>
                <w:color w:val="000000"/>
                <w:sz w:val="24"/>
                <w:szCs w:val="24"/>
              </w:rPr>
            </w:pPr>
            <w:r>
              <w:rPr>
                <w:rFonts w:ascii="Times New Roman" w:hAnsi="Times New Roman"/>
                <w:color w:val="000000"/>
                <w:sz w:val="24"/>
                <w:szCs w:val="24"/>
              </w:rPr>
              <w:t xml:space="preserve">  </w:t>
            </w:r>
            <w:r w:rsidRPr="00747E6A">
              <w:rPr>
                <w:rStyle w:val="FontStyle11"/>
                <w:sz w:val="18"/>
                <w:szCs w:val="18"/>
              </w:rPr>
              <w:t xml:space="preserve"> </w:t>
            </w:r>
            <w:r>
              <w:rPr>
                <w:rStyle w:val="FontStyle11"/>
                <w:sz w:val="18"/>
                <w:szCs w:val="18"/>
              </w:rPr>
              <w:t xml:space="preserve">       </w:t>
            </w:r>
            <w:r w:rsidRPr="00747E6A">
              <w:rPr>
                <w:rStyle w:val="FontStyle11"/>
                <w:sz w:val="18"/>
                <w:szCs w:val="18"/>
              </w:rPr>
              <w:t>(</w:t>
            </w:r>
            <w:r w:rsidRPr="00B10D99">
              <w:rPr>
                <w:rStyle w:val="FontStyle11"/>
                <w:sz w:val="20"/>
              </w:rPr>
              <w:t>підпис)</w:t>
            </w:r>
            <w:r w:rsidRPr="00B10D99">
              <w:rPr>
                <w:rStyle w:val="FontStyle13"/>
                <w:sz w:val="20"/>
              </w:rPr>
              <w:t xml:space="preserve"> м.п.</w:t>
            </w:r>
          </w:p>
        </w:tc>
        <w:tc>
          <w:tcPr>
            <w:tcW w:w="4785" w:type="dxa"/>
            <w:shd w:val="clear" w:color="auto" w:fill="auto"/>
          </w:tcPr>
          <w:p w:rsidR="005A12D7" w:rsidRPr="00B53415" w:rsidRDefault="005A12D7" w:rsidP="000F036B">
            <w:pPr>
              <w:jc w:val="both"/>
              <w:rPr>
                <w:rStyle w:val="FontStyle11"/>
                <w:b w:val="0"/>
                <w:sz w:val="24"/>
                <w:szCs w:val="24"/>
              </w:rPr>
            </w:pPr>
            <w:r>
              <w:rPr>
                <w:rStyle w:val="FontStyle11"/>
                <w:sz w:val="24"/>
                <w:szCs w:val="24"/>
              </w:rPr>
              <w:t xml:space="preserve">      </w:t>
            </w:r>
            <w:r w:rsidRPr="00B53415">
              <w:rPr>
                <w:rStyle w:val="FontStyle11"/>
                <w:sz w:val="24"/>
                <w:szCs w:val="24"/>
              </w:rPr>
              <w:t xml:space="preserve">Посада  </w:t>
            </w:r>
          </w:p>
          <w:p w:rsidR="005A12D7" w:rsidRDefault="005A12D7" w:rsidP="000F036B">
            <w:pPr>
              <w:jc w:val="both"/>
              <w:rPr>
                <w:rStyle w:val="FontStyle11"/>
                <w:b w:val="0"/>
                <w:sz w:val="18"/>
                <w:szCs w:val="18"/>
              </w:rPr>
            </w:pPr>
            <w:r>
              <w:rPr>
                <w:rStyle w:val="FontStyle11"/>
                <w:sz w:val="18"/>
                <w:szCs w:val="18"/>
              </w:rPr>
              <w:t xml:space="preserve">                      </w:t>
            </w:r>
          </w:p>
          <w:p w:rsidR="005A12D7" w:rsidRPr="00B53415" w:rsidRDefault="005A12D7" w:rsidP="000F036B">
            <w:pPr>
              <w:jc w:val="both"/>
              <w:rPr>
                <w:rStyle w:val="FontStyle11"/>
                <w:b w:val="0"/>
                <w:sz w:val="18"/>
                <w:szCs w:val="18"/>
              </w:rPr>
            </w:pPr>
            <w:r>
              <w:rPr>
                <w:rStyle w:val="FontStyle11"/>
                <w:sz w:val="18"/>
                <w:szCs w:val="18"/>
              </w:rPr>
              <w:t xml:space="preserve">      </w:t>
            </w:r>
            <w:r w:rsidRPr="00B53415">
              <w:rPr>
                <w:rStyle w:val="FontStyle11"/>
                <w:sz w:val="18"/>
                <w:szCs w:val="18"/>
              </w:rPr>
              <w:t>________________</w:t>
            </w:r>
          </w:p>
          <w:p w:rsidR="005A12D7" w:rsidRPr="00B53415" w:rsidRDefault="005A12D7" w:rsidP="000F036B">
            <w:pPr>
              <w:jc w:val="both"/>
              <w:rPr>
                <w:rFonts w:ascii="Times New Roman" w:hAnsi="Times New Roman"/>
                <w:b/>
                <w:bCs/>
                <w:sz w:val="18"/>
                <w:szCs w:val="18"/>
              </w:rPr>
            </w:pPr>
            <w:r>
              <w:rPr>
                <w:rStyle w:val="FontStyle11"/>
                <w:sz w:val="18"/>
                <w:szCs w:val="18"/>
              </w:rPr>
              <w:t xml:space="preserve">                           </w:t>
            </w:r>
            <w:r w:rsidRPr="00B53415">
              <w:rPr>
                <w:rStyle w:val="FontStyle11"/>
                <w:sz w:val="18"/>
                <w:szCs w:val="18"/>
              </w:rPr>
              <w:t>(підпис)</w:t>
            </w:r>
            <w:r w:rsidRPr="00B53415">
              <w:rPr>
                <w:rStyle w:val="FontStyle13"/>
                <w:b/>
                <w:sz w:val="18"/>
                <w:szCs w:val="18"/>
              </w:rPr>
              <w:t xml:space="preserve"> м.п.</w:t>
            </w:r>
          </w:p>
        </w:tc>
      </w:tr>
    </w:tbl>
    <w:p w:rsidR="005A12D7" w:rsidRPr="009274BC" w:rsidRDefault="005A12D7" w:rsidP="005A12D7">
      <w:pPr>
        <w:spacing w:before="120"/>
        <w:ind w:firstLine="567"/>
        <w:jc w:val="both"/>
        <w:textAlignment w:val="baseline"/>
        <w:rPr>
          <w:i/>
          <w:iCs/>
        </w:rPr>
      </w:pPr>
      <w:r w:rsidRPr="009274BC">
        <w:rPr>
          <w:i/>
          <w:iCs/>
        </w:rPr>
        <w:t xml:space="preserve"> </w:t>
      </w:r>
    </w:p>
    <w:p w:rsidR="005A12D7" w:rsidRPr="00F02234" w:rsidRDefault="005A12D7" w:rsidP="005A12D7">
      <w:pPr>
        <w:rPr>
          <w:b/>
          <w:szCs w:val="26"/>
        </w:rPr>
      </w:pPr>
    </w:p>
    <w:p w:rsidR="005A12D7" w:rsidRDefault="005A12D7" w:rsidP="005A12D7"/>
    <w:p w:rsidR="00EC206E" w:rsidRDefault="00EC206E"/>
    <w:sectPr w:rsidR="00EC206E" w:rsidSect="00F02234">
      <w:headerReference w:type="even" r:id="rId10"/>
      <w:footerReference w:type="default" r:id="rId11"/>
      <w:footerReference w:type="first" r:id="rId12"/>
      <w:pgSz w:w="11906" w:h="16838" w:code="9"/>
      <w:pgMar w:top="567" w:right="567" w:bottom="567" w:left="1134" w:header="56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549" w:rsidRDefault="008D7549" w:rsidP="00062498">
      <w:r>
        <w:separator/>
      </w:r>
    </w:p>
  </w:endnote>
  <w:endnote w:type="continuationSeparator" w:id="0">
    <w:p w:rsidR="008D7549" w:rsidRDefault="008D7549" w:rsidP="0006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34" w:rsidRPr="00540FF2" w:rsidRDefault="00062498">
    <w:pPr>
      <w:pStyle w:val="a3"/>
      <w:jc w:val="right"/>
      <w:rPr>
        <w:sz w:val="16"/>
        <w:szCs w:val="16"/>
      </w:rPr>
    </w:pPr>
    <w:r w:rsidRPr="00540FF2">
      <w:rPr>
        <w:sz w:val="16"/>
        <w:szCs w:val="16"/>
      </w:rPr>
      <w:fldChar w:fldCharType="begin"/>
    </w:r>
    <w:r w:rsidR="00482C4A" w:rsidRPr="00540FF2">
      <w:rPr>
        <w:sz w:val="16"/>
        <w:szCs w:val="16"/>
      </w:rPr>
      <w:instrText xml:space="preserve"> PAGE   \* MERGEFORMAT </w:instrText>
    </w:r>
    <w:r w:rsidRPr="00540FF2">
      <w:rPr>
        <w:sz w:val="16"/>
        <w:szCs w:val="16"/>
      </w:rPr>
      <w:fldChar w:fldCharType="separate"/>
    </w:r>
    <w:r w:rsidR="00905AB1">
      <w:rPr>
        <w:noProof/>
        <w:sz w:val="16"/>
        <w:szCs w:val="16"/>
      </w:rPr>
      <w:t>2</w:t>
    </w:r>
    <w:r w:rsidRPr="00540FF2">
      <w:rPr>
        <w:sz w:val="16"/>
        <w:szCs w:val="16"/>
      </w:rPr>
      <w:fldChar w:fldCharType="end"/>
    </w:r>
  </w:p>
  <w:p w:rsidR="00F02234" w:rsidRDefault="00905A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34" w:rsidRPr="00540FF2" w:rsidRDefault="00062498">
    <w:pPr>
      <w:pStyle w:val="a3"/>
      <w:jc w:val="right"/>
      <w:rPr>
        <w:sz w:val="16"/>
        <w:szCs w:val="16"/>
      </w:rPr>
    </w:pPr>
    <w:r w:rsidRPr="00540FF2">
      <w:rPr>
        <w:sz w:val="16"/>
        <w:szCs w:val="16"/>
      </w:rPr>
      <w:fldChar w:fldCharType="begin"/>
    </w:r>
    <w:r w:rsidR="00482C4A" w:rsidRPr="00540FF2">
      <w:rPr>
        <w:sz w:val="16"/>
        <w:szCs w:val="16"/>
      </w:rPr>
      <w:instrText xml:space="preserve"> PAGE   \* MERGEFORMAT </w:instrText>
    </w:r>
    <w:r w:rsidRPr="00540FF2">
      <w:rPr>
        <w:sz w:val="16"/>
        <w:szCs w:val="16"/>
      </w:rPr>
      <w:fldChar w:fldCharType="separate"/>
    </w:r>
    <w:r w:rsidR="00905AB1">
      <w:rPr>
        <w:noProof/>
        <w:sz w:val="16"/>
        <w:szCs w:val="16"/>
      </w:rPr>
      <w:t>1</w:t>
    </w:r>
    <w:r w:rsidRPr="00540FF2">
      <w:rPr>
        <w:sz w:val="16"/>
        <w:szCs w:val="16"/>
      </w:rPr>
      <w:fldChar w:fldCharType="end"/>
    </w:r>
  </w:p>
  <w:p w:rsidR="00F02234" w:rsidRDefault="00905A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549" w:rsidRDefault="008D7549" w:rsidP="00062498">
      <w:r>
        <w:separator/>
      </w:r>
    </w:p>
  </w:footnote>
  <w:footnote w:type="continuationSeparator" w:id="0">
    <w:p w:rsidR="008D7549" w:rsidRDefault="008D7549" w:rsidP="0006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34" w:rsidRDefault="00062498">
    <w:pPr>
      <w:framePr w:wrap="around" w:vAnchor="text" w:hAnchor="margin" w:xAlign="center" w:y="1"/>
    </w:pPr>
    <w:r>
      <w:fldChar w:fldCharType="begin"/>
    </w:r>
    <w:r w:rsidR="00482C4A">
      <w:instrText xml:space="preserve">PAGE  </w:instrText>
    </w:r>
    <w:r>
      <w:fldChar w:fldCharType="separate"/>
    </w:r>
    <w:r w:rsidR="00482C4A">
      <w:rPr>
        <w:noProof/>
      </w:rPr>
      <w:t>1</w:t>
    </w:r>
    <w:r>
      <w:fldChar w:fldCharType="end"/>
    </w:r>
  </w:p>
  <w:p w:rsidR="00F02234" w:rsidRDefault="00905A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56"/>
    <w:multiLevelType w:val="multilevel"/>
    <w:tmpl w:val="A8D8D87E"/>
    <w:lvl w:ilvl="0">
      <w:start w:val="1"/>
      <w:numFmt w:val="decimal"/>
      <w:lvlText w:val="%1."/>
      <w:lvlJc w:val="left"/>
      <w:pPr>
        <w:ind w:left="720" w:hanging="360"/>
      </w:pPr>
      <w:rPr>
        <w:rFonts w:hint="default"/>
      </w:rPr>
    </w:lvl>
    <w:lvl w:ilvl="1">
      <w:start w:val="1"/>
      <w:numFmt w:val="decimal"/>
      <w:isLgl/>
      <w:lvlText w:val="%1.%2."/>
      <w:lvlJc w:val="left"/>
      <w:pPr>
        <w:ind w:left="2136" w:hanging="1428"/>
      </w:pPr>
      <w:rPr>
        <w:rFonts w:hint="default"/>
        <w:b w:val="0"/>
        <w:color w:val="auto"/>
        <w:sz w:val="24"/>
        <w:szCs w:val="24"/>
      </w:rPr>
    </w:lvl>
    <w:lvl w:ilvl="2">
      <w:start w:val="1"/>
      <w:numFmt w:val="decimal"/>
      <w:isLgl/>
      <w:lvlText w:val="%1.%2.%3."/>
      <w:lvlJc w:val="left"/>
      <w:pPr>
        <w:ind w:left="2484" w:hanging="1428"/>
      </w:pPr>
      <w:rPr>
        <w:rFonts w:hint="default"/>
        <w:sz w:val="27"/>
      </w:rPr>
    </w:lvl>
    <w:lvl w:ilvl="3">
      <w:start w:val="1"/>
      <w:numFmt w:val="decimal"/>
      <w:isLgl/>
      <w:lvlText w:val="%1.%2.%3.%4."/>
      <w:lvlJc w:val="left"/>
      <w:pPr>
        <w:ind w:left="2832" w:hanging="1428"/>
      </w:pPr>
      <w:rPr>
        <w:rFonts w:hint="default"/>
        <w:sz w:val="27"/>
      </w:rPr>
    </w:lvl>
    <w:lvl w:ilvl="4">
      <w:start w:val="1"/>
      <w:numFmt w:val="decimal"/>
      <w:isLgl/>
      <w:lvlText w:val="%1.%2.%3.%4.%5."/>
      <w:lvlJc w:val="left"/>
      <w:pPr>
        <w:ind w:left="3180" w:hanging="1428"/>
      </w:pPr>
      <w:rPr>
        <w:rFonts w:hint="default"/>
        <w:sz w:val="27"/>
      </w:rPr>
    </w:lvl>
    <w:lvl w:ilvl="5">
      <w:start w:val="1"/>
      <w:numFmt w:val="decimal"/>
      <w:isLgl/>
      <w:lvlText w:val="%1.%2.%3.%4.%5.%6."/>
      <w:lvlJc w:val="left"/>
      <w:pPr>
        <w:ind w:left="3540" w:hanging="1440"/>
      </w:pPr>
      <w:rPr>
        <w:rFonts w:hint="default"/>
        <w:sz w:val="27"/>
      </w:rPr>
    </w:lvl>
    <w:lvl w:ilvl="6">
      <w:start w:val="1"/>
      <w:numFmt w:val="decimal"/>
      <w:isLgl/>
      <w:lvlText w:val="%1.%2.%3.%4.%5.%6.%7."/>
      <w:lvlJc w:val="left"/>
      <w:pPr>
        <w:ind w:left="4248" w:hanging="1800"/>
      </w:pPr>
      <w:rPr>
        <w:rFonts w:hint="default"/>
        <w:sz w:val="27"/>
      </w:rPr>
    </w:lvl>
    <w:lvl w:ilvl="7">
      <w:start w:val="1"/>
      <w:numFmt w:val="decimal"/>
      <w:isLgl/>
      <w:lvlText w:val="%1.%2.%3.%4.%5.%6.%7.%8."/>
      <w:lvlJc w:val="left"/>
      <w:pPr>
        <w:ind w:left="4596" w:hanging="1800"/>
      </w:pPr>
      <w:rPr>
        <w:rFonts w:hint="default"/>
        <w:sz w:val="27"/>
      </w:rPr>
    </w:lvl>
    <w:lvl w:ilvl="8">
      <w:start w:val="1"/>
      <w:numFmt w:val="decimal"/>
      <w:isLgl/>
      <w:lvlText w:val="%1.%2.%3.%4.%5.%6.%7.%8.%9."/>
      <w:lvlJc w:val="left"/>
      <w:pPr>
        <w:ind w:left="5304" w:hanging="2160"/>
      </w:pPr>
      <w:rPr>
        <w:rFonts w:hint="default"/>
        <w:sz w:val="27"/>
      </w:rPr>
    </w:lvl>
  </w:abstractNum>
  <w:abstractNum w:abstractNumId="1">
    <w:nsid w:val="2E8C6C96"/>
    <w:multiLevelType w:val="hybridMultilevel"/>
    <w:tmpl w:val="E60CE372"/>
    <w:lvl w:ilvl="0" w:tplc="91DAE306">
      <w:start w:val="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4AFB422B"/>
    <w:multiLevelType w:val="multilevel"/>
    <w:tmpl w:val="58C63EFA"/>
    <w:lvl w:ilvl="0">
      <w:start w:val="12"/>
      <w:numFmt w:val="decimal"/>
      <w:lvlText w:val="%1"/>
      <w:lvlJc w:val="left"/>
      <w:pPr>
        <w:ind w:left="600" w:hanging="600"/>
      </w:pPr>
      <w:rPr>
        <w:rFonts w:hint="default"/>
      </w:rPr>
    </w:lvl>
    <w:lvl w:ilvl="1">
      <w:start w:val="6"/>
      <w:numFmt w:val="decimal"/>
      <w:lvlText w:val="%1.%2"/>
      <w:lvlJc w:val="left"/>
      <w:pPr>
        <w:ind w:left="1668" w:hanging="60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
    <w:nsid w:val="61F83751"/>
    <w:multiLevelType w:val="hybridMultilevel"/>
    <w:tmpl w:val="392487AA"/>
    <w:lvl w:ilvl="0" w:tplc="016AA616">
      <w:start w:val="1"/>
      <w:numFmt w:val="decimal"/>
      <w:lvlText w:val="%1."/>
      <w:lvlJc w:val="left"/>
      <w:pPr>
        <w:tabs>
          <w:tab w:val="num" w:pos="958"/>
        </w:tabs>
        <w:ind w:left="958" w:hanging="390"/>
      </w:pPr>
      <w:rPr>
        <w:rFonts w:hint="default"/>
        <w:color w:val="auto"/>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77DE48A0"/>
    <w:multiLevelType w:val="hybridMultilevel"/>
    <w:tmpl w:val="6394936E"/>
    <w:lvl w:ilvl="0" w:tplc="7B2CB612">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D7"/>
    <w:rsid w:val="00062498"/>
    <w:rsid w:val="00482C4A"/>
    <w:rsid w:val="005A12D7"/>
    <w:rsid w:val="005D0509"/>
    <w:rsid w:val="008D7549"/>
    <w:rsid w:val="00905AB1"/>
    <w:rsid w:val="00EC20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D7"/>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5A12D7"/>
    <w:pPr>
      <w:keepNext/>
      <w:spacing w:before="120"/>
      <w:ind w:left="567"/>
      <w:outlineLvl w:val="2"/>
    </w:pPr>
    <w:rPr>
      <w:b/>
      <w:i/>
    </w:rPr>
  </w:style>
  <w:style w:type="paragraph" w:styleId="4">
    <w:name w:val="heading 4"/>
    <w:basedOn w:val="a"/>
    <w:next w:val="a"/>
    <w:link w:val="40"/>
    <w:qFormat/>
    <w:rsid w:val="005A12D7"/>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12D7"/>
    <w:rPr>
      <w:rFonts w:ascii="Antiqua" w:eastAsia="Times New Roman" w:hAnsi="Antiqua" w:cs="Times New Roman"/>
      <w:b/>
      <w:i/>
      <w:sz w:val="26"/>
      <w:szCs w:val="20"/>
      <w:lang w:eastAsia="ru-RU"/>
    </w:rPr>
  </w:style>
  <w:style w:type="character" w:customStyle="1" w:styleId="40">
    <w:name w:val="Заголовок 4 Знак"/>
    <w:basedOn w:val="a0"/>
    <w:link w:val="4"/>
    <w:rsid w:val="005A12D7"/>
    <w:rPr>
      <w:rFonts w:ascii="Antiqua" w:eastAsia="Times New Roman" w:hAnsi="Antiqua" w:cs="Times New Roman"/>
      <w:sz w:val="26"/>
      <w:szCs w:val="20"/>
      <w:lang w:eastAsia="ru-RU"/>
    </w:rPr>
  </w:style>
  <w:style w:type="paragraph" w:styleId="a3">
    <w:name w:val="footer"/>
    <w:basedOn w:val="a"/>
    <w:link w:val="a4"/>
    <w:uiPriority w:val="99"/>
    <w:rsid w:val="005A12D7"/>
    <w:pPr>
      <w:tabs>
        <w:tab w:val="center" w:pos="4153"/>
        <w:tab w:val="right" w:pos="8306"/>
      </w:tabs>
    </w:pPr>
  </w:style>
  <w:style w:type="character" w:customStyle="1" w:styleId="a4">
    <w:name w:val="Нижній колонтитул Знак"/>
    <w:basedOn w:val="a0"/>
    <w:link w:val="a3"/>
    <w:uiPriority w:val="99"/>
    <w:rsid w:val="005A12D7"/>
    <w:rPr>
      <w:rFonts w:ascii="Antiqua" w:eastAsia="Times New Roman" w:hAnsi="Antiqua" w:cs="Times New Roman"/>
      <w:sz w:val="26"/>
      <w:szCs w:val="20"/>
      <w:lang w:eastAsia="ru-RU"/>
    </w:rPr>
  </w:style>
  <w:style w:type="paragraph" w:customStyle="1" w:styleId="a5">
    <w:name w:val="Нормальний текст"/>
    <w:basedOn w:val="a"/>
    <w:rsid w:val="005A12D7"/>
    <w:pPr>
      <w:spacing w:before="120"/>
      <w:ind w:firstLine="567"/>
    </w:pPr>
  </w:style>
  <w:style w:type="character" w:customStyle="1" w:styleId="rvts23">
    <w:name w:val="rvts23"/>
    <w:basedOn w:val="a0"/>
    <w:rsid w:val="005A12D7"/>
  </w:style>
  <w:style w:type="paragraph" w:styleId="a6">
    <w:name w:val="No Spacing"/>
    <w:uiPriority w:val="1"/>
    <w:qFormat/>
    <w:rsid w:val="005A12D7"/>
    <w:pPr>
      <w:spacing w:after="0" w:line="240" w:lineRule="auto"/>
      <w:jc w:val="both"/>
    </w:pPr>
    <w:rPr>
      <w:rFonts w:ascii="Times New Roman" w:eastAsia="Times New Roman" w:hAnsi="Times New Roman" w:cs="Times New Roman"/>
      <w:sz w:val="28"/>
      <w:szCs w:val="20"/>
      <w:lang w:eastAsia="ru-RU"/>
    </w:rPr>
  </w:style>
  <w:style w:type="character" w:customStyle="1" w:styleId="FontStyle13">
    <w:name w:val="Font Style13"/>
    <w:rsid w:val="005A12D7"/>
    <w:rPr>
      <w:rFonts w:ascii="Times New Roman" w:hAnsi="Times New Roman" w:cs="Times New Roman"/>
      <w:sz w:val="26"/>
      <w:szCs w:val="26"/>
    </w:rPr>
  </w:style>
  <w:style w:type="character" w:customStyle="1" w:styleId="FontStyle11">
    <w:name w:val="Font Style11"/>
    <w:rsid w:val="005A12D7"/>
    <w:rPr>
      <w:rFonts w:ascii="Times New Roman" w:hAnsi="Times New Roman" w:cs="Times New Roman"/>
      <w:b/>
      <w:bCs/>
      <w:sz w:val="26"/>
      <w:szCs w:val="26"/>
    </w:rPr>
  </w:style>
  <w:style w:type="paragraph" w:customStyle="1" w:styleId="1">
    <w:name w:val="Обычный1"/>
    <w:rsid w:val="005A12D7"/>
    <w:pPr>
      <w:spacing w:after="0" w:line="240" w:lineRule="auto"/>
    </w:pPr>
    <w:rPr>
      <w:rFonts w:ascii="Times New Roman" w:eastAsia="Times New Roman" w:hAnsi="Times New Roman" w:cs="Times New Roman"/>
      <w:sz w:val="20"/>
      <w:szCs w:val="20"/>
      <w:lang w:eastAsia="uk-UA"/>
    </w:rPr>
  </w:style>
  <w:style w:type="character" w:styleId="a7">
    <w:name w:val="Hyperlink"/>
    <w:basedOn w:val="a0"/>
    <w:uiPriority w:val="99"/>
    <w:unhideWhenUsed/>
    <w:rsid w:val="005A12D7"/>
    <w:rPr>
      <w:color w:val="0000FF"/>
      <w:u w:val="single"/>
    </w:rPr>
  </w:style>
  <w:style w:type="paragraph" w:styleId="a8">
    <w:name w:val="List Paragraph"/>
    <w:basedOn w:val="a"/>
    <w:uiPriority w:val="34"/>
    <w:qFormat/>
    <w:rsid w:val="005A1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D7"/>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5A12D7"/>
    <w:pPr>
      <w:keepNext/>
      <w:spacing w:before="120"/>
      <w:ind w:left="567"/>
      <w:outlineLvl w:val="2"/>
    </w:pPr>
    <w:rPr>
      <w:b/>
      <w:i/>
    </w:rPr>
  </w:style>
  <w:style w:type="paragraph" w:styleId="4">
    <w:name w:val="heading 4"/>
    <w:basedOn w:val="a"/>
    <w:next w:val="a"/>
    <w:link w:val="40"/>
    <w:qFormat/>
    <w:rsid w:val="005A12D7"/>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12D7"/>
    <w:rPr>
      <w:rFonts w:ascii="Antiqua" w:eastAsia="Times New Roman" w:hAnsi="Antiqua" w:cs="Times New Roman"/>
      <w:b/>
      <w:i/>
      <w:sz w:val="26"/>
      <w:szCs w:val="20"/>
      <w:lang w:eastAsia="ru-RU"/>
    </w:rPr>
  </w:style>
  <w:style w:type="character" w:customStyle="1" w:styleId="40">
    <w:name w:val="Заголовок 4 Знак"/>
    <w:basedOn w:val="a0"/>
    <w:link w:val="4"/>
    <w:rsid w:val="005A12D7"/>
    <w:rPr>
      <w:rFonts w:ascii="Antiqua" w:eastAsia="Times New Roman" w:hAnsi="Antiqua" w:cs="Times New Roman"/>
      <w:sz w:val="26"/>
      <w:szCs w:val="20"/>
      <w:lang w:eastAsia="ru-RU"/>
    </w:rPr>
  </w:style>
  <w:style w:type="paragraph" w:styleId="a3">
    <w:name w:val="footer"/>
    <w:basedOn w:val="a"/>
    <w:link w:val="a4"/>
    <w:uiPriority w:val="99"/>
    <w:rsid w:val="005A12D7"/>
    <w:pPr>
      <w:tabs>
        <w:tab w:val="center" w:pos="4153"/>
        <w:tab w:val="right" w:pos="8306"/>
      </w:tabs>
    </w:pPr>
  </w:style>
  <w:style w:type="character" w:customStyle="1" w:styleId="a4">
    <w:name w:val="Нижній колонтитул Знак"/>
    <w:basedOn w:val="a0"/>
    <w:link w:val="a3"/>
    <w:uiPriority w:val="99"/>
    <w:rsid w:val="005A12D7"/>
    <w:rPr>
      <w:rFonts w:ascii="Antiqua" w:eastAsia="Times New Roman" w:hAnsi="Antiqua" w:cs="Times New Roman"/>
      <w:sz w:val="26"/>
      <w:szCs w:val="20"/>
      <w:lang w:eastAsia="ru-RU"/>
    </w:rPr>
  </w:style>
  <w:style w:type="paragraph" w:customStyle="1" w:styleId="a5">
    <w:name w:val="Нормальний текст"/>
    <w:basedOn w:val="a"/>
    <w:rsid w:val="005A12D7"/>
    <w:pPr>
      <w:spacing w:before="120"/>
      <w:ind w:firstLine="567"/>
    </w:pPr>
  </w:style>
  <w:style w:type="character" w:customStyle="1" w:styleId="rvts23">
    <w:name w:val="rvts23"/>
    <w:basedOn w:val="a0"/>
    <w:rsid w:val="005A12D7"/>
  </w:style>
  <w:style w:type="paragraph" w:styleId="a6">
    <w:name w:val="No Spacing"/>
    <w:uiPriority w:val="1"/>
    <w:qFormat/>
    <w:rsid w:val="005A12D7"/>
    <w:pPr>
      <w:spacing w:after="0" w:line="240" w:lineRule="auto"/>
      <w:jc w:val="both"/>
    </w:pPr>
    <w:rPr>
      <w:rFonts w:ascii="Times New Roman" w:eastAsia="Times New Roman" w:hAnsi="Times New Roman" w:cs="Times New Roman"/>
      <w:sz w:val="28"/>
      <w:szCs w:val="20"/>
      <w:lang w:eastAsia="ru-RU"/>
    </w:rPr>
  </w:style>
  <w:style w:type="character" w:customStyle="1" w:styleId="FontStyle13">
    <w:name w:val="Font Style13"/>
    <w:rsid w:val="005A12D7"/>
    <w:rPr>
      <w:rFonts w:ascii="Times New Roman" w:hAnsi="Times New Roman" w:cs="Times New Roman"/>
      <w:sz w:val="26"/>
      <w:szCs w:val="26"/>
    </w:rPr>
  </w:style>
  <w:style w:type="character" w:customStyle="1" w:styleId="FontStyle11">
    <w:name w:val="Font Style11"/>
    <w:rsid w:val="005A12D7"/>
    <w:rPr>
      <w:rFonts w:ascii="Times New Roman" w:hAnsi="Times New Roman" w:cs="Times New Roman"/>
      <w:b/>
      <w:bCs/>
      <w:sz w:val="26"/>
      <w:szCs w:val="26"/>
    </w:rPr>
  </w:style>
  <w:style w:type="paragraph" w:customStyle="1" w:styleId="1">
    <w:name w:val="Обычный1"/>
    <w:rsid w:val="005A12D7"/>
    <w:pPr>
      <w:spacing w:after="0" w:line="240" w:lineRule="auto"/>
    </w:pPr>
    <w:rPr>
      <w:rFonts w:ascii="Times New Roman" w:eastAsia="Times New Roman" w:hAnsi="Times New Roman" w:cs="Times New Roman"/>
      <w:sz w:val="20"/>
      <w:szCs w:val="20"/>
      <w:lang w:eastAsia="uk-UA"/>
    </w:rPr>
  </w:style>
  <w:style w:type="character" w:styleId="a7">
    <w:name w:val="Hyperlink"/>
    <w:basedOn w:val="a0"/>
    <w:uiPriority w:val="99"/>
    <w:unhideWhenUsed/>
    <w:rsid w:val="005A12D7"/>
    <w:rPr>
      <w:color w:val="0000FF"/>
      <w:u w:val="single"/>
    </w:rPr>
  </w:style>
  <w:style w:type="paragraph" w:styleId="a8">
    <w:name w:val="List Paragraph"/>
    <w:basedOn w:val="a"/>
    <w:uiPriority w:val="34"/>
    <w:qFormat/>
    <w:rsid w:val="005A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gorodnesrada@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dgorodnesrada@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23401</Words>
  <Characters>13340</Characters>
  <Application>Microsoft Office Word</Application>
  <DocSecurity>4</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2021-06-11T08:14:00Z</dcterms:created>
  <dcterms:modified xsi:type="dcterms:W3CDTF">2021-06-11T08:14:00Z</dcterms:modified>
</cp:coreProperties>
</file>