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8A" w:rsidRDefault="0066538A" w:rsidP="0066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УМОВИ ПРОДАЖУ</w:t>
      </w:r>
    </w:p>
    <w:p w:rsidR="0066538A" w:rsidRPr="00CA03AE" w:rsidRDefault="0066538A" w:rsidP="0066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38A" w:rsidRPr="00CA03AE" w:rsidRDefault="0066538A" w:rsidP="0066538A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об’єкта малої приватизації, об’єкта незавершеного будівництва -</w:t>
      </w:r>
    </w:p>
    <w:p w:rsidR="0066538A" w:rsidRPr="00CA03AE" w:rsidRDefault="0066538A" w:rsidP="0066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садибного житлового будинку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р-н,                       с.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10, балансоутримувач відсутній</w:t>
      </w:r>
      <w:r w:rsidRPr="00CA03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</w:p>
    <w:p w:rsidR="0066538A" w:rsidRDefault="0066538A" w:rsidP="0066538A">
      <w:pPr>
        <w:spacing w:after="0" w:line="240" w:lineRule="auto"/>
        <w:ind w:firstLine="567"/>
        <w:jc w:val="both"/>
      </w:pP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Покупець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зобов’язаний протягом 30 календарних днів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моменту нотаріального посвідчення договору купівлі-продажу</w:t>
      </w:r>
      <w:r w:rsidR="006E425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bookmarkStart w:id="0" w:name="_GoBack"/>
      <w:bookmarkEnd w:id="0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відшкодувати Регіональному відділенню Фонду державного майна України по Харківській, Донецькій та Луганській областях послуги суб’єкта оціночної діяльності, залученого для проведення оцінки об’єкта малої приватизації, об’єкта незавершеного будівництва - садибний житловий будинок, за адресою: Луганська обл.,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Старобільський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р-н, с.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Тарабани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вул. </w:t>
      </w:r>
      <w:proofErr w:type="spellStart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Новобудівельна</w:t>
      </w:r>
      <w:proofErr w:type="spellEnd"/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, 10 у розмірі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AE">
        <w:rPr>
          <w:rFonts w:ascii="Times New Roman" w:eastAsia="Times New Roman" w:hAnsi="Times New Roman" w:cs="Times New Roman"/>
          <w:sz w:val="24"/>
          <w:szCs w:val="24"/>
          <w:lang w:eastAsia="ru-RU"/>
        </w:rPr>
        <w:t>000,00 грн (три тисячі гривень 00 копійок) без урахування податку на додану вартість.</w:t>
      </w:r>
    </w:p>
    <w:sectPr w:rsidR="00665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8A"/>
    <w:rsid w:val="0066538A"/>
    <w:rsid w:val="006E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sd-17</dc:creator>
  <cp:lastModifiedBy>sd-17</cp:lastModifiedBy>
  <cp:revision>2</cp:revision>
  <dcterms:created xsi:type="dcterms:W3CDTF">2021-02-03T07:10:00Z</dcterms:created>
  <dcterms:modified xsi:type="dcterms:W3CDTF">2021-02-03T07:12:00Z</dcterms:modified>
</cp:coreProperties>
</file>