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C6" w:rsidRPr="003A6B21" w:rsidRDefault="00A9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6B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p w:rsidR="00B508C6" w:rsidRPr="003A6B21" w:rsidRDefault="009F03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______ч</w:t>
      </w:r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асти</w:t>
      </w:r>
      <w:proofErr w:type="spellEnd"/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</w:t>
      </w:r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нежитлового приміщення, м. Рівне, вул. </w:t>
      </w:r>
      <w:proofErr w:type="spellStart"/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Басівкутська</w:t>
      </w:r>
      <w:proofErr w:type="spellEnd"/>
      <w:r w:rsidRPr="009F03B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7а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97CB3" w:rsidRPr="003A6B2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</w:t>
      </w:r>
    </w:p>
    <w:p w:rsidR="00B508C6" w:rsidRPr="003A6B21" w:rsidRDefault="00B50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08C6" w:rsidRPr="003A6B21" w:rsidRDefault="00A97C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6B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:rsidR="00B508C6" w:rsidRPr="003A6B21" w:rsidRDefault="001525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>
        <w:r w:rsidR="00A97CB3"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B508C6" w:rsidRPr="003A6B21" w:rsidRDefault="001525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">
        <w:r w:rsidR="00A97CB3"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Постанови Кабінету Міністрів України “</w:t>
        </w:r>
      </w:hyperlink>
      <w:hyperlink r:id="rId8">
        <w:r w:rsidR="00A97CB3"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uk-UA"/>
          </w:rPr>
          <w:t>Деякі питання оренди державного та комунального майна</w:t>
        </w:r>
      </w:hyperlink>
      <w:hyperlink r:id="rId9">
        <w:r w:rsidR="00A97CB3" w:rsidRPr="003A6B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” №483 від 03.06.2020 р. (далі по тексту - Постанова №483 та Порядок</w:t>
        </w:r>
      </w:hyperlink>
      <w:r w:rsidR="00A97CB3" w:rsidRPr="003A6B2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B508C6" w:rsidRPr="003A6B21" w:rsidRDefault="00B508C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9F0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Частина нежитлового приміщення, м. Рівне, вул. </w:t>
            </w:r>
            <w:proofErr w:type="spellStart"/>
            <w:r w:rsidRPr="009F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Басівкутська</w:t>
            </w:r>
            <w:proofErr w:type="spellEnd"/>
            <w:r w:rsidRPr="009F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7а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9F0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Рівненська обласна комунальна аварійно-рятувальна служба на водних об’єктах, код ЄДРПОУ </w:t>
            </w:r>
            <w:r w:rsidRPr="009F03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26259281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Пилипович, </w:t>
            </w:r>
            <w:r w:rsidR="007909F0"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+380680221309</w:t>
            </w:r>
            <w:r w:rsid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909F0"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rokarsvo.office@i.ua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(назва, код ЄДРПОУ, місцезнаходження, контактна особа, контактний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Рівненська обласна комунальна аварійно-рятувальна служба на водних об’єктах, код ЄДРПОУ </w:t>
            </w:r>
            <w:r w:rsidRPr="009F03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26259281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Пилипович, </w:t>
            </w:r>
            <w:r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+380680221309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rokarsvo.office@i.ua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 w:rsidP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 Пилипович, </w:t>
            </w:r>
            <w:r w:rsidRPr="00790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+380680221309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Басівкутська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7а, м. Рівне, з 9.00 до 17.00 з понеділка по п’ятницю.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B508C6" w:rsidRPr="003A6B21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Тип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– 824200 грн., первісна балансова вартість – 824200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9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B508C6" w:rsidRPr="003A6B21">
        <w:trPr>
          <w:trHeight w:val="2535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отримання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балансоутримувачем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погодження органу управління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балансоутримувача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Погодження про передачу в оренду майна Рівненської обласної ради від 10.02.2021 року №14-360/01.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У разі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0" w:anchor="n754">
              <w:r w:rsidRPr="003A6B2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uk-UA"/>
                </w:rPr>
                <w:t>пунктів 169</w:t>
              </w:r>
            </w:hyperlink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hyperlink r:id="rId11" w:anchor="n756">
              <w:r w:rsidRPr="003A6B2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uk-UA"/>
                </w:rPr>
                <w:t>170</w:t>
              </w:r>
            </w:hyperlink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цього Порядку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70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216,0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204,4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00B2D" w:rsidP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даху, площею 8,8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частина нежитлового приміщення, площею 3,2 </w:t>
            </w:r>
            <w:proofErr w:type="spellStart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загальною площею 12 </w:t>
            </w:r>
            <w:proofErr w:type="spellStart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263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адміністративної будівлі аварійно-рятувальної служби на водних об’єктах.</w:t>
            </w:r>
          </w:p>
        </w:tc>
      </w:tr>
      <w:tr w:rsidR="00B508C6" w:rsidRPr="0015257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Наявне електропостачання, решта комунікацій (водопостачання, теплопостачання, газопостачання, каналізація, тощо) відсутні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Поверховий план об’єкта або план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те, що об’єктом оренди є 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>
              <w:r w:rsidRPr="003A6B21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  <w:lang w:val="uk-UA"/>
                </w:rPr>
                <w:t>Закону України</w:t>
              </w:r>
            </w:hyperlink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Будівля аварійно-рятувальної служби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балансоутримувачу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Окремі особові рахунки відсутні, компенсація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 на оплату комунальних послуг здійснюватиметься на підставі окремого договору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 w:rsidP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6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</w:t>
            </w:r>
          </w:p>
          <w:p w:rsidR="00B508C6" w:rsidRPr="003A6B21" w:rsidRDefault="00B5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встановлюється 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E263AF" w:rsidRDefault="00E26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1490,90</w:t>
            </w:r>
            <w:r w:rsidR="004D2D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 прийому пропозицій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1490,90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 прийому пропозицій для </w:t>
            </w:r>
            <w:r w:rsidRPr="003A6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4D2D02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1% від стартової орендної плати 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152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  <w:bookmarkStart w:id="0" w:name="_GoBack"/>
            <w:bookmarkEnd w:id="0"/>
            <w:r w:rsidR="004D2D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гарантійного внеску для орендаря (у разі проведення аукціону на 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10% від мінімальної заробітної плати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для перерахування реєстраційних внесків учасників</w:t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Додаткова інформація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Інформація про необхідність відповідності орендаря вимогам </w:t>
            </w:r>
            <w:hyperlink r:id="rId13" w:anchor="n120">
              <w:r w:rsidRPr="003A6B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B508C6" w:rsidRPr="003A6B21" w:rsidRDefault="00B5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508C6" w:rsidRPr="003A6B21" w:rsidRDefault="00A9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508C6" w:rsidRPr="003A6B2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A97CB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додаткова інформація, визначена орендодавцем</w:t>
            </w:r>
          </w:p>
          <w:p w:rsidR="00B508C6" w:rsidRPr="003A6B21" w:rsidRDefault="00B508C6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8C6" w:rsidRPr="003A6B21" w:rsidRDefault="004D2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508C6" w:rsidRPr="003A6B21" w:rsidRDefault="00B508C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B508C6" w:rsidRPr="003A6B21" w:rsidRDefault="00B508C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B508C6" w:rsidRPr="003A6B21" w:rsidRDefault="003A6B2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A6B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Начальник РОКАРСВО                                                         А.П. </w:t>
      </w:r>
      <w:proofErr w:type="spellStart"/>
      <w:r w:rsidRPr="003A6B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Якимчук</w:t>
      </w:r>
      <w:proofErr w:type="spellEnd"/>
    </w:p>
    <w:p w:rsidR="00B508C6" w:rsidRPr="003A6B21" w:rsidRDefault="00B508C6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508C6" w:rsidRPr="003A6B21" w:rsidRDefault="00B508C6">
      <w:pPr>
        <w:ind w:firstLine="720"/>
        <w:jc w:val="both"/>
        <w:rPr>
          <w:sz w:val="24"/>
          <w:szCs w:val="24"/>
          <w:lang w:val="uk-UA"/>
        </w:rPr>
      </w:pPr>
    </w:p>
    <w:sectPr w:rsidR="00B508C6" w:rsidRPr="003A6B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51F7"/>
    <w:multiLevelType w:val="multilevel"/>
    <w:tmpl w:val="65446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08C6"/>
    <w:rsid w:val="00100B2D"/>
    <w:rsid w:val="00152573"/>
    <w:rsid w:val="003A6B21"/>
    <w:rsid w:val="004D2D02"/>
    <w:rsid w:val="007074C4"/>
    <w:rsid w:val="007909F0"/>
    <w:rsid w:val="009F03B4"/>
    <w:rsid w:val="00A97CB3"/>
    <w:rsid w:val="00B508C6"/>
    <w:rsid w:val="00E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5694</Words>
  <Characters>3247</Characters>
  <Application>Microsoft Office Word</Application>
  <DocSecurity>4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</cp:revision>
  <dcterms:created xsi:type="dcterms:W3CDTF">2021-07-14T06:57:00Z</dcterms:created>
  <dcterms:modified xsi:type="dcterms:W3CDTF">2021-07-14T06:57:00Z</dcterms:modified>
</cp:coreProperties>
</file>