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A0" w:rsidRPr="00425C03" w:rsidRDefault="00D12AA0" w:rsidP="00D12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C03">
        <w:rPr>
          <w:rFonts w:ascii="Times New Roman" w:hAnsi="Times New Roman" w:cs="Times New Roman"/>
          <w:b/>
          <w:sz w:val="24"/>
          <w:szCs w:val="24"/>
        </w:rPr>
        <w:t>ОГОЛОШЕННЯ</w:t>
      </w:r>
    </w:p>
    <w:p w:rsidR="0026201E" w:rsidRDefault="00D12AA0" w:rsidP="00B07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C03">
        <w:rPr>
          <w:rFonts w:ascii="Times New Roman" w:hAnsi="Times New Roman" w:cs="Times New Roman"/>
          <w:b/>
          <w:sz w:val="24"/>
          <w:szCs w:val="24"/>
        </w:rPr>
        <w:t xml:space="preserve">про проведення аукціону </w:t>
      </w:r>
      <w:r w:rsidR="0026201E">
        <w:rPr>
          <w:rFonts w:ascii="Times New Roman" w:hAnsi="Times New Roman" w:cs="Times New Roman"/>
          <w:b/>
          <w:sz w:val="24"/>
          <w:szCs w:val="24"/>
        </w:rPr>
        <w:t xml:space="preserve">на продовження договору оренди комунального майна Троїцької селищної ради </w:t>
      </w:r>
      <w:r w:rsidR="00CD18A9">
        <w:rPr>
          <w:rFonts w:ascii="Times New Roman" w:hAnsi="Times New Roman" w:cs="Times New Roman"/>
          <w:b/>
          <w:sz w:val="24"/>
          <w:szCs w:val="24"/>
        </w:rPr>
        <w:t>частини нежитлового приміщення</w:t>
      </w:r>
    </w:p>
    <w:p w:rsidR="00B07CCB" w:rsidRPr="005E2C1D" w:rsidRDefault="0026201E" w:rsidP="00ED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адресою: смт Троїцьке, квартал Молодіжний, 6 </w:t>
      </w:r>
      <w:r w:rsidR="00ED318D">
        <w:rPr>
          <w:rFonts w:ascii="Times New Roman" w:hAnsi="Times New Roman" w:cs="Times New Roman"/>
          <w:b/>
          <w:sz w:val="24"/>
          <w:szCs w:val="24"/>
        </w:rPr>
        <w:t xml:space="preserve">, площею 2,0 кв.м. за результатами якого договір оренди може бути продовжений з існуючим орендарем або </w:t>
      </w:r>
      <w:r w:rsidR="00FC3689">
        <w:rPr>
          <w:rFonts w:ascii="Times New Roman" w:hAnsi="Times New Roman" w:cs="Times New Roman"/>
          <w:b/>
          <w:sz w:val="24"/>
          <w:szCs w:val="24"/>
        </w:rPr>
        <w:t>укладений з новим орендарем</w:t>
      </w:r>
    </w:p>
    <w:p w:rsidR="00A104AB" w:rsidRPr="00425C03" w:rsidRDefault="00A104AB" w:rsidP="002E1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AA0" w:rsidRPr="00425C03" w:rsidRDefault="00D12AA0" w:rsidP="00D1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03">
        <w:rPr>
          <w:rFonts w:ascii="Times New Roman" w:hAnsi="Times New Roman" w:cs="Times New Roman"/>
          <w:sz w:val="24"/>
          <w:szCs w:val="24"/>
        </w:rPr>
        <w:t>Майно передається в оренду на підставі:</w:t>
      </w:r>
    </w:p>
    <w:p w:rsidR="00D12AA0" w:rsidRPr="00425C03" w:rsidRDefault="00D12AA0" w:rsidP="00D12AA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C03">
        <w:rPr>
          <w:rFonts w:ascii="Times New Roman" w:hAnsi="Times New Roman" w:cs="Times New Roman"/>
          <w:sz w:val="24"/>
          <w:szCs w:val="24"/>
        </w:rPr>
        <w:t xml:space="preserve">Закону України «Про оренду державного </w:t>
      </w:r>
      <w:r w:rsidR="00C2517A">
        <w:rPr>
          <w:rFonts w:ascii="Times New Roman" w:hAnsi="Times New Roman" w:cs="Times New Roman"/>
          <w:sz w:val="24"/>
          <w:szCs w:val="24"/>
        </w:rPr>
        <w:t xml:space="preserve">та комунального майна» №157-IX </w:t>
      </w:r>
      <w:r w:rsidRPr="00425C03">
        <w:rPr>
          <w:rFonts w:ascii="Times New Roman" w:hAnsi="Times New Roman" w:cs="Times New Roman"/>
          <w:sz w:val="24"/>
          <w:szCs w:val="24"/>
        </w:rPr>
        <w:t>в</w:t>
      </w:r>
      <w:r w:rsidR="00C2517A">
        <w:rPr>
          <w:rFonts w:ascii="Times New Roman" w:hAnsi="Times New Roman" w:cs="Times New Roman"/>
          <w:sz w:val="24"/>
          <w:szCs w:val="24"/>
        </w:rPr>
        <w:t>і</w:t>
      </w:r>
      <w:r w:rsidRPr="00425C03">
        <w:rPr>
          <w:rFonts w:ascii="Times New Roman" w:hAnsi="Times New Roman" w:cs="Times New Roman"/>
          <w:sz w:val="24"/>
          <w:szCs w:val="24"/>
        </w:rPr>
        <w:t>д 13.10.2019 року;</w:t>
      </w:r>
    </w:p>
    <w:p w:rsidR="00D12AA0" w:rsidRPr="00425C03" w:rsidRDefault="00D12AA0" w:rsidP="00D12AA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C03">
        <w:rPr>
          <w:rFonts w:ascii="Times New Roman" w:hAnsi="Times New Roman" w:cs="Times New Roman"/>
          <w:sz w:val="24"/>
          <w:szCs w:val="24"/>
        </w:rPr>
        <w:t>Постанови Кабінету Міністрів України «Деякі питання оренди державного та комунального  майна» №483 від 03.06.2020 року;</w:t>
      </w:r>
    </w:p>
    <w:p w:rsidR="00D12AA0" w:rsidRPr="00425C03" w:rsidRDefault="00D12AA0" w:rsidP="00D12AA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C03">
        <w:rPr>
          <w:rFonts w:ascii="Times New Roman" w:hAnsi="Times New Roman" w:cs="Times New Roman"/>
          <w:sz w:val="24"/>
          <w:szCs w:val="24"/>
        </w:rPr>
        <w:t>Порядку передачі в оренду державного та комунального майна затвердженого постановою Кабінету Міністрів України від 03.06.2020 року №483.</w:t>
      </w:r>
    </w:p>
    <w:p w:rsidR="00D12AA0" w:rsidRPr="00425C03" w:rsidRDefault="00D12AA0" w:rsidP="00D12AA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739"/>
        <w:gridCol w:w="7114"/>
      </w:tblGrid>
      <w:tr w:rsidR="00D12AA0" w:rsidRPr="00425C03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425C03" w:rsidRDefault="00D12AA0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03">
              <w:rPr>
                <w:rFonts w:ascii="Times New Roman" w:hAnsi="Times New Roman" w:cs="Times New Roman"/>
                <w:b/>
                <w:sz w:val="24"/>
                <w:szCs w:val="24"/>
              </w:rPr>
              <w:t>Назва об’єкта</w:t>
            </w:r>
            <w:r w:rsidRPr="00425C0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97" w:rsidRDefault="009D43B6" w:rsidP="002E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Продовження договору оренди частини нежитлового приміщення, площею </w:t>
            </w:r>
            <w:r w:rsidR="00421297">
              <w:rPr>
                <w:rFonts w:ascii="Times New Roman" w:hAnsi="Times New Roman" w:cs="Times New Roman"/>
                <w:sz w:val="24"/>
                <w:szCs w:val="24"/>
              </w:rPr>
              <w:t>2,0кв.м., за адресою: квартал Молодіжний</w:t>
            </w:r>
            <w:r w:rsidR="002E1994" w:rsidRPr="00B51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1994" w:rsidRPr="00B51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6, </w:t>
            </w:r>
          </w:p>
          <w:p w:rsidR="002E1994" w:rsidRPr="00B5165C" w:rsidRDefault="002E1994" w:rsidP="002E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165C">
              <w:rPr>
                <w:rFonts w:ascii="Times New Roman" w:hAnsi="Times New Roman" w:cs="Times New Roman"/>
                <w:sz w:val="24"/>
                <w:szCs w:val="24"/>
              </w:rPr>
              <w:t xml:space="preserve">смт Троїцьке, </w:t>
            </w:r>
            <w:r w:rsidR="003A3ECD">
              <w:rPr>
                <w:rFonts w:ascii="Times New Roman" w:hAnsi="Times New Roman" w:cs="Times New Roman"/>
                <w:sz w:val="24"/>
                <w:szCs w:val="24"/>
              </w:rPr>
              <w:t xml:space="preserve">(Сватівський) </w:t>
            </w:r>
            <w:r w:rsidRPr="00B5165C">
              <w:rPr>
                <w:rFonts w:ascii="Times New Roman" w:hAnsi="Times New Roman" w:cs="Times New Roman"/>
                <w:sz w:val="24"/>
                <w:szCs w:val="24"/>
              </w:rPr>
              <w:t>Троїцький район, Луганська область</w:t>
            </w:r>
          </w:p>
          <w:p w:rsidR="00D12AA0" w:rsidRPr="005E2C1D" w:rsidRDefault="00D12AA0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12AA0" w:rsidRPr="00425C03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425C03" w:rsidRDefault="00D12AA0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3">
              <w:rPr>
                <w:rFonts w:ascii="Times New Roman" w:hAnsi="Times New Roman" w:cs="Times New Roman"/>
                <w:sz w:val="24"/>
                <w:szCs w:val="24"/>
              </w:rPr>
              <w:t>Повне найменування та адреса орендодавця</w:t>
            </w:r>
          </w:p>
          <w:p w:rsidR="00D12AA0" w:rsidRPr="00425C03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425C03" w:rsidRDefault="00D12AA0" w:rsidP="00261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EFC">
              <w:rPr>
                <w:rFonts w:ascii="Times New Roman" w:hAnsi="Times New Roman" w:cs="Times New Roman"/>
                <w:sz w:val="24"/>
                <w:szCs w:val="24"/>
              </w:rPr>
              <w:t xml:space="preserve">Троїцька селищна рада Троїцького району Луганської області, код ЄДРПОУ 04335772,92100, Луганська область, смт. Троїцьке, вул. Центральна, </w:t>
            </w:r>
            <w:r w:rsidR="003A3ECD">
              <w:rPr>
                <w:rFonts w:ascii="Times New Roman" w:hAnsi="Times New Roman" w:cs="Times New Roman"/>
                <w:sz w:val="24"/>
                <w:szCs w:val="24"/>
              </w:rPr>
              <w:t xml:space="preserve">буд. </w:t>
            </w:r>
            <w:r w:rsidRPr="00037EFC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2619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37EFC">
              <w:rPr>
                <w:rFonts w:ascii="Times New Roman" w:hAnsi="Times New Roman" w:cs="Times New Roman"/>
                <w:sz w:val="24"/>
                <w:szCs w:val="24"/>
              </w:rPr>
              <w:t>04335772</w:t>
            </w:r>
            <w:r w:rsidR="00C2517A" w:rsidRPr="009B3AED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="00C2517A" w:rsidRPr="003A3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517A" w:rsidRPr="009B3A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ukr</w:t>
            </w:r>
            <w:r w:rsidR="00C2517A" w:rsidRPr="003A3E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2517A" w:rsidRPr="009B3A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net</w:t>
            </w:r>
          </w:p>
        </w:tc>
      </w:tr>
      <w:tr w:rsidR="00D12AA0" w:rsidRPr="00425C03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425C03" w:rsidRDefault="00D12AA0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5C03">
              <w:rPr>
                <w:rFonts w:ascii="Times New Roman" w:hAnsi="Times New Roman" w:cs="Times New Roman"/>
                <w:sz w:val="24"/>
                <w:szCs w:val="24"/>
              </w:rPr>
              <w:t>Повне найменування та адреса балансоутримувача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425C03" w:rsidRDefault="002E1994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C">
              <w:rPr>
                <w:rFonts w:ascii="Times New Roman" w:hAnsi="Times New Roman" w:cs="Times New Roman"/>
                <w:sz w:val="24"/>
                <w:szCs w:val="24"/>
              </w:rPr>
              <w:t>Троїцька селищна рада Троїцького району Луганської області, код ЄДРПОУ 04335772,92100, Луганська область, смт. Троїцьке, вул.. Центральна, 69,</w:t>
            </w:r>
            <w:r w:rsidR="00C2517A" w:rsidRPr="009B3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04335772@</w:t>
            </w:r>
            <w:r w:rsidR="00C2517A" w:rsidRPr="009B3A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ukr.net</w:t>
            </w:r>
          </w:p>
        </w:tc>
      </w:tr>
      <w:tr w:rsidR="002B65C1" w:rsidRPr="00425C03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C1" w:rsidRPr="00425C03" w:rsidRDefault="002B65C1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C1" w:rsidRPr="00037EFC" w:rsidRDefault="002B65C1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Філія Луганського обласного управління АТ «Ощадбанк» </w:t>
            </w:r>
          </w:p>
        </w:tc>
      </w:tr>
      <w:tr w:rsidR="002B65C1" w:rsidRPr="00425C03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C1" w:rsidRDefault="002B65C1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C1" w:rsidRDefault="002B65C1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Договір оренди комунального майна Троїцької селищної ради від 30.08.2018 № 14-о</w:t>
            </w:r>
            <w:r w:rsidR="00FA40F0">
              <w:rPr>
                <w:rFonts w:ascii="Times New Roman" w:hAnsi="Times New Roman" w:cs="Times New Roman"/>
                <w:sz w:val="24"/>
                <w:szCs w:val="24"/>
              </w:rPr>
              <w:t xml:space="preserve"> (до 30.07.2021)</w:t>
            </w:r>
          </w:p>
        </w:tc>
      </w:tr>
      <w:tr w:rsidR="002B65C1" w:rsidRPr="00425C03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C1" w:rsidRDefault="002B65C1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C1" w:rsidRDefault="002B65C1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Троїцької селищної ради від 19.07.2021 № 10/107 «Про продовження договору оренди з АТ «Ощадбанк» шляхом проведення аукціону</w:t>
            </w:r>
            <w:r w:rsidR="007F4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0CFF" w:rsidRPr="00425C03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FF" w:rsidRDefault="00D30CFF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Чинний орендар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FF" w:rsidRDefault="00D30CFF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має переважне право на продовження такого договору оренди, яке реалізується шляхом участі чинного орендаря в аукціоні на продовження договору оренди</w:t>
            </w:r>
          </w:p>
        </w:tc>
      </w:tr>
      <w:tr w:rsidR="00D12AA0" w:rsidRPr="00425C03" w:rsidTr="00990E3D">
        <w:trPr>
          <w:trHeight w:val="597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425C03" w:rsidRDefault="00D12AA0" w:rsidP="0099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A0" w:rsidRPr="00425C03" w:rsidRDefault="00D12AA0" w:rsidP="0099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03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об’єкт оренди</w:t>
            </w:r>
          </w:p>
        </w:tc>
      </w:tr>
      <w:tr w:rsidR="00D12AA0" w:rsidRPr="00425C03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425C03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3">
              <w:rPr>
                <w:rFonts w:ascii="Times New Roman" w:hAnsi="Times New Roman" w:cs="Times New Roman"/>
                <w:sz w:val="24"/>
                <w:szCs w:val="24"/>
              </w:rPr>
              <w:t>Тип переліку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425C03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3"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</w:p>
        </w:tc>
      </w:tr>
      <w:tr w:rsidR="00D12AA0" w:rsidRPr="00425C03" w:rsidTr="00990E3D">
        <w:trPr>
          <w:trHeight w:val="1073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425C03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 в</w:t>
            </w:r>
            <w:r w:rsidRPr="00425C03">
              <w:rPr>
                <w:rFonts w:ascii="Times New Roman" w:hAnsi="Times New Roman" w:cs="Times New Roman"/>
                <w:sz w:val="24"/>
                <w:szCs w:val="24"/>
              </w:rPr>
              <w:t>артість об'єкта оренди</w:t>
            </w:r>
          </w:p>
          <w:p w:rsidR="00D12AA0" w:rsidRPr="00425C03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425C03" w:rsidRDefault="00645BB2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1334490,77</w:t>
            </w:r>
          </w:p>
        </w:tc>
      </w:tr>
      <w:tr w:rsidR="00D12AA0" w:rsidRPr="00425C03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425C03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3">
              <w:rPr>
                <w:rFonts w:ascii="Times New Roman" w:hAnsi="Times New Roman" w:cs="Times New Roman"/>
                <w:sz w:val="24"/>
                <w:szCs w:val="24"/>
              </w:rPr>
              <w:t xml:space="preserve">Тип об’єкта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425C03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3">
              <w:rPr>
                <w:rFonts w:ascii="Times New Roman" w:hAnsi="Times New Roman" w:cs="Times New Roman"/>
                <w:sz w:val="24"/>
                <w:szCs w:val="24"/>
              </w:rPr>
              <w:t>Нерухоме майно</w:t>
            </w:r>
          </w:p>
        </w:tc>
      </w:tr>
      <w:tr w:rsidR="00D12AA0" w:rsidRPr="00425C03" w:rsidTr="00990E3D">
        <w:trPr>
          <w:trHeight w:val="96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AA0" w:rsidRPr="00425C03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3"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AA0" w:rsidRPr="005E2C1D" w:rsidRDefault="00D12AA0" w:rsidP="00990E3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B31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 років</w:t>
            </w:r>
          </w:p>
          <w:p w:rsidR="00D12AA0" w:rsidRPr="00425C03" w:rsidRDefault="00D12AA0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A0" w:rsidRPr="00425C03" w:rsidTr="00990E3D">
        <w:trPr>
          <w:trHeight w:val="916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5E2C1D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Графік</w:t>
            </w:r>
            <w:r w:rsidR="00D30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037EFC" w:rsidRDefault="007B2A66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обмежень</w:t>
            </w:r>
          </w:p>
        </w:tc>
      </w:tr>
      <w:tr w:rsidR="00D12AA0" w:rsidRPr="00425C03" w:rsidTr="00990E3D">
        <w:trPr>
          <w:trHeight w:val="916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425C03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3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наявність рішень про проведення </w:t>
            </w:r>
            <w:r w:rsidRPr="0042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425C03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Рішення про проведення інвестиційного конкурсу відсутнє.</w:t>
            </w:r>
          </w:p>
          <w:p w:rsidR="00D12AA0" w:rsidRPr="00425C03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3">
              <w:rPr>
                <w:rFonts w:ascii="Times New Roman" w:hAnsi="Times New Roman" w:cs="Times New Roman"/>
                <w:sz w:val="24"/>
                <w:szCs w:val="24"/>
              </w:rPr>
              <w:t xml:space="preserve">Не включено до переліку майна, що підлягає приватизації </w:t>
            </w:r>
          </w:p>
        </w:tc>
      </w:tr>
      <w:tr w:rsidR="00D12AA0" w:rsidRPr="00425C03" w:rsidTr="00990E3D">
        <w:trPr>
          <w:trHeight w:val="122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425C03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Інформація про отримання погодження органу управління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F32CBE" w:rsidRDefault="00D12AA0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BE">
              <w:rPr>
                <w:rFonts w:ascii="Times New Roman" w:hAnsi="Times New Roman" w:cs="Times New Roman"/>
                <w:sz w:val="24"/>
                <w:szCs w:val="24"/>
              </w:rPr>
              <w:t>Погодження не потрібне</w:t>
            </w:r>
          </w:p>
        </w:tc>
      </w:tr>
      <w:tr w:rsidR="00D12AA0" w:rsidRPr="00425C03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425C03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3">
              <w:rPr>
                <w:rFonts w:ascii="Times New Roman" w:hAnsi="Times New Roman" w:cs="Times New Roman"/>
                <w:sz w:val="24"/>
                <w:szCs w:val="24"/>
              </w:rPr>
              <w:t>Фотографічне зображення майна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425C03" w:rsidRDefault="001D29EF" w:rsidP="00990E3D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відсутнє</w:t>
            </w:r>
          </w:p>
        </w:tc>
      </w:tr>
      <w:tr w:rsidR="00D12AA0" w:rsidRPr="00425C03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425C03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3"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об’єкта;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EF" w:rsidRPr="00425C03" w:rsidRDefault="00D12AA0" w:rsidP="00645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92100, Луганська область,</w:t>
            </w:r>
            <w:r w:rsidR="00645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Сватівський (</w:t>
            </w:r>
            <w:r w:rsidR="001D29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Троїцький</w:t>
            </w:r>
            <w:r w:rsidR="00645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1D29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r w:rsidR="00045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037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r w:rsidR="00364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7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Троїцьке, </w:t>
            </w:r>
            <w:r w:rsidR="00645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квартал Молодіжний, 6</w:t>
            </w:r>
          </w:p>
        </w:tc>
      </w:tr>
      <w:tr w:rsidR="00D12AA0" w:rsidRPr="00425C03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425C03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3">
              <w:rPr>
                <w:rFonts w:ascii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Default="00645BB2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  <w:r w:rsidR="00D12AA0" w:rsidRPr="00425C0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1D29EF" w:rsidRPr="00425C03" w:rsidRDefault="001D29EF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A0" w:rsidRPr="00425C03" w:rsidTr="00990E3D">
        <w:trPr>
          <w:trHeight w:val="424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425C03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об’єкта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Default="00C2517A" w:rsidP="00037A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Об’єкт </w:t>
            </w:r>
            <w:r w:rsidR="00D12AA0" w:rsidRPr="00425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знаходиться на </w:t>
            </w:r>
            <w:r w:rsidR="003643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12AA0" w:rsidRPr="00425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поверсі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B5165C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r w:rsidR="00BD6955">
              <w:rPr>
                <w:rFonts w:ascii="Times New Roman" w:hAnsi="Times New Roman" w:cs="Times New Roman"/>
                <w:sz w:val="24"/>
                <w:szCs w:val="24"/>
              </w:rPr>
              <w:t xml:space="preserve"> готелю</w:t>
            </w:r>
            <w:r w:rsidR="00D12AA0" w:rsidRPr="00425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технічний стан задовільний. </w:t>
            </w:r>
          </w:p>
          <w:p w:rsidR="00037AD4" w:rsidRPr="00425C03" w:rsidRDefault="00037AD4" w:rsidP="00037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A0" w:rsidRPr="00A07C68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 xml:space="preserve">Технічний стан, інформація про забезпечення комунікаціями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2D5B14" w:rsidRDefault="00D12AA0" w:rsidP="00B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14">
              <w:rPr>
                <w:rFonts w:ascii="Times New Roman" w:hAnsi="Times New Roman" w:cs="Times New Roman"/>
                <w:sz w:val="24"/>
                <w:szCs w:val="24"/>
              </w:rPr>
              <w:t>Задовільний, придатний для використання підключений до електромережі, опалення центральне</w:t>
            </w:r>
            <w:r w:rsidR="00BD6955">
              <w:rPr>
                <w:rFonts w:ascii="Times New Roman" w:hAnsi="Times New Roman" w:cs="Times New Roman"/>
                <w:sz w:val="24"/>
                <w:szCs w:val="24"/>
              </w:rPr>
              <w:t>, водопостачання та водовідведення</w:t>
            </w:r>
            <w:r w:rsidRPr="002D5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2AA0" w:rsidRPr="00A07C68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Поверховий план об’єкта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</w:p>
        </w:tc>
      </w:tr>
      <w:tr w:rsidR="00D12AA0" w:rsidRPr="00A07C68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D12AA0" w:rsidRPr="00A07C68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bCs/>
                <w:sz w:val="24"/>
                <w:szCs w:val="24"/>
              </w:rPr>
              <w:t>Не застосовується</w:t>
            </w:r>
          </w:p>
        </w:tc>
      </w:tr>
      <w:tr w:rsidR="00D12AA0" w:rsidRPr="00A07C68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Інформація про цільове призначення об’єкта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C30FFC" w:rsidRDefault="00D12AA0" w:rsidP="00BD69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Об’єкт оренди</w:t>
            </w:r>
            <w:r w:rsidRPr="00214D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може бути використан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ий</w:t>
            </w:r>
            <w:r w:rsidRPr="00214D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орендарем </w:t>
            </w:r>
            <w:r w:rsidR="007254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для розміщення </w:t>
            </w:r>
            <w:r w:rsidR="00BD695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терміналу </w:t>
            </w:r>
            <w:r w:rsidR="002619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(банкомату).</w:t>
            </w:r>
          </w:p>
        </w:tc>
      </w:tr>
      <w:tr w:rsidR="00D12AA0" w:rsidRPr="00A07C68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Інформація про окремі особові рахунки на об’єкт оренди або інформація про порядок компенсації витрат на оплату ком</w:t>
            </w:r>
            <w:r w:rsidR="00BD6955">
              <w:rPr>
                <w:rFonts w:ascii="Times New Roman" w:hAnsi="Times New Roman" w:cs="Times New Roman"/>
                <w:sz w:val="24"/>
                <w:szCs w:val="24"/>
              </w:rPr>
              <w:t>унальних</w:t>
            </w: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 xml:space="preserve"> послуг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E4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Об’єкт оренди не має окремих особових рахунків, відкритих постачальниками комунальних послуг. Порядок компенсації балансоутримувачу на оплату комунальних послуг буде впорядк</w:t>
            </w:r>
            <w:bookmarkStart w:id="0" w:name="_GoBack"/>
            <w:bookmarkEnd w:id="0"/>
            <w:r w:rsidRPr="000E4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овано окремим договором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12AA0" w:rsidRPr="00A07C68" w:rsidTr="00990E3D">
        <w:trPr>
          <w:trHeight w:val="2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400161" w:rsidRDefault="00D12AA0" w:rsidP="0099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61">
              <w:rPr>
                <w:rFonts w:ascii="Times New Roman" w:hAnsi="Times New Roman" w:cs="Times New Roman"/>
                <w:b/>
                <w:sz w:val="24"/>
                <w:szCs w:val="24"/>
              </w:rPr>
              <w:t>Умови та додаткові умови оренди</w:t>
            </w:r>
          </w:p>
        </w:tc>
      </w:tr>
      <w:tr w:rsidR="00D12AA0" w:rsidRPr="00A07C68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 xml:space="preserve">Строк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  <w:p w:rsidR="002463F7" w:rsidRPr="00A07C68" w:rsidRDefault="002463F7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A0" w:rsidRPr="00A07C68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Стартова орендна плата</w:t>
            </w:r>
          </w:p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електронного аукціону –</w:t>
            </w:r>
            <w:r w:rsidR="0036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233,87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(п. </w:t>
            </w:r>
            <w:r w:rsidR="00204CE8"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Порядку передачі в оренду державного та комунального майна)</w:t>
            </w: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2AA0" w:rsidRPr="00582E92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2AA0" w:rsidRPr="00A07C68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Обмеження щодо цільового призначення об’єкта оренди, встановлені відповідно до п. 29 Порядку </w:t>
            </w:r>
          </w:p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83213A" w:rsidRDefault="00D12AA0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Об’єкт оренди не може бути використаний за будь-яким цільовим призначенням відповідно до пункту 29 «Порядку передачі в оренду державного та комунального майна», затвердженого Постановою КМУ від 03.06.2020 №</w:t>
            </w:r>
            <w:r w:rsidR="0020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483 «Деякі питання оренди державного та комунального майна». </w:t>
            </w:r>
          </w:p>
          <w:p w:rsidR="00D12AA0" w:rsidRPr="00A07C68" w:rsidRDefault="00D12AA0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2AA0" w:rsidRPr="00A07C68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D12AA0" w:rsidRPr="00A07C68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рішення уповноваженого органу про затвердження додаткових умов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bCs/>
                <w:sz w:val="24"/>
                <w:szCs w:val="24"/>
              </w:rPr>
              <w:t>Відсутні</w:t>
            </w:r>
          </w:p>
        </w:tc>
      </w:tr>
      <w:tr w:rsidR="00D12AA0" w:rsidRPr="00A07C68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pStyle w:val="a5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7C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наявність згоди на здійснення поточного та/або капітального ремонту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C2517A" w:rsidP="00990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Поточний ремонт за потребою без подальшого відшкодування Орендодавцем</w:t>
            </w:r>
          </w:p>
        </w:tc>
      </w:tr>
      <w:tr w:rsidR="00D12AA0" w:rsidRPr="00A07C68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7C68">
              <w:rPr>
                <w:rFonts w:ascii="Times New Roman" w:hAnsi="Times New Roman"/>
                <w:sz w:val="24"/>
                <w:szCs w:val="24"/>
              </w:rPr>
              <w:t>Згода на суборенду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D12AA0" w:rsidRPr="00A07C68" w:rsidTr="00990E3D">
        <w:trPr>
          <w:trHeight w:val="393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AD" w:rsidRPr="00C269AD" w:rsidRDefault="006C54E9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 робочі дні</w:t>
            </w:r>
            <w:r w:rsidRPr="006C54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понеділок: 8:45 – 17:00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6C54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6C54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івторок: 8:45 – 17:00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6C54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6C54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ереда: 8:45 – 17:00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6C54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</w:t>
            </w:r>
            <w:r w:rsidRPr="006C54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етвер: 9:00 – 20:00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6C54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6C54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'ятниця: 9:00 – 17:00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12AA0" w:rsidRPr="00C26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462F1A" w:rsidRPr="00C26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r w:rsidR="00D12AA0" w:rsidRPr="00C26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D12AA0" w:rsidRPr="00C269AD">
              <w:rPr>
                <w:rFonts w:ascii="Times New Roman" w:hAnsi="Times New Roman" w:cs="Times New Roman"/>
                <w:sz w:val="24"/>
                <w:szCs w:val="24"/>
              </w:rPr>
              <w:t xml:space="preserve">92100, Луганська область, </w:t>
            </w:r>
            <w:r w:rsidR="00462F1A" w:rsidRPr="00C269AD">
              <w:rPr>
                <w:rFonts w:ascii="Times New Roman" w:hAnsi="Times New Roman" w:cs="Times New Roman"/>
                <w:sz w:val="24"/>
                <w:szCs w:val="24"/>
              </w:rPr>
              <w:t xml:space="preserve">Троїцький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BD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AA0" w:rsidRPr="00C269AD">
              <w:rPr>
                <w:rFonts w:ascii="Times New Roman" w:hAnsi="Times New Roman" w:cs="Times New Roman"/>
                <w:sz w:val="24"/>
                <w:szCs w:val="24"/>
              </w:rPr>
              <w:t xml:space="preserve">смт Троїцьке,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Молодіжний, 6</w:t>
            </w:r>
          </w:p>
          <w:p w:rsidR="00D12AA0" w:rsidRPr="009B3AED" w:rsidRDefault="009B3AED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AED">
              <w:rPr>
                <w:rFonts w:ascii="Times New Roman" w:hAnsi="Times New Roman"/>
                <w:color w:val="000000"/>
                <w:sz w:val="24"/>
                <w:szCs w:val="24"/>
              </w:rPr>
              <w:t>04335772@</w:t>
            </w:r>
            <w:r w:rsidRPr="00F907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3A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ukr</w:t>
            </w:r>
            <w:r w:rsidRPr="00F907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9B3A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net</w:t>
            </w:r>
          </w:p>
        </w:tc>
      </w:tr>
      <w:tr w:rsidR="00D12AA0" w:rsidRPr="00A07C68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Інформація про аукціон (спосіб та дата)</w:t>
            </w:r>
          </w:p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Електронний аукціон.</w:t>
            </w:r>
          </w:p>
          <w:p w:rsidR="00D12AA0" w:rsidRPr="00A07C68" w:rsidRDefault="00D12AA0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 xml:space="preserve">- дата проведення електронного </w:t>
            </w:r>
            <w:r w:rsidRPr="002B2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аукціону </w:t>
            </w:r>
            <w:r w:rsidR="0014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B3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B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B2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 xml:space="preserve"> року., час проведення аукціону встановлюється електронною торговою системою відповідно до вимог Порядку проведення електронних аукціонів;</w:t>
            </w:r>
          </w:p>
          <w:p w:rsidR="00D12AA0" w:rsidRPr="00A07C68" w:rsidRDefault="00D12AA0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 xml:space="preserve">- кінцевий строк подання заяви на участь в аукціоні </w:t>
            </w:r>
            <w:r w:rsidR="009B3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2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B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61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2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  <w:r w:rsidR="009E1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AA0" w:rsidRPr="00A07C68" w:rsidRDefault="00D12AA0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Аукціон проводиться відповідно до «Порядку передачі в оренду державного та комунального майна», затвердженого Постановою КМУ від 03.06.2020р. №483 «Деякі питання оренди державного та комунального майна».</w:t>
            </w:r>
          </w:p>
        </w:tc>
      </w:tr>
      <w:tr w:rsidR="00D12AA0" w:rsidRPr="00A07C68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Інформація про умови, на яких проводиться аукціон: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Default="00D12AA0" w:rsidP="00990E3D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- розмір мінімального кроку підвищення стартової орендної плати під час аукціону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становить </w:t>
            </w:r>
            <w:r w:rsidR="002B376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грн;</w:t>
            </w:r>
          </w:p>
          <w:p w:rsidR="00D12AA0" w:rsidRPr="00A07C68" w:rsidRDefault="00D12AA0" w:rsidP="00990E3D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 xml:space="preserve">- розмір гарантійного внеску для участі в електронному аукціоні становить </w:t>
            </w:r>
            <w:r w:rsidR="002B3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467,74</w:t>
            </w:r>
            <w:r w:rsidR="009B3A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2AA0" w:rsidRPr="00A07C68" w:rsidRDefault="00D12AA0" w:rsidP="009E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 xml:space="preserve">- розмір реєстраційного внеску: </w:t>
            </w:r>
            <w:r w:rsidRPr="009B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600,00</w:t>
            </w: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 xml:space="preserve"> грн., що становить </w:t>
            </w:r>
            <w:r w:rsidRPr="009B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 мінімальної заробітної плати с</w:t>
            </w:r>
            <w:r w:rsidR="009E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таном на 1 січня поточного року.</w:t>
            </w:r>
          </w:p>
        </w:tc>
      </w:tr>
      <w:tr w:rsidR="00D12AA0" w:rsidRPr="00A07C68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Додаткова інформація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u w:val="single"/>
                <w:lang w:eastAsia="ru-RU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 xml:space="preserve">Реквізити розрахунків операторів ЕМ за посиланням на сторінку вебсайта адміністратора, на якій зазначені реквізити таких рахунків 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https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://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prozorro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sale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info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elektronni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-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majdanchiki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-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ets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-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lastRenderedPageBreak/>
              <w:t>prozorroprodazhi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-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cbd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</w:tr>
      <w:tr w:rsidR="00D12AA0" w:rsidRPr="00A07C68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Технічні реквізити оголошення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u w:val="single"/>
                <w:lang w:eastAsia="ru-RU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- 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</w:t>
            </w:r>
            <w:r w:rsidRPr="00A07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 використовувати електронний майданчик і з якими адміністратор уклав відповідний договір: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https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://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prozorro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sale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info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elektronni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-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majdanchiki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-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ets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-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prozorroprodazhi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-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cbd</w:t>
            </w:r>
            <w:r w:rsidRPr="00A07C6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2.</w:t>
            </w:r>
          </w:p>
        </w:tc>
      </w:tr>
      <w:tr w:rsidR="00D12AA0" w:rsidRPr="00A07C68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Проект договору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</w:p>
        </w:tc>
      </w:tr>
      <w:tr w:rsidR="00D12AA0" w:rsidRPr="00A07C68" w:rsidTr="00990E3D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68"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DB" w:rsidRPr="006C30DB" w:rsidRDefault="006C30DB" w:rsidP="006C30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BE">
              <w:rPr>
                <w:rFonts w:ascii="Times New Roman" w:hAnsi="Times New Roman" w:cs="Times New Roman"/>
                <w:sz w:val="24"/>
                <w:szCs w:val="24"/>
              </w:rPr>
              <w:t>Троїцька</w:t>
            </w:r>
            <w:r w:rsidR="00EE6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2CBE">
              <w:rPr>
                <w:rFonts w:ascii="Times New Roman" w:hAnsi="Times New Roman" w:cs="Times New Roman"/>
                <w:sz w:val="24"/>
                <w:szCs w:val="24"/>
              </w:rPr>
              <w:t>селищна рада Троїцького району Луганської</w:t>
            </w:r>
            <w:r w:rsidR="00EE6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2CBE">
              <w:rPr>
                <w:rFonts w:ascii="Times New Roman" w:hAnsi="Times New Roman" w:cs="Times New Roman"/>
                <w:sz w:val="24"/>
                <w:szCs w:val="24"/>
              </w:rPr>
              <w:t>області, 92100, Луганська область,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Троїцький район,</w:t>
            </w:r>
            <w:r w:rsidRPr="00F32CBE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r w:rsidR="00EE6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Троїцьке, вул</w:t>
            </w:r>
            <w:r w:rsidRPr="00F32CBE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Центральна, 69, </w:t>
            </w:r>
            <w:r w:rsidRPr="006C30DB">
              <w:rPr>
                <w:rFonts w:ascii="Times New Roman" w:hAnsi="Times New Roman" w:cs="Times New Roman"/>
                <w:sz w:val="24"/>
                <w:szCs w:val="24"/>
              </w:rPr>
              <w:t>код ЄДРПОУ 04335772</w:t>
            </w:r>
          </w:p>
          <w:p w:rsidR="006C30DB" w:rsidRPr="006C30DB" w:rsidRDefault="009B3AED" w:rsidP="006C30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AED">
              <w:rPr>
                <w:rFonts w:ascii="Times New Roman" w:hAnsi="Times New Roman"/>
                <w:color w:val="000000"/>
                <w:sz w:val="24"/>
                <w:szCs w:val="24"/>
              </w:rPr>
              <w:t>04335772@</w:t>
            </w:r>
            <w:r w:rsidRPr="00923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3A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ukr</w:t>
            </w:r>
            <w:r w:rsidRPr="009239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3A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net</w:t>
            </w:r>
          </w:p>
          <w:p w:rsidR="009239BE" w:rsidRPr="009F2DE8" w:rsidRDefault="009239BE" w:rsidP="009239B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2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 </w:t>
            </w:r>
            <w:r w:rsidRPr="009F2D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UA148201720314251028203033180</w:t>
            </w:r>
          </w:p>
          <w:p w:rsidR="009239BE" w:rsidRPr="009F2DE8" w:rsidRDefault="009239BE" w:rsidP="009239B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2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ДКСУ м.Київ</w:t>
            </w:r>
          </w:p>
          <w:p w:rsidR="00D12AA0" w:rsidRPr="00C651DA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 xml:space="preserve">Код одержувача (ЄДРПОУ) </w:t>
            </w:r>
            <w:r w:rsidRPr="00F32CBE">
              <w:rPr>
                <w:rFonts w:ascii="Times New Roman" w:hAnsi="Times New Roman" w:cs="Times New Roman"/>
                <w:sz w:val="24"/>
                <w:szCs w:val="24"/>
              </w:rPr>
              <w:t>04335772</w:t>
            </w:r>
          </w:p>
          <w:p w:rsidR="00D12AA0" w:rsidRPr="00A07C68" w:rsidRDefault="00D12AA0" w:rsidP="0099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AA0" w:rsidRPr="00A07C68" w:rsidRDefault="00D12AA0" w:rsidP="00D12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12AA0" w:rsidRPr="00A07C68" w:rsidRDefault="00D12AA0" w:rsidP="00D12A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</w:rPr>
      </w:pPr>
      <w:r w:rsidRPr="00A07C68">
        <w:rPr>
          <w:color w:val="333333"/>
        </w:rPr>
        <w:t> </w:t>
      </w:r>
    </w:p>
    <w:p w:rsidR="00D12AA0" w:rsidRPr="00A07C68" w:rsidRDefault="00D12AA0" w:rsidP="00D12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40" w:rsidRPr="00492C40" w:rsidRDefault="00492C40" w:rsidP="00492C40">
      <w:pPr>
        <w:pStyle w:val="a3"/>
        <w:rPr>
          <w:rFonts w:ascii="Times New Roman" w:hAnsi="Times New Roman" w:cs="Times New Roman"/>
        </w:rPr>
      </w:pPr>
    </w:p>
    <w:sectPr w:rsidR="00492C40" w:rsidRPr="00492C40" w:rsidSect="00B6043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6D8" w:rsidRDefault="00D536D8" w:rsidP="00B6043D">
      <w:pPr>
        <w:spacing w:after="0" w:line="240" w:lineRule="auto"/>
      </w:pPr>
      <w:r>
        <w:separator/>
      </w:r>
    </w:p>
  </w:endnote>
  <w:endnote w:type="continuationSeparator" w:id="1">
    <w:p w:rsidR="00D536D8" w:rsidRDefault="00D536D8" w:rsidP="00B6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6D8" w:rsidRDefault="00D536D8" w:rsidP="00B6043D">
      <w:pPr>
        <w:spacing w:after="0" w:line="240" w:lineRule="auto"/>
      </w:pPr>
      <w:r>
        <w:separator/>
      </w:r>
    </w:p>
  </w:footnote>
  <w:footnote w:type="continuationSeparator" w:id="1">
    <w:p w:rsidR="00D536D8" w:rsidRDefault="00D536D8" w:rsidP="00B6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9437"/>
      <w:docPartObj>
        <w:docPartGallery w:val="Page Numbers (Top of Page)"/>
        <w:docPartUnique/>
      </w:docPartObj>
    </w:sdtPr>
    <w:sdtContent>
      <w:p w:rsidR="00B6043D" w:rsidRDefault="0055611F">
        <w:pPr>
          <w:pStyle w:val="a6"/>
          <w:jc w:val="center"/>
        </w:pPr>
        <w:fldSimple w:instr=" PAGE   \* MERGEFORMAT ">
          <w:r w:rsidR="00146AF5">
            <w:rPr>
              <w:noProof/>
            </w:rPr>
            <w:t>3</w:t>
          </w:r>
        </w:fldSimple>
      </w:p>
    </w:sdtContent>
  </w:sdt>
  <w:p w:rsidR="00B6043D" w:rsidRDefault="00B604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E2B"/>
    <w:multiLevelType w:val="hybridMultilevel"/>
    <w:tmpl w:val="FBFA4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67C"/>
    <w:rsid w:val="00005008"/>
    <w:rsid w:val="00037AD4"/>
    <w:rsid w:val="0004552B"/>
    <w:rsid w:val="0005491E"/>
    <w:rsid w:val="00093877"/>
    <w:rsid w:val="00097FF5"/>
    <w:rsid w:val="000F33A4"/>
    <w:rsid w:val="00143101"/>
    <w:rsid w:val="00146AF5"/>
    <w:rsid w:val="001D29EF"/>
    <w:rsid w:val="00204CE8"/>
    <w:rsid w:val="00210F4B"/>
    <w:rsid w:val="002463F7"/>
    <w:rsid w:val="00261905"/>
    <w:rsid w:val="0026201E"/>
    <w:rsid w:val="002B3769"/>
    <w:rsid w:val="002B65C1"/>
    <w:rsid w:val="002D5B14"/>
    <w:rsid w:val="002E1994"/>
    <w:rsid w:val="003643C7"/>
    <w:rsid w:val="003A3ECD"/>
    <w:rsid w:val="003F03DF"/>
    <w:rsid w:val="00421297"/>
    <w:rsid w:val="004320E7"/>
    <w:rsid w:val="00462F1A"/>
    <w:rsid w:val="00483240"/>
    <w:rsid w:val="00492C40"/>
    <w:rsid w:val="0055611F"/>
    <w:rsid w:val="0059377F"/>
    <w:rsid w:val="005D60D3"/>
    <w:rsid w:val="00645BB2"/>
    <w:rsid w:val="006C30DB"/>
    <w:rsid w:val="006C54E9"/>
    <w:rsid w:val="007254E0"/>
    <w:rsid w:val="007B2A66"/>
    <w:rsid w:val="007F4534"/>
    <w:rsid w:val="00800C17"/>
    <w:rsid w:val="008C551D"/>
    <w:rsid w:val="009239BE"/>
    <w:rsid w:val="009B3AED"/>
    <w:rsid w:val="009D43B6"/>
    <w:rsid w:val="009E1AEB"/>
    <w:rsid w:val="00A104AB"/>
    <w:rsid w:val="00B07CCB"/>
    <w:rsid w:val="00B5165C"/>
    <w:rsid w:val="00B6043D"/>
    <w:rsid w:val="00B924D2"/>
    <w:rsid w:val="00BD6955"/>
    <w:rsid w:val="00BD6FBB"/>
    <w:rsid w:val="00BD790F"/>
    <w:rsid w:val="00C2517A"/>
    <w:rsid w:val="00C269AD"/>
    <w:rsid w:val="00C8270F"/>
    <w:rsid w:val="00CD18A9"/>
    <w:rsid w:val="00D12AA0"/>
    <w:rsid w:val="00D30CFF"/>
    <w:rsid w:val="00D3767C"/>
    <w:rsid w:val="00D50606"/>
    <w:rsid w:val="00D536D8"/>
    <w:rsid w:val="00D62677"/>
    <w:rsid w:val="00DB63BE"/>
    <w:rsid w:val="00DE2AE4"/>
    <w:rsid w:val="00E91E27"/>
    <w:rsid w:val="00ED318D"/>
    <w:rsid w:val="00ED67BA"/>
    <w:rsid w:val="00EE6730"/>
    <w:rsid w:val="00F04299"/>
    <w:rsid w:val="00F369C3"/>
    <w:rsid w:val="00F907E6"/>
    <w:rsid w:val="00FA40F0"/>
    <w:rsid w:val="00FB6078"/>
    <w:rsid w:val="00FC3689"/>
    <w:rsid w:val="00FD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A0"/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link w:val="10"/>
    <w:uiPriority w:val="9"/>
    <w:qFormat/>
    <w:rsid w:val="00D5060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92C4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92C40"/>
    <w:rPr>
      <w:color w:val="0000FF"/>
      <w:u w:val="single"/>
    </w:rPr>
  </w:style>
  <w:style w:type="paragraph" w:customStyle="1" w:styleId="a5">
    <w:name w:val="Нормальний текст"/>
    <w:basedOn w:val="a"/>
    <w:rsid w:val="00D12AA0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rvps2">
    <w:name w:val="rvps2"/>
    <w:basedOn w:val="a"/>
    <w:rsid w:val="00D12A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D12AA0"/>
    <w:pPr>
      <w:ind w:left="720"/>
    </w:pPr>
    <w:rPr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6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43D"/>
    <w:rPr>
      <w:rFonts w:ascii="Calibri" w:eastAsia="Times New Roman" w:hAnsi="Calibri" w:cs="Calibri"/>
      <w:lang w:val="uk-UA" w:eastAsia="uk-UA"/>
    </w:rPr>
  </w:style>
  <w:style w:type="paragraph" w:styleId="a8">
    <w:name w:val="footer"/>
    <w:basedOn w:val="a"/>
    <w:link w:val="a9"/>
    <w:uiPriority w:val="99"/>
    <w:semiHidden/>
    <w:unhideWhenUsed/>
    <w:rsid w:val="00B6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43D"/>
    <w:rPr>
      <w:rFonts w:ascii="Calibri" w:eastAsia="Times New Roman" w:hAnsi="Calibri" w:cs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A0"/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link w:val="10"/>
    <w:uiPriority w:val="9"/>
    <w:qFormat/>
    <w:rsid w:val="00D5060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92C4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92C40"/>
    <w:rPr>
      <w:color w:val="0000FF"/>
      <w:u w:val="single"/>
    </w:rPr>
  </w:style>
  <w:style w:type="paragraph" w:customStyle="1" w:styleId="a5">
    <w:name w:val="Нормальний текст"/>
    <w:basedOn w:val="a"/>
    <w:rsid w:val="00D12AA0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rvps2">
    <w:name w:val="rvps2"/>
    <w:basedOn w:val="a"/>
    <w:rsid w:val="00D12A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D12AA0"/>
    <w:pPr>
      <w:ind w:left="720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5BA1-5D98-4359-B6E0-6C69E130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</cp:lastModifiedBy>
  <cp:revision>71</cp:revision>
  <dcterms:created xsi:type="dcterms:W3CDTF">2021-03-17T13:53:00Z</dcterms:created>
  <dcterms:modified xsi:type="dcterms:W3CDTF">2021-08-02T07:08:00Z</dcterms:modified>
</cp:coreProperties>
</file>