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           </w:t>
      </w:r>
    </w:p>
    <w:p w:rsidR="0007638D" w:rsidRPr="00F00660" w:rsidRDefault="0007638D" w:rsidP="0093000E">
      <w:pPr>
        <w:pStyle w:val="a8"/>
        <w:ind w:left="0" w:right="0"/>
        <w:rPr>
          <w:b w:val="0"/>
          <w:sz w:val="24"/>
          <w:szCs w:val="24"/>
        </w:rPr>
      </w:pPr>
      <w:r w:rsidRPr="00F00660">
        <w:rPr>
          <w:sz w:val="24"/>
          <w:szCs w:val="24"/>
        </w:rPr>
        <w:t>Інформаційне повідомлення</w:t>
      </w:r>
    </w:p>
    <w:p w:rsidR="0007638D" w:rsidRPr="00F00660" w:rsidRDefault="0007638D" w:rsidP="0093000E">
      <w:pPr>
        <w:jc w:val="center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регіонального відділення Фонду державного майна України  по Львівській, Закарпатській та Волинській  областях про</w:t>
      </w:r>
      <w:r w:rsidR="00935C58" w:rsidRPr="00F00660">
        <w:rPr>
          <w:b/>
          <w:sz w:val="24"/>
          <w:szCs w:val="24"/>
        </w:rPr>
        <w:t xml:space="preserve"> </w:t>
      </w:r>
      <w:r w:rsidRPr="00F00660">
        <w:rPr>
          <w:b/>
          <w:sz w:val="24"/>
          <w:szCs w:val="24"/>
        </w:rPr>
        <w:t>продаж на аукціоні з умовами об’єкта малої приватизації:</w:t>
      </w:r>
    </w:p>
    <w:p w:rsidR="0007638D" w:rsidRPr="00F00660" w:rsidRDefault="0007638D" w:rsidP="0093000E">
      <w:pPr>
        <w:ind w:firstLine="720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окремого майна – групи інвентарних об’єктів у складі: приміщення колишнього медпункту площею </w:t>
      </w:r>
      <w:smartTag w:uri="urn:schemas-microsoft-com:office:smarttags" w:element="metricconverter">
        <w:smartTagPr>
          <w:attr w:name="ProductID" w:val="131,3 кв. м"/>
        </w:smartTagPr>
        <w:r w:rsidRPr="00F00660">
          <w:rPr>
            <w:b/>
            <w:sz w:val="24"/>
            <w:szCs w:val="24"/>
          </w:rPr>
          <w:t>131,3 кв. м</w:t>
        </w:r>
      </w:smartTag>
      <w:r w:rsidRPr="00F00660">
        <w:rPr>
          <w:b/>
          <w:sz w:val="24"/>
          <w:szCs w:val="24"/>
        </w:rPr>
        <w:t xml:space="preserve">, санпропускник до їдальні загальною площею </w:t>
      </w:r>
      <w:smartTag w:uri="urn:schemas-microsoft-com:office:smarttags" w:element="metricconverter">
        <w:smartTagPr>
          <w:attr w:name="ProductID" w:val="31,2 кв. м"/>
        </w:smartTagPr>
        <w:r w:rsidRPr="00F00660">
          <w:rPr>
            <w:b/>
            <w:sz w:val="24"/>
            <w:szCs w:val="24"/>
          </w:rPr>
          <w:t>31,2 кв. м</w:t>
        </w:r>
      </w:smartTag>
      <w:r w:rsidRPr="00F00660">
        <w:rPr>
          <w:b/>
          <w:sz w:val="24"/>
          <w:szCs w:val="24"/>
        </w:rPr>
        <w:t xml:space="preserve">, теплиця загальною площею </w:t>
      </w:r>
      <w:smartTag w:uri="urn:schemas-microsoft-com:office:smarttags" w:element="metricconverter">
        <w:smartTagPr>
          <w:attr w:name="ProductID" w:val="93,5 кв. м"/>
        </w:smartTagPr>
        <w:r w:rsidRPr="00F00660">
          <w:rPr>
            <w:b/>
            <w:sz w:val="24"/>
            <w:szCs w:val="24"/>
          </w:rPr>
          <w:t>93,5 кв. м</w:t>
        </w:r>
      </w:smartTag>
      <w:r w:rsidRPr="00F00660">
        <w:rPr>
          <w:b/>
          <w:sz w:val="24"/>
          <w:szCs w:val="24"/>
        </w:rPr>
        <w:t>, овочесховище за адресою: Львівська обл.,            м. Борислав, вул. Дрогобицька, 721</w:t>
      </w:r>
    </w:p>
    <w:p w:rsidR="0007638D" w:rsidRPr="00F00660" w:rsidRDefault="0007638D" w:rsidP="0007638D">
      <w:pPr>
        <w:ind w:firstLine="720"/>
        <w:jc w:val="center"/>
        <w:rPr>
          <w:b/>
          <w:sz w:val="24"/>
          <w:szCs w:val="24"/>
          <w:u w:val="single"/>
        </w:rPr>
      </w:pPr>
    </w:p>
    <w:p w:rsidR="000B21F7" w:rsidRPr="00F00660" w:rsidRDefault="0007638D" w:rsidP="000B21F7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Інформація про об’єкт приватизації.</w:t>
      </w:r>
    </w:p>
    <w:p w:rsidR="0007638D" w:rsidRPr="00F00660" w:rsidRDefault="002B549E" w:rsidP="0007638D">
      <w:pPr>
        <w:ind w:firstLine="720"/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07638D" w:rsidRPr="00F00660">
        <w:rPr>
          <w:sz w:val="24"/>
          <w:szCs w:val="24"/>
        </w:rPr>
        <w:t xml:space="preserve">окреме майно - група інвентарних об’єктів у складі: приміщення колишнього медпункту площею </w:t>
      </w:r>
      <w:smartTag w:uri="urn:schemas-microsoft-com:office:smarttags" w:element="metricconverter">
        <w:smartTagPr>
          <w:attr w:name="ProductID" w:val="131,3 кв. м"/>
        </w:smartTagPr>
        <w:r w:rsidR="0007638D" w:rsidRPr="00F00660">
          <w:rPr>
            <w:sz w:val="24"/>
            <w:szCs w:val="24"/>
          </w:rPr>
          <w:t>131,3 кв. м</w:t>
        </w:r>
      </w:smartTag>
      <w:r w:rsidR="0007638D" w:rsidRPr="00F00660">
        <w:rPr>
          <w:sz w:val="24"/>
          <w:szCs w:val="24"/>
        </w:rPr>
        <w:t xml:space="preserve">, санпропускник до їдальні загальною площею </w:t>
      </w:r>
      <w:smartTag w:uri="urn:schemas-microsoft-com:office:smarttags" w:element="metricconverter">
        <w:smartTagPr>
          <w:attr w:name="ProductID" w:val="31,2 кв. м"/>
        </w:smartTagPr>
        <w:r w:rsidR="0007638D" w:rsidRPr="00F00660">
          <w:rPr>
            <w:sz w:val="24"/>
            <w:szCs w:val="24"/>
          </w:rPr>
          <w:t>31,2 кв. м</w:t>
        </w:r>
      </w:smartTag>
      <w:r w:rsidR="0007638D" w:rsidRPr="00F00660">
        <w:rPr>
          <w:sz w:val="24"/>
          <w:szCs w:val="24"/>
        </w:rPr>
        <w:t xml:space="preserve">, теплиця загальною площею </w:t>
      </w:r>
      <w:smartTag w:uri="urn:schemas-microsoft-com:office:smarttags" w:element="metricconverter">
        <w:smartTagPr>
          <w:attr w:name="ProductID" w:val="93,5 кв. м"/>
        </w:smartTagPr>
        <w:r w:rsidR="0007638D" w:rsidRPr="00F00660">
          <w:rPr>
            <w:sz w:val="24"/>
            <w:szCs w:val="24"/>
          </w:rPr>
          <w:t>93,5 кв. м</w:t>
        </w:r>
      </w:smartTag>
      <w:r w:rsidR="0007638D" w:rsidRPr="00F00660">
        <w:rPr>
          <w:sz w:val="24"/>
          <w:szCs w:val="24"/>
        </w:rPr>
        <w:t xml:space="preserve">, овочесховище. </w:t>
      </w:r>
    </w:p>
    <w:p w:rsidR="00AB4A5D" w:rsidRPr="00B94117" w:rsidRDefault="007C259A" w:rsidP="00AB4A5D">
      <w:pPr>
        <w:ind w:firstLine="708"/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</w:t>
      </w:r>
      <w:r w:rsidR="0007638D" w:rsidRPr="00F00660">
        <w:rPr>
          <w:color w:val="000000"/>
          <w:sz w:val="24"/>
          <w:szCs w:val="24"/>
        </w:rPr>
        <w:t>82300</w:t>
      </w:r>
      <w:r w:rsidR="0007638D" w:rsidRPr="00F00660">
        <w:rPr>
          <w:color w:val="000000"/>
          <w:sz w:val="24"/>
          <w:szCs w:val="24"/>
          <w:shd w:val="clear" w:color="auto" w:fill="F9F9F9"/>
        </w:rPr>
        <w:t>,</w:t>
      </w:r>
      <w:r w:rsidR="0007638D" w:rsidRPr="00F00660">
        <w:rPr>
          <w:sz w:val="24"/>
          <w:szCs w:val="24"/>
        </w:rPr>
        <w:t xml:space="preserve"> Львівська обл., м. Борислав, вул. Дрогобицька, 721</w:t>
      </w:r>
    </w:p>
    <w:p w:rsidR="007C259A" w:rsidRPr="00F00660" w:rsidRDefault="007C259A" w:rsidP="00AB4A5D">
      <w:pPr>
        <w:ind w:firstLine="708"/>
        <w:rPr>
          <w:sz w:val="24"/>
          <w:szCs w:val="24"/>
        </w:rPr>
      </w:pPr>
      <w:r w:rsidRPr="00F00660">
        <w:rPr>
          <w:b/>
          <w:color w:val="000000"/>
          <w:sz w:val="24"/>
          <w:szCs w:val="24"/>
        </w:rPr>
        <w:t xml:space="preserve"> Назва </w:t>
      </w:r>
      <w:proofErr w:type="spellStart"/>
      <w:r w:rsidRPr="00F00660">
        <w:rPr>
          <w:b/>
          <w:color w:val="000000"/>
          <w:sz w:val="24"/>
          <w:szCs w:val="24"/>
        </w:rPr>
        <w:t>балансоутримувача</w:t>
      </w:r>
      <w:proofErr w:type="spellEnd"/>
      <w:r w:rsidRPr="00F00660">
        <w:rPr>
          <w:b/>
          <w:color w:val="000000"/>
          <w:sz w:val="24"/>
          <w:szCs w:val="24"/>
        </w:rPr>
        <w:t xml:space="preserve">:  </w:t>
      </w:r>
      <w:r w:rsidRPr="00F00660">
        <w:rPr>
          <w:color w:val="000000"/>
          <w:sz w:val="24"/>
          <w:szCs w:val="24"/>
        </w:rPr>
        <w:t>ВАТ "</w:t>
      </w:r>
      <w:proofErr w:type="spellStart"/>
      <w:r w:rsidRPr="00F00660">
        <w:rPr>
          <w:color w:val="000000"/>
          <w:sz w:val="24"/>
          <w:szCs w:val="24"/>
        </w:rPr>
        <w:t>Галлак</w:t>
      </w:r>
      <w:proofErr w:type="spellEnd"/>
      <w:r w:rsidRPr="00F00660">
        <w:rPr>
          <w:color w:val="000000"/>
          <w:sz w:val="24"/>
          <w:szCs w:val="24"/>
        </w:rPr>
        <w:t>"</w:t>
      </w:r>
    </w:p>
    <w:p w:rsidR="007C259A" w:rsidRPr="00F00660" w:rsidRDefault="007C259A" w:rsidP="00FF05CE">
      <w:pPr>
        <w:ind w:firstLine="720"/>
        <w:jc w:val="both"/>
        <w:rPr>
          <w:sz w:val="24"/>
          <w:szCs w:val="24"/>
        </w:rPr>
      </w:pPr>
      <w:r w:rsidRPr="00F00660">
        <w:rPr>
          <w:sz w:val="24"/>
          <w:szCs w:val="24"/>
        </w:rPr>
        <w:t xml:space="preserve">Контактна особа від органу приватизації – </w:t>
      </w:r>
      <w:proofErr w:type="spellStart"/>
      <w:r w:rsidRPr="00F00660">
        <w:rPr>
          <w:sz w:val="24"/>
          <w:szCs w:val="24"/>
        </w:rPr>
        <w:t>Дідик</w:t>
      </w:r>
      <w:proofErr w:type="spellEnd"/>
      <w:r w:rsidRPr="00F00660">
        <w:rPr>
          <w:sz w:val="24"/>
          <w:szCs w:val="24"/>
        </w:rPr>
        <w:t xml:space="preserve"> Оксана Степанівна – начальник відділу малої приватизації регіонального відділення ФДМУ по Львівській, Закарпатській та Волинській областях, тел., (032) 261-62-14.</w:t>
      </w:r>
    </w:p>
    <w:p w:rsidR="00404233" w:rsidRPr="00F00660" w:rsidRDefault="00404233" w:rsidP="00FF05CE">
      <w:pPr>
        <w:ind w:firstLine="720"/>
        <w:jc w:val="both"/>
        <w:rPr>
          <w:sz w:val="24"/>
          <w:szCs w:val="24"/>
        </w:rPr>
      </w:pPr>
    </w:p>
    <w:p w:rsidR="004734D8" w:rsidRPr="002C219C" w:rsidRDefault="00404233" w:rsidP="002C219C">
      <w:pPr>
        <w:ind w:firstLine="720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 :</w:t>
      </w:r>
    </w:p>
    <w:tbl>
      <w:tblPr>
        <w:tblStyle w:val="ad"/>
        <w:tblW w:w="0" w:type="auto"/>
        <w:tblLayout w:type="fixed"/>
        <w:tblLook w:val="04A0"/>
      </w:tblPr>
      <w:tblGrid>
        <w:gridCol w:w="1526"/>
        <w:gridCol w:w="1843"/>
        <w:gridCol w:w="708"/>
        <w:gridCol w:w="1560"/>
        <w:gridCol w:w="1134"/>
        <w:gridCol w:w="1984"/>
        <w:gridCol w:w="1100"/>
      </w:tblGrid>
      <w:tr w:rsidR="004734D8" w:rsidRPr="00B94117" w:rsidTr="00D754D2">
        <w:tc>
          <w:tcPr>
            <w:tcW w:w="1526" w:type="dxa"/>
          </w:tcPr>
          <w:p w:rsidR="004734D8" w:rsidRPr="00B94117" w:rsidRDefault="004734D8" w:rsidP="007D5683">
            <w:pPr>
              <w:jc w:val="both"/>
            </w:pPr>
            <w:r w:rsidRPr="00B94117">
              <w:t>Назва</w:t>
            </w:r>
          </w:p>
        </w:tc>
        <w:tc>
          <w:tcPr>
            <w:tcW w:w="1843" w:type="dxa"/>
          </w:tcPr>
          <w:p w:rsidR="004734D8" w:rsidRPr="00B94117" w:rsidRDefault="004734D8" w:rsidP="00FF05CE">
            <w:pPr>
              <w:jc w:val="both"/>
              <w:rPr>
                <w:b/>
              </w:rPr>
            </w:pPr>
            <w:r w:rsidRPr="00B94117">
              <w:t>Адреса розташування</w:t>
            </w:r>
          </w:p>
        </w:tc>
        <w:tc>
          <w:tcPr>
            <w:tcW w:w="708" w:type="dxa"/>
          </w:tcPr>
          <w:p w:rsidR="004734D8" w:rsidRPr="00B94117" w:rsidRDefault="004734D8" w:rsidP="00FF05CE">
            <w:pPr>
              <w:jc w:val="both"/>
              <w:rPr>
                <w:b/>
              </w:rPr>
            </w:pPr>
            <w:r w:rsidRPr="00B94117">
              <w:t>Загальна площа (м кв.)</w:t>
            </w:r>
          </w:p>
        </w:tc>
        <w:tc>
          <w:tcPr>
            <w:tcW w:w="1560" w:type="dxa"/>
          </w:tcPr>
          <w:p w:rsidR="004734D8" w:rsidRPr="00B94117" w:rsidRDefault="004734D8" w:rsidP="00FF05CE">
            <w:pPr>
              <w:jc w:val="both"/>
              <w:rPr>
                <w:b/>
              </w:rPr>
            </w:pPr>
            <w:r w:rsidRPr="00B94117">
              <w:t>Реєстраційний номер</w:t>
            </w:r>
          </w:p>
        </w:tc>
        <w:tc>
          <w:tcPr>
            <w:tcW w:w="1134" w:type="dxa"/>
          </w:tcPr>
          <w:p w:rsidR="004734D8" w:rsidRPr="00860845" w:rsidRDefault="004734D8" w:rsidP="00FF05CE">
            <w:pPr>
              <w:jc w:val="both"/>
              <w:rPr>
                <w:b/>
              </w:rPr>
            </w:pPr>
            <w:r w:rsidRPr="00860845">
              <w:t>Функціональне використання</w:t>
            </w:r>
          </w:p>
        </w:tc>
        <w:tc>
          <w:tcPr>
            <w:tcW w:w="1984" w:type="dxa"/>
          </w:tcPr>
          <w:p w:rsidR="004734D8" w:rsidRPr="00B94117" w:rsidRDefault="004734D8" w:rsidP="00FF05CE">
            <w:pPr>
              <w:jc w:val="both"/>
              <w:rPr>
                <w:b/>
              </w:rPr>
            </w:pPr>
            <w:r w:rsidRPr="00B94117">
              <w:t>Підстава виникнення права власності</w:t>
            </w:r>
          </w:p>
        </w:tc>
        <w:tc>
          <w:tcPr>
            <w:tcW w:w="1100" w:type="dxa"/>
          </w:tcPr>
          <w:p w:rsidR="004734D8" w:rsidRPr="00B94117" w:rsidRDefault="004734D8" w:rsidP="00FF05CE">
            <w:pPr>
              <w:jc w:val="both"/>
              <w:rPr>
                <w:b/>
              </w:rPr>
            </w:pPr>
            <w:r w:rsidRPr="00B94117">
              <w:t>форма власності та власник</w:t>
            </w:r>
          </w:p>
        </w:tc>
      </w:tr>
      <w:tr w:rsidR="009A7ADC" w:rsidRPr="00B94117" w:rsidTr="00D754D2">
        <w:trPr>
          <w:trHeight w:val="1176"/>
        </w:trPr>
        <w:tc>
          <w:tcPr>
            <w:tcW w:w="1526" w:type="dxa"/>
          </w:tcPr>
          <w:p w:rsidR="009A7ADC" w:rsidRPr="00B94117" w:rsidRDefault="009A7ADC" w:rsidP="00FF05CE">
            <w:pPr>
              <w:jc w:val="both"/>
              <w:rPr>
                <w:b/>
              </w:rPr>
            </w:pPr>
            <w:r w:rsidRPr="00B94117">
              <w:t>група інвентарних об’єктів у складі: приміщення колишнього медпункту</w:t>
            </w:r>
          </w:p>
        </w:tc>
        <w:tc>
          <w:tcPr>
            <w:tcW w:w="1843" w:type="dxa"/>
            <w:vMerge w:val="restart"/>
          </w:tcPr>
          <w:p w:rsidR="0077313E" w:rsidRPr="00714313" w:rsidRDefault="0077313E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054A34" w:rsidRPr="00714313" w:rsidRDefault="00054A34" w:rsidP="002F4FDD">
            <w:pPr>
              <w:jc w:val="center"/>
              <w:rPr>
                <w:lang w:val="ru-RU"/>
              </w:rPr>
            </w:pPr>
          </w:p>
          <w:p w:rsidR="009A7ADC" w:rsidRPr="00B94117" w:rsidRDefault="009A7ADC" w:rsidP="002F4FDD">
            <w:pPr>
              <w:jc w:val="center"/>
              <w:rPr>
                <w:lang w:val="ru-RU"/>
              </w:rPr>
            </w:pPr>
            <w:r w:rsidRPr="00B94117">
              <w:t xml:space="preserve">Львівська обл., </w:t>
            </w:r>
            <w:r w:rsidR="00E25E79" w:rsidRPr="00E25E79">
              <w:rPr>
                <w:lang w:val="ru-RU"/>
              </w:rPr>
              <w:t xml:space="preserve">   </w:t>
            </w:r>
            <w:r w:rsidRPr="00B94117">
              <w:t>м.</w:t>
            </w:r>
            <w:r w:rsidR="00E25E79" w:rsidRPr="00E25E79">
              <w:rPr>
                <w:lang w:val="ru-RU"/>
              </w:rPr>
              <w:t xml:space="preserve"> </w:t>
            </w:r>
            <w:r w:rsidRPr="00B94117">
              <w:t>Борислав,</w:t>
            </w:r>
            <w:r w:rsidRPr="00B94117">
              <w:rPr>
                <w:lang w:val="ru-RU"/>
              </w:rPr>
              <w:t xml:space="preserve"> </w:t>
            </w:r>
            <w:r w:rsidRPr="00B94117">
              <w:t>вул. Дрогобицька, 721</w:t>
            </w:r>
          </w:p>
        </w:tc>
        <w:tc>
          <w:tcPr>
            <w:tcW w:w="708" w:type="dxa"/>
          </w:tcPr>
          <w:p w:rsidR="009A7ADC" w:rsidRPr="00B94117" w:rsidRDefault="009A7ADC" w:rsidP="00FF05CE">
            <w:pPr>
              <w:jc w:val="both"/>
              <w:rPr>
                <w:lang w:val="ru-RU"/>
              </w:rPr>
            </w:pPr>
            <w:r w:rsidRPr="00B94117">
              <w:rPr>
                <w:lang w:val="ru-RU"/>
              </w:rPr>
              <w:t>131,3</w:t>
            </w:r>
          </w:p>
        </w:tc>
        <w:tc>
          <w:tcPr>
            <w:tcW w:w="1560" w:type="dxa"/>
          </w:tcPr>
          <w:p w:rsidR="009A7ADC" w:rsidRPr="00B94117" w:rsidRDefault="009A7ADC" w:rsidP="008970A9">
            <w:pPr>
              <w:jc w:val="both"/>
              <w:rPr>
                <w:lang w:val="ru-RU"/>
              </w:rPr>
            </w:pPr>
            <w:r w:rsidRPr="00B94117">
              <w:rPr>
                <w:lang w:val="ru-RU"/>
              </w:rPr>
              <w:t>1409630746103</w:t>
            </w:r>
          </w:p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860845" w:rsidRDefault="00860845" w:rsidP="00FF05CE">
            <w:pPr>
              <w:jc w:val="both"/>
              <w:rPr>
                <w:b/>
                <w:color w:val="FF0000"/>
              </w:rPr>
            </w:pPr>
          </w:p>
          <w:p w:rsidR="00860845" w:rsidRDefault="00860845" w:rsidP="00FF05CE">
            <w:pPr>
              <w:jc w:val="both"/>
              <w:rPr>
                <w:b/>
                <w:color w:val="FF0000"/>
              </w:rPr>
            </w:pPr>
          </w:p>
          <w:p w:rsidR="00860845" w:rsidRDefault="00860845" w:rsidP="00FF05CE">
            <w:pPr>
              <w:jc w:val="both"/>
              <w:rPr>
                <w:b/>
                <w:color w:val="FF0000"/>
              </w:rPr>
            </w:pPr>
          </w:p>
          <w:p w:rsidR="00860845" w:rsidRDefault="00860845" w:rsidP="00FF05CE">
            <w:pPr>
              <w:jc w:val="both"/>
              <w:rPr>
                <w:b/>
                <w:color w:val="FF0000"/>
              </w:rPr>
            </w:pPr>
          </w:p>
          <w:p w:rsidR="00860845" w:rsidRDefault="00860845" w:rsidP="00FF05CE">
            <w:pPr>
              <w:jc w:val="both"/>
              <w:rPr>
                <w:b/>
                <w:color w:val="FF0000"/>
              </w:rPr>
            </w:pPr>
          </w:p>
          <w:p w:rsidR="00860845" w:rsidRDefault="00860845" w:rsidP="00FF05CE">
            <w:pPr>
              <w:jc w:val="both"/>
              <w:rPr>
                <w:b/>
                <w:color w:val="FF0000"/>
              </w:rPr>
            </w:pPr>
          </w:p>
          <w:p w:rsidR="009A7ADC" w:rsidRPr="00860845" w:rsidRDefault="00860845" w:rsidP="00FF05CE">
            <w:pPr>
              <w:jc w:val="both"/>
            </w:pPr>
            <w:r w:rsidRPr="00860845">
              <w:t>Не використовується</w:t>
            </w:r>
          </w:p>
        </w:tc>
        <w:tc>
          <w:tcPr>
            <w:tcW w:w="1984" w:type="dxa"/>
            <w:vMerge w:val="restart"/>
          </w:tcPr>
          <w:p w:rsidR="00DF17FF" w:rsidRPr="00564A86" w:rsidRDefault="00DF17FF" w:rsidP="00FF05CE">
            <w:pPr>
              <w:jc w:val="both"/>
              <w:rPr>
                <w:lang w:val="ru-RU"/>
              </w:rPr>
            </w:pPr>
          </w:p>
          <w:p w:rsidR="009A7ADC" w:rsidRPr="00B94117" w:rsidRDefault="00EC0B10" w:rsidP="00FF05CE">
            <w:pPr>
              <w:jc w:val="both"/>
              <w:rPr>
                <w:lang w:val="ru-RU"/>
              </w:rPr>
            </w:pPr>
            <w:r w:rsidRPr="00B94117">
              <w:t>Витяг з ЄДР</w:t>
            </w:r>
            <w:r w:rsidR="009A7ADC" w:rsidRPr="00B94117">
              <w:t>, серія та номер:</w:t>
            </w:r>
            <w:r w:rsidR="009A7ADC" w:rsidRPr="00B94117">
              <w:rPr>
                <w:lang w:val="ru-RU"/>
              </w:rPr>
              <w:t>10-15-14784</w:t>
            </w:r>
            <w:r w:rsidR="009A7ADC" w:rsidRPr="00B94117">
              <w:t>, виданий 28.07.2017, видавник:</w:t>
            </w:r>
            <w:r w:rsidR="009A7ADC" w:rsidRPr="00B94117">
              <w:rPr>
                <w:lang w:val="ru-RU"/>
              </w:rPr>
              <w:t xml:space="preserve"> Фонд державного майна України</w:t>
            </w:r>
          </w:p>
        </w:tc>
        <w:tc>
          <w:tcPr>
            <w:tcW w:w="1100" w:type="dxa"/>
            <w:vMerge w:val="restart"/>
          </w:tcPr>
          <w:p w:rsidR="009A7ADC" w:rsidRPr="00B94117" w:rsidRDefault="009A7ADC" w:rsidP="00FF05CE">
            <w:pPr>
              <w:jc w:val="both"/>
            </w:pPr>
            <w:r w:rsidRPr="00B94117">
              <w:t>Державна</w:t>
            </w:r>
          </w:p>
          <w:p w:rsidR="009A7ADC" w:rsidRPr="00B94117" w:rsidRDefault="009A7ADC" w:rsidP="00FF05CE">
            <w:pPr>
              <w:jc w:val="both"/>
            </w:pPr>
            <w:r w:rsidRPr="00B94117">
              <w:t>РВ ФДМУ по Львівській, Закарпатській та Волинській областях, код ЄДРПОУ:</w:t>
            </w:r>
            <w:r w:rsidR="00836AFB" w:rsidRPr="00B94117">
              <w:t xml:space="preserve"> 42899921</w:t>
            </w:r>
          </w:p>
        </w:tc>
      </w:tr>
      <w:tr w:rsidR="009A7ADC" w:rsidRPr="00B94117" w:rsidTr="00D754D2">
        <w:trPr>
          <w:trHeight w:val="75"/>
        </w:trPr>
        <w:tc>
          <w:tcPr>
            <w:tcW w:w="1526" w:type="dxa"/>
          </w:tcPr>
          <w:p w:rsidR="009A7ADC" w:rsidRPr="00B94117" w:rsidRDefault="009A7ADC" w:rsidP="00FF05CE">
            <w:pPr>
              <w:jc w:val="both"/>
              <w:rPr>
                <w:b/>
              </w:rPr>
            </w:pPr>
            <w:r w:rsidRPr="00B94117">
              <w:t>санпропускник до їдальні</w:t>
            </w:r>
          </w:p>
        </w:tc>
        <w:tc>
          <w:tcPr>
            <w:tcW w:w="1843" w:type="dxa"/>
            <w:vMerge/>
          </w:tcPr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A7ADC" w:rsidRPr="00B94117" w:rsidRDefault="009A7ADC" w:rsidP="00FF05CE">
            <w:pPr>
              <w:jc w:val="both"/>
            </w:pPr>
            <w:r w:rsidRPr="00B94117">
              <w:t>31,2</w:t>
            </w:r>
          </w:p>
        </w:tc>
        <w:tc>
          <w:tcPr>
            <w:tcW w:w="1560" w:type="dxa"/>
          </w:tcPr>
          <w:p w:rsidR="009A7ADC" w:rsidRPr="00B94117" w:rsidRDefault="009A7ADC" w:rsidP="008970A9">
            <w:pPr>
              <w:jc w:val="both"/>
              <w:rPr>
                <w:lang w:val="ru-RU"/>
              </w:rPr>
            </w:pPr>
            <w:r w:rsidRPr="00B94117">
              <w:rPr>
                <w:lang w:val="ru-RU"/>
              </w:rPr>
              <w:t>1409522346103</w:t>
            </w:r>
          </w:p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1100" w:type="dxa"/>
            <w:vMerge/>
          </w:tcPr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</w:tr>
      <w:tr w:rsidR="009A7ADC" w:rsidRPr="00B94117" w:rsidTr="00D754D2">
        <w:trPr>
          <w:trHeight w:val="2652"/>
        </w:trPr>
        <w:tc>
          <w:tcPr>
            <w:tcW w:w="1526" w:type="dxa"/>
          </w:tcPr>
          <w:p w:rsidR="009A7ADC" w:rsidRPr="00B94117" w:rsidRDefault="009A7ADC" w:rsidP="00FF05CE">
            <w:pPr>
              <w:jc w:val="both"/>
              <w:rPr>
                <w:b/>
              </w:rPr>
            </w:pPr>
            <w:r w:rsidRPr="00B94117">
              <w:t>теплиця</w:t>
            </w:r>
          </w:p>
        </w:tc>
        <w:tc>
          <w:tcPr>
            <w:tcW w:w="1843" w:type="dxa"/>
            <w:vMerge/>
          </w:tcPr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A7ADC" w:rsidRPr="00B94117" w:rsidRDefault="009A7ADC" w:rsidP="00FF05CE">
            <w:pPr>
              <w:jc w:val="both"/>
            </w:pPr>
            <w:r w:rsidRPr="00B94117">
              <w:t>93,5</w:t>
            </w:r>
          </w:p>
        </w:tc>
        <w:tc>
          <w:tcPr>
            <w:tcW w:w="1560" w:type="dxa"/>
          </w:tcPr>
          <w:p w:rsidR="009A7ADC" w:rsidRPr="00B94117" w:rsidRDefault="009A7ADC" w:rsidP="008970A9">
            <w:pPr>
              <w:jc w:val="both"/>
              <w:rPr>
                <w:lang w:val="ru-RU"/>
              </w:rPr>
            </w:pPr>
            <w:r w:rsidRPr="00B94117">
              <w:rPr>
                <w:lang w:val="ru-RU"/>
              </w:rPr>
              <w:t>1409316246103</w:t>
            </w:r>
          </w:p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A7ADC" w:rsidRPr="00B94117" w:rsidRDefault="009A786E" w:rsidP="00FF05CE">
            <w:pPr>
              <w:jc w:val="both"/>
              <w:rPr>
                <w:b/>
              </w:rPr>
            </w:pPr>
            <w:r w:rsidRPr="00B94117">
              <w:t>Витяг з ЄДР</w:t>
            </w:r>
            <w:r w:rsidR="009A7ADC" w:rsidRPr="00B94117">
              <w:t xml:space="preserve"> , серія та номер:</w:t>
            </w:r>
            <w:r w:rsidR="009A7ADC" w:rsidRPr="00B94117">
              <w:rPr>
                <w:lang w:val="ru-RU"/>
              </w:rPr>
              <w:t>10-15-16872</w:t>
            </w:r>
            <w:r w:rsidR="009A7ADC" w:rsidRPr="00B94117">
              <w:t>, виданий 01.09.2017, видавник:</w:t>
            </w:r>
            <w:r w:rsidR="009A7ADC" w:rsidRPr="00B94117">
              <w:rPr>
                <w:lang w:val="ru-RU"/>
              </w:rPr>
              <w:t xml:space="preserve"> Фонд державного майна України</w:t>
            </w:r>
          </w:p>
        </w:tc>
        <w:tc>
          <w:tcPr>
            <w:tcW w:w="1100" w:type="dxa"/>
            <w:vMerge/>
          </w:tcPr>
          <w:p w:rsidR="009A7ADC" w:rsidRPr="00B94117" w:rsidRDefault="009A7ADC" w:rsidP="00FF05CE">
            <w:pPr>
              <w:jc w:val="both"/>
              <w:rPr>
                <w:b/>
              </w:rPr>
            </w:pPr>
          </w:p>
        </w:tc>
      </w:tr>
      <w:tr w:rsidR="004734D8" w:rsidRPr="00B94117" w:rsidTr="00D754D2">
        <w:trPr>
          <w:trHeight w:val="1691"/>
        </w:trPr>
        <w:tc>
          <w:tcPr>
            <w:tcW w:w="1526" w:type="dxa"/>
          </w:tcPr>
          <w:p w:rsidR="004734D8" w:rsidRPr="00B94117" w:rsidRDefault="004734D8" w:rsidP="00FF05CE">
            <w:pPr>
              <w:jc w:val="both"/>
              <w:rPr>
                <w:b/>
              </w:rPr>
            </w:pPr>
            <w:r w:rsidRPr="00B94117">
              <w:t>овочесховище</w:t>
            </w:r>
          </w:p>
        </w:tc>
        <w:tc>
          <w:tcPr>
            <w:tcW w:w="1843" w:type="dxa"/>
            <w:vMerge/>
          </w:tcPr>
          <w:p w:rsidR="004734D8" w:rsidRPr="00B94117" w:rsidRDefault="004734D8" w:rsidP="00FF05CE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734D8" w:rsidRPr="00B94117" w:rsidRDefault="00121FAF" w:rsidP="00FF05CE">
            <w:pPr>
              <w:jc w:val="both"/>
            </w:pPr>
            <w:r w:rsidRPr="00B94117">
              <w:t>61,8</w:t>
            </w:r>
          </w:p>
        </w:tc>
        <w:tc>
          <w:tcPr>
            <w:tcW w:w="1560" w:type="dxa"/>
          </w:tcPr>
          <w:p w:rsidR="004734D8" w:rsidRPr="00B94117" w:rsidRDefault="008970A9" w:rsidP="00FF05CE">
            <w:pPr>
              <w:jc w:val="both"/>
              <w:rPr>
                <w:b/>
              </w:rPr>
            </w:pPr>
            <w:r w:rsidRPr="00B94117">
              <w:rPr>
                <w:lang w:val="ru-RU"/>
              </w:rPr>
              <w:t>2053802346103</w:t>
            </w:r>
          </w:p>
        </w:tc>
        <w:tc>
          <w:tcPr>
            <w:tcW w:w="1134" w:type="dxa"/>
            <w:vMerge/>
          </w:tcPr>
          <w:p w:rsidR="004734D8" w:rsidRPr="00B94117" w:rsidRDefault="004734D8" w:rsidP="00FF05CE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734D8" w:rsidRPr="00B94117" w:rsidRDefault="009A786E" w:rsidP="00FF05CE">
            <w:pPr>
              <w:jc w:val="both"/>
              <w:rPr>
                <w:b/>
              </w:rPr>
            </w:pPr>
            <w:r w:rsidRPr="00B94117">
              <w:t xml:space="preserve">Витяг з ЄДР , серія </w:t>
            </w:r>
            <w:r w:rsidR="00490D93" w:rsidRPr="00B94117">
              <w:t>та номер:</w:t>
            </w:r>
            <w:r w:rsidR="00490D93" w:rsidRPr="00B94117">
              <w:rPr>
                <w:lang w:val="ru-RU"/>
              </w:rPr>
              <w:t>10-15-107</w:t>
            </w:r>
            <w:r w:rsidR="00490D93" w:rsidRPr="00B94117">
              <w:t>, виданий 02.01.2020, видавник:</w:t>
            </w:r>
            <w:r w:rsidR="00490D93" w:rsidRPr="00B94117">
              <w:rPr>
                <w:lang w:val="ru-RU"/>
              </w:rPr>
              <w:t xml:space="preserve"> Фонд державного майна України</w:t>
            </w:r>
          </w:p>
        </w:tc>
        <w:tc>
          <w:tcPr>
            <w:tcW w:w="1100" w:type="dxa"/>
          </w:tcPr>
          <w:p w:rsidR="00836AFB" w:rsidRPr="00B94117" w:rsidRDefault="00836AFB" w:rsidP="00FF05CE">
            <w:pPr>
              <w:jc w:val="both"/>
            </w:pPr>
            <w:r w:rsidRPr="00B94117">
              <w:t>Державна</w:t>
            </w:r>
          </w:p>
          <w:p w:rsidR="004734D8" w:rsidRPr="00B94117" w:rsidRDefault="009A7ADC" w:rsidP="00FF05CE">
            <w:pPr>
              <w:jc w:val="both"/>
            </w:pPr>
            <w:r w:rsidRPr="00B94117">
              <w:t>Фонд державного майна України код ЄДРПОУ:00032945</w:t>
            </w:r>
          </w:p>
        </w:tc>
      </w:tr>
    </w:tbl>
    <w:p w:rsidR="00404233" w:rsidRPr="00714313" w:rsidRDefault="00404233" w:rsidP="007A20C9">
      <w:pPr>
        <w:jc w:val="both"/>
        <w:rPr>
          <w:sz w:val="24"/>
          <w:szCs w:val="24"/>
          <w:lang w:val="ru-RU"/>
        </w:rPr>
      </w:pPr>
    </w:p>
    <w:p w:rsidR="00283644" w:rsidRPr="00EE4676" w:rsidRDefault="007C14CA" w:rsidP="00283644">
      <w:pPr>
        <w:pStyle w:val="a4"/>
        <w:ind w:right="83" w:firstLine="708"/>
        <w:jc w:val="both"/>
        <w:rPr>
          <w:color w:val="000000"/>
          <w:sz w:val="22"/>
          <w:szCs w:val="22"/>
        </w:rPr>
      </w:pPr>
      <w:r w:rsidRPr="00F00660">
        <w:rPr>
          <w:b/>
          <w:sz w:val="24"/>
          <w:szCs w:val="24"/>
        </w:rPr>
        <w:t>Відомості про земельну ділянку :</w:t>
      </w:r>
      <w:r w:rsidR="00283644" w:rsidRPr="00283644">
        <w:rPr>
          <w:b/>
          <w:sz w:val="24"/>
          <w:szCs w:val="24"/>
          <w:lang w:val="ru-RU"/>
        </w:rPr>
        <w:t xml:space="preserve"> </w:t>
      </w:r>
      <w:r w:rsidR="00283644" w:rsidRPr="00EE4676">
        <w:rPr>
          <w:color w:val="000000"/>
          <w:sz w:val="22"/>
          <w:szCs w:val="22"/>
        </w:rPr>
        <w:t xml:space="preserve">земельна ділянка окремо не виділена. </w:t>
      </w:r>
    </w:p>
    <w:p w:rsidR="0007638D" w:rsidRPr="00714313" w:rsidRDefault="0007638D" w:rsidP="00FF05CE">
      <w:pPr>
        <w:jc w:val="both"/>
        <w:rPr>
          <w:sz w:val="24"/>
          <w:szCs w:val="24"/>
          <w:lang w:val="ru-RU"/>
        </w:rPr>
      </w:pPr>
    </w:p>
    <w:p w:rsidR="000B21F7" w:rsidRPr="00F00660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2. Інформація про аукціон.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 з умовами.</w:t>
      </w:r>
    </w:p>
    <w:p w:rsidR="00B151B8" w:rsidRPr="00F00660" w:rsidRDefault="00B151B8" w:rsidP="00B151B8">
      <w:pPr>
        <w:pStyle w:val="3"/>
        <w:ind w:firstLine="708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lastRenderedPageBreak/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543737" w:rsidRPr="00A906CE">
        <w:rPr>
          <w:iCs/>
          <w:sz w:val="24"/>
          <w:szCs w:val="24"/>
          <w:lang w:val="ru-RU"/>
        </w:rPr>
        <w:t>11</w:t>
      </w:r>
      <w:r w:rsidRPr="00F00660">
        <w:rPr>
          <w:iCs/>
          <w:sz w:val="24"/>
          <w:szCs w:val="24"/>
          <w:lang w:val="ru-RU"/>
        </w:rPr>
        <w:t xml:space="preserve"> вересня 2020 року.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  <w:lang w:val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0B21F7" w:rsidRPr="004C54F1" w:rsidRDefault="0007638D" w:rsidP="004C54F1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07638D" w:rsidRPr="00F00660" w:rsidRDefault="0007638D" w:rsidP="0007638D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  <w:t>Приватизація</w:t>
      </w:r>
      <w:r w:rsidR="00A906CE" w:rsidRPr="00A906CE">
        <w:rPr>
          <w:sz w:val="24"/>
          <w:szCs w:val="24"/>
          <w:lang w:val="ru-RU"/>
        </w:rPr>
        <w:t xml:space="preserve"> об'єкта малої приватизації</w:t>
      </w:r>
      <w:r w:rsidR="00A906CE">
        <w:rPr>
          <w:sz w:val="24"/>
          <w:szCs w:val="24"/>
          <w:lang w:val="ru-RU"/>
        </w:rPr>
        <w:t xml:space="preserve"> - </w:t>
      </w:r>
      <w:r w:rsidRPr="00F00660">
        <w:rPr>
          <w:sz w:val="24"/>
          <w:szCs w:val="24"/>
        </w:rPr>
        <w:t xml:space="preserve"> окремого майна</w:t>
      </w:r>
      <w:r w:rsidRPr="00F00660">
        <w:rPr>
          <w:b/>
          <w:sz w:val="24"/>
          <w:szCs w:val="24"/>
        </w:rPr>
        <w:t xml:space="preserve"> - </w:t>
      </w:r>
      <w:r w:rsidR="00BF1A49" w:rsidRPr="00F00660">
        <w:rPr>
          <w:sz w:val="24"/>
          <w:szCs w:val="24"/>
        </w:rPr>
        <w:t>групи</w:t>
      </w:r>
      <w:r w:rsidRPr="00F00660">
        <w:rPr>
          <w:sz w:val="24"/>
          <w:szCs w:val="24"/>
        </w:rPr>
        <w:t xml:space="preserve"> інвентарних об’єктів у складі: приміщення колишнього медпункту площею </w:t>
      </w:r>
      <w:smartTag w:uri="urn:schemas-microsoft-com:office:smarttags" w:element="metricconverter">
        <w:smartTagPr>
          <w:attr w:name="ProductID" w:val="131,3 кв. м"/>
        </w:smartTagPr>
        <w:r w:rsidRPr="00F00660">
          <w:rPr>
            <w:sz w:val="24"/>
            <w:szCs w:val="24"/>
          </w:rPr>
          <w:t>131,3 кв. м</w:t>
        </w:r>
      </w:smartTag>
      <w:r w:rsidRPr="00F00660">
        <w:rPr>
          <w:sz w:val="24"/>
          <w:szCs w:val="24"/>
        </w:rPr>
        <w:t>, санпропускник до їд</w:t>
      </w:r>
      <w:r w:rsidR="005A2ADD">
        <w:rPr>
          <w:sz w:val="24"/>
          <w:szCs w:val="24"/>
        </w:rPr>
        <w:t xml:space="preserve">альні загальною площею 31,2 </w:t>
      </w:r>
      <w:proofErr w:type="spellStart"/>
      <w:r w:rsidR="005A2ADD">
        <w:rPr>
          <w:sz w:val="24"/>
          <w:szCs w:val="24"/>
        </w:rPr>
        <w:t>кв.</w:t>
      </w:r>
      <w:r w:rsidRPr="00F00660">
        <w:rPr>
          <w:sz w:val="24"/>
          <w:szCs w:val="24"/>
        </w:rPr>
        <w:t>м</w:t>
      </w:r>
      <w:proofErr w:type="spellEnd"/>
      <w:r w:rsidRPr="00F00660">
        <w:rPr>
          <w:sz w:val="24"/>
          <w:szCs w:val="24"/>
        </w:rPr>
        <w:t xml:space="preserve">, теплиця загальною площею </w:t>
      </w:r>
      <w:smartTag w:uri="urn:schemas-microsoft-com:office:smarttags" w:element="metricconverter">
        <w:smartTagPr>
          <w:attr w:name="ProductID" w:val="93,5 кв. м"/>
        </w:smartTagPr>
        <w:r w:rsidRPr="00F00660">
          <w:rPr>
            <w:sz w:val="24"/>
            <w:szCs w:val="24"/>
          </w:rPr>
          <w:t>93,5 кв. м</w:t>
        </w:r>
      </w:smartTag>
      <w:r w:rsidRPr="00F00660">
        <w:rPr>
          <w:sz w:val="24"/>
          <w:szCs w:val="24"/>
        </w:rPr>
        <w:t>, овочесховище, за адресою: Львівська обл., м. Борислав, вул. Дрогобицька, 721</w:t>
      </w:r>
      <w:r w:rsidR="00C520C4" w:rsidRPr="00C520C4">
        <w:rPr>
          <w:sz w:val="24"/>
          <w:szCs w:val="24"/>
          <w:lang w:val="ru-RU"/>
        </w:rPr>
        <w:t>,</w:t>
      </w:r>
      <w:r w:rsidRPr="00F00660">
        <w:rPr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</w:t>
      </w:r>
      <w:r w:rsidR="006F0D9E" w:rsidRPr="00564A86">
        <w:rPr>
          <w:sz w:val="24"/>
          <w:szCs w:val="24"/>
        </w:rPr>
        <w:t xml:space="preserve">         </w:t>
      </w:r>
      <w:r w:rsidRPr="00F00660">
        <w:rPr>
          <w:sz w:val="24"/>
          <w:szCs w:val="24"/>
        </w:rPr>
        <w:t xml:space="preserve">10 травня 2018 року № 432 (зі змінами). </w:t>
      </w:r>
    </w:p>
    <w:p w:rsidR="0007638D" w:rsidRPr="00F00660" w:rsidRDefault="00DA0C6D" w:rsidP="000763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Покупець </w:t>
      </w:r>
      <w:r w:rsidR="00EA0E4B" w:rsidRPr="00564A86">
        <w:rPr>
          <w:sz w:val="24"/>
          <w:szCs w:val="24"/>
        </w:rPr>
        <w:t xml:space="preserve">об'єкта малої приватизації - </w:t>
      </w:r>
      <w:r w:rsidR="00EA0E4B" w:rsidRPr="00F00660">
        <w:rPr>
          <w:sz w:val="24"/>
          <w:szCs w:val="24"/>
        </w:rPr>
        <w:t xml:space="preserve"> окремого майна</w:t>
      </w:r>
      <w:r w:rsidR="00EA0E4B" w:rsidRPr="00F00660">
        <w:rPr>
          <w:b/>
          <w:sz w:val="24"/>
          <w:szCs w:val="24"/>
        </w:rPr>
        <w:t xml:space="preserve"> - </w:t>
      </w:r>
      <w:r w:rsidR="00EA0E4B" w:rsidRPr="00F00660">
        <w:rPr>
          <w:sz w:val="24"/>
          <w:szCs w:val="24"/>
        </w:rPr>
        <w:t>групи інвентарних об’єктів у складі: приміщення колишн</w:t>
      </w:r>
      <w:r w:rsidR="00370979">
        <w:rPr>
          <w:sz w:val="24"/>
          <w:szCs w:val="24"/>
        </w:rPr>
        <w:t xml:space="preserve">ього медпункту площею 131,3 </w:t>
      </w:r>
      <w:proofErr w:type="spellStart"/>
      <w:r w:rsidR="00370979">
        <w:rPr>
          <w:sz w:val="24"/>
          <w:szCs w:val="24"/>
        </w:rPr>
        <w:t>кв.</w:t>
      </w:r>
      <w:r w:rsidR="00EA0E4B" w:rsidRPr="00F00660">
        <w:rPr>
          <w:sz w:val="24"/>
          <w:szCs w:val="24"/>
        </w:rPr>
        <w:t>м</w:t>
      </w:r>
      <w:proofErr w:type="spellEnd"/>
      <w:r w:rsidR="00EA0E4B" w:rsidRPr="00F00660">
        <w:rPr>
          <w:sz w:val="24"/>
          <w:szCs w:val="24"/>
        </w:rPr>
        <w:t>, санпропускник до їд</w:t>
      </w:r>
      <w:r w:rsidR="00370979">
        <w:rPr>
          <w:sz w:val="24"/>
          <w:szCs w:val="24"/>
        </w:rPr>
        <w:t xml:space="preserve">альні загальною площею 31,2 </w:t>
      </w:r>
      <w:proofErr w:type="spellStart"/>
      <w:r w:rsidR="00370979">
        <w:rPr>
          <w:sz w:val="24"/>
          <w:szCs w:val="24"/>
        </w:rPr>
        <w:t>кв.</w:t>
      </w:r>
      <w:r w:rsidR="00EA0E4B" w:rsidRPr="00F00660">
        <w:rPr>
          <w:sz w:val="24"/>
          <w:szCs w:val="24"/>
        </w:rPr>
        <w:t>м</w:t>
      </w:r>
      <w:proofErr w:type="spellEnd"/>
      <w:r w:rsidR="00EA0E4B" w:rsidRPr="00F00660">
        <w:rPr>
          <w:sz w:val="24"/>
          <w:szCs w:val="24"/>
        </w:rPr>
        <w:t>, теплиця загальною площею 93,5</w:t>
      </w:r>
      <w:r w:rsidR="00370979">
        <w:rPr>
          <w:sz w:val="24"/>
          <w:szCs w:val="24"/>
        </w:rPr>
        <w:t xml:space="preserve"> </w:t>
      </w:r>
      <w:proofErr w:type="spellStart"/>
      <w:r w:rsidR="00370979">
        <w:rPr>
          <w:sz w:val="24"/>
          <w:szCs w:val="24"/>
        </w:rPr>
        <w:t>кв.</w:t>
      </w:r>
      <w:r w:rsidR="00EA0E4B" w:rsidRPr="00F00660">
        <w:rPr>
          <w:sz w:val="24"/>
          <w:szCs w:val="24"/>
        </w:rPr>
        <w:t>м</w:t>
      </w:r>
      <w:proofErr w:type="spellEnd"/>
      <w:r w:rsidR="00EA0E4B" w:rsidRPr="00F00660">
        <w:rPr>
          <w:sz w:val="24"/>
          <w:szCs w:val="24"/>
        </w:rPr>
        <w:t>, овочесховище, за адресою: Львівська обл., м. Борислав, вул. Дрогобицька, 721</w:t>
      </w:r>
      <w:r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,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>ти вимогам, передбаченим у статті</w:t>
      </w:r>
      <w:r w:rsidR="0007638D" w:rsidRPr="00F00660">
        <w:rPr>
          <w:sz w:val="24"/>
          <w:szCs w:val="24"/>
        </w:rPr>
        <w:t xml:space="preserve"> 8 Закону України «Про приватизацію державного і комунального майна».</w:t>
      </w:r>
    </w:p>
    <w:p w:rsidR="0007638D" w:rsidRPr="00F00660" w:rsidRDefault="0007638D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07638D" w:rsidRPr="00F00660" w:rsidRDefault="0007638D" w:rsidP="0007638D">
      <w:pPr>
        <w:jc w:val="both"/>
        <w:rPr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- аукціону з умовами – </w:t>
      </w:r>
      <w:r w:rsidRPr="00F00660">
        <w:rPr>
          <w:b/>
          <w:color w:val="000000"/>
          <w:sz w:val="24"/>
          <w:szCs w:val="24"/>
        </w:rPr>
        <w:t xml:space="preserve">327 475,00 </w:t>
      </w:r>
      <w:r w:rsidRPr="00F00660">
        <w:rPr>
          <w:b/>
          <w:iCs/>
          <w:sz w:val="24"/>
          <w:szCs w:val="24"/>
        </w:rPr>
        <w:t xml:space="preserve"> </w:t>
      </w:r>
      <w:r w:rsidR="006F0659" w:rsidRPr="00F00660">
        <w:rPr>
          <w:b/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</w:t>
      </w:r>
      <w:r w:rsidRPr="00F00660">
        <w:rPr>
          <w:sz w:val="24"/>
          <w:szCs w:val="24"/>
          <w:lang w:val="ru-RU"/>
        </w:rPr>
        <w:t>(без</w:t>
      </w:r>
      <w:r w:rsidR="00B7311D" w:rsidRPr="00F00660">
        <w:rPr>
          <w:sz w:val="24"/>
          <w:szCs w:val="24"/>
          <w:lang w:val="ru-RU"/>
        </w:rPr>
        <w:t xml:space="preserve"> урахування</w:t>
      </w:r>
      <w:r w:rsidRPr="00F00660">
        <w:rPr>
          <w:sz w:val="24"/>
          <w:szCs w:val="24"/>
          <w:lang w:val="ru-RU"/>
        </w:rPr>
        <w:t xml:space="preserve"> ПДВ);</w:t>
      </w:r>
    </w:p>
    <w:p w:rsidR="0007638D" w:rsidRPr="00F00660" w:rsidRDefault="0007638D" w:rsidP="0007638D">
      <w:pPr>
        <w:pStyle w:val="a4"/>
        <w:rPr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 xml:space="preserve">– </w:t>
      </w:r>
      <w:r w:rsidR="006F0659" w:rsidRPr="00F00660">
        <w:rPr>
          <w:b/>
          <w:sz w:val="24"/>
          <w:szCs w:val="24"/>
        </w:rPr>
        <w:t>163 737,50 гривень</w:t>
      </w:r>
      <w:r w:rsidRPr="00F00660">
        <w:rPr>
          <w:sz w:val="24"/>
          <w:szCs w:val="24"/>
        </w:rPr>
        <w:t xml:space="preserve"> (без</w:t>
      </w:r>
      <w:r w:rsidR="00B7311D" w:rsidRPr="00F00660">
        <w:rPr>
          <w:sz w:val="24"/>
          <w:szCs w:val="24"/>
          <w:lang w:val="ru-RU"/>
        </w:rPr>
        <w:t xml:space="preserve"> урахування</w:t>
      </w:r>
      <w:r w:rsidRPr="00F00660">
        <w:rPr>
          <w:sz w:val="24"/>
          <w:szCs w:val="24"/>
        </w:rPr>
        <w:t xml:space="preserve"> ПДВ);</w:t>
      </w:r>
    </w:p>
    <w:p w:rsidR="0007638D" w:rsidRPr="00F00660" w:rsidRDefault="0007638D" w:rsidP="0007638D">
      <w:pPr>
        <w:pStyle w:val="a4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6F0659" w:rsidRPr="00F00660">
        <w:rPr>
          <w:b/>
          <w:sz w:val="24"/>
          <w:szCs w:val="24"/>
        </w:rPr>
        <w:t>163 737,50 гривень</w:t>
      </w:r>
      <w:r w:rsidRPr="00F00660">
        <w:rPr>
          <w:sz w:val="24"/>
          <w:szCs w:val="24"/>
        </w:rPr>
        <w:t xml:space="preserve"> (без</w:t>
      </w:r>
      <w:r w:rsidR="00912733" w:rsidRPr="00F00660">
        <w:rPr>
          <w:sz w:val="24"/>
          <w:szCs w:val="24"/>
          <w:lang w:val="ru-RU"/>
        </w:rPr>
        <w:t xml:space="preserve"> урахування</w:t>
      </w:r>
      <w:r w:rsidR="0033165E" w:rsidRPr="00F00660">
        <w:rPr>
          <w:sz w:val="24"/>
          <w:szCs w:val="24"/>
        </w:rPr>
        <w:t xml:space="preserve"> ПДВ).</w:t>
      </w:r>
    </w:p>
    <w:p w:rsidR="006F0659" w:rsidRPr="00F00660" w:rsidRDefault="006F0659" w:rsidP="0007638D">
      <w:pPr>
        <w:pStyle w:val="a4"/>
        <w:rPr>
          <w:sz w:val="24"/>
          <w:szCs w:val="24"/>
          <w:lang w:val="ru-RU"/>
        </w:rPr>
      </w:pPr>
    </w:p>
    <w:p w:rsidR="0007638D" w:rsidRPr="00F00660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Розмір гарантійного внеску для: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з умовами –</w:t>
      </w:r>
      <w:r w:rsidRPr="00F00660">
        <w:rPr>
          <w:sz w:val="24"/>
          <w:szCs w:val="24"/>
        </w:rPr>
        <w:t xml:space="preserve">   </w:t>
      </w:r>
      <w:r w:rsidRPr="00F00660">
        <w:rPr>
          <w:b/>
          <w:color w:val="000000"/>
          <w:sz w:val="24"/>
          <w:szCs w:val="24"/>
        </w:rPr>
        <w:t>32 747,50</w:t>
      </w:r>
      <w:r w:rsidRPr="00F00660">
        <w:rPr>
          <w:color w:val="000000"/>
          <w:sz w:val="24"/>
          <w:szCs w:val="24"/>
        </w:rPr>
        <w:t xml:space="preserve"> </w:t>
      </w:r>
      <w:r w:rsidR="00EB0398" w:rsidRPr="00F00660">
        <w:rPr>
          <w:b/>
          <w:sz w:val="24"/>
          <w:szCs w:val="24"/>
        </w:rPr>
        <w:t>гривень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>(без урахування ПДВ);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Pr="00F00660">
        <w:rPr>
          <w:sz w:val="24"/>
          <w:szCs w:val="24"/>
        </w:rPr>
        <w:t xml:space="preserve"> </w:t>
      </w:r>
      <w:r w:rsidRPr="00F00660">
        <w:rPr>
          <w:b/>
          <w:sz w:val="24"/>
          <w:szCs w:val="24"/>
        </w:rPr>
        <w:t>16 373,75</w:t>
      </w:r>
      <w:r w:rsidRPr="00F00660">
        <w:rPr>
          <w:sz w:val="24"/>
          <w:szCs w:val="24"/>
        </w:rPr>
        <w:t xml:space="preserve"> </w:t>
      </w:r>
      <w:r w:rsidR="00EB0398" w:rsidRPr="00F00660">
        <w:rPr>
          <w:b/>
          <w:sz w:val="24"/>
          <w:szCs w:val="24"/>
        </w:rPr>
        <w:t>гривень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>(без урахування ПДВ);</w:t>
      </w:r>
    </w:p>
    <w:p w:rsidR="0007638D" w:rsidRPr="00F00660" w:rsidRDefault="0007638D" w:rsidP="0007638D">
      <w:pPr>
        <w:pStyle w:val="3"/>
        <w:rPr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F00660">
        <w:rPr>
          <w:b/>
          <w:sz w:val="24"/>
          <w:szCs w:val="24"/>
        </w:rPr>
        <w:t>16 373,75</w:t>
      </w:r>
      <w:r w:rsidRPr="00F00660">
        <w:rPr>
          <w:sz w:val="24"/>
          <w:szCs w:val="24"/>
        </w:rPr>
        <w:t xml:space="preserve"> </w:t>
      </w:r>
      <w:r w:rsidR="0088111D" w:rsidRPr="00F00660">
        <w:rPr>
          <w:b/>
          <w:sz w:val="24"/>
          <w:szCs w:val="24"/>
        </w:rPr>
        <w:t>гривень</w:t>
      </w:r>
      <w:r w:rsidR="0088111D" w:rsidRPr="00F00660">
        <w:rPr>
          <w:sz w:val="24"/>
          <w:szCs w:val="24"/>
        </w:rPr>
        <w:t xml:space="preserve"> </w:t>
      </w:r>
      <w:r w:rsidR="0088111D" w:rsidRPr="00F00660">
        <w:rPr>
          <w:sz w:val="24"/>
          <w:szCs w:val="24"/>
          <w:lang w:val="ru-RU"/>
        </w:rPr>
        <w:t>(без урахування</w:t>
      </w:r>
      <w:r w:rsidR="00927E02" w:rsidRPr="00F00660">
        <w:rPr>
          <w:sz w:val="24"/>
          <w:szCs w:val="24"/>
          <w:lang w:val="ru-RU"/>
        </w:rPr>
        <w:t xml:space="preserve"> ПДВ).</w:t>
      </w:r>
    </w:p>
    <w:p w:rsidR="00CC45C8" w:rsidRPr="00F00660" w:rsidRDefault="00CC45C8" w:rsidP="0007638D">
      <w:pPr>
        <w:pStyle w:val="3"/>
        <w:rPr>
          <w:iCs/>
          <w:sz w:val="24"/>
          <w:szCs w:val="24"/>
        </w:rPr>
      </w:pPr>
    </w:p>
    <w:p w:rsidR="0007638D" w:rsidRPr="00F00660" w:rsidRDefault="0007638D" w:rsidP="0007638D">
      <w:pPr>
        <w:pStyle w:val="rvps2"/>
        <w:spacing w:before="0" w:beforeAutospacing="0" w:after="0" w:afterAutospacing="0"/>
        <w:jc w:val="both"/>
        <w:rPr>
          <w:color w:val="000000"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CC45C8" w:rsidRPr="00F00660">
        <w:rPr>
          <w:color w:val="000000"/>
          <w:lang w:val="uk-UA"/>
        </w:rPr>
        <w:t xml:space="preserve">944 гривні </w:t>
      </w:r>
      <w:r w:rsidRPr="00F00660">
        <w:rPr>
          <w:color w:val="000000"/>
          <w:lang w:val="uk-UA"/>
        </w:rPr>
        <w:t xml:space="preserve">60 </w:t>
      </w:r>
      <w:r w:rsidR="00CC45C8" w:rsidRPr="00F00660">
        <w:rPr>
          <w:color w:val="000000"/>
          <w:lang w:val="uk-UA"/>
        </w:rPr>
        <w:t>копійок</w:t>
      </w:r>
      <w:r w:rsidRPr="00F00660">
        <w:rPr>
          <w:color w:val="000000"/>
        </w:rPr>
        <w:t>.</w:t>
      </w:r>
    </w:p>
    <w:p w:rsidR="0007638D" w:rsidRPr="00F00660" w:rsidRDefault="0007638D" w:rsidP="0007638D">
      <w:pPr>
        <w:pStyle w:val="a6"/>
        <w:spacing w:after="0"/>
        <w:ind w:left="0"/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</w:r>
    </w:p>
    <w:p w:rsidR="000B157B" w:rsidRDefault="000319A5" w:rsidP="0007638D">
      <w:pPr>
        <w:spacing w:line="240" w:lineRule="exact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B157B" w:rsidRDefault="000B157B" w:rsidP="0007638D">
      <w:pPr>
        <w:spacing w:line="240" w:lineRule="exact"/>
        <w:ind w:right="-58"/>
        <w:jc w:val="both"/>
        <w:rPr>
          <w:b/>
          <w:sz w:val="24"/>
          <w:szCs w:val="24"/>
        </w:rPr>
      </w:pPr>
    </w:p>
    <w:p w:rsidR="000B157B" w:rsidRDefault="000B157B" w:rsidP="0007638D">
      <w:pPr>
        <w:spacing w:line="240" w:lineRule="exact"/>
        <w:ind w:right="-58"/>
        <w:jc w:val="both"/>
        <w:rPr>
          <w:b/>
          <w:sz w:val="24"/>
          <w:szCs w:val="24"/>
        </w:rPr>
      </w:pPr>
    </w:p>
    <w:p w:rsidR="0007638D" w:rsidRPr="00F00660" w:rsidRDefault="000319A5" w:rsidP="000B157B">
      <w:pPr>
        <w:spacing w:line="240" w:lineRule="exact"/>
        <w:ind w:right="-5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Умова</w:t>
      </w:r>
      <w:r w:rsidR="0007638D" w:rsidRPr="00F00660">
        <w:rPr>
          <w:b/>
          <w:sz w:val="24"/>
          <w:szCs w:val="24"/>
        </w:rPr>
        <w:t xml:space="preserve"> продажу об'єкта приватизації:</w:t>
      </w:r>
    </w:p>
    <w:p w:rsidR="004B0D83" w:rsidRPr="00F00660" w:rsidRDefault="0007638D" w:rsidP="00B030AA">
      <w:pPr>
        <w:ind w:firstLine="708"/>
        <w:jc w:val="both"/>
        <w:rPr>
          <w:sz w:val="24"/>
          <w:szCs w:val="24"/>
        </w:rPr>
      </w:pPr>
      <w:r w:rsidRPr="00F00660">
        <w:rPr>
          <w:color w:val="000000"/>
          <w:sz w:val="24"/>
          <w:szCs w:val="24"/>
        </w:rPr>
        <w:t xml:space="preserve">Покупець </w:t>
      </w:r>
      <w:r w:rsidR="002B72EB" w:rsidRPr="00564A86">
        <w:rPr>
          <w:sz w:val="24"/>
          <w:szCs w:val="24"/>
        </w:rPr>
        <w:t xml:space="preserve">об'єкта малої приватизації - </w:t>
      </w:r>
      <w:r w:rsidR="002B72EB" w:rsidRPr="00F00660">
        <w:rPr>
          <w:sz w:val="24"/>
          <w:szCs w:val="24"/>
        </w:rPr>
        <w:t xml:space="preserve"> окремого майна</w:t>
      </w:r>
      <w:r w:rsidR="002B72EB" w:rsidRPr="00F00660">
        <w:rPr>
          <w:b/>
          <w:sz w:val="24"/>
          <w:szCs w:val="24"/>
        </w:rPr>
        <w:t xml:space="preserve"> - </w:t>
      </w:r>
      <w:r w:rsidR="002B72EB" w:rsidRPr="00F00660">
        <w:rPr>
          <w:sz w:val="24"/>
          <w:szCs w:val="24"/>
        </w:rPr>
        <w:t>групи інвентарних об’єктів у складі: приміщення колишн</w:t>
      </w:r>
      <w:r w:rsidR="001B031D">
        <w:rPr>
          <w:sz w:val="24"/>
          <w:szCs w:val="24"/>
        </w:rPr>
        <w:t xml:space="preserve">ього медпункту площею 131,3 </w:t>
      </w:r>
      <w:proofErr w:type="spellStart"/>
      <w:r w:rsidR="001B031D">
        <w:rPr>
          <w:sz w:val="24"/>
          <w:szCs w:val="24"/>
        </w:rPr>
        <w:t>кв.</w:t>
      </w:r>
      <w:r w:rsidR="002B72EB" w:rsidRPr="00F00660">
        <w:rPr>
          <w:sz w:val="24"/>
          <w:szCs w:val="24"/>
        </w:rPr>
        <w:t>м</w:t>
      </w:r>
      <w:proofErr w:type="spellEnd"/>
      <w:r w:rsidR="002B72EB" w:rsidRPr="00F00660">
        <w:rPr>
          <w:sz w:val="24"/>
          <w:szCs w:val="24"/>
        </w:rPr>
        <w:t>, санпропускник до їд</w:t>
      </w:r>
      <w:r w:rsidR="002B72EB">
        <w:rPr>
          <w:sz w:val="24"/>
          <w:szCs w:val="24"/>
        </w:rPr>
        <w:t xml:space="preserve">альні загальною площею 31,2 </w:t>
      </w:r>
      <w:proofErr w:type="spellStart"/>
      <w:r w:rsidR="002B72EB">
        <w:rPr>
          <w:sz w:val="24"/>
          <w:szCs w:val="24"/>
        </w:rPr>
        <w:t>кв.</w:t>
      </w:r>
      <w:r w:rsidR="002B72EB" w:rsidRPr="00F00660">
        <w:rPr>
          <w:sz w:val="24"/>
          <w:szCs w:val="24"/>
        </w:rPr>
        <w:t>м</w:t>
      </w:r>
      <w:proofErr w:type="spellEnd"/>
      <w:r w:rsidR="002B72EB" w:rsidRPr="00F00660">
        <w:rPr>
          <w:sz w:val="24"/>
          <w:szCs w:val="24"/>
        </w:rPr>
        <w:t>, теплиця загальною площею 93,5</w:t>
      </w:r>
      <w:r w:rsidR="001B031D">
        <w:rPr>
          <w:sz w:val="24"/>
          <w:szCs w:val="24"/>
        </w:rPr>
        <w:t xml:space="preserve"> </w:t>
      </w:r>
      <w:proofErr w:type="spellStart"/>
      <w:r w:rsidR="001B031D">
        <w:rPr>
          <w:sz w:val="24"/>
          <w:szCs w:val="24"/>
        </w:rPr>
        <w:t>кв.</w:t>
      </w:r>
      <w:r w:rsidR="002B72EB" w:rsidRPr="00F00660">
        <w:rPr>
          <w:sz w:val="24"/>
          <w:szCs w:val="24"/>
        </w:rPr>
        <w:t>м</w:t>
      </w:r>
      <w:proofErr w:type="spellEnd"/>
      <w:r w:rsidR="002B72EB" w:rsidRPr="00F00660">
        <w:rPr>
          <w:sz w:val="24"/>
          <w:szCs w:val="24"/>
        </w:rPr>
        <w:t>, овочесховище, за адресою: Львівська обл., м. Борислав, вул. Дрогобицька, 721</w:t>
      </w:r>
      <w:r w:rsidR="00162B95">
        <w:rPr>
          <w:sz w:val="24"/>
          <w:szCs w:val="24"/>
        </w:rPr>
        <w:t xml:space="preserve">, </w:t>
      </w:r>
      <w:r w:rsidR="004B0D83" w:rsidRPr="00F00660">
        <w:rPr>
          <w:sz w:val="24"/>
          <w:szCs w:val="24"/>
        </w:rPr>
        <w:t>зобов'язаний від дати переходу права власності забезпечити:</w:t>
      </w:r>
    </w:p>
    <w:p w:rsidR="0007638D" w:rsidRPr="00F00660" w:rsidRDefault="004B0D83" w:rsidP="004B0D83">
      <w:pPr>
        <w:pStyle w:val="ac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F00660">
        <w:rPr>
          <w:color w:val="000000"/>
          <w:sz w:val="24"/>
          <w:szCs w:val="24"/>
        </w:rPr>
        <w:t>компенсацію</w:t>
      </w:r>
      <w:r w:rsidR="0007638D" w:rsidRPr="00F00660">
        <w:rPr>
          <w:color w:val="000000"/>
          <w:sz w:val="24"/>
          <w:szCs w:val="24"/>
        </w:rPr>
        <w:t xml:space="preserve"> Регіональному відділенню Фонду державного майна України по Львівській, Закарпатській</w:t>
      </w:r>
      <w:r w:rsidRPr="00F00660">
        <w:rPr>
          <w:color w:val="000000"/>
          <w:sz w:val="24"/>
          <w:szCs w:val="24"/>
        </w:rPr>
        <w:t xml:space="preserve"> та Волинській  областях грошових коштів, пов’язаних</w:t>
      </w:r>
      <w:r w:rsidR="0007638D" w:rsidRPr="00F00660">
        <w:rPr>
          <w:color w:val="000000"/>
          <w:sz w:val="24"/>
          <w:szCs w:val="24"/>
        </w:rPr>
        <w:t xml:space="preserve"> із виконанням заходів з оцінки об’єкта, в сумі 2 728,00 грн. (дві тисячі сімсот двадцять вісім гривень 00 коп.) без ПДВ </w:t>
      </w:r>
      <w:r w:rsidR="0007638D" w:rsidRPr="00F00660">
        <w:rPr>
          <w:sz w:val="24"/>
          <w:szCs w:val="24"/>
        </w:rPr>
        <w:t xml:space="preserve">на рахунок органу приватизації </w:t>
      </w:r>
      <w:r w:rsidR="0007638D" w:rsidRPr="00F00660">
        <w:rPr>
          <w:sz w:val="24"/>
          <w:szCs w:val="24"/>
          <w:lang w:val="en-US"/>
        </w:rPr>
        <w:t>UA</w:t>
      </w:r>
      <w:r w:rsidR="0007638D" w:rsidRPr="00F00660">
        <w:rPr>
          <w:sz w:val="24"/>
          <w:szCs w:val="24"/>
        </w:rPr>
        <w:t xml:space="preserve">788201720343130003000157855 </w:t>
      </w:r>
      <w:r w:rsidR="0007638D" w:rsidRPr="00F00660">
        <w:rPr>
          <w:color w:val="000000"/>
          <w:sz w:val="24"/>
          <w:szCs w:val="24"/>
        </w:rPr>
        <w:t xml:space="preserve">в ДКСУ, одержувач – регіональне відділення </w:t>
      </w:r>
      <w:r w:rsidR="0007638D" w:rsidRPr="00F00660">
        <w:rPr>
          <w:color w:val="000000"/>
          <w:sz w:val="24"/>
          <w:szCs w:val="24"/>
        </w:rPr>
        <w:lastRenderedPageBreak/>
        <w:t xml:space="preserve">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="0007638D" w:rsidRPr="00F00660">
          <w:rPr>
            <w:color w:val="000000"/>
            <w:sz w:val="24"/>
            <w:szCs w:val="24"/>
          </w:rPr>
          <w:t>01601, м</w:t>
        </w:r>
      </w:smartTag>
      <w:r w:rsidR="0007638D" w:rsidRPr="00F00660">
        <w:rPr>
          <w:color w:val="000000"/>
          <w:sz w:val="24"/>
          <w:szCs w:val="24"/>
        </w:rPr>
        <w:t>. Київ, вул. Бастіонна, 6, протягом 30 днів з дня підписання договору купівлі-продажу об’єкта.</w:t>
      </w:r>
    </w:p>
    <w:p w:rsidR="0007638D" w:rsidRPr="00F00660" w:rsidRDefault="0007638D" w:rsidP="0007638D">
      <w:pPr>
        <w:jc w:val="both"/>
        <w:rPr>
          <w:color w:val="FF0000"/>
          <w:sz w:val="24"/>
          <w:szCs w:val="24"/>
        </w:rPr>
      </w:pPr>
    </w:p>
    <w:p w:rsidR="000B21F7" w:rsidRPr="00F00660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4. Додаткова інформація</w:t>
      </w:r>
    </w:p>
    <w:p w:rsidR="00A361C1" w:rsidRPr="00F00660" w:rsidRDefault="00A361C1" w:rsidP="00A361C1">
      <w:pPr>
        <w:ind w:firstLine="708"/>
        <w:jc w:val="center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A21646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07638D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6967EE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 xml:space="preserve">  </w:t>
      </w:r>
      <w:r w:rsidR="0007638D"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07638D" w:rsidRPr="00F00660">
        <w:rPr>
          <w:rFonts w:cs="Times New Roman"/>
          <w:spacing w:val="0"/>
          <w:sz w:val="24"/>
          <w:szCs w:val="24"/>
        </w:rPr>
        <w:t xml:space="preserve">  - </w:t>
      </w:r>
      <w:r w:rsidR="0007638D"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07638D" w:rsidRPr="00F00660">
        <w:rPr>
          <w:rFonts w:cs="Times New Roman"/>
          <w:spacing w:val="0"/>
          <w:sz w:val="24"/>
          <w:szCs w:val="24"/>
        </w:rPr>
        <w:t>118201720355569001001157855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F00660">
        <w:rPr>
          <w:rFonts w:cs="Times New Roman"/>
          <w:sz w:val="24"/>
          <w:szCs w:val="24"/>
        </w:rPr>
        <w:t>).</w:t>
      </w:r>
    </w:p>
    <w:p w:rsidR="003D7A4E" w:rsidRPr="00F00660" w:rsidRDefault="00317877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</w:r>
      <w:r w:rsidR="003D7A4E"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3D7A4E" w:rsidRPr="00F00660">
        <w:rPr>
          <w:rFonts w:cs="Times New Roman"/>
          <w:spacing w:val="0"/>
          <w:sz w:val="24"/>
          <w:szCs w:val="24"/>
        </w:rPr>
        <w:t xml:space="preserve">  - </w:t>
      </w:r>
      <w:r w:rsidR="003D7A4E"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3D7A4E" w:rsidRPr="00F00660">
        <w:rPr>
          <w:rFonts w:cs="Times New Roman"/>
          <w:spacing w:val="0"/>
          <w:sz w:val="24"/>
          <w:szCs w:val="24"/>
        </w:rPr>
        <w:t>868201720355269001000157855</w:t>
      </w:r>
      <w:r w:rsidR="003D7A4E"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F00660" w:rsidRDefault="00317877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07638D"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07638D"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="0007638D"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07638D" w:rsidRPr="00F00660">
        <w:rPr>
          <w:rFonts w:cs="Times New Roman"/>
          <w:sz w:val="24"/>
          <w:szCs w:val="24"/>
        </w:rPr>
        <w:t>м.Київ</w:t>
      </w:r>
      <w:proofErr w:type="spellEnd"/>
      <w:r w:rsidR="0007638D" w:rsidRPr="00F00660">
        <w:rPr>
          <w:rFonts w:cs="Times New Roman"/>
          <w:sz w:val="24"/>
          <w:szCs w:val="24"/>
        </w:rPr>
        <w:t xml:space="preserve">, </w:t>
      </w:r>
      <w:proofErr w:type="spellStart"/>
      <w:r w:rsidR="0007638D" w:rsidRPr="00F00660">
        <w:rPr>
          <w:rFonts w:cs="Times New Roman"/>
          <w:sz w:val="24"/>
          <w:szCs w:val="24"/>
        </w:rPr>
        <w:t>вул.Бастіонна</w:t>
      </w:r>
      <w:proofErr w:type="spellEnd"/>
      <w:r w:rsidR="0007638D" w:rsidRPr="00F00660">
        <w:rPr>
          <w:rFonts w:cs="Times New Roman"/>
          <w:sz w:val="24"/>
          <w:szCs w:val="24"/>
        </w:rPr>
        <w:t>, 6.</w:t>
      </w:r>
    </w:p>
    <w:p w:rsidR="0009298A" w:rsidRPr="00F00660" w:rsidRDefault="00317877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331368"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42899921, МФО 820172.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</w:rPr>
      </w:pPr>
      <w:r w:rsidRPr="00F00660">
        <w:rPr>
          <w:rFonts w:cs="Times New Roman"/>
          <w:sz w:val="24"/>
          <w:szCs w:val="24"/>
        </w:rPr>
        <w:t xml:space="preserve"> </w:t>
      </w:r>
    </w:p>
    <w:p w:rsidR="00860282" w:rsidRPr="00F00660" w:rsidRDefault="00860282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860282" w:rsidRPr="00F00660" w:rsidRDefault="0041532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9138E3" w:rsidRPr="00F00660" w:rsidRDefault="009138E3" w:rsidP="009138E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</w:p>
    <w:p w:rsidR="009138E3" w:rsidRPr="00283644" w:rsidRDefault="009138E3" w:rsidP="00457C0F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</w:r>
      <w:r w:rsidRPr="007366D2">
        <w:rPr>
          <w:sz w:val="24"/>
          <w:szCs w:val="24"/>
        </w:rPr>
        <w:t xml:space="preserve">у робочі дні </w:t>
      </w:r>
      <w:r w:rsidR="00751093" w:rsidRPr="007366D2">
        <w:rPr>
          <w:sz w:val="24"/>
          <w:szCs w:val="24"/>
        </w:rPr>
        <w:t>- за</w:t>
      </w:r>
      <w:r w:rsidR="00751093" w:rsidRPr="00F00660">
        <w:rPr>
          <w:color w:val="000000" w:themeColor="text1"/>
          <w:sz w:val="24"/>
          <w:szCs w:val="24"/>
        </w:rPr>
        <w:t xml:space="preserve"> місцезнаходженням об'єкта:</w:t>
      </w:r>
      <w:r w:rsidR="00751093" w:rsidRPr="00F00660">
        <w:rPr>
          <w:sz w:val="24"/>
          <w:szCs w:val="24"/>
        </w:rPr>
        <w:t xml:space="preserve"> Львівська обл., м. Борислав, </w:t>
      </w:r>
      <w:r w:rsidR="00457C0F" w:rsidRPr="007A7FBF">
        <w:rPr>
          <w:sz w:val="24"/>
          <w:szCs w:val="24"/>
          <w:lang w:val="ru-RU"/>
        </w:rPr>
        <w:t xml:space="preserve">                 </w:t>
      </w:r>
      <w:r w:rsidR="00751093" w:rsidRPr="00F00660">
        <w:rPr>
          <w:sz w:val="24"/>
          <w:szCs w:val="24"/>
        </w:rPr>
        <w:t>вул. Дрогобицька, 721</w:t>
      </w:r>
    </w:p>
    <w:p w:rsidR="007366D2" w:rsidRPr="00F00660" w:rsidRDefault="007366D2" w:rsidP="00457C0F">
      <w:pPr>
        <w:ind w:firstLine="720"/>
        <w:jc w:val="both"/>
        <w:rPr>
          <w:sz w:val="24"/>
          <w:szCs w:val="24"/>
        </w:rPr>
      </w:pPr>
      <w:r w:rsidRPr="007366D2">
        <w:rPr>
          <w:sz w:val="24"/>
          <w:szCs w:val="24"/>
        </w:rPr>
        <w:t xml:space="preserve">ПІБ контактної особи на об'єкті: </w:t>
      </w:r>
      <w:proofErr w:type="spellStart"/>
      <w:r w:rsidRPr="00F00660">
        <w:rPr>
          <w:sz w:val="24"/>
          <w:szCs w:val="24"/>
        </w:rPr>
        <w:t>Дідик</w:t>
      </w:r>
      <w:proofErr w:type="spellEnd"/>
      <w:r w:rsidRPr="00F00660">
        <w:rPr>
          <w:sz w:val="24"/>
          <w:szCs w:val="24"/>
        </w:rPr>
        <w:t xml:space="preserve"> Оксана Степанівна</w:t>
      </w:r>
      <w:r>
        <w:rPr>
          <w:sz w:val="24"/>
          <w:szCs w:val="24"/>
        </w:rPr>
        <w:t xml:space="preserve">, </w:t>
      </w:r>
      <w:r w:rsidRPr="00F00660">
        <w:rPr>
          <w:sz w:val="24"/>
          <w:szCs w:val="24"/>
        </w:rPr>
        <w:t>тел., (032) 261-62-14.</w:t>
      </w:r>
    </w:p>
    <w:p w:rsidR="00860282" w:rsidRPr="00714313" w:rsidRDefault="00860282" w:rsidP="0007638D">
      <w:pPr>
        <w:ind w:firstLine="709"/>
        <w:jc w:val="both"/>
        <w:rPr>
          <w:sz w:val="24"/>
          <w:szCs w:val="24"/>
          <w:lang w:val="ru-RU"/>
        </w:rPr>
      </w:pPr>
    </w:p>
    <w:p w:rsidR="009138E3" w:rsidRPr="0005695E" w:rsidRDefault="0007638D" w:rsidP="00E475DA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00660">
        <w:rPr>
          <w:b/>
          <w:sz w:val="24"/>
          <w:szCs w:val="24"/>
        </w:rPr>
        <w:t>Найменування організатора аукціону</w:t>
      </w:r>
      <w:r w:rsidRPr="00F00660">
        <w:rPr>
          <w:sz w:val="24"/>
          <w:szCs w:val="24"/>
        </w:rPr>
        <w:t xml:space="preserve"> – регіональне відділення ФДМУ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05695E">
        <w:rPr>
          <w:b/>
          <w:sz w:val="24"/>
          <w:szCs w:val="24"/>
        </w:rPr>
        <w:t>а</w:t>
      </w:r>
      <w:r w:rsidRPr="0005695E">
        <w:rPr>
          <w:b/>
          <w:sz w:val="24"/>
          <w:szCs w:val="24"/>
        </w:rPr>
        <w:t>дреса:</w:t>
      </w:r>
      <w:r w:rsidRPr="0005695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9007 м"/>
        </w:smartTagPr>
        <w:r w:rsidRPr="0005695E">
          <w:rPr>
            <w:sz w:val="24"/>
            <w:szCs w:val="24"/>
          </w:rPr>
          <w:t>79007 м</w:t>
        </w:r>
      </w:smartTag>
      <w:r w:rsidRPr="0005695E">
        <w:rPr>
          <w:sz w:val="24"/>
          <w:szCs w:val="24"/>
        </w:rPr>
        <w:t>. Львів, вул. Січових Ст</w:t>
      </w:r>
      <w:r w:rsidR="009138E3" w:rsidRPr="0005695E">
        <w:rPr>
          <w:sz w:val="24"/>
          <w:szCs w:val="24"/>
        </w:rPr>
        <w:t>рільців, 3,</w:t>
      </w:r>
      <w:r w:rsidR="00E475DA" w:rsidRPr="0005695E">
        <w:rPr>
          <w:sz w:val="24"/>
          <w:szCs w:val="24"/>
          <w:lang w:val="ru-RU"/>
        </w:rPr>
        <w:t xml:space="preserve"> </w:t>
      </w:r>
      <w:r w:rsidR="00E475DA" w:rsidRPr="0005695E">
        <w:rPr>
          <w:b/>
          <w:sz w:val="24"/>
          <w:szCs w:val="24"/>
        </w:rPr>
        <w:t xml:space="preserve">адреса </w:t>
      </w:r>
      <w:proofErr w:type="spellStart"/>
      <w:r w:rsidR="00E475DA" w:rsidRPr="0005695E">
        <w:rPr>
          <w:b/>
          <w:sz w:val="24"/>
          <w:szCs w:val="24"/>
        </w:rPr>
        <w:t>веб</w:t>
      </w:r>
      <w:proofErr w:type="spellEnd"/>
      <w:r w:rsidR="00E475DA" w:rsidRPr="0005695E">
        <w:rPr>
          <w:b/>
          <w:sz w:val="24"/>
          <w:szCs w:val="24"/>
        </w:rPr>
        <w:t xml:space="preserve"> – сайту</w:t>
      </w:r>
      <w:r w:rsidR="00E475DA" w:rsidRPr="0005695E">
        <w:rPr>
          <w:sz w:val="24"/>
          <w:szCs w:val="24"/>
        </w:rPr>
        <w:t xml:space="preserve"> – </w:t>
      </w:r>
      <w:hyperlink r:id="rId7" w:history="1">
        <w:r w:rsidR="0005695E" w:rsidRPr="0005695E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="00751093" w:rsidRPr="0005695E">
        <w:rPr>
          <w:b/>
          <w:sz w:val="24"/>
          <w:szCs w:val="24"/>
          <w:lang w:val="ru-RU"/>
        </w:rPr>
        <w:t>,</w:t>
      </w:r>
      <w:r w:rsidR="00751093" w:rsidRPr="0005695E">
        <w:rPr>
          <w:b/>
          <w:sz w:val="24"/>
          <w:szCs w:val="24"/>
        </w:rPr>
        <w:t xml:space="preserve"> </w:t>
      </w:r>
      <w:hyperlink r:id="rId8" w:history="1">
        <w:r w:rsidR="00751093" w:rsidRPr="0005695E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  <w:r w:rsidR="00751093" w:rsidRPr="0005695E">
        <w:rPr>
          <w:b/>
          <w:color w:val="000000" w:themeColor="text1"/>
          <w:sz w:val="24"/>
          <w:szCs w:val="24"/>
        </w:rPr>
        <w:t>.</w:t>
      </w:r>
    </w:p>
    <w:p w:rsidR="00E475DA" w:rsidRPr="00F00660" w:rsidRDefault="009041F8" w:rsidP="00E475DA">
      <w:pPr>
        <w:ind w:firstLine="709"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Т</w:t>
      </w:r>
      <w:proofErr w:type="spellStart"/>
      <w:r w:rsidRPr="00F00660">
        <w:rPr>
          <w:sz w:val="24"/>
          <w:szCs w:val="24"/>
        </w:rPr>
        <w:t>елефони</w:t>
      </w:r>
      <w:proofErr w:type="spellEnd"/>
      <w:r w:rsidRPr="00F00660">
        <w:rPr>
          <w:sz w:val="24"/>
          <w:szCs w:val="24"/>
        </w:rPr>
        <w:t xml:space="preserve"> для довідок: (032)261-62-14, (032)255-38-55.</w:t>
      </w:r>
    </w:p>
    <w:p w:rsidR="0007638D" w:rsidRPr="00F00660" w:rsidRDefault="0007638D" w:rsidP="0007638D">
      <w:pPr>
        <w:jc w:val="both"/>
        <w:rPr>
          <w:sz w:val="24"/>
          <w:szCs w:val="24"/>
        </w:rPr>
      </w:pPr>
    </w:p>
    <w:p w:rsidR="000B21F7" w:rsidRPr="00F00660" w:rsidRDefault="0007638D" w:rsidP="000B21F7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9041F8" w:rsidRPr="00564A86" w:rsidRDefault="009041F8" w:rsidP="009041F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 xml:space="preserve">Дата і номер рішення органу приватизації про затвердження умов продажу об'єкта приватизації: наказ </w:t>
      </w:r>
      <w:r w:rsidRPr="00F00660">
        <w:rPr>
          <w:rFonts w:cs="Times New Roman"/>
          <w:spacing w:val="0"/>
          <w:sz w:val="24"/>
          <w:szCs w:val="24"/>
        </w:rPr>
        <w:t xml:space="preserve">регіонального відділення Фонду державного майна України по Львівській, Закарпатській та Волинській областях </w:t>
      </w:r>
      <w:r w:rsidRPr="00564A86">
        <w:rPr>
          <w:rFonts w:cs="Times New Roman"/>
          <w:spacing w:val="0"/>
          <w:sz w:val="24"/>
          <w:szCs w:val="24"/>
        </w:rPr>
        <w:t xml:space="preserve">від </w:t>
      </w:r>
      <w:r w:rsidR="008B622E">
        <w:rPr>
          <w:rFonts w:cs="Times New Roman"/>
          <w:spacing w:val="0"/>
          <w:sz w:val="24"/>
          <w:szCs w:val="24"/>
        </w:rPr>
        <w:t>04.08.20</w:t>
      </w:r>
      <w:r w:rsidR="008B622E" w:rsidRPr="008B622E">
        <w:rPr>
          <w:rFonts w:cs="Times New Roman"/>
          <w:spacing w:val="0"/>
          <w:sz w:val="24"/>
          <w:szCs w:val="24"/>
        </w:rPr>
        <w:t>20</w:t>
      </w:r>
      <w:r w:rsidR="00564A86" w:rsidRPr="00564A86">
        <w:rPr>
          <w:rFonts w:cs="Times New Roman"/>
          <w:spacing w:val="0"/>
          <w:sz w:val="24"/>
          <w:szCs w:val="24"/>
        </w:rPr>
        <w:t xml:space="preserve"> №01003</w:t>
      </w:r>
      <w:r w:rsidRPr="00564A86">
        <w:rPr>
          <w:rFonts w:cs="Times New Roman"/>
          <w:spacing w:val="0"/>
          <w:sz w:val="24"/>
          <w:szCs w:val="24"/>
        </w:rPr>
        <w:t>.</w:t>
      </w:r>
    </w:p>
    <w:p w:rsidR="0007638D" w:rsidRPr="00F00660" w:rsidRDefault="0007638D" w:rsidP="009041F8">
      <w:pPr>
        <w:rPr>
          <w:color w:val="FF0000"/>
          <w:sz w:val="24"/>
          <w:szCs w:val="24"/>
        </w:rPr>
      </w:pPr>
    </w:p>
    <w:p w:rsidR="00DB48A2" w:rsidRPr="00885800" w:rsidRDefault="0007638D" w:rsidP="0007638D">
      <w:pPr>
        <w:jc w:val="both"/>
        <w:rPr>
          <w:color w:val="000000"/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F00660">
        <w:rPr>
          <w:color w:val="000000"/>
          <w:sz w:val="24"/>
          <w:szCs w:val="24"/>
        </w:rPr>
        <w:t>UA-AR-P-2020-01-09-000025-2</w:t>
      </w:r>
    </w:p>
    <w:p w:rsidR="00885800" w:rsidRPr="00885800" w:rsidRDefault="00885800" w:rsidP="0007638D">
      <w:pPr>
        <w:jc w:val="both"/>
        <w:rPr>
          <w:rStyle w:val="text-blue3asset-assetid"/>
          <w:color w:val="000000"/>
          <w:sz w:val="24"/>
          <w:szCs w:val="24"/>
        </w:rPr>
      </w:pPr>
    </w:p>
    <w:p w:rsidR="0007638D" w:rsidRPr="00F00660" w:rsidRDefault="0007638D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 xml:space="preserve">- аукціон з умовами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F00660" w:rsidRDefault="0007638D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07638D" w:rsidRPr="00F00660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- аукціону  з умовами – </w:t>
      </w:r>
      <w:r w:rsidRPr="00F00660">
        <w:rPr>
          <w:rFonts w:ascii="Times New Roman" w:hAnsi="Times New Roman"/>
          <w:b/>
          <w:color w:val="000000"/>
          <w:sz w:val="24"/>
          <w:szCs w:val="24"/>
        </w:rPr>
        <w:t xml:space="preserve">3 274,75 </w:t>
      </w:r>
      <w:r w:rsidRPr="00F0066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96FE9" w:rsidRPr="00F00660">
        <w:rPr>
          <w:rFonts w:ascii="Times New Roman" w:hAnsi="Times New Roman"/>
          <w:b/>
          <w:sz w:val="24"/>
          <w:szCs w:val="24"/>
        </w:rPr>
        <w:t>гривень</w:t>
      </w:r>
      <w:r w:rsidRPr="00F00660">
        <w:rPr>
          <w:rFonts w:ascii="Times New Roman" w:hAnsi="Times New Roman"/>
          <w:b/>
          <w:sz w:val="24"/>
          <w:szCs w:val="24"/>
        </w:rPr>
        <w:t xml:space="preserve">; </w:t>
      </w:r>
    </w:p>
    <w:p w:rsidR="0007638D" w:rsidRPr="00F00660" w:rsidRDefault="0007638D" w:rsidP="00C96FE9">
      <w:pPr>
        <w:ind w:firstLine="708"/>
        <w:jc w:val="both"/>
        <w:rPr>
          <w:b/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 xml:space="preserve">ям стартової ціни – </w:t>
      </w:r>
      <w:r w:rsidR="00C96FE9" w:rsidRPr="00F00660">
        <w:rPr>
          <w:b/>
          <w:sz w:val="24"/>
          <w:szCs w:val="24"/>
        </w:rPr>
        <w:t>1 637,38 гривень</w:t>
      </w:r>
      <w:r w:rsidRPr="00F00660">
        <w:rPr>
          <w:b/>
          <w:sz w:val="24"/>
          <w:szCs w:val="24"/>
        </w:rPr>
        <w:t>;</w:t>
      </w:r>
    </w:p>
    <w:p w:rsidR="0007638D" w:rsidRPr="00F00660" w:rsidRDefault="0007638D" w:rsidP="00C96FE9">
      <w:pPr>
        <w:ind w:firstLine="708"/>
        <w:jc w:val="both"/>
        <w:rPr>
          <w:b/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Pr="00F00660">
        <w:rPr>
          <w:b/>
          <w:sz w:val="24"/>
          <w:szCs w:val="24"/>
        </w:rPr>
        <w:t xml:space="preserve">1 637,38 </w:t>
      </w:r>
      <w:r w:rsidR="00C96FE9" w:rsidRPr="00F00660">
        <w:rPr>
          <w:b/>
          <w:iCs/>
          <w:sz w:val="24"/>
          <w:szCs w:val="24"/>
        </w:rPr>
        <w:t xml:space="preserve"> гривень</w:t>
      </w:r>
      <w:r w:rsidRPr="00F00660">
        <w:rPr>
          <w:b/>
          <w:iCs/>
          <w:sz w:val="24"/>
          <w:szCs w:val="24"/>
        </w:rPr>
        <w:t>.</w:t>
      </w:r>
    </w:p>
    <w:p w:rsidR="00A2388B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lastRenderedPageBreak/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(адміністратор).</w:t>
      </w:r>
    </w:p>
    <w:p w:rsidR="00B852FF" w:rsidRPr="00F00660" w:rsidRDefault="00B852FF" w:rsidP="00C96FE9">
      <w:pPr>
        <w:ind w:firstLine="708"/>
        <w:jc w:val="both"/>
        <w:rPr>
          <w:iCs/>
          <w:sz w:val="24"/>
          <w:szCs w:val="24"/>
          <w:lang w:val="ru-RU"/>
        </w:rPr>
      </w:pP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93000E" w:rsidRDefault="00A565C0" w:rsidP="0093000E">
      <w:pPr>
        <w:jc w:val="both"/>
        <w:rPr>
          <w:b/>
          <w:sz w:val="24"/>
          <w:szCs w:val="24"/>
          <w:lang w:val="ru-RU"/>
        </w:rPr>
      </w:pPr>
      <w:r w:rsidRPr="00F00660">
        <w:rPr>
          <w:b/>
          <w:sz w:val="24"/>
          <w:szCs w:val="24"/>
        </w:rPr>
        <w:t xml:space="preserve">  </w:t>
      </w:r>
    </w:p>
    <w:p w:rsidR="00292FD2" w:rsidRPr="00AC1949" w:rsidRDefault="0093000E" w:rsidP="00BD4B62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</w:t>
      </w:r>
    </w:p>
    <w:p w:rsidR="00E91C25" w:rsidRDefault="00E91C25"/>
    <w:sectPr w:rsidR="00E91C25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6BB2"/>
    <w:rsid w:val="000319A5"/>
    <w:rsid w:val="000478D8"/>
    <w:rsid w:val="00052217"/>
    <w:rsid w:val="00054A34"/>
    <w:rsid w:val="0005695E"/>
    <w:rsid w:val="00061172"/>
    <w:rsid w:val="00061A6E"/>
    <w:rsid w:val="0007638D"/>
    <w:rsid w:val="0009298A"/>
    <w:rsid w:val="000B157B"/>
    <w:rsid w:val="000B21F7"/>
    <w:rsid w:val="000E5AB6"/>
    <w:rsid w:val="00115411"/>
    <w:rsid w:val="00121FAF"/>
    <w:rsid w:val="00143435"/>
    <w:rsid w:val="00162B95"/>
    <w:rsid w:val="00165238"/>
    <w:rsid w:val="001801DB"/>
    <w:rsid w:val="001B031D"/>
    <w:rsid w:val="001F06A9"/>
    <w:rsid w:val="0022771E"/>
    <w:rsid w:val="00281291"/>
    <w:rsid w:val="0028215C"/>
    <w:rsid w:val="00283644"/>
    <w:rsid w:val="00292652"/>
    <w:rsid w:val="00292FD2"/>
    <w:rsid w:val="002B549E"/>
    <w:rsid w:val="002B72EB"/>
    <w:rsid w:val="002C219C"/>
    <w:rsid w:val="002F4FDD"/>
    <w:rsid w:val="00302BD1"/>
    <w:rsid w:val="00312E37"/>
    <w:rsid w:val="00317877"/>
    <w:rsid w:val="00331368"/>
    <w:rsid w:val="0033165E"/>
    <w:rsid w:val="003422D3"/>
    <w:rsid w:val="00370979"/>
    <w:rsid w:val="003D7A4E"/>
    <w:rsid w:val="003F4149"/>
    <w:rsid w:val="00404233"/>
    <w:rsid w:val="0041532D"/>
    <w:rsid w:val="00416726"/>
    <w:rsid w:val="00426199"/>
    <w:rsid w:val="00457C0F"/>
    <w:rsid w:val="004734D8"/>
    <w:rsid w:val="00490D93"/>
    <w:rsid w:val="004B0D83"/>
    <w:rsid w:val="004C54F1"/>
    <w:rsid w:val="00543737"/>
    <w:rsid w:val="00564A86"/>
    <w:rsid w:val="00571E00"/>
    <w:rsid w:val="00587195"/>
    <w:rsid w:val="005A2ADD"/>
    <w:rsid w:val="005A5959"/>
    <w:rsid w:val="005B460B"/>
    <w:rsid w:val="005B52D2"/>
    <w:rsid w:val="005C304E"/>
    <w:rsid w:val="005C3F5B"/>
    <w:rsid w:val="005E6028"/>
    <w:rsid w:val="005F1C62"/>
    <w:rsid w:val="00616B2A"/>
    <w:rsid w:val="00634B75"/>
    <w:rsid w:val="00643ECF"/>
    <w:rsid w:val="00647E4E"/>
    <w:rsid w:val="006730D7"/>
    <w:rsid w:val="006967EE"/>
    <w:rsid w:val="006B39FD"/>
    <w:rsid w:val="006C0331"/>
    <w:rsid w:val="006F0659"/>
    <w:rsid w:val="006F0D9E"/>
    <w:rsid w:val="00702AC5"/>
    <w:rsid w:val="00714313"/>
    <w:rsid w:val="007366D2"/>
    <w:rsid w:val="00751093"/>
    <w:rsid w:val="0076085B"/>
    <w:rsid w:val="0077313E"/>
    <w:rsid w:val="007A20C9"/>
    <w:rsid w:val="007A7FBF"/>
    <w:rsid w:val="007C14CA"/>
    <w:rsid w:val="007C259A"/>
    <w:rsid w:val="008229B4"/>
    <w:rsid w:val="00833486"/>
    <w:rsid w:val="00836AFB"/>
    <w:rsid w:val="00860282"/>
    <w:rsid w:val="00860845"/>
    <w:rsid w:val="0088111D"/>
    <w:rsid w:val="00885800"/>
    <w:rsid w:val="008970A9"/>
    <w:rsid w:val="008B622E"/>
    <w:rsid w:val="009041F8"/>
    <w:rsid w:val="00912733"/>
    <w:rsid w:val="009138E3"/>
    <w:rsid w:val="00927E02"/>
    <w:rsid w:val="0093000E"/>
    <w:rsid w:val="00935C58"/>
    <w:rsid w:val="00984D76"/>
    <w:rsid w:val="00990D59"/>
    <w:rsid w:val="00992FD3"/>
    <w:rsid w:val="009A786E"/>
    <w:rsid w:val="009A7ADC"/>
    <w:rsid w:val="009E25FD"/>
    <w:rsid w:val="00A21646"/>
    <w:rsid w:val="00A2388B"/>
    <w:rsid w:val="00A361C1"/>
    <w:rsid w:val="00A362A2"/>
    <w:rsid w:val="00A4161A"/>
    <w:rsid w:val="00A565C0"/>
    <w:rsid w:val="00A630F3"/>
    <w:rsid w:val="00A906CE"/>
    <w:rsid w:val="00AB4A5D"/>
    <w:rsid w:val="00AC3496"/>
    <w:rsid w:val="00B030AA"/>
    <w:rsid w:val="00B151B8"/>
    <w:rsid w:val="00B7311D"/>
    <w:rsid w:val="00B8411D"/>
    <w:rsid w:val="00B84677"/>
    <w:rsid w:val="00B852FF"/>
    <w:rsid w:val="00B94117"/>
    <w:rsid w:val="00BD4B62"/>
    <w:rsid w:val="00BF1A49"/>
    <w:rsid w:val="00C1223F"/>
    <w:rsid w:val="00C520C4"/>
    <w:rsid w:val="00C55257"/>
    <w:rsid w:val="00C96064"/>
    <w:rsid w:val="00C96FE9"/>
    <w:rsid w:val="00CB7215"/>
    <w:rsid w:val="00CC353A"/>
    <w:rsid w:val="00CC45C8"/>
    <w:rsid w:val="00CE7BC2"/>
    <w:rsid w:val="00CF3BEA"/>
    <w:rsid w:val="00D243BC"/>
    <w:rsid w:val="00D658C4"/>
    <w:rsid w:val="00D721EE"/>
    <w:rsid w:val="00D754D2"/>
    <w:rsid w:val="00D907BE"/>
    <w:rsid w:val="00DA0C6D"/>
    <w:rsid w:val="00DB48A2"/>
    <w:rsid w:val="00DF17FF"/>
    <w:rsid w:val="00DF5F7C"/>
    <w:rsid w:val="00DF6D0E"/>
    <w:rsid w:val="00E25E79"/>
    <w:rsid w:val="00E475DA"/>
    <w:rsid w:val="00E6184C"/>
    <w:rsid w:val="00E91C25"/>
    <w:rsid w:val="00EA0E4B"/>
    <w:rsid w:val="00EB0398"/>
    <w:rsid w:val="00EC0B10"/>
    <w:rsid w:val="00F00660"/>
    <w:rsid w:val="00F06984"/>
    <w:rsid w:val="00F60156"/>
    <w:rsid w:val="00F73BCD"/>
    <w:rsid w:val="00FD37E8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34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1590-A60F-4883-A2FD-D633643F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6003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153</cp:revision>
  <cp:lastPrinted>2020-08-04T10:02:00Z</cp:lastPrinted>
  <dcterms:created xsi:type="dcterms:W3CDTF">2020-07-24T08:13:00Z</dcterms:created>
  <dcterms:modified xsi:type="dcterms:W3CDTF">2020-08-12T08:15:00Z</dcterms:modified>
</cp:coreProperties>
</file>