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F5" w:rsidRDefault="00131264">
      <w:pPr>
        <w:pStyle w:val="20"/>
        <w:shd w:val="clear" w:color="auto" w:fill="auto"/>
        <w:ind w:left="20"/>
      </w:pPr>
      <w:r>
        <w:t xml:space="preserve">Інформаційне повідомлення </w:t>
      </w:r>
    </w:p>
    <w:p w:rsidR="00B76F27" w:rsidRDefault="004268F5">
      <w:pPr>
        <w:pStyle w:val="20"/>
        <w:shd w:val="clear" w:color="auto" w:fill="auto"/>
        <w:ind w:left="20"/>
      </w:pPr>
      <w:r w:rsidRPr="004268F5">
        <w:t xml:space="preserve"> </w:t>
      </w:r>
      <w:r>
        <w:t xml:space="preserve">   Матусівської сільської</w:t>
      </w:r>
      <w:r w:rsidR="00131264">
        <w:t xml:space="preserve"> ради </w:t>
      </w:r>
      <w:r>
        <w:t xml:space="preserve"> </w:t>
      </w:r>
      <w:r w:rsidR="00131264">
        <w:t xml:space="preserve"> про проведення продажу на аукціоні в електронній формі об’єкта малої приватизації -</w:t>
      </w:r>
    </w:p>
    <w:p w:rsidR="00B76F27" w:rsidRDefault="00761B9E" w:rsidP="006648DC">
      <w:pPr>
        <w:pStyle w:val="21"/>
        <w:shd w:val="clear" w:color="auto" w:fill="auto"/>
        <w:ind w:left="20"/>
      </w:pPr>
      <w:r>
        <w:t xml:space="preserve">Багаторічні насадження саду   </w:t>
      </w:r>
      <w:r w:rsidR="00131264">
        <w:t xml:space="preserve">загальною площею </w:t>
      </w:r>
      <w:r>
        <w:t>8,5 га</w:t>
      </w:r>
      <w:r w:rsidR="00131264">
        <w:t>, як</w:t>
      </w:r>
      <w:r>
        <w:t>ий</w:t>
      </w:r>
      <w:r w:rsidR="00131264">
        <w:t xml:space="preserve"> розташован</w:t>
      </w:r>
      <w:r>
        <w:t>ий</w:t>
      </w:r>
      <w:r w:rsidR="00131264">
        <w:t xml:space="preserve"> за адресою: </w:t>
      </w:r>
      <w:r w:rsidR="004268F5">
        <w:t>Черкаська обл. Шполянськ</w:t>
      </w:r>
      <w:r w:rsidR="00C233F1">
        <w:t xml:space="preserve">ий р-н </w:t>
      </w:r>
      <w:r w:rsidR="00107694">
        <w:t>території  Матусівської  сільської  ради  за  межами  населеного  пункту  с. Станіславчик</w:t>
      </w:r>
      <w:r w:rsidR="004268F5">
        <w:t xml:space="preserve"> </w:t>
      </w:r>
    </w:p>
    <w:p w:rsidR="00A33783" w:rsidRDefault="00A33783" w:rsidP="006648DC">
      <w:pPr>
        <w:pStyle w:val="21"/>
        <w:shd w:val="clear" w:color="auto" w:fill="auto"/>
        <w:ind w:left="20"/>
      </w:pPr>
    </w:p>
    <w:p w:rsidR="00B76F27" w:rsidRDefault="00131264">
      <w:pPr>
        <w:pStyle w:val="20"/>
        <w:numPr>
          <w:ilvl w:val="0"/>
          <w:numId w:val="1"/>
        </w:numPr>
        <w:shd w:val="clear" w:color="auto" w:fill="auto"/>
        <w:tabs>
          <w:tab w:val="left" w:pos="326"/>
        </w:tabs>
        <w:spacing w:after="248" w:line="220" w:lineRule="exact"/>
        <w:ind w:left="100"/>
        <w:jc w:val="both"/>
      </w:pPr>
      <w:r>
        <w:t>Інформація про об’єкт приватизації:</w:t>
      </w:r>
    </w:p>
    <w:p w:rsidR="00107694" w:rsidRDefault="004268F5" w:rsidP="00107694">
      <w:pPr>
        <w:pStyle w:val="21"/>
        <w:shd w:val="clear" w:color="auto" w:fill="auto"/>
        <w:spacing w:after="201" w:line="220" w:lineRule="exact"/>
        <w:jc w:val="left"/>
      </w:pPr>
      <w:r>
        <w:rPr>
          <w:rStyle w:val="a5"/>
        </w:rPr>
        <w:t xml:space="preserve">         </w:t>
      </w:r>
      <w:r w:rsidR="00107694">
        <w:rPr>
          <w:rStyle w:val="a5"/>
        </w:rPr>
        <w:t xml:space="preserve"> Найменування об’єкта: </w:t>
      </w:r>
      <w:r w:rsidR="00107694">
        <w:t>Багаторічні насадження саду  загальною площею 8,5 га.</w:t>
      </w:r>
    </w:p>
    <w:p w:rsidR="00107694" w:rsidRDefault="00107694" w:rsidP="00107694">
      <w:pPr>
        <w:pStyle w:val="21"/>
        <w:shd w:val="clear" w:color="auto" w:fill="auto"/>
        <w:spacing w:after="201" w:line="220" w:lineRule="exact"/>
        <w:jc w:val="left"/>
        <w:rPr>
          <w:rStyle w:val="a5"/>
        </w:rPr>
      </w:pPr>
      <w:r>
        <w:rPr>
          <w:rStyle w:val="a5"/>
        </w:rPr>
        <w:t xml:space="preserve">          </w:t>
      </w:r>
      <w:r>
        <w:rPr>
          <w:rStyle w:val="a5"/>
        </w:rPr>
        <w:t xml:space="preserve">Місцезнаходження об’єкта: </w:t>
      </w:r>
      <w:r>
        <w:t>Черкаська обл. Шполянський р-н</w:t>
      </w:r>
      <w:r>
        <w:t xml:space="preserve">,  </w:t>
      </w:r>
      <w:r>
        <w:t xml:space="preserve"> територія Матусівської  сільської  ради  за  межами  населеного  пункту  с. Станіславчик</w:t>
      </w:r>
      <w:r>
        <w:rPr>
          <w:rStyle w:val="a5"/>
        </w:rPr>
        <w:t xml:space="preserve">        </w:t>
      </w:r>
    </w:p>
    <w:p w:rsidR="00107694" w:rsidRPr="00107694" w:rsidRDefault="00107694" w:rsidP="00107694">
      <w:pPr>
        <w:pStyle w:val="21"/>
        <w:shd w:val="clear" w:color="auto" w:fill="auto"/>
        <w:spacing w:after="201" w:line="220" w:lineRule="exact"/>
        <w:jc w:val="left"/>
        <w:rPr>
          <w:color w:val="auto"/>
        </w:rPr>
      </w:pPr>
      <w:r>
        <w:rPr>
          <w:rStyle w:val="a5"/>
        </w:rPr>
        <w:t xml:space="preserve">          </w:t>
      </w:r>
      <w:r w:rsidRPr="00107694">
        <w:rPr>
          <w:b/>
          <w:bCs/>
          <w:shd w:val="clear" w:color="auto" w:fill="FFFFFF"/>
        </w:rPr>
        <w:t xml:space="preserve">Найменування балансоутримувача: </w:t>
      </w:r>
      <w:r w:rsidRPr="00107694">
        <w:rPr>
          <w:color w:val="auto"/>
        </w:rPr>
        <w:t xml:space="preserve">Матусівська сільська рада, код за ЄДРПОУ </w:t>
      </w:r>
      <w:r w:rsidRPr="00107694">
        <w:rPr>
          <w:b/>
          <w:bCs/>
          <w:shd w:val="clear" w:color="auto" w:fill="FFFFFF"/>
        </w:rPr>
        <w:t>26323516.</w:t>
      </w:r>
    </w:p>
    <w:p w:rsidR="00107694" w:rsidRPr="00107694" w:rsidRDefault="00107694" w:rsidP="00107694">
      <w:pPr>
        <w:spacing w:line="274" w:lineRule="exact"/>
        <w:ind w:right="-66" w:firstLine="543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107694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Місцезнаходження та контактні дані балансоутримувача: </w:t>
      </w:r>
      <w:r w:rsidRPr="001076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20630, </w:t>
      </w:r>
      <w:r w:rsidRPr="00107694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Черкаська обл.,  Шполянський р-н,  с. Матусів, вул. Кравченка, 7, тел. +38</w:t>
      </w:r>
      <w:r w:rsidRPr="00107694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(097)4149808, e-mail: </w:t>
      </w:r>
      <w:hyperlink r:id="rId7" w:history="1">
        <w:r w:rsidRPr="00107694">
          <w:rPr>
            <w:rFonts w:ascii="Times New Roman" w:eastAsia="Times New Roman" w:hAnsi="Times New Roman" w:cs="Times New Roman"/>
            <w:b/>
            <w:bCs/>
            <w:color w:val="0066CC"/>
            <w:sz w:val="22"/>
            <w:szCs w:val="22"/>
            <w:u w:val="single"/>
            <w:lang w:val="en-US"/>
          </w:rPr>
          <w:t>matusovrada</w:t>
        </w:r>
        <w:r w:rsidRPr="00107694">
          <w:rPr>
            <w:rFonts w:ascii="Times New Roman" w:eastAsia="Times New Roman" w:hAnsi="Times New Roman" w:cs="Times New Roman"/>
            <w:b/>
            <w:bCs/>
            <w:color w:val="0066CC"/>
            <w:sz w:val="22"/>
            <w:szCs w:val="22"/>
            <w:u w:val="single"/>
          </w:rPr>
          <w:t>@</w:t>
        </w:r>
        <w:r w:rsidRPr="00107694">
          <w:rPr>
            <w:rFonts w:ascii="Times New Roman" w:eastAsia="Times New Roman" w:hAnsi="Times New Roman" w:cs="Times New Roman"/>
            <w:b/>
            <w:bCs/>
            <w:color w:val="0066CC"/>
            <w:sz w:val="22"/>
            <w:szCs w:val="22"/>
            <w:u w:val="single"/>
            <w:lang w:val="en-US"/>
          </w:rPr>
          <w:t>ukr</w:t>
        </w:r>
        <w:r w:rsidRPr="00107694">
          <w:rPr>
            <w:rFonts w:ascii="Times New Roman" w:eastAsia="Times New Roman" w:hAnsi="Times New Roman" w:cs="Times New Roman"/>
            <w:b/>
            <w:bCs/>
            <w:color w:val="0066CC"/>
            <w:sz w:val="22"/>
            <w:szCs w:val="22"/>
            <w:u w:val="single"/>
          </w:rPr>
          <w:t>.</w:t>
        </w:r>
        <w:r w:rsidRPr="00107694">
          <w:rPr>
            <w:rFonts w:ascii="Times New Roman" w:eastAsia="Times New Roman" w:hAnsi="Times New Roman" w:cs="Times New Roman"/>
            <w:b/>
            <w:bCs/>
            <w:color w:val="0066CC"/>
            <w:sz w:val="22"/>
            <w:szCs w:val="22"/>
            <w:u w:val="single"/>
            <w:lang w:val="en-US"/>
          </w:rPr>
          <w:t>net</w:t>
        </w:r>
      </w:hyperlink>
    </w:p>
    <w:p w:rsidR="00107694" w:rsidRDefault="00107694">
      <w:pPr>
        <w:pStyle w:val="21"/>
        <w:shd w:val="clear" w:color="auto" w:fill="auto"/>
        <w:ind w:left="100" w:right="60" w:firstLine="620"/>
        <w:jc w:val="both"/>
        <w:rPr>
          <w:rStyle w:val="a5"/>
        </w:rPr>
      </w:pPr>
    </w:p>
    <w:p w:rsidR="00B76F27" w:rsidRDefault="00131264">
      <w:pPr>
        <w:pStyle w:val="21"/>
        <w:shd w:val="clear" w:color="auto" w:fill="auto"/>
        <w:ind w:left="100" w:right="60" w:firstLine="620"/>
        <w:jc w:val="both"/>
      </w:pPr>
      <w:r>
        <w:rPr>
          <w:rStyle w:val="a5"/>
        </w:rPr>
        <w:t xml:space="preserve">Відомості про об’єкт приватизації та про земельну ділянку, на якій розташований об’єкт: </w:t>
      </w:r>
      <w:r w:rsidR="00761B9E">
        <w:t>Багаторічні насадження саду   загальною площею 8,5 га</w:t>
      </w:r>
      <w:r>
        <w:t xml:space="preserve">,  за адресою: </w:t>
      </w:r>
      <w:r w:rsidR="00761B9E">
        <w:t xml:space="preserve">Черкаська обл. Шполянський р-н </w:t>
      </w:r>
      <w:r w:rsidR="00107694">
        <w:t>території  Матусівської  сільської  ради  за  межами  населеного  пункту  с. Станіславчик</w:t>
      </w:r>
      <w:r>
        <w:t>.</w:t>
      </w:r>
    </w:p>
    <w:p w:rsidR="00107694" w:rsidRDefault="00107694">
      <w:pPr>
        <w:pStyle w:val="21"/>
        <w:shd w:val="clear" w:color="auto" w:fill="auto"/>
        <w:ind w:left="100" w:right="60" w:firstLine="620"/>
        <w:jc w:val="both"/>
      </w:pPr>
      <w:r>
        <w:t>Сад  посаджений  в 1978 році,  схема  посадки  8 : 6 м.,  яблуні  сорту  « Білий налив »  3 га,  яблуні  сорту  « Ренет  Симиренка »  4 га,  алича на площі  1,5га.  Ресурс плодоношення  саду  вичерпано,  процент  випадання  дерев  яблунь 86 %,  аличі  85 %.</w:t>
      </w:r>
    </w:p>
    <w:p w:rsidR="00B76F27" w:rsidRDefault="00131264">
      <w:pPr>
        <w:pStyle w:val="21"/>
        <w:shd w:val="clear" w:color="auto" w:fill="auto"/>
        <w:ind w:left="100" w:firstLine="620"/>
        <w:jc w:val="both"/>
      </w:pPr>
      <w:r>
        <w:t xml:space="preserve">Зазначене </w:t>
      </w:r>
      <w:r w:rsidR="00107694">
        <w:t>майно</w:t>
      </w:r>
      <w:r>
        <w:t xml:space="preserve"> є вільним, в оренду не передано.</w:t>
      </w:r>
    </w:p>
    <w:p w:rsidR="00B76F27" w:rsidRDefault="00131264">
      <w:pPr>
        <w:pStyle w:val="21"/>
        <w:shd w:val="clear" w:color="auto" w:fill="auto"/>
        <w:ind w:left="100" w:firstLine="620"/>
        <w:jc w:val="both"/>
      </w:pPr>
      <w:r>
        <w:t>Функціональне використання</w:t>
      </w:r>
      <w:r w:rsidR="00107694">
        <w:t xml:space="preserve"> – </w:t>
      </w:r>
      <w:r>
        <w:t>не</w:t>
      </w:r>
      <w:r w:rsidR="00107694">
        <w:t xml:space="preserve">  використовується</w:t>
      </w:r>
      <w:r>
        <w:t>.</w:t>
      </w:r>
    </w:p>
    <w:p w:rsidR="00B76F27" w:rsidRDefault="00131264">
      <w:pPr>
        <w:pStyle w:val="21"/>
        <w:shd w:val="clear" w:color="auto" w:fill="auto"/>
        <w:ind w:left="100" w:right="60" w:firstLine="620"/>
        <w:jc w:val="both"/>
      </w:pPr>
      <w:r>
        <w:rPr>
          <w:rStyle w:val="a5"/>
        </w:rPr>
        <w:t xml:space="preserve">Державна реєстрація права власності на нерухоме майно: </w:t>
      </w:r>
      <w:r w:rsidR="00107694" w:rsidRPr="00107694">
        <w:t xml:space="preserve">не  підлягає  </w:t>
      </w:r>
      <w:r w:rsidR="00107694">
        <w:t>реєстрації.</w:t>
      </w:r>
      <w:r>
        <w:t xml:space="preserve"> </w:t>
      </w:r>
      <w:r w:rsidR="00761B9E">
        <w:t xml:space="preserve"> </w:t>
      </w:r>
    </w:p>
    <w:p w:rsidR="00B76F27" w:rsidRDefault="00131264">
      <w:pPr>
        <w:pStyle w:val="21"/>
        <w:shd w:val="clear" w:color="auto" w:fill="auto"/>
        <w:spacing w:after="240"/>
        <w:ind w:left="100" w:right="60" w:firstLine="620"/>
        <w:jc w:val="both"/>
      </w:pPr>
      <w:r>
        <w:t>Інформація про земельну ділянку, на якій розташовано об’єкт приватизації (місцезнаходження, кадастровий номер (за наявності), площу, цільове призначення земельної ділянки тощо) відсутня.</w:t>
      </w:r>
    </w:p>
    <w:p w:rsidR="00B76F27" w:rsidRDefault="00131264">
      <w:pPr>
        <w:pStyle w:val="21"/>
        <w:shd w:val="clear" w:color="auto" w:fill="auto"/>
        <w:spacing w:after="583"/>
        <w:ind w:left="300"/>
        <w:jc w:val="left"/>
      </w:pPr>
      <w:r>
        <w:t>Фотографічне зображення  об’єкта додається.</w:t>
      </w:r>
    </w:p>
    <w:p w:rsidR="00B76F27" w:rsidRDefault="00131264">
      <w:pPr>
        <w:pStyle w:val="20"/>
        <w:numPr>
          <w:ilvl w:val="0"/>
          <w:numId w:val="1"/>
        </w:numPr>
        <w:shd w:val="clear" w:color="auto" w:fill="auto"/>
        <w:tabs>
          <w:tab w:val="left" w:pos="335"/>
          <w:tab w:val="left" w:pos="7348"/>
        </w:tabs>
        <w:spacing w:line="220" w:lineRule="exact"/>
        <w:ind w:left="100"/>
        <w:jc w:val="both"/>
      </w:pPr>
      <w:r>
        <w:t>Інформація про аукціон:</w:t>
      </w:r>
      <w:r>
        <w:tab/>
        <w:t>,</w:t>
      </w:r>
    </w:p>
    <w:p w:rsidR="001054FB" w:rsidRDefault="001054FB">
      <w:pPr>
        <w:pStyle w:val="20"/>
        <w:shd w:val="clear" w:color="auto" w:fill="auto"/>
        <w:spacing w:after="136" w:line="230" w:lineRule="exact"/>
        <w:ind w:left="100" w:firstLine="620"/>
        <w:jc w:val="both"/>
      </w:pPr>
    </w:p>
    <w:p w:rsidR="00B76F27" w:rsidRPr="00A33783" w:rsidRDefault="00131264">
      <w:pPr>
        <w:pStyle w:val="20"/>
        <w:shd w:val="clear" w:color="auto" w:fill="auto"/>
        <w:spacing w:after="136" w:line="230" w:lineRule="exact"/>
        <w:ind w:left="100" w:firstLine="620"/>
        <w:jc w:val="both"/>
        <w:rPr>
          <w:lang w:val="ru-RU"/>
        </w:rPr>
      </w:pPr>
      <w:r>
        <w:t xml:space="preserve">Спосіб проведення аукціону: </w:t>
      </w:r>
      <w:r>
        <w:rPr>
          <w:rStyle w:val="22"/>
        </w:rPr>
        <w:t xml:space="preserve">аукціон без умов. </w:t>
      </w:r>
      <w:r w:rsidR="00A33783" w:rsidRPr="00A33783">
        <w:rPr>
          <w:rStyle w:val="2Corbel115pt"/>
          <w:lang w:val="ru-RU"/>
        </w:rPr>
        <w:t xml:space="preserve">  </w:t>
      </w:r>
    </w:p>
    <w:p w:rsidR="00B76F27" w:rsidRDefault="00131264">
      <w:pPr>
        <w:pStyle w:val="21"/>
        <w:shd w:val="clear" w:color="auto" w:fill="auto"/>
        <w:spacing w:after="64" w:line="283" w:lineRule="exact"/>
        <w:ind w:left="100" w:right="60" w:firstLine="620"/>
        <w:jc w:val="both"/>
      </w:pPr>
      <w:r>
        <w:rPr>
          <w:rStyle w:val="a5"/>
        </w:rPr>
        <w:t xml:space="preserve">Дата та час проведення аукціону: </w:t>
      </w:r>
      <w:r w:rsidRPr="00A33783">
        <w:rPr>
          <w:rStyle w:val="a6"/>
          <w:highlight w:val="yellow"/>
        </w:rPr>
        <w:t>2</w:t>
      </w:r>
      <w:r w:rsidR="00A33783" w:rsidRPr="00A33783">
        <w:rPr>
          <w:rStyle w:val="a6"/>
          <w:highlight w:val="yellow"/>
          <w:lang w:val="ru-RU"/>
        </w:rPr>
        <w:t xml:space="preserve">7 </w:t>
      </w:r>
      <w:r w:rsidR="00A33783" w:rsidRPr="00A33783">
        <w:rPr>
          <w:rStyle w:val="a6"/>
          <w:highlight w:val="yellow"/>
        </w:rPr>
        <w:t>червня</w:t>
      </w:r>
      <w:r w:rsidRPr="00A33783">
        <w:rPr>
          <w:rStyle w:val="a6"/>
          <w:highlight w:val="yellow"/>
        </w:rPr>
        <w:t xml:space="preserve"> 2019 року</w:t>
      </w:r>
      <w:r>
        <w:rPr>
          <w:rStyle w:val="a6"/>
        </w:rPr>
        <w:t>,</w:t>
      </w:r>
      <w:r>
        <w:rPr>
          <w:rStyle w:val="a5"/>
        </w:rPr>
        <w:t xml:space="preserve"> </w:t>
      </w:r>
      <w:r>
        <w:t>час проведення визначається електронною торговою системою автоматично.</w:t>
      </w:r>
    </w:p>
    <w:p w:rsidR="00B76F27" w:rsidRDefault="00131264">
      <w:pPr>
        <w:pStyle w:val="20"/>
        <w:shd w:val="clear" w:color="auto" w:fill="auto"/>
        <w:spacing w:line="278" w:lineRule="exact"/>
        <w:ind w:left="100" w:firstLine="620"/>
        <w:jc w:val="both"/>
      </w:pPr>
      <w:r>
        <w:t xml:space="preserve">Кінцевий строк подання заяви на участь в електронному аукціоні без умов, </w:t>
      </w:r>
      <w:r>
        <w:rPr>
          <w:rStyle w:val="22"/>
        </w:rPr>
        <w:t>із</w:t>
      </w:r>
    </w:p>
    <w:p w:rsidR="00B76F27" w:rsidRDefault="00131264">
      <w:pPr>
        <w:pStyle w:val="21"/>
        <w:shd w:val="clear" w:color="auto" w:fill="auto"/>
        <w:spacing w:after="60" w:line="278" w:lineRule="exact"/>
        <w:ind w:left="100" w:right="60"/>
        <w:jc w:val="both"/>
      </w:pPr>
      <w:r>
        <w:t xml:space="preserve">зниженням стартової ціни встановлюється електронною торговою системою для кожного електронного аукціону окремо в проміжку часу з 19 години </w:t>
      </w:r>
      <w:r w:rsidR="00107694">
        <w:t>30</w:t>
      </w:r>
      <w:r>
        <w:t xml:space="preserve"> хвилин до 20 години 30 хвилин дня, що передує дню проведення електронного аукціону.</w:t>
      </w:r>
    </w:p>
    <w:p w:rsidR="00B76F27" w:rsidRDefault="00131264" w:rsidP="00A33783">
      <w:pPr>
        <w:pStyle w:val="21"/>
        <w:shd w:val="clear" w:color="auto" w:fill="auto"/>
        <w:spacing w:line="278" w:lineRule="exact"/>
        <w:ind w:left="100" w:right="60" w:firstLine="620"/>
        <w:jc w:val="both"/>
      </w:pPr>
      <w:r>
        <w:rPr>
          <w:rStyle w:val="a5"/>
        </w:rPr>
        <w:t xml:space="preserve">Кінцевий строк подання заяви на участь в електронному аукціоні за методом покрокового зниження </w:t>
      </w:r>
      <w:r>
        <w:t>стартової ціни та подальшого подання цінових пропозицій встановлюється електронною торговою системою для кожного електронного аукціону</w:t>
      </w:r>
      <w:r w:rsidR="00A33783">
        <w:t xml:space="preserve"> </w:t>
      </w:r>
      <w:r>
        <w:t>окремо з 16 години 15 хвилин до 16 години 45 хвилин дня проведення електронного аукціону.</w:t>
      </w:r>
    </w:p>
    <w:p w:rsidR="00A33783" w:rsidRDefault="00A33783" w:rsidP="00A33783">
      <w:pPr>
        <w:pStyle w:val="21"/>
        <w:shd w:val="clear" w:color="auto" w:fill="auto"/>
        <w:spacing w:line="278" w:lineRule="exact"/>
        <w:ind w:left="100" w:right="60" w:firstLine="620"/>
        <w:jc w:val="both"/>
      </w:pPr>
    </w:p>
    <w:p w:rsidR="00B76F27" w:rsidRDefault="00131264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325" w:line="220" w:lineRule="exact"/>
        <w:ind w:left="360"/>
        <w:jc w:val="both"/>
      </w:pPr>
      <w:r>
        <w:t>Інформація про умови, на яких здійснюється приватизація об’єкта:</w:t>
      </w:r>
    </w:p>
    <w:p w:rsidR="00B76F27" w:rsidRDefault="00131264">
      <w:pPr>
        <w:pStyle w:val="21"/>
        <w:shd w:val="clear" w:color="auto" w:fill="auto"/>
        <w:spacing w:after="60"/>
        <w:ind w:left="360" w:right="20" w:firstLine="720"/>
        <w:jc w:val="both"/>
      </w:pPr>
      <w:r>
        <w:t>Аукціон проводиться відповідно до Закону України «Про приватизацію державного і комунального майна», згідно із Порядком проведення електронних аукціонів для продажу об’єктів малої приватизації та визначення додаткових умов продажу, затвердженим постановою Кабінету Міністрів України від 10.05.2018 № 432 (із змінами і доповненнями, внесеними постановою Кабінету Міністрів України від 18.07.201 № 579).</w:t>
      </w:r>
    </w:p>
    <w:p w:rsidR="00B76F27" w:rsidRDefault="00131264">
      <w:pPr>
        <w:pStyle w:val="21"/>
        <w:shd w:val="clear" w:color="auto" w:fill="auto"/>
        <w:spacing w:after="180"/>
        <w:ind w:left="360" w:right="20" w:firstLine="720"/>
        <w:jc w:val="both"/>
      </w:pPr>
      <w:r>
        <w:lastRenderedPageBreak/>
        <w:t>Покупець об’єкта малої приватизації має відповідати вимогам, передбаченим статтею 8 Закону України «Про приватизацію державного і комунального майна».</w:t>
      </w:r>
    </w:p>
    <w:p w:rsidR="00B76F27" w:rsidRDefault="00131264">
      <w:pPr>
        <w:pStyle w:val="20"/>
        <w:shd w:val="clear" w:color="auto" w:fill="auto"/>
        <w:ind w:left="360" w:firstLine="720"/>
        <w:jc w:val="both"/>
      </w:pPr>
      <w:r>
        <w:t>Стартова ціна об’єкта для:</w:t>
      </w:r>
    </w:p>
    <w:p w:rsidR="00B76F27" w:rsidRPr="001054FB" w:rsidRDefault="00131264">
      <w:pPr>
        <w:pStyle w:val="21"/>
        <w:shd w:val="clear" w:color="auto" w:fill="auto"/>
        <w:ind w:left="360"/>
        <w:jc w:val="both"/>
      </w:pPr>
      <w:r w:rsidRPr="001054FB">
        <w:t xml:space="preserve">аукціону без умов </w:t>
      </w:r>
      <w:r w:rsidR="00A33783" w:rsidRPr="001054FB">
        <w:t>–</w:t>
      </w:r>
      <w:r w:rsidRPr="001054FB">
        <w:t xml:space="preserve"> </w:t>
      </w:r>
      <w:r w:rsidR="00761B9E" w:rsidRPr="001054FB">
        <w:t>13200</w:t>
      </w:r>
      <w:r w:rsidR="001054FB">
        <w:t>,00</w:t>
      </w:r>
      <w:r w:rsidR="00761B9E" w:rsidRPr="001054FB">
        <w:t xml:space="preserve"> </w:t>
      </w:r>
      <w:r w:rsidRPr="001054FB">
        <w:t>грн. (без ПДВ);</w:t>
      </w:r>
    </w:p>
    <w:p w:rsidR="00B76F27" w:rsidRPr="001054FB" w:rsidRDefault="00131264">
      <w:pPr>
        <w:pStyle w:val="21"/>
        <w:shd w:val="clear" w:color="auto" w:fill="auto"/>
        <w:ind w:left="360"/>
        <w:jc w:val="both"/>
      </w:pPr>
      <w:r w:rsidRPr="001054FB">
        <w:t xml:space="preserve">аукціону із зниженням стартової ціни - </w:t>
      </w:r>
      <w:r w:rsidR="00A33783" w:rsidRPr="001054FB">
        <w:t xml:space="preserve"> </w:t>
      </w:r>
      <w:r w:rsidR="001054FB">
        <w:t>6600,00</w:t>
      </w:r>
      <w:r w:rsidRPr="001054FB">
        <w:t xml:space="preserve"> грн. (без ПДВ);</w:t>
      </w:r>
    </w:p>
    <w:p w:rsidR="00B76F27" w:rsidRDefault="00131264">
      <w:pPr>
        <w:pStyle w:val="21"/>
        <w:shd w:val="clear" w:color="auto" w:fill="auto"/>
        <w:spacing w:after="215"/>
        <w:ind w:left="360" w:right="20"/>
        <w:jc w:val="both"/>
      </w:pPr>
      <w:r w:rsidRPr="001054FB">
        <w:t xml:space="preserve">аукціону за методом покрокового зниження стартової ціни та подальшого подання цінових пропозицій </w:t>
      </w:r>
      <w:r w:rsidR="001054FB">
        <w:t>–</w:t>
      </w:r>
      <w:r w:rsidRPr="001054FB">
        <w:t xml:space="preserve"> </w:t>
      </w:r>
      <w:r w:rsidR="001054FB">
        <w:t>6600,00</w:t>
      </w:r>
      <w:r w:rsidRPr="001054FB">
        <w:t xml:space="preserve"> грн. (без ПДВ)</w:t>
      </w:r>
    </w:p>
    <w:p w:rsidR="00B76F27" w:rsidRDefault="00131264">
      <w:pPr>
        <w:pStyle w:val="20"/>
        <w:shd w:val="clear" w:color="auto" w:fill="auto"/>
        <w:ind w:left="360" w:firstLine="720"/>
        <w:jc w:val="both"/>
      </w:pPr>
      <w:r>
        <w:t>Розмір гарантійного внеску для:</w:t>
      </w:r>
    </w:p>
    <w:p w:rsidR="00B76F27" w:rsidRPr="001054FB" w:rsidRDefault="00131264">
      <w:pPr>
        <w:pStyle w:val="21"/>
        <w:shd w:val="clear" w:color="auto" w:fill="auto"/>
        <w:ind w:left="360"/>
        <w:jc w:val="both"/>
      </w:pPr>
      <w:r w:rsidRPr="001054FB">
        <w:t xml:space="preserve">аукціону без умов </w:t>
      </w:r>
      <w:r w:rsidR="00182C92" w:rsidRPr="001054FB">
        <w:t>–</w:t>
      </w:r>
      <w:r w:rsidRPr="001054FB">
        <w:t xml:space="preserve"> </w:t>
      </w:r>
      <w:r w:rsidR="00C233F1" w:rsidRPr="001054FB">
        <w:t xml:space="preserve">  </w:t>
      </w:r>
      <w:r w:rsidR="001054FB">
        <w:t xml:space="preserve">1320,00 </w:t>
      </w:r>
      <w:r w:rsidRPr="001054FB">
        <w:t>грн. (без ПДВ);</w:t>
      </w:r>
    </w:p>
    <w:p w:rsidR="00B76F27" w:rsidRPr="001054FB" w:rsidRDefault="00131264">
      <w:pPr>
        <w:pStyle w:val="21"/>
        <w:shd w:val="clear" w:color="auto" w:fill="auto"/>
        <w:ind w:left="360"/>
        <w:jc w:val="both"/>
      </w:pPr>
      <w:r w:rsidRPr="001054FB">
        <w:t xml:space="preserve">аукціону із зниженням стартової ціни </w:t>
      </w:r>
      <w:r w:rsidR="00182C92" w:rsidRPr="001054FB">
        <w:t>–</w:t>
      </w:r>
      <w:r w:rsidRPr="001054FB">
        <w:t xml:space="preserve"> </w:t>
      </w:r>
      <w:r w:rsidR="001054FB">
        <w:t>660,00</w:t>
      </w:r>
      <w:r w:rsidRPr="001054FB">
        <w:t xml:space="preserve"> грн. (без ПДВ);</w:t>
      </w:r>
    </w:p>
    <w:p w:rsidR="00B76F27" w:rsidRDefault="004268F5">
      <w:pPr>
        <w:pStyle w:val="21"/>
        <w:shd w:val="clear" w:color="auto" w:fill="auto"/>
        <w:ind w:right="20"/>
        <w:jc w:val="both"/>
      </w:pPr>
      <w:r w:rsidRPr="001054FB">
        <w:rPr>
          <w:noProof/>
          <w:lang w:val="ru-RU"/>
        </w:rPr>
        <mc:AlternateContent>
          <mc:Choice Requires="wps">
            <w:drawing>
              <wp:anchor distT="0" distB="0" distL="63500" distR="108585" simplePos="0" relativeHeight="377487105" behindDoc="1" locked="0" layoutInCell="1" allowOverlap="1">
                <wp:simplePos x="0" y="0"/>
                <wp:positionH relativeFrom="margin">
                  <wp:posOffset>-26035</wp:posOffset>
                </wp:positionH>
                <wp:positionV relativeFrom="paragraph">
                  <wp:posOffset>-30480</wp:posOffset>
                </wp:positionV>
                <wp:extent cx="193040" cy="323850"/>
                <wp:effectExtent l="0" t="0" r="635" b="127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F27" w:rsidRDefault="00B76F27">
                            <w:pPr>
                              <w:pStyle w:val="8"/>
                              <w:shd w:val="clear" w:color="auto" w:fill="auto"/>
                              <w:spacing w:line="5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05pt;margin-top:-2.4pt;width:15.2pt;height:25.5pt;z-index:-125829375;visibility:visible;mso-wrap-style:square;mso-width-percent:0;mso-height-percent:0;mso-wrap-distance-left:5pt;mso-wrap-distance-top:0;mso-wrap-distance-right:8.5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oZqwIAAKg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" filled="f" stroked="f">
                <v:textbox style="mso-fit-shape-to-text:t" inset="0,0,0,0">
                  <w:txbxContent>
                    <w:p w:rsidR="00B76F27" w:rsidRDefault="00B76F27">
                      <w:pPr>
                        <w:pStyle w:val="8"/>
                        <w:shd w:val="clear" w:color="auto" w:fill="auto"/>
                        <w:spacing w:line="51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264" w:rsidRPr="001054FB">
        <w:t xml:space="preserve">аукціону за методом покрокового зниження стартової ціни та подальшого подання цінових пропозицій </w:t>
      </w:r>
      <w:r w:rsidR="001054FB">
        <w:t>–</w:t>
      </w:r>
      <w:r w:rsidR="00131264" w:rsidRPr="001054FB">
        <w:t xml:space="preserve"> </w:t>
      </w:r>
      <w:r w:rsidR="001054FB">
        <w:t>660,00</w:t>
      </w:r>
      <w:r w:rsidR="00131264" w:rsidRPr="001054FB">
        <w:t xml:space="preserve"> грн. (без ПДВ).</w:t>
      </w:r>
    </w:p>
    <w:p w:rsidR="00B76F27" w:rsidRDefault="00B76F27">
      <w:pPr>
        <w:pStyle w:val="40"/>
        <w:shd w:val="clear" w:color="auto" w:fill="auto"/>
        <w:spacing w:after="110" w:line="310" w:lineRule="exact"/>
      </w:pPr>
    </w:p>
    <w:p w:rsidR="00B76F27" w:rsidRDefault="00A33783">
      <w:pPr>
        <w:pStyle w:val="20"/>
        <w:shd w:val="clear" w:color="auto" w:fill="auto"/>
        <w:spacing w:after="19" w:line="220" w:lineRule="exact"/>
        <w:ind w:left="360" w:firstLine="720"/>
        <w:jc w:val="both"/>
      </w:pPr>
      <w:r>
        <w:rPr>
          <w:noProof/>
          <w:lang w:val="ru-RU"/>
        </w:rPr>
        <mc:AlternateContent>
          <mc:Choice Requires="wps">
            <w:drawing>
              <wp:anchor distT="224790" distB="199390" distL="63500" distR="63500" simplePos="0" relativeHeight="377487104" behindDoc="1" locked="0" layoutInCell="1" allowOverlap="1">
                <wp:simplePos x="0" y="0"/>
                <wp:positionH relativeFrom="margin">
                  <wp:posOffset>3959225</wp:posOffset>
                </wp:positionH>
                <wp:positionV relativeFrom="paragraph">
                  <wp:posOffset>151765</wp:posOffset>
                </wp:positionV>
                <wp:extent cx="619760" cy="146050"/>
                <wp:effectExtent l="635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F27" w:rsidRDefault="00B76F27" w:rsidP="00A33783">
                            <w:pPr>
                              <w:pStyle w:val="7"/>
                              <w:shd w:val="clear" w:color="auto" w:fill="auto"/>
                              <w:spacing w:line="2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1.75pt;margin-top:11.95pt;width:48.8pt;height:11.5pt;z-index:-125829376;visibility:visible;mso-wrap-style:square;mso-width-percent:0;mso-height-percent:0;mso-wrap-distance-left:5pt;mso-wrap-distance-top:17.7pt;mso-wrap-distance-right:5pt;mso-wrap-distance-bottom:1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J7rwIAAK8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" filled="f" stroked="f">
                <v:textbox style="mso-fit-shape-to-text:t" inset="0,0,0,0">
                  <w:txbxContent>
                    <w:p w:rsidR="00B76F27" w:rsidRDefault="00B76F27" w:rsidP="00A33783">
                      <w:pPr>
                        <w:pStyle w:val="7"/>
                        <w:shd w:val="clear" w:color="auto" w:fill="auto"/>
                        <w:spacing w:line="230" w:lineRule="exac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264">
        <w:t xml:space="preserve">Розмір реєстраційного внеску: </w:t>
      </w:r>
      <w:r w:rsidR="00131264">
        <w:rPr>
          <w:rStyle w:val="22"/>
        </w:rPr>
        <w:t>834,60 грн.</w:t>
      </w:r>
    </w:p>
    <w:p w:rsidR="00B76F27" w:rsidRDefault="00131264">
      <w:pPr>
        <w:pStyle w:val="50"/>
        <w:shd w:val="clear" w:color="auto" w:fill="auto"/>
        <w:spacing w:before="0" w:line="80" w:lineRule="exact"/>
        <w:ind w:left="5240"/>
      </w:pPr>
      <w:r>
        <w:t>&lt;Л</w:t>
      </w:r>
    </w:p>
    <w:p w:rsidR="00B76F27" w:rsidRDefault="00B76F27">
      <w:pPr>
        <w:pStyle w:val="60"/>
        <w:shd w:val="clear" w:color="auto" w:fill="auto"/>
        <w:spacing w:after="1" w:line="230" w:lineRule="exact"/>
        <w:ind w:left="4600"/>
      </w:pPr>
    </w:p>
    <w:p w:rsidR="00B76F27" w:rsidRDefault="00131264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after="76" w:line="220" w:lineRule="exact"/>
        <w:ind w:left="360"/>
        <w:jc w:val="both"/>
      </w:pPr>
      <w:r>
        <w:t>Додаткова інформація.</w:t>
      </w:r>
    </w:p>
    <w:p w:rsidR="00B76F27" w:rsidRDefault="00131264">
      <w:pPr>
        <w:pStyle w:val="20"/>
        <w:shd w:val="clear" w:color="auto" w:fill="auto"/>
        <w:spacing w:line="278" w:lineRule="exact"/>
        <w:ind w:left="360" w:right="20" w:firstLine="720"/>
        <w:jc w:val="both"/>
      </w:pPr>
      <w:r>
        <w:t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об'єкти;</w:t>
      </w:r>
    </w:p>
    <w:p w:rsidR="00B76F27" w:rsidRDefault="00131264">
      <w:pPr>
        <w:pStyle w:val="21"/>
        <w:shd w:val="clear" w:color="auto" w:fill="auto"/>
        <w:spacing w:after="227" w:line="278" w:lineRule="exact"/>
        <w:ind w:left="360" w:right="20" w:firstLine="720"/>
        <w:jc w:val="both"/>
      </w:pPr>
      <w: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B76F27" w:rsidRDefault="00131264">
      <w:pPr>
        <w:pStyle w:val="20"/>
        <w:shd w:val="clear" w:color="auto" w:fill="auto"/>
        <w:spacing w:after="81" w:line="220" w:lineRule="exact"/>
        <w:ind w:left="360"/>
        <w:jc w:val="both"/>
      </w:pPr>
      <w:r>
        <w:rPr>
          <w:rStyle w:val="25"/>
          <w:b/>
          <w:bCs/>
        </w:rPr>
        <w:t>в національній валюті:</w:t>
      </w:r>
    </w:p>
    <w:p w:rsidR="00B76F27" w:rsidRDefault="00131264">
      <w:pPr>
        <w:pStyle w:val="21"/>
        <w:shd w:val="clear" w:color="auto" w:fill="auto"/>
        <w:spacing w:line="278" w:lineRule="exact"/>
        <w:ind w:left="360" w:right="20" w:firstLine="720"/>
        <w:jc w:val="both"/>
      </w:pPr>
      <w:r>
        <w:rPr>
          <w:rStyle w:val="a5"/>
        </w:rPr>
        <w:t xml:space="preserve">Одержувач: </w:t>
      </w:r>
      <w:r w:rsidR="00182C92">
        <w:t>Матусівська сільська рада</w:t>
      </w:r>
    </w:p>
    <w:p w:rsidR="00B76F27" w:rsidRDefault="00131264">
      <w:pPr>
        <w:pStyle w:val="21"/>
        <w:shd w:val="clear" w:color="auto" w:fill="auto"/>
        <w:spacing w:line="278" w:lineRule="exact"/>
        <w:ind w:left="360" w:right="20" w:firstLine="720"/>
        <w:jc w:val="both"/>
      </w:pPr>
      <w:r>
        <w:rPr>
          <w:rStyle w:val="a5"/>
        </w:rPr>
        <w:t xml:space="preserve">Рахунок </w:t>
      </w:r>
      <w:r w:rsidRPr="00E66A00">
        <w:t xml:space="preserve">№ </w:t>
      </w:r>
      <w:r w:rsidR="00E66A00" w:rsidRPr="00E66A00">
        <w:rPr>
          <w:lang w:val="ru-RU"/>
        </w:rPr>
        <w:t>35417073022129</w:t>
      </w:r>
      <w:r>
        <w:t xml:space="preserve"> (для перерахування реєстраційного внеску, гарантійного внеску та проведення переможцем аукціону розрахунків за придбаний об’єкт).</w:t>
      </w:r>
    </w:p>
    <w:p w:rsidR="00B76F27" w:rsidRDefault="00131264">
      <w:pPr>
        <w:pStyle w:val="21"/>
        <w:shd w:val="clear" w:color="auto" w:fill="auto"/>
        <w:spacing w:line="278" w:lineRule="exact"/>
        <w:ind w:left="360" w:right="20" w:firstLine="720"/>
        <w:jc w:val="both"/>
      </w:pPr>
      <w:r>
        <w:rPr>
          <w:rStyle w:val="a5"/>
        </w:rPr>
        <w:t xml:space="preserve">Банк одержувача: </w:t>
      </w:r>
      <w:r>
        <w:t xml:space="preserve">Головне Управління Державної казначейської служби України у </w:t>
      </w:r>
      <w:r w:rsidR="00C377C0">
        <w:t>Черкаській області</w:t>
      </w:r>
    </w:p>
    <w:p w:rsidR="00B76F27" w:rsidRDefault="00131264">
      <w:pPr>
        <w:pStyle w:val="21"/>
        <w:shd w:val="clear" w:color="auto" w:fill="auto"/>
        <w:tabs>
          <w:tab w:val="left" w:pos="4939"/>
        </w:tabs>
        <w:spacing w:line="278" w:lineRule="exact"/>
        <w:ind w:left="360" w:firstLine="720"/>
        <w:jc w:val="both"/>
      </w:pPr>
      <w:r>
        <w:rPr>
          <w:rStyle w:val="a5"/>
          <w:lang w:val="ru-RU"/>
        </w:rPr>
        <w:t xml:space="preserve">МФО </w:t>
      </w:r>
      <w:r w:rsidR="00C377C0">
        <w:t>854018</w:t>
      </w:r>
      <w:r w:rsidR="00C377C0">
        <w:tab/>
      </w:r>
    </w:p>
    <w:p w:rsidR="00B76F27" w:rsidRDefault="00131264">
      <w:pPr>
        <w:pStyle w:val="20"/>
        <w:shd w:val="clear" w:color="auto" w:fill="auto"/>
        <w:spacing w:after="227" w:line="278" w:lineRule="exact"/>
        <w:ind w:left="360" w:firstLine="720"/>
        <w:jc w:val="both"/>
      </w:pPr>
      <w:r>
        <w:t xml:space="preserve">Код ЄДРПОУ </w:t>
      </w:r>
      <w:r w:rsidR="00C377C0">
        <w:t>26323516</w:t>
      </w:r>
    </w:p>
    <w:p w:rsidR="00182C92" w:rsidRDefault="00131264" w:rsidP="00182C92">
      <w:pPr>
        <w:pStyle w:val="21"/>
        <w:shd w:val="clear" w:color="auto" w:fill="auto"/>
        <w:spacing w:line="220" w:lineRule="exact"/>
        <w:ind w:left="360" w:firstLine="720"/>
        <w:jc w:val="both"/>
      </w:pPr>
      <w:r>
        <w:rPr>
          <w:rStyle w:val="a5"/>
        </w:rPr>
        <w:t xml:space="preserve">Призначення платежу: </w:t>
      </w:r>
      <w:r>
        <w:t>(обов’язково вказати за що)</w:t>
      </w:r>
    </w:p>
    <w:p w:rsidR="00182C92" w:rsidRDefault="00182C92" w:rsidP="00182C92">
      <w:pPr>
        <w:pStyle w:val="21"/>
        <w:shd w:val="clear" w:color="auto" w:fill="auto"/>
        <w:spacing w:line="220" w:lineRule="exact"/>
        <w:ind w:left="360" w:firstLine="720"/>
        <w:jc w:val="both"/>
      </w:pPr>
    </w:p>
    <w:p w:rsidR="00B76F27" w:rsidRPr="00182C92" w:rsidRDefault="00131264" w:rsidP="00182C92">
      <w:pPr>
        <w:pStyle w:val="21"/>
        <w:shd w:val="clear" w:color="auto" w:fill="auto"/>
        <w:spacing w:line="220" w:lineRule="exact"/>
        <w:ind w:left="360" w:firstLine="720"/>
        <w:jc w:val="both"/>
        <w:rPr>
          <w:b/>
        </w:rPr>
      </w:pPr>
      <w:r w:rsidRPr="00182C92">
        <w:rPr>
          <w:b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1054FB" w:rsidRDefault="001054FB">
      <w:pPr>
        <w:pStyle w:val="21"/>
        <w:shd w:val="clear" w:color="auto" w:fill="auto"/>
        <w:tabs>
          <w:tab w:val="left" w:pos="7029"/>
        </w:tabs>
        <w:ind w:left="520" w:right="20" w:firstLine="660"/>
        <w:jc w:val="both"/>
        <w:rPr>
          <w:rStyle w:val="a3"/>
          <w:b/>
          <w:color w:val="auto"/>
        </w:rPr>
      </w:pPr>
      <w:hyperlink r:id="rId8" w:history="1">
        <w:r w:rsidRPr="001D4C61">
          <w:rPr>
            <w:rStyle w:val="a3"/>
            <w:b/>
            <w:color w:val="auto"/>
          </w:rPr>
          <w:t>https://prozorro.sale/info/elektronni-majdanchiki-ets-prozorroprodazhi-cbd2</w:t>
        </w:r>
      </w:hyperlink>
    </w:p>
    <w:p w:rsidR="001054FB" w:rsidRDefault="001054FB">
      <w:pPr>
        <w:pStyle w:val="21"/>
        <w:shd w:val="clear" w:color="auto" w:fill="auto"/>
        <w:tabs>
          <w:tab w:val="left" w:pos="7029"/>
        </w:tabs>
        <w:ind w:left="520" w:right="20" w:firstLine="660"/>
        <w:jc w:val="both"/>
        <w:rPr>
          <w:rStyle w:val="a3"/>
          <w:b/>
          <w:color w:val="auto"/>
        </w:rPr>
      </w:pPr>
    </w:p>
    <w:p w:rsidR="00B76F27" w:rsidRDefault="00131264">
      <w:pPr>
        <w:pStyle w:val="21"/>
        <w:shd w:val="clear" w:color="auto" w:fill="auto"/>
        <w:tabs>
          <w:tab w:val="left" w:pos="7029"/>
        </w:tabs>
        <w:ind w:left="520" w:right="20" w:firstLine="660"/>
        <w:jc w:val="both"/>
      </w:pPr>
      <w:r>
        <w:rPr>
          <w:rStyle w:val="a5"/>
        </w:rPr>
        <w:t>Час і місце проведення огляду об'єкта</w:t>
      </w:r>
      <w:r w:rsidR="00182C92">
        <w:rPr>
          <w:rStyle w:val="a5"/>
        </w:rPr>
        <w:t xml:space="preserve">: </w:t>
      </w:r>
      <w:r>
        <w:t xml:space="preserve">ознайомитися з об’єктом можна за місцем його розташування: </w:t>
      </w:r>
      <w:r w:rsidR="00761B9E">
        <w:rPr>
          <w:rStyle w:val="a5"/>
          <w:b w:val="0"/>
        </w:rPr>
        <w:t xml:space="preserve"> </w:t>
      </w:r>
      <w:r w:rsidR="00182C92" w:rsidRPr="00182C92">
        <w:t xml:space="preserve">Черкаська обл. Шполянський р-н </w:t>
      </w:r>
      <w:r w:rsidR="00761B9E">
        <w:t xml:space="preserve"> Матусівська ОТГ</w:t>
      </w:r>
      <w:r w:rsidR="00182C92">
        <w:t xml:space="preserve"> </w:t>
      </w:r>
      <w:r>
        <w:t xml:space="preserve">у робочі дні, попередньо узгодивши з представником </w:t>
      </w:r>
      <w:r w:rsidR="00182C92">
        <w:t>Матусівської сільської ради</w:t>
      </w:r>
      <w:r>
        <w:t xml:space="preserve"> (балансоутримувач) годи</w:t>
      </w:r>
      <w:r w:rsidR="00182C92">
        <w:t xml:space="preserve">ну огляду об’єкта за телефоном </w:t>
      </w:r>
      <w:r w:rsidR="003E6073" w:rsidRPr="003E6073">
        <w:t>. +38(097)</w:t>
      </w:r>
      <w:r w:rsidR="00182C92">
        <w:t xml:space="preserve">4149808 </w:t>
      </w:r>
      <w:r>
        <w:t>з 10:00 до 17:00 годин у робочі дні.</w:t>
      </w:r>
    </w:p>
    <w:p w:rsidR="00B76F27" w:rsidRDefault="00131264">
      <w:pPr>
        <w:pStyle w:val="20"/>
        <w:shd w:val="clear" w:color="auto" w:fill="auto"/>
        <w:spacing w:after="60"/>
        <w:ind w:left="520" w:right="20" w:firstLine="660"/>
        <w:jc w:val="both"/>
      </w:pPr>
      <w:r>
        <w:t xml:space="preserve">ПІБ контактної особи, яка є відповідальною за забезпечення можливості огляду об’єкта: </w:t>
      </w:r>
      <w:r w:rsidR="00182C92">
        <w:rPr>
          <w:rStyle w:val="22"/>
        </w:rPr>
        <w:t xml:space="preserve">Колісник </w:t>
      </w:r>
      <w:r w:rsidR="001054FB" w:rsidRPr="001054FB">
        <w:rPr>
          <w:rStyle w:val="22"/>
        </w:rPr>
        <w:t>Василь Васильович,  тел. +38(097)4149808</w:t>
      </w:r>
      <w:r>
        <w:rPr>
          <w:rStyle w:val="22"/>
        </w:rPr>
        <w:t>.</w:t>
      </w:r>
    </w:p>
    <w:p w:rsidR="001054FB" w:rsidRDefault="00131264" w:rsidP="001054FB">
      <w:pPr>
        <w:pStyle w:val="21"/>
        <w:shd w:val="clear" w:color="auto" w:fill="auto"/>
        <w:ind w:left="520" w:right="20" w:firstLine="660"/>
        <w:jc w:val="both"/>
      </w:pPr>
      <w:r>
        <w:rPr>
          <w:rStyle w:val="a5"/>
        </w:rPr>
        <w:t xml:space="preserve">Найменування організатора аукціону </w:t>
      </w:r>
      <w:r w:rsidR="00182C92">
        <w:t>–</w:t>
      </w:r>
      <w:r>
        <w:t xml:space="preserve"> </w:t>
      </w:r>
      <w:r w:rsidR="00182C92">
        <w:t>Матусівська сільська рада</w:t>
      </w:r>
      <w:r>
        <w:t xml:space="preserve">, </w:t>
      </w:r>
      <w:r w:rsidR="00182C92" w:rsidRPr="00182C92">
        <w:rPr>
          <w:rStyle w:val="a5"/>
          <w:b w:val="0"/>
        </w:rPr>
        <w:t>20630</w:t>
      </w:r>
      <w:r w:rsidR="00182C92" w:rsidRPr="00182C92">
        <w:rPr>
          <w:rStyle w:val="a5"/>
        </w:rPr>
        <w:t xml:space="preserve">, </w:t>
      </w:r>
      <w:r w:rsidR="00182C92" w:rsidRPr="00182C92">
        <w:t>Черкаська обл. Шполянський р-н с.Матусів ву</w:t>
      </w:r>
      <w:r w:rsidR="00182C92">
        <w:t>л.Кравченка, будинок 7</w:t>
      </w:r>
      <w:r w:rsidR="001054FB" w:rsidRPr="001054FB">
        <w:t xml:space="preserve">, e-mail: </w:t>
      </w:r>
      <w:hyperlink r:id="rId9" w:history="1">
        <w:r w:rsidR="001054FB" w:rsidRPr="00FA3499">
          <w:rPr>
            <w:rStyle w:val="a3"/>
          </w:rPr>
          <w:t>matusovrada@ukr.net</w:t>
        </w:r>
      </w:hyperlink>
      <w:r w:rsidR="001054FB">
        <w:t>.</w:t>
      </w:r>
    </w:p>
    <w:p w:rsidR="00B76F27" w:rsidRDefault="00131264" w:rsidP="001054FB">
      <w:pPr>
        <w:pStyle w:val="21"/>
        <w:shd w:val="clear" w:color="auto" w:fill="auto"/>
        <w:ind w:left="520" w:right="20" w:firstLine="660"/>
        <w:jc w:val="both"/>
        <w:rPr>
          <w:rStyle w:val="22"/>
          <w:b w:val="0"/>
        </w:rPr>
      </w:pPr>
      <w:r w:rsidRPr="001054FB">
        <w:rPr>
          <w:b/>
        </w:rPr>
        <w:t>ПІБ контактної особи та телефон для довідок:</w:t>
      </w:r>
      <w:r>
        <w:t xml:space="preserve"> </w:t>
      </w:r>
      <w:r w:rsidR="00182C92" w:rsidRPr="001054FB">
        <w:rPr>
          <w:rStyle w:val="22"/>
          <w:b w:val="0"/>
        </w:rPr>
        <w:t xml:space="preserve">Колісник </w:t>
      </w:r>
      <w:r w:rsidR="001054FB" w:rsidRPr="001054FB">
        <w:rPr>
          <w:rStyle w:val="22"/>
          <w:b w:val="0"/>
        </w:rPr>
        <w:t>Василь Васильович,  тел. +38(097)4149808</w:t>
      </w:r>
      <w:r w:rsidRPr="001054FB">
        <w:rPr>
          <w:rStyle w:val="22"/>
          <w:b w:val="0"/>
        </w:rPr>
        <w:t>.</w:t>
      </w:r>
    </w:p>
    <w:p w:rsidR="003E6073" w:rsidRDefault="003E6073" w:rsidP="001054FB">
      <w:pPr>
        <w:pStyle w:val="21"/>
        <w:shd w:val="clear" w:color="auto" w:fill="auto"/>
        <w:ind w:left="520" w:right="20" w:firstLine="660"/>
        <w:jc w:val="both"/>
        <w:rPr>
          <w:b/>
        </w:rPr>
      </w:pPr>
    </w:p>
    <w:p w:rsidR="003E6073" w:rsidRDefault="003E6073" w:rsidP="001054FB">
      <w:pPr>
        <w:pStyle w:val="21"/>
        <w:shd w:val="clear" w:color="auto" w:fill="auto"/>
        <w:ind w:left="520" w:right="20" w:firstLine="660"/>
        <w:jc w:val="both"/>
        <w:rPr>
          <w:b/>
        </w:rPr>
      </w:pPr>
    </w:p>
    <w:p w:rsidR="003E6073" w:rsidRDefault="003E6073" w:rsidP="001054FB">
      <w:pPr>
        <w:pStyle w:val="21"/>
        <w:shd w:val="clear" w:color="auto" w:fill="auto"/>
        <w:ind w:left="520" w:right="20" w:firstLine="660"/>
        <w:jc w:val="both"/>
        <w:rPr>
          <w:b/>
        </w:rPr>
      </w:pPr>
    </w:p>
    <w:p w:rsidR="003E6073" w:rsidRPr="001054FB" w:rsidRDefault="003E6073" w:rsidP="001054FB">
      <w:pPr>
        <w:pStyle w:val="21"/>
        <w:shd w:val="clear" w:color="auto" w:fill="auto"/>
        <w:ind w:left="520" w:right="20" w:firstLine="660"/>
        <w:jc w:val="both"/>
        <w:rPr>
          <w:b/>
        </w:rPr>
      </w:pPr>
    </w:p>
    <w:p w:rsidR="00B76F27" w:rsidRDefault="00131264">
      <w:pPr>
        <w:pStyle w:val="20"/>
        <w:numPr>
          <w:ilvl w:val="0"/>
          <w:numId w:val="1"/>
        </w:numPr>
        <w:shd w:val="clear" w:color="auto" w:fill="auto"/>
        <w:tabs>
          <w:tab w:val="left" w:pos="750"/>
        </w:tabs>
        <w:spacing w:line="220" w:lineRule="exact"/>
        <w:ind w:left="520"/>
        <w:jc w:val="left"/>
      </w:pPr>
      <w:r>
        <w:lastRenderedPageBreak/>
        <w:t>Технічні реквізити інформаційного повідомлення.</w:t>
      </w:r>
    </w:p>
    <w:p w:rsidR="003E6073" w:rsidRDefault="00131264" w:rsidP="003E6073">
      <w:pPr>
        <w:pStyle w:val="21"/>
        <w:shd w:val="clear" w:color="auto" w:fill="auto"/>
        <w:spacing w:after="240"/>
        <w:ind w:left="520" w:right="20" w:firstLine="660"/>
        <w:jc w:val="both"/>
      </w:pPr>
      <w:r>
        <w:t xml:space="preserve">Дата і номер рішення </w:t>
      </w:r>
      <w:r w:rsidR="003E6073" w:rsidRPr="003E6073">
        <w:t xml:space="preserve">Матусівської сільської ради «Про затвердження інформаційного повідомлення» від  15 травня 2019 року № 23-30/VII </w:t>
      </w:r>
      <w:r w:rsidR="003E6073">
        <w:t>.</w:t>
      </w:r>
    </w:p>
    <w:p w:rsidR="00B76F27" w:rsidRDefault="00131264" w:rsidP="003E6073">
      <w:pPr>
        <w:pStyle w:val="21"/>
        <w:shd w:val="clear" w:color="auto" w:fill="auto"/>
        <w:spacing w:after="240"/>
        <w:ind w:left="520" w:right="20" w:firstLine="660"/>
        <w:jc w:val="both"/>
      </w:pPr>
      <w: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="003E6073" w:rsidRPr="003E6073">
        <w:t xml:space="preserve"> </w:t>
      </w:r>
      <w:r w:rsidR="003E6073" w:rsidRPr="003E6073">
        <w:rPr>
          <w:b/>
        </w:rPr>
        <w:t>UA-AR-P-2019-05-23-000001-3.</w:t>
      </w:r>
    </w:p>
    <w:p w:rsidR="00B76F27" w:rsidRDefault="00131264">
      <w:pPr>
        <w:pStyle w:val="21"/>
        <w:shd w:val="clear" w:color="auto" w:fill="auto"/>
        <w:tabs>
          <w:tab w:val="left" w:pos="1110"/>
        </w:tabs>
        <w:ind w:left="140"/>
        <w:jc w:val="both"/>
      </w:pPr>
      <w:r>
        <w:tab/>
        <w:t>Період між аукціоном:</w:t>
      </w:r>
    </w:p>
    <w:p w:rsidR="00B76F27" w:rsidRDefault="00131264">
      <w:pPr>
        <w:pStyle w:val="21"/>
        <w:shd w:val="clear" w:color="auto" w:fill="auto"/>
        <w:ind w:left="140"/>
        <w:jc w:val="both"/>
      </w:pPr>
      <w:r>
        <w:rPr>
          <w:rStyle w:val="Corbel165pt60"/>
        </w:rPr>
        <w:t xml:space="preserve"> </w:t>
      </w:r>
      <w:r>
        <w:t xml:space="preserve">- аукціон без умов - аукціон із зниженням стартової ціни: 28 </w:t>
      </w:r>
      <w:r>
        <w:rPr>
          <w:rStyle w:val="a6"/>
        </w:rPr>
        <w:t>(двадцять вісім) днів</w:t>
      </w:r>
      <w:r>
        <w:rPr>
          <w:rStyle w:val="a5"/>
        </w:rPr>
        <w:t>;</w:t>
      </w:r>
    </w:p>
    <w:p w:rsidR="00B76F27" w:rsidRDefault="00131264">
      <w:pPr>
        <w:pStyle w:val="21"/>
        <w:shd w:val="clear" w:color="auto" w:fill="auto"/>
        <w:spacing w:after="56"/>
        <w:ind w:left="140" w:right="20"/>
        <w:jc w:val="both"/>
      </w:pPr>
      <w:r>
        <w:rPr>
          <w:rStyle w:val="Corbel115pt"/>
        </w:rPr>
        <w:t xml:space="preserve"> -</w:t>
      </w:r>
      <w:r>
        <w:t xml:space="preserve"> аукціон із зниженням стартової ціни - аукціон за методом</w:t>
      </w:r>
      <w:bookmarkStart w:id="0" w:name="_GoBack"/>
      <w:bookmarkEnd w:id="0"/>
      <w:r>
        <w:t xml:space="preserve"> покрокового зниження стартової ' \ ціни та подальшого подання цінових пропозицій: 28 </w:t>
      </w:r>
      <w:r>
        <w:rPr>
          <w:rStyle w:val="a6"/>
        </w:rPr>
        <w:t>(двадцять вісім) днів</w:t>
      </w:r>
      <w:r>
        <w:rPr>
          <w:rStyle w:val="a5"/>
        </w:rPr>
        <w:t>.</w:t>
      </w:r>
    </w:p>
    <w:p w:rsidR="00B76F27" w:rsidRDefault="00131264">
      <w:pPr>
        <w:pStyle w:val="21"/>
        <w:shd w:val="clear" w:color="auto" w:fill="auto"/>
        <w:spacing w:line="278" w:lineRule="exact"/>
        <w:ind w:left="520"/>
        <w:jc w:val="left"/>
      </w:pPr>
      <w:r>
        <w:t>Крок аукціону для :</w:t>
      </w:r>
    </w:p>
    <w:p w:rsidR="00B76F27" w:rsidRPr="003E6073" w:rsidRDefault="00131264">
      <w:pPr>
        <w:pStyle w:val="21"/>
        <w:shd w:val="clear" w:color="auto" w:fill="auto"/>
        <w:spacing w:line="278" w:lineRule="exact"/>
        <w:ind w:left="520"/>
        <w:jc w:val="left"/>
      </w:pPr>
      <w:r w:rsidRPr="003E6073">
        <w:t xml:space="preserve">- аукціону без умов </w:t>
      </w:r>
      <w:r w:rsidR="003E6073">
        <w:t>–</w:t>
      </w:r>
      <w:r w:rsidRPr="003E6073">
        <w:t xml:space="preserve"> </w:t>
      </w:r>
      <w:r w:rsidR="003E6073">
        <w:t xml:space="preserve">132,00 </w:t>
      </w:r>
      <w:r w:rsidRPr="003E6073">
        <w:t>гривень (без ПДВ);</w:t>
      </w:r>
    </w:p>
    <w:p w:rsidR="00B76F27" w:rsidRPr="003E6073" w:rsidRDefault="00131264">
      <w:pPr>
        <w:pStyle w:val="21"/>
        <w:shd w:val="clear" w:color="auto" w:fill="auto"/>
        <w:spacing w:line="278" w:lineRule="exact"/>
        <w:ind w:left="140"/>
        <w:jc w:val="both"/>
      </w:pPr>
      <w:r w:rsidRPr="003E6073">
        <w:t xml:space="preserve"> - аукціон із зниженням стартової ціни - </w:t>
      </w:r>
      <w:r w:rsidR="00AA2370" w:rsidRPr="003E6073">
        <w:t xml:space="preserve"> </w:t>
      </w:r>
      <w:r w:rsidR="003E6073">
        <w:t xml:space="preserve">66,00 </w:t>
      </w:r>
      <w:r w:rsidRPr="003E6073">
        <w:t>гривень (без ПДВ);</w:t>
      </w:r>
    </w:p>
    <w:p w:rsidR="00B76F27" w:rsidRDefault="00131264">
      <w:pPr>
        <w:pStyle w:val="21"/>
        <w:shd w:val="clear" w:color="auto" w:fill="auto"/>
        <w:spacing w:after="364" w:line="278" w:lineRule="exact"/>
        <w:ind w:left="140" w:right="20"/>
        <w:jc w:val="both"/>
      </w:pPr>
      <w:r w:rsidRPr="003E6073">
        <w:t xml:space="preserve"> - аукціону за методом покрокового зниження стартової цін</w:t>
      </w:r>
      <w:r w:rsidR="00B61DF0" w:rsidRPr="003E6073">
        <w:t>и та подальшого подання цінових</w:t>
      </w:r>
      <w:r w:rsidRPr="003E6073">
        <w:t xml:space="preserve"> пропозицій </w:t>
      </w:r>
      <w:r w:rsidR="003E6073">
        <w:t>–</w:t>
      </w:r>
      <w:r w:rsidRPr="003E6073">
        <w:t xml:space="preserve"> </w:t>
      </w:r>
      <w:r w:rsidR="003E6073">
        <w:t xml:space="preserve">66,00 </w:t>
      </w:r>
      <w:r w:rsidRPr="003E6073">
        <w:t>гривень (без ПДВ).</w:t>
      </w:r>
    </w:p>
    <w:p w:rsidR="00B76F27" w:rsidRDefault="00131264">
      <w:pPr>
        <w:pStyle w:val="21"/>
        <w:shd w:val="clear" w:color="auto" w:fill="auto"/>
        <w:spacing w:after="240"/>
        <w:ind w:left="520" w:right="20" w:firstLine="660"/>
        <w:jc w:val="both"/>
      </w:pPr>
      <w: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- 25 кроків.</w:t>
      </w:r>
    </w:p>
    <w:p w:rsidR="00B76F27" w:rsidRDefault="00131264">
      <w:pPr>
        <w:pStyle w:val="20"/>
        <w:shd w:val="clear" w:color="auto" w:fill="auto"/>
        <w:ind w:left="140" w:firstLine="1040"/>
        <w:jc w:val="both"/>
      </w:pPr>
      <w:r>
        <w:t>На остаточну ціну продажу об’єкта нараховується ПДВ.</w:t>
      </w:r>
    </w:p>
    <w:p w:rsidR="003E6073" w:rsidRPr="00A52C24" w:rsidRDefault="00131264" w:rsidP="003E6073">
      <w:pPr>
        <w:pStyle w:val="21"/>
        <w:shd w:val="clear" w:color="auto" w:fill="auto"/>
        <w:spacing w:after="283"/>
        <w:ind w:left="140" w:right="20" w:firstLine="1040"/>
        <w:jc w:val="both"/>
        <w:rPr>
          <w:b/>
          <w:color w:val="auto"/>
          <w:sz w:val="24"/>
          <w:szCs w:val="24"/>
        </w:rPr>
      </w:pPr>
      <w:r>
        <w:t xml:space="preserve">Єдине посилання на веб-сторінку адміністратора, на якій є посилання на веб-сторінки  операторів електронного майданчика, які мають право використовувати електронний </w:t>
      </w:r>
      <w:r>
        <w:rPr>
          <w:rStyle w:val="Corbel165pt60"/>
        </w:rPr>
        <w:t xml:space="preserve"> </w:t>
      </w:r>
      <w:r>
        <w:t>майданчик і з якими адміністратор уклав відповідний договір:</w:t>
      </w:r>
      <w:r w:rsidR="003E6073">
        <w:t xml:space="preserve">  </w:t>
      </w:r>
      <w:hyperlink r:id="rId10" w:history="1">
        <w:r w:rsidR="003E6073" w:rsidRPr="00A52C24">
          <w:rPr>
            <w:rStyle w:val="a3"/>
            <w:b/>
            <w:color w:val="auto"/>
            <w:sz w:val="24"/>
            <w:szCs w:val="24"/>
          </w:rPr>
          <w:t>https://prozorro.sale/info/elektronni-majdanchiki-ets-prozorroprodazhi-cbd2</w:t>
        </w:r>
      </w:hyperlink>
    </w:p>
    <w:p w:rsidR="00B76F27" w:rsidRDefault="00B76F27" w:rsidP="003E6073">
      <w:pPr>
        <w:pStyle w:val="21"/>
        <w:shd w:val="clear" w:color="auto" w:fill="auto"/>
        <w:spacing w:line="220" w:lineRule="exact"/>
        <w:ind w:left="520"/>
        <w:jc w:val="left"/>
      </w:pPr>
    </w:p>
    <w:sectPr w:rsidR="00B76F27" w:rsidSect="00A33783">
      <w:type w:val="continuous"/>
      <w:pgSz w:w="11909" w:h="16838"/>
      <w:pgMar w:top="1134" w:right="788" w:bottom="964" w:left="98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F0" w:rsidRDefault="000B55F0">
      <w:r>
        <w:separator/>
      </w:r>
    </w:p>
  </w:endnote>
  <w:endnote w:type="continuationSeparator" w:id="0">
    <w:p w:rsidR="000B55F0" w:rsidRDefault="000B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F0" w:rsidRDefault="000B55F0"/>
  </w:footnote>
  <w:footnote w:type="continuationSeparator" w:id="0">
    <w:p w:rsidR="000B55F0" w:rsidRDefault="000B55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D071F"/>
    <w:multiLevelType w:val="multilevel"/>
    <w:tmpl w:val="DA463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27"/>
    <w:rsid w:val="000B55F0"/>
    <w:rsid w:val="001054FB"/>
    <w:rsid w:val="00107694"/>
    <w:rsid w:val="00131264"/>
    <w:rsid w:val="00182C92"/>
    <w:rsid w:val="003E6073"/>
    <w:rsid w:val="003F15F0"/>
    <w:rsid w:val="004268F5"/>
    <w:rsid w:val="006648DC"/>
    <w:rsid w:val="00761B9E"/>
    <w:rsid w:val="009A49C7"/>
    <w:rsid w:val="00A12D26"/>
    <w:rsid w:val="00A33783"/>
    <w:rsid w:val="00AA2370"/>
    <w:rsid w:val="00B61DF0"/>
    <w:rsid w:val="00B76F27"/>
    <w:rsid w:val="00C233F1"/>
    <w:rsid w:val="00C377C0"/>
    <w:rsid w:val="00E6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EDEA8-F602-4444-9800-3375476E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-19"/>
      <w:sz w:val="23"/>
      <w:szCs w:val="23"/>
      <w:u w:val="none"/>
    </w:rPr>
  </w:style>
  <w:style w:type="character" w:customStyle="1" w:styleId="7TimesNewRoman85pt0ptExact">
    <w:name w:val="Основной текст (7) + Times New Roman;8;5 pt;Не полужирный;Курсив;Интервал 0 pt Exact"/>
    <w:basedOn w:val="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/>
    </w:rPr>
  </w:style>
  <w:style w:type="character" w:customStyle="1" w:styleId="8Exact">
    <w:name w:val="Основной текст (8) Exact"/>
    <w:basedOn w:val="a0"/>
    <w:link w:val="8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1"/>
      <w:szCs w:val="5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24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2Corbel115pt">
    <w:name w:val="Основной текст (2) + Corbel;11;5 pt;Не полужирный;Курсив"/>
    <w:basedOn w:val="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Corbel115pt">
    <w:name w:val="Основной текст + Corbel;11;5 pt;Курсив"/>
    <w:basedOn w:val="a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Corbel165pt60">
    <w:name w:val="Основной текст + Corbel;16;5 pt;Масштаб 60%"/>
    <w:basedOn w:val="a4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3"/>
      <w:szCs w:val="33"/>
      <w:u w:val="none"/>
      <w:lang w:val="uk-UA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pacing w:val="-19"/>
      <w:sz w:val="23"/>
      <w:szCs w:val="23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nsolas" w:eastAsia="Consolas" w:hAnsi="Consolas" w:cs="Consolas"/>
      <w:sz w:val="51"/>
      <w:szCs w:val="5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Century Gothic" w:eastAsia="Century Gothic" w:hAnsi="Century Gothic" w:cs="Century Gothic"/>
      <w:sz w:val="31"/>
      <w:szCs w:val="3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Corbel" w:eastAsia="Corbel" w:hAnsi="Corbel" w:cs="Corbel"/>
      <w:i/>
      <w:iCs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B61D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1DF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usovrada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usov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</cp:lastModifiedBy>
  <cp:revision>5</cp:revision>
  <cp:lastPrinted>2019-05-27T13:36:00Z</cp:lastPrinted>
  <dcterms:created xsi:type="dcterms:W3CDTF">2019-05-27T13:55:00Z</dcterms:created>
  <dcterms:modified xsi:type="dcterms:W3CDTF">2019-05-30T09:30:00Z</dcterms:modified>
</cp:coreProperties>
</file>