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60E" w:rsidTr="0093531F">
        <w:tc>
          <w:tcPr>
            <w:tcW w:w="4672" w:type="dxa"/>
          </w:tcPr>
          <w:p w:rsidR="00BF360E" w:rsidRPr="005163B5" w:rsidRDefault="00BF360E" w:rsidP="00BF360E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BF360E" w:rsidRPr="005163B5" w:rsidRDefault="00E045AF" w:rsidP="00E045A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ПрАТ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“ДТЕК </w:t>
            </w:r>
            <w:r>
              <w:rPr>
                <w:sz w:val="23"/>
                <w:szCs w:val="23"/>
              </w:rPr>
              <w:t>ПАВЛОГРАД</w:t>
            </w:r>
            <w:r w:rsidR="00BF360E" w:rsidRPr="005163B5">
              <w:rPr>
                <w:sz w:val="23"/>
                <w:szCs w:val="23"/>
              </w:rPr>
              <w:t xml:space="preserve">ВУГІЛЛЯ” (ЄДРПОУ </w:t>
            </w:r>
            <w:r>
              <w:rPr>
                <w:sz w:val="23"/>
                <w:szCs w:val="23"/>
              </w:rPr>
              <w:t>00178353</w:t>
            </w:r>
            <w:r w:rsidR="00BF360E" w:rsidRPr="005163B5">
              <w:rPr>
                <w:sz w:val="23"/>
                <w:szCs w:val="23"/>
              </w:rPr>
              <w:t>)</w:t>
            </w:r>
          </w:p>
        </w:tc>
      </w:tr>
      <w:tr w:rsidR="00BF360E" w:rsidTr="0093531F">
        <w:tc>
          <w:tcPr>
            <w:tcW w:w="4672" w:type="dxa"/>
          </w:tcPr>
          <w:p w:rsidR="00BF360E" w:rsidRDefault="00BF360E" w:rsidP="00BF36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BF360E" w:rsidRDefault="00402713" w:rsidP="00BC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51000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C7F8E">
              <w:rPr>
                <w:sz w:val="23"/>
                <w:szCs w:val="23"/>
              </w:rPr>
              <w:t>Дн</w:t>
            </w:r>
            <w:r w:rsidR="00BC7F8E">
              <w:rPr>
                <w:sz w:val="23"/>
                <w:szCs w:val="23"/>
                <w:lang w:val="uk-UA"/>
              </w:rPr>
              <w:t>іпропетровська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обл., </w:t>
            </w:r>
            <w:proofErr w:type="spellStart"/>
            <w:r w:rsidR="00BF360E" w:rsidRPr="005163B5">
              <w:rPr>
                <w:sz w:val="23"/>
                <w:szCs w:val="23"/>
              </w:rPr>
              <w:t>місто</w:t>
            </w:r>
            <w:proofErr w:type="spellEnd"/>
            <w:r w:rsidR="00BF360E" w:rsidRPr="005163B5">
              <w:rPr>
                <w:sz w:val="23"/>
                <w:szCs w:val="23"/>
              </w:rPr>
              <w:t xml:space="preserve"> </w:t>
            </w:r>
            <w:r w:rsidR="003A6BE5">
              <w:rPr>
                <w:sz w:val="23"/>
                <w:szCs w:val="23"/>
              </w:rPr>
              <w:t>Павлогра</w:t>
            </w:r>
            <w:r w:rsidR="00E045AF">
              <w:rPr>
                <w:sz w:val="23"/>
                <w:szCs w:val="23"/>
              </w:rPr>
              <w:t>д</w:t>
            </w:r>
            <w:r w:rsidR="00BF360E" w:rsidRPr="005163B5">
              <w:rPr>
                <w:sz w:val="23"/>
                <w:szCs w:val="23"/>
              </w:rPr>
              <w:t xml:space="preserve">, </w:t>
            </w:r>
            <w:proofErr w:type="spellStart"/>
            <w:r w:rsidR="00BF360E" w:rsidRPr="005163B5">
              <w:rPr>
                <w:sz w:val="23"/>
                <w:szCs w:val="23"/>
              </w:rPr>
              <w:t>вул</w:t>
            </w:r>
            <w:r w:rsidR="00BF360E">
              <w:rPr>
                <w:sz w:val="23"/>
                <w:szCs w:val="23"/>
              </w:rPr>
              <w:t>иця</w:t>
            </w:r>
            <w:proofErr w:type="spellEnd"/>
            <w:r w:rsidR="00BF360E">
              <w:rPr>
                <w:sz w:val="23"/>
                <w:szCs w:val="23"/>
              </w:rPr>
              <w:t xml:space="preserve"> </w:t>
            </w:r>
            <w:proofErr w:type="spellStart"/>
            <w:r w:rsidR="00E045AF">
              <w:rPr>
                <w:sz w:val="23"/>
                <w:szCs w:val="23"/>
              </w:rPr>
              <w:t>Соборна</w:t>
            </w:r>
            <w:proofErr w:type="spellEnd"/>
            <w:r w:rsidR="00BF360E">
              <w:rPr>
                <w:sz w:val="23"/>
                <w:szCs w:val="23"/>
              </w:rPr>
              <w:t>, будинок</w:t>
            </w:r>
            <w:r w:rsidR="00E045AF">
              <w:rPr>
                <w:sz w:val="23"/>
                <w:szCs w:val="23"/>
              </w:rPr>
              <w:t>,76</w:t>
            </w:r>
            <w:r w:rsidR="00BF360E">
              <w:rPr>
                <w:sz w:val="23"/>
                <w:szCs w:val="23"/>
              </w:rPr>
              <w:t xml:space="preserve"> 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4642FF" w:rsidRDefault="004642FF" w:rsidP="00402713">
            <w:pPr>
              <w:rPr>
                <w:b/>
                <w:sz w:val="23"/>
                <w:szCs w:val="23"/>
              </w:rPr>
            </w:pPr>
            <w:r w:rsidRPr="004642FF">
              <w:rPr>
                <w:b/>
                <w:color w:val="202124"/>
                <w:lang w:val="uk-UA"/>
              </w:rPr>
              <w:t>Реалізація відходів підприємств ПрАТ "ДТЕ</w:t>
            </w:r>
            <w:r>
              <w:rPr>
                <w:b/>
                <w:color w:val="202124"/>
                <w:lang w:val="uk-UA"/>
              </w:rPr>
              <w:t>К ПАВЛОГРАДВУГІЛЛЯ" 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 w:rsidRPr="004642FF">
              <w:rPr>
                <w:b/>
                <w:color w:val="202124"/>
                <w:lang w:val="uk-UA"/>
              </w:rPr>
              <w:t>) ГОСТ 18320-78:</w:t>
            </w:r>
          </w:p>
        </w:tc>
      </w:tr>
      <w:tr w:rsidR="0093531F" w:rsidTr="0093531F">
        <w:tc>
          <w:tcPr>
            <w:tcW w:w="4672" w:type="dxa"/>
          </w:tcPr>
          <w:p w:rsidR="0093531F" w:rsidRPr="004642FF" w:rsidRDefault="004642FF" w:rsidP="00402713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3"/>
                <w:szCs w:val="23"/>
              </w:rPr>
              <w:t>КІЛЬКІСТЬ В</w:t>
            </w:r>
            <w:r>
              <w:rPr>
                <w:sz w:val="23"/>
                <w:szCs w:val="23"/>
                <w:lang w:val="uk-UA"/>
              </w:rPr>
              <w:t>ІДХОДУ</w:t>
            </w:r>
            <w:r w:rsidR="0093531F"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uk-UA"/>
              </w:rPr>
              <w:t>м.куб</w:t>
            </w:r>
            <w:proofErr w:type="spellEnd"/>
          </w:p>
        </w:tc>
        <w:tc>
          <w:tcPr>
            <w:tcW w:w="4673" w:type="dxa"/>
          </w:tcPr>
          <w:p w:rsidR="0093531F" w:rsidRPr="00FB0AE0" w:rsidRDefault="004C53E6" w:rsidP="0093531F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015456" w:rsidRDefault="00015456" w:rsidP="0093531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</w:tr>
      <w:tr w:rsidR="0093531F" w:rsidRPr="006868E9" w:rsidTr="003C5CD7">
        <w:trPr>
          <w:trHeight w:val="1158"/>
        </w:trPr>
        <w:tc>
          <w:tcPr>
            <w:tcW w:w="4672" w:type="dxa"/>
          </w:tcPr>
          <w:p w:rsidR="0093531F" w:rsidRPr="005163B5" w:rsidRDefault="005163B5" w:rsidP="00886B20">
            <w:pPr>
              <w:rPr>
                <w:highlight w:val="yellow"/>
                <w:lang w:val="uk-UA"/>
              </w:rPr>
            </w:pPr>
            <w:r w:rsidRPr="005163B5">
              <w:rPr>
                <w:lang w:val="uk-UA"/>
              </w:rPr>
              <w:t>ХАРАКТЕРИСТИКА</w:t>
            </w:r>
          </w:p>
        </w:tc>
        <w:tc>
          <w:tcPr>
            <w:tcW w:w="4673" w:type="dxa"/>
          </w:tcPr>
          <w:p w:rsidR="0093531F" w:rsidRPr="0042185A" w:rsidRDefault="004642FF" w:rsidP="00BF360E">
            <w:pPr>
              <w:rPr>
                <w:b/>
                <w:highlight w:val="yellow"/>
                <w:lang w:val="uk-UA"/>
              </w:rPr>
            </w:pPr>
            <w:r w:rsidRPr="004642FF">
              <w:rPr>
                <w:b/>
                <w:color w:val="202124"/>
                <w:lang w:val="uk-UA"/>
              </w:rPr>
              <w:t xml:space="preserve">Реалізація відходів </w:t>
            </w:r>
            <w:r>
              <w:rPr>
                <w:b/>
                <w:color w:val="202124"/>
                <w:lang w:val="uk-UA"/>
              </w:rPr>
              <w:t>Тирса (</w:t>
            </w:r>
            <w:proofErr w:type="spellStart"/>
            <w:r>
              <w:rPr>
                <w:b/>
                <w:color w:val="202124"/>
                <w:lang w:val="uk-UA"/>
              </w:rPr>
              <w:t>опилки</w:t>
            </w:r>
            <w:proofErr w:type="spellEnd"/>
            <w:r>
              <w:rPr>
                <w:b/>
                <w:color w:val="202124"/>
                <w:lang w:val="uk-UA"/>
              </w:rPr>
              <w:t>) ГОСТ 18320-78,</w:t>
            </w:r>
            <w:r>
              <w:t xml:space="preserve"> </w:t>
            </w:r>
            <w:r>
              <w:rPr>
                <w:b/>
                <w:lang w:val="uk-UA"/>
              </w:rPr>
              <w:t>у</w:t>
            </w:r>
            <w:r w:rsidRPr="004642FF">
              <w:rPr>
                <w:b/>
                <w:lang w:val="uk-UA"/>
              </w:rPr>
              <w:t>творений в процесі розпилювання лісу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ПОЧАТКОВА ВАРТІСТЬ ЛОТУ, </w:t>
            </w:r>
            <w:proofErr w:type="spellStart"/>
            <w:r>
              <w:rPr>
                <w:sz w:val="23"/>
                <w:szCs w:val="23"/>
              </w:rPr>
              <w:t>грн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C06FA">
              <w:rPr>
                <w:sz w:val="23"/>
                <w:szCs w:val="23"/>
              </w:rPr>
              <w:t>без ПДВ</w:t>
            </w:r>
          </w:p>
        </w:tc>
        <w:tc>
          <w:tcPr>
            <w:tcW w:w="4673" w:type="dxa"/>
          </w:tcPr>
          <w:p w:rsidR="00040AC6" w:rsidRPr="00FB0AE0" w:rsidRDefault="004C53E6" w:rsidP="00F96F58">
            <w:pPr>
              <w:pStyle w:val="Default"/>
              <w:rPr>
                <w:sz w:val="23"/>
                <w:szCs w:val="23"/>
                <w:highlight w:val="yellow"/>
                <w:lang w:val="uk-UA"/>
              </w:rPr>
            </w:pPr>
            <w:r w:rsidRPr="00D3499D">
              <w:rPr>
                <w:sz w:val="23"/>
                <w:szCs w:val="23"/>
                <w:lang w:val="uk-UA"/>
              </w:rPr>
              <w:t>833,00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Pr="0092384C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015456" w:rsidP="00040AC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040AC6" w:rsidRPr="002C5731">
              <w:rPr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p w:rsidR="00886B20" w:rsidRDefault="00886B20" w:rsidP="00886B2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126"/>
      </w:tblGrid>
      <w:tr w:rsidR="005B2208" w:rsidRPr="005B2208" w:rsidTr="005B2208">
        <w:trPr>
          <w:trHeight w:val="300"/>
        </w:trPr>
        <w:tc>
          <w:tcPr>
            <w:tcW w:w="3539" w:type="dxa"/>
            <w:noWrap/>
            <w:hideMark/>
          </w:tcPr>
          <w:p w:rsidR="005B2208" w:rsidRPr="005B2208" w:rsidRDefault="004642FF" w:rsidP="00E045AF">
            <w:pPr>
              <w:rPr>
                <w:b/>
                <w:bCs/>
              </w:rPr>
            </w:pPr>
            <w:r>
              <w:rPr>
                <w:b/>
                <w:bCs/>
              </w:rPr>
              <w:t>Тирса (опилки</w:t>
            </w:r>
            <w:r w:rsidRPr="004642FF">
              <w:rPr>
                <w:b/>
                <w:bCs/>
              </w:rPr>
              <w:t>) ГОСТ 18320-78</w:t>
            </w:r>
          </w:p>
        </w:tc>
        <w:tc>
          <w:tcPr>
            <w:tcW w:w="2268" w:type="dxa"/>
            <w:noWrap/>
            <w:hideMark/>
          </w:tcPr>
          <w:p w:rsidR="005B2208" w:rsidRPr="005B2208" w:rsidRDefault="005B2208" w:rsidP="00E045AF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>КІЛЬКІСТЬ,</w:t>
            </w:r>
            <w:r w:rsidR="004642FF">
              <w:rPr>
                <w:b/>
                <w:bCs/>
              </w:rPr>
              <w:t xml:space="preserve"> </w:t>
            </w:r>
            <w:proofErr w:type="spellStart"/>
            <w:r w:rsidR="004642FF" w:rsidRPr="004642FF">
              <w:rPr>
                <w:b/>
                <w:bCs/>
              </w:rPr>
              <w:t>м.куб</w:t>
            </w:r>
            <w:proofErr w:type="spellEnd"/>
          </w:p>
        </w:tc>
        <w:tc>
          <w:tcPr>
            <w:tcW w:w="2126" w:type="dxa"/>
            <w:noWrap/>
            <w:hideMark/>
          </w:tcPr>
          <w:p w:rsidR="005B2208" w:rsidRPr="005B2208" w:rsidRDefault="005B2208" w:rsidP="005B2208">
            <w:pPr>
              <w:rPr>
                <w:b/>
                <w:bCs/>
              </w:rPr>
            </w:pPr>
            <w:proofErr w:type="spellStart"/>
            <w:r w:rsidRPr="005B2208">
              <w:rPr>
                <w:b/>
                <w:bCs/>
              </w:rPr>
              <w:t>вартість</w:t>
            </w:r>
            <w:proofErr w:type="spellEnd"/>
            <w:r w:rsidRPr="005B2208">
              <w:rPr>
                <w:b/>
                <w:bCs/>
              </w:rPr>
              <w:t>, грн. без ПДВ</w:t>
            </w:r>
          </w:p>
        </w:tc>
      </w:tr>
      <w:tr w:rsidR="00E045AF" w:rsidRPr="005B2208" w:rsidTr="00E045AF">
        <w:trPr>
          <w:trHeight w:val="480"/>
        </w:trPr>
        <w:tc>
          <w:tcPr>
            <w:tcW w:w="3539" w:type="dxa"/>
            <w:hideMark/>
          </w:tcPr>
          <w:p w:rsidR="00E045AF" w:rsidRPr="005B2208" w:rsidRDefault="004642FF" w:rsidP="00E045AF">
            <w:r w:rsidRPr="004642FF">
              <w:rPr>
                <w:rFonts w:ascii="Segoe UI Semibold" w:hAnsi="Segoe UI Semibold" w:cs="Segoe UI Semibold"/>
                <w:color w:val="262626"/>
                <w:sz w:val="18"/>
                <w:szCs w:val="18"/>
              </w:rPr>
              <w:t>Тирса (опилки) ГОСТ 18320-78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E045AF" w:rsidRPr="004642FF" w:rsidRDefault="004C53E6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AF" w:rsidRPr="004642FF" w:rsidRDefault="004C53E6" w:rsidP="00ED6CC2">
            <w:pPr>
              <w:jc w:val="center"/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</w:pPr>
            <w:r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833</w:t>
            </w:r>
            <w:r w:rsidR="00ED6CC2">
              <w:rPr>
                <w:rFonts w:ascii="Segoe UI Semibold" w:hAnsi="Segoe UI Semibold" w:cs="Segoe UI Semibold"/>
                <w:color w:val="262626"/>
                <w:sz w:val="18"/>
                <w:szCs w:val="18"/>
                <w:lang w:val="uk-UA"/>
              </w:rPr>
              <w:t>,00</w:t>
            </w:r>
          </w:p>
        </w:tc>
      </w:tr>
      <w:tr w:rsidR="004C53E6" w:rsidRPr="005B2208" w:rsidTr="00FE4006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4C53E6" w:rsidRPr="005B2208" w:rsidRDefault="004C53E6" w:rsidP="004C53E6">
            <w:pPr>
              <w:rPr>
                <w:b/>
              </w:rPr>
            </w:pPr>
            <w:r>
              <w:rPr>
                <w:b/>
                <w:lang w:val="uk-UA"/>
              </w:rPr>
              <w:t>Усього</w:t>
            </w:r>
            <w:r w:rsidRPr="005B2208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4C53E6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4C53E6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4C53E6" w:rsidRPr="004C53E6" w:rsidRDefault="004C53E6" w:rsidP="004C53E6">
            <w:pPr>
              <w:jc w:val="center"/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</w:pPr>
            <w:r w:rsidRPr="004C53E6">
              <w:rPr>
                <w:rFonts w:ascii="Segoe UI Semibold" w:hAnsi="Segoe UI Semibold" w:cs="Segoe UI Semibold"/>
                <w:b/>
                <w:color w:val="262626"/>
                <w:sz w:val="18"/>
                <w:szCs w:val="18"/>
                <w:lang w:val="uk-UA"/>
              </w:rPr>
              <w:t>833,00</w:t>
            </w:r>
          </w:p>
        </w:tc>
      </w:tr>
    </w:tbl>
    <w:p w:rsidR="000815AD" w:rsidRDefault="002C2A91" w:rsidP="002C2A91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0815AD" w:rsidRPr="000815AD">
        <w:rPr>
          <w:b/>
          <w:lang w:val="uk-UA"/>
        </w:rPr>
        <w:t xml:space="preserve">Тирса (тирса) рівномірними партіями протягом терміну (періоду) поставки з допустимим відхиленням +/- 20% від загального обсягу тирса (тирса), зазначеного в </w:t>
      </w:r>
      <w:r w:rsidR="000815AD">
        <w:rPr>
          <w:b/>
          <w:lang w:val="uk-UA"/>
        </w:rPr>
        <w:t>торгах</w:t>
      </w:r>
      <w:r w:rsidR="000815AD" w:rsidRPr="000815AD">
        <w:rPr>
          <w:b/>
          <w:lang w:val="uk-UA"/>
        </w:rPr>
        <w:t xml:space="preserve"> (аукціону).</w:t>
      </w:r>
    </w:p>
    <w:p w:rsidR="002C2A91" w:rsidRPr="00886B20" w:rsidRDefault="002C2A91" w:rsidP="002C2A91">
      <w:pPr>
        <w:rPr>
          <w:lang w:val="uk-UA"/>
        </w:rPr>
      </w:pPr>
      <w:r w:rsidRPr="00886B20">
        <w:rPr>
          <w:lang w:val="uk-UA"/>
        </w:rPr>
        <w:t>Визначення</w:t>
      </w:r>
      <w:r w:rsidR="00ED6CC2">
        <w:rPr>
          <w:lang w:val="uk-UA"/>
        </w:rPr>
        <w:t xml:space="preserve"> </w:t>
      </w:r>
      <w:r w:rsidR="00ED6CC2">
        <w:rPr>
          <w:color w:val="202124"/>
          <w:lang w:val="uk-UA"/>
        </w:rPr>
        <w:t>об `</w:t>
      </w:r>
      <w:proofErr w:type="spellStart"/>
      <w:r w:rsidR="00ED6CC2">
        <w:rPr>
          <w:color w:val="202124"/>
          <w:lang w:val="uk-UA"/>
        </w:rPr>
        <w:t>єму</w:t>
      </w:r>
      <w:proofErr w:type="spellEnd"/>
      <w:r w:rsidRPr="00886B20">
        <w:rPr>
          <w:lang w:val="uk-UA"/>
        </w:rPr>
        <w:t xml:space="preserve"> </w:t>
      </w:r>
      <w:r w:rsidR="00ED6CC2">
        <w:rPr>
          <w:lang w:val="uk-UA"/>
        </w:rPr>
        <w:t xml:space="preserve"> проводиться методом розрахунку згідно коефіцієнта  </w:t>
      </w:r>
      <w:r w:rsidR="00ED6CC2">
        <w:rPr>
          <w:color w:val="202124"/>
          <w:lang w:val="uk-UA"/>
        </w:rPr>
        <w:t>ущільнення 0,28</w:t>
      </w:r>
    </w:p>
    <w:p w:rsidR="000815AD" w:rsidRDefault="00886B20" w:rsidP="00BF360E">
      <w:pPr>
        <w:rPr>
          <w:color w:val="202124"/>
          <w:lang w:val="uk-UA"/>
        </w:rPr>
      </w:pPr>
      <w:r w:rsidRPr="007B07B6">
        <w:rPr>
          <w:b/>
          <w:lang w:val="uk-UA"/>
        </w:rPr>
        <w:t>Умови оплати:</w:t>
      </w:r>
      <w:r w:rsidRPr="007B07B6">
        <w:rPr>
          <w:lang w:val="uk-UA"/>
        </w:rPr>
        <w:t xml:space="preserve"> </w:t>
      </w:r>
      <w:r w:rsidR="000815AD">
        <w:rPr>
          <w:color w:val="202124"/>
          <w:lang w:val="uk-UA"/>
        </w:rPr>
        <w:t>100% передоплата. Ціна пропозиції повинна включати всі витрати, пов'язані з придбанням відходів.</w:t>
      </w:r>
    </w:p>
    <w:p w:rsidR="00BF360E" w:rsidRDefault="00C56BBD" w:rsidP="00BF360E">
      <w:pPr>
        <w:rPr>
          <w:lang w:val="uk-UA"/>
        </w:rPr>
      </w:pPr>
      <w:r w:rsidRPr="007B07B6">
        <w:rPr>
          <w:b/>
          <w:lang w:val="uk-UA"/>
        </w:rPr>
        <w:t>Умови поставки:</w:t>
      </w:r>
      <w:r w:rsidRPr="007B07B6">
        <w:rPr>
          <w:lang w:val="uk-UA"/>
        </w:rPr>
        <w:t xml:space="preserve"> автомобільним транспортом EXW («ІНКОТЕРМС», редакція 2010 року)</w:t>
      </w:r>
      <w:r w:rsidR="000815AD" w:rsidRPr="000815AD">
        <w:t xml:space="preserve"> </w:t>
      </w:r>
      <w:proofErr w:type="spellStart"/>
      <w:r w:rsidR="000815AD" w:rsidRPr="000815AD">
        <w:rPr>
          <w:lang w:val="uk-UA"/>
        </w:rPr>
        <w:t>погрузка</w:t>
      </w:r>
      <w:proofErr w:type="spellEnd"/>
      <w:r w:rsidR="000815AD" w:rsidRPr="000815AD">
        <w:rPr>
          <w:lang w:val="uk-UA"/>
        </w:rPr>
        <w:t xml:space="preserve"> за рахунок покупця</w:t>
      </w:r>
      <w:r w:rsidRPr="007B07B6">
        <w:rPr>
          <w:lang w:val="uk-UA"/>
        </w:rPr>
        <w:t xml:space="preserve"> - склади </w:t>
      </w:r>
      <w:r w:rsidRPr="000D6D85">
        <w:rPr>
          <w:lang w:val="uk-UA"/>
        </w:rPr>
        <w:t>Постачальника</w:t>
      </w:r>
      <w:r w:rsidR="0069087D" w:rsidRPr="000D6D85">
        <w:rPr>
          <w:lang w:val="uk-UA"/>
        </w:rPr>
        <w:t xml:space="preserve">: </w:t>
      </w:r>
    </w:p>
    <w:p w:rsidR="000815AD" w:rsidRDefault="000815AD" w:rsidP="00886B20">
      <w:pPr>
        <w:rPr>
          <w:b/>
          <w:lang w:val="uk-UA"/>
        </w:rPr>
      </w:pPr>
      <w:r w:rsidRPr="000815AD">
        <w:rPr>
          <w:b/>
          <w:lang w:val="uk-UA"/>
        </w:rPr>
        <w:t>Центральна ліс</w:t>
      </w:r>
      <w:r>
        <w:rPr>
          <w:b/>
          <w:lang w:val="uk-UA"/>
        </w:rPr>
        <w:t>опереробної база №1 ФІЛІЇ</w:t>
      </w:r>
      <w:r w:rsidRPr="000815AD">
        <w:rPr>
          <w:b/>
          <w:lang w:val="uk-UA"/>
        </w:rPr>
        <w:t xml:space="preserve"> "ПУМТП"</w:t>
      </w:r>
      <w:r w:rsidRPr="000815AD">
        <w:rPr>
          <w:lang w:val="uk-UA"/>
        </w:rPr>
        <w:t xml:space="preserve"> </w:t>
      </w:r>
      <w:r w:rsidRPr="000815AD">
        <w:rPr>
          <w:b/>
          <w:lang w:val="uk-UA"/>
        </w:rPr>
        <w:t>ПрАТ "ДТЕК ПАВЛОГРАДВУГІЛЛЯ"</w:t>
      </w:r>
      <w:r w:rsidRPr="000815AD">
        <w:rPr>
          <w:lang w:val="uk-UA"/>
        </w:rPr>
        <w:t xml:space="preserve"> - с. </w:t>
      </w:r>
      <w:proofErr w:type="spellStart"/>
      <w:r w:rsidRPr="000815AD">
        <w:rPr>
          <w:lang w:val="uk-UA"/>
        </w:rPr>
        <w:t>Вербки</w:t>
      </w:r>
      <w:proofErr w:type="spellEnd"/>
      <w:r w:rsidRPr="000815AD">
        <w:rPr>
          <w:lang w:val="uk-UA"/>
        </w:rPr>
        <w:t>, вул. Шахтарська, 2</w:t>
      </w:r>
      <w:r w:rsidR="00B5348D">
        <w:rPr>
          <w:lang w:val="uk-UA"/>
        </w:rPr>
        <w:t>,</w:t>
      </w:r>
      <w:r w:rsidR="00B5348D" w:rsidRPr="00B5348D">
        <w:t xml:space="preserve"> </w:t>
      </w:r>
      <w:r w:rsidR="00B5348D" w:rsidRPr="00B5348D">
        <w:rPr>
          <w:lang w:val="uk-UA"/>
        </w:rPr>
        <w:t>Дніпропетровська область, Павлоградський район</w:t>
      </w:r>
      <w:r w:rsidRPr="000815AD">
        <w:rPr>
          <w:lang w:val="uk-UA"/>
        </w:rPr>
        <w:t>;</w:t>
      </w:r>
      <w:r w:rsidR="00BF360E" w:rsidRPr="001802E6">
        <w:rPr>
          <w:b/>
          <w:lang w:val="uk-UA"/>
        </w:rPr>
        <w:t xml:space="preserve"> </w:t>
      </w:r>
    </w:p>
    <w:p w:rsidR="00886B20" w:rsidRPr="00886B20" w:rsidRDefault="00C56BBD" w:rsidP="00886B20">
      <w:pPr>
        <w:rPr>
          <w:lang w:val="uk-UA"/>
        </w:rPr>
      </w:pPr>
      <w:r w:rsidRPr="007B07B6">
        <w:rPr>
          <w:lang w:val="uk-UA"/>
        </w:rPr>
        <w:t xml:space="preserve"> </w:t>
      </w:r>
      <w:r w:rsidR="00886B20" w:rsidRPr="00886B20">
        <w:rPr>
          <w:lang w:val="uk-UA"/>
        </w:rPr>
        <w:t>Ознайомлення з майном здійснюється за попереднім узгодженням з відповідальн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>м</w:t>
      </w:r>
      <w:r w:rsidR="00886B20">
        <w:rPr>
          <w:lang w:val="uk-UA"/>
        </w:rPr>
        <w:t>и</w:t>
      </w:r>
      <w:r w:rsidR="00886B20"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lastRenderedPageBreak/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6A6D39" w:rsidRPr="00886B20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6D39" w:rsidRPr="006A6D39" w:rsidRDefault="006A6D39" w:rsidP="006A6D39">
      <w:pPr>
        <w:rPr>
          <w:lang w:val="uk-UA"/>
        </w:rPr>
      </w:pPr>
      <w:bookmarkStart w:id="0" w:name="_GoBack"/>
      <w:bookmarkEnd w:id="0"/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93531F" w:rsidRPr="0093531F" w:rsidRDefault="0093531F" w:rsidP="006A6D39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6A6D39" w:rsidRDefault="006A6D39" w:rsidP="006A6D39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 w:rsidR="0093531F">
        <w:rPr>
          <w:lang w:val="uk-UA"/>
        </w:rPr>
        <w:t>цінова пропозиція;</w:t>
      </w:r>
    </w:p>
    <w:p w:rsidR="00886B20" w:rsidRDefault="00BB3E70" w:rsidP="00886B20">
      <w:pPr>
        <w:rPr>
          <w:lang w:val="uk-UA"/>
        </w:rPr>
      </w:pPr>
      <w:r w:rsidRPr="0083670C">
        <w:rPr>
          <w:lang w:val="uk-UA"/>
        </w:rPr>
        <w:t xml:space="preserve">▪ </w:t>
      </w:r>
      <w:r w:rsidR="00886B20" w:rsidRPr="0083670C">
        <w:rPr>
          <w:lang w:val="uk-UA"/>
        </w:rPr>
        <w:t>копія фінансової звітності юридичної особи за попередній рік і останній звітний період: Баланс (Форма 1) і Звіт про фінансові результати (Форма 2)</w:t>
      </w:r>
      <w:r w:rsidR="00886B20" w:rsidRPr="00886B20">
        <w:rPr>
          <w:lang w:val="uk-UA"/>
        </w:rPr>
        <w:t xml:space="preserve"> </w:t>
      </w:r>
    </w:p>
    <w:p w:rsidR="0093531F" w:rsidRDefault="0093531F" w:rsidP="00886B20">
      <w:pPr>
        <w:rPr>
          <w:lang w:val="uk-UA"/>
        </w:rPr>
      </w:pPr>
      <w:r w:rsidRPr="00B826FB">
        <w:rPr>
          <w:lang w:val="uk-UA"/>
        </w:rPr>
        <w:t>▪</w:t>
      </w:r>
      <w:r w:rsidR="002C5731" w:rsidRPr="00B826FB">
        <w:rPr>
          <w:lang w:val="uk-UA"/>
        </w:rPr>
        <w:t>заповнену анкету «Знай свого клієнта»</w:t>
      </w:r>
    </w:p>
    <w:p w:rsidR="007B07B6" w:rsidRDefault="007B07B6" w:rsidP="00886B20">
      <w:pPr>
        <w:rPr>
          <w:lang w:val="uk-UA"/>
        </w:rPr>
      </w:pPr>
      <w:r w:rsidRPr="007B07B6">
        <w:rPr>
          <w:lang w:val="uk-UA"/>
        </w:rPr>
        <w:t>ВИМОГИ ЩОДО УКЛАДЕННЯ ДОГОВОРУ:  термін укладення договору - протягом двох днів з моменту отримання підписаного договору Покупцем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b/>
          <w:lang w:val="uk-UA"/>
        </w:rPr>
        <w:t>УМОВИ ДИСКВАЛІФІКАЦІЇ УЧАСНИКА, ЩО ВИЗНАЧЕНИЙ ПЕРЕМОЖЦЕМ ЕЛЕКТРОННОГО АУКЦІОНУ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1. </w:t>
      </w:r>
      <w:proofErr w:type="spellStart"/>
      <w:r w:rsidRPr="00015456">
        <w:rPr>
          <w:lang w:val="uk-UA"/>
        </w:rPr>
        <w:t>Собственник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акций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частей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паев</w:t>
      </w:r>
      <w:proofErr w:type="spellEnd"/>
      <w:r w:rsidRPr="00015456">
        <w:rPr>
          <w:lang w:val="uk-UA"/>
        </w:rPr>
        <w:t xml:space="preserve">)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лица-Участника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любом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количестве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является</w:t>
      </w:r>
      <w:proofErr w:type="spellEnd"/>
      <w:r w:rsidRPr="00015456">
        <w:rPr>
          <w:lang w:val="uk-UA"/>
        </w:rPr>
        <w:t xml:space="preserve"> резидентом </w:t>
      </w:r>
      <w:proofErr w:type="spellStart"/>
      <w:r w:rsidRPr="00015456">
        <w:rPr>
          <w:lang w:val="uk-UA"/>
        </w:rPr>
        <w:t>государства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признанного</w:t>
      </w:r>
      <w:proofErr w:type="spellEnd"/>
      <w:r w:rsidRPr="00015456">
        <w:rPr>
          <w:lang w:val="uk-UA"/>
        </w:rPr>
        <w:t xml:space="preserve"> ВР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страной-агрессором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2.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зарегистрирован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офшорной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зоне</w:t>
      </w:r>
      <w:proofErr w:type="spellEnd"/>
      <w:r w:rsidRPr="00015456">
        <w:rPr>
          <w:lang w:val="uk-UA"/>
        </w:rPr>
        <w:t xml:space="preserve"> (перечень таких зон </w:t>
      </w:r>
      <w:proofErr w:type="spellStart"/>
      <w:r w:rsidRPr="00015456">
        <w:rPr>
          <w:lang w:val="uk-UA"/>
        </w:rPr>
        <w:t>определяется</w:t>
      </w:r>
      <w:proofErr w:type="spellEnd"/>
      <w:r w:rsidRPr="00015456">
        <w:rPr>
          <w:lang w:val="uk-UA"/>
        </w:rPr>
        <w:t xml:space="preserve"> КМУ)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странах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включенных</w:t>
      </w:r>
      <w:proofErr w:type="spellEnd"/>
      <w:r w:rsidRPr="00015456">
        <w:rPr>
          <w:lang w:val="uk-UA"/>
        </w:rPr>
        <w:t xml:space="preserve"> FATF в перечень </w:t>
      </w:r>
      <w:proofErr w:type="spellStart"/>
      <w:r w:rsidRPr="00015456">
        <w:rPr>
          <w:lang w:val="uk-UA"/>
        </w:rPr>
        <w:t>стран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которые</w:t>
      </w:r>
      <w:proofErr w:type="spellEnd"/>
      <w:r w:rsidRPr="00015456">
        <w:rPr>
          <w:lang w:val="uk-UA"/>
        </w:rPr>
        <w:t xml:space="preserve"> не </w:t>
      </w:r>
      <w:proofErr w:type="spellStart"/>
      <w:r w:rsidRPr="00015456">
        <w:rPr>
          <w:lang w:val="uk-UA"/>
        </w:rPr>
        <w:t>сотрудничают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сфере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противодействия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отмыванию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доходов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полученных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незаконным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путем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3.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об </w:t>
      </w:r>
      <w:proofErr w:type="spellStart"/>
      <w:r w:rsidRPr="00015456">
        <w:rPr>
          <w:lang w:val="uk-UA"/>
        </w:rPr>
        <w:t>осуществлении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незаконного </w:t>
      </w:r>
      <w:proofErr w:type="spellStart"/>
      <w:r w:rsidRPr="00015456">
        <w:rPr>
          <w:lang w:val="uk-UA"/>
        </w:rPr>
        <w:t>предпринимательства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4.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 фактах </w:t>
      </w:r>
      <w:proofErr w:type="spellStart"/>
      <w:r w:rsidRPr="00015456">
        <w:rPr>
          <w:lang w:val="uk-UA"/>
        </w:rPr>
        <w:t>осуществления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руководителем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учредителями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физическим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лицом</w:t>
      </w:r>
      <w:proofErr w:type="spellEnd"/>
      <w:r w:rsidRPr="00015456">
        <w:rPr>
          <w:lang w:val="uk-UA"/>
        </w:rPr>
        <w:t xml:space="preserve">) </w:t>
      </w:r>
      <w:proofErr w:type="spellStart"/>
      <w:r w:rsidRPr="00015456">
        <w:rPr>
          <w:lang w:val="uk-UA"/>
        </w:rPr>
        <w:t>незаконных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действий</w:t>
      </w:r>
      <w:proofErr w:type="spellEnd"/>
      <w:r w:rsidRPr="00015456">
        <w:rPr>
          <w:lang w:val="uk-UA"/>
        </w:rPr>
        <w:t xml:space="preserve"> и других </w:t>
      </w:r>
      <w:proofErr w:type="spellStart"/>
      <w:r w:rsidRPr="00015456">
        <w:rPr>
          <w:lang w:val="uk-UA"/>
        </w:rPr>
        <w:t>преступлений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активов</w:t>
      </w:r>
      <w:proofErr w:type="spellEnd"/>
      <w:r w:rsidRPr="00015456">
        <w:rPr>
          <w:lang w:val="uk-UA"/>
        </w:rPr>
        <w:t xml:space="preserve"> ДТЭК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о </w:t>
      </w:r>
      <w:proofErr w:type="spellStart"/>
      <w:r w:rsidRPr="00015456">
        <w:rPr>
          <w:lang w:val="uk-UA"/>
        </w:rPr>
        <w:t>причастности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к таким </w:t>
      </w:r>
      <w:proofErr w:type="spellStart"/>
      <w:r w:rsidRPr="00015456">
        <w:rPr>
          <w:lang w:val="uk-UA"/>
        </w:rPr>
        <w:t>действиям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lastRenderedPageBreak/>
        <w:t xml:space="preserve">5. </w:t>
      </w:r>
      <w:proofErr w:type="spellStart"/>
      <w:r w:rsidRPr="00015456">
        <w:rPr>
          <w:lang w:val="uk-UA"/>
        </w:rPr>
        <w:t>Наличие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информации</w:t>
      </w:r>
      <w:proofErr w:type="spellEnd"/>
      <w:r w:rsidRPr="00015456">
        <w:rPr>
          <w:lang w:val="uk-UA"/>
        </w:rPr>
        <w:t xml:space="preserve"> о фактах </w:t>
      </w:r>
      <w:proofErr w:type="spellStart"/>
      <w:r w:rsidRPr="00015456">
        <w:rPr>
          <w:lang w:val="uk-UA"/>
        </w:rPr>
        <w:t>актуальных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уголовных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дел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могут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повлиять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признание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договора</w:t>
      </w:r>
      <w:proofErr w:type="spellEnd"/>
      <w:r w:rsidRPr="00015456">
        <w:rPr>
          <w:lang w:val="uk-UA"/>
        </w:rPr>
        <w:t xml:space="preserve"> продажи </w:t>
      </w:r>
      <w:proofErr w:type="spellStart"/>
      <w:r w:rsidRPr="00015456">
        <w:rPr>
          <w:lang w:val="uk-UA"/>
        </w:rPr>
        <w:t>недействительным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никчемным</w:t>
      </w:r>
      <w:proofErr w:type="spellEnd"/>
      <w:r w:rsidRPr="00015456">
        <w:rPr>
          <w:lang w:val="uk-UA"/>
        </w:rPr>
        <w:t>).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6.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признан</w:t>
      </w:r>
      <w:proofErr w:type="spellEnd"/>
      <w:r w:rsidRPr="00015456">
        <w:rPr>
          <w:lang w:val="uk-UA"/>
        </w:rPr>
        <w:t xml:space="preserve"> банкротом в </w:t>
      </w:r>
      <w:proofErr w:type="spellStart"/>
      <w:r w:rsidRPr="00015456">
        <w:rPr>
          <w:lang w:val="uk-UA"/>
        </w:rPr>
        <w:t>установленном</w:t>
      </w:r>
      <w:proofErr w:type="spellEnd"/>
      <w:r w:rsidRPr="00015456">
        <w:rPr>
          <w:lang w:val="uk-UA"/>
        </w:rPr>
        <w:t xml:space="preserve"> Законом </w:t>
      </w:r>
      <w:proofErr w:type="spellStart"/>
      <w:r w:rsidRPr="00015456">
        <w:rPr>
          <w:lang w:val="uk-UA"/>
        </w:rPr>
        <w:t>порядке</w:t>
      </w:r>
      <w:proofErr w:type="spellEnd"/>
      <w:r w:rsidRPr="00015456">
        <w:rPr>
          <w:lang w:val="uk-UA"/>
        </w:rPr>
        <w:t xml:space="preserve"> и/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отношении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открыта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ликвидационная</w:t>
      </w:r>
      <w:proofErr w:type="spellEnd"/>
      <w:r w:rsidRPr="00015456">
        <w:rPr>
          <w:lang w:val="uk-UA"/>
        </w:rPr>
        <w:t xml:space="preserve"> процедура.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7. </w:t>
      </w:r>
      <w:proofErr w:type="spellStart"/>
      <w:r w:rsidRPr="00015456">
        <w:rPr>
          <w:lang w:val="uk-UA"/>
        </w:rPr>
        <w:t>Местонахождение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 xml:space="preserve"> - </w:t>
      </w:r>
      <w:proofErr w:type="spellStart"/>
      <w:r w:rsidRPr="00015456">
        <w:rPr>
          <w:lang w:val="uk-UA"/>
        </w:rPr>
        <w:t>юридического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лица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временно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оккупированной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территории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8. </w:t>
      </w:r>
      <w:proofErr w:type="spellStart"/>
      <w:r w:rsidRPr="00015456">
        <w:rPr>
          <w:lang w:val="uk-UA"/>
        </w:rPr>
        <w:t>Блокирующие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санкции</w:t>
      </w:r>
      <w:proofErr w:type="spellEnd"/>
      <w:r w:rsidRPr="00015456">
        <w:rPr>
          <w:lang w:val="uk-UA"/>
        </w:rPr>
        <w:t xml:space="preserve"> (</w:t>
      </w:r>
      <w:proofErr w:type="spellStart"/>
      <w:r w:rsidRPr="00015456">
        <w:rPr>
          <w:lang w:val="uk-UA"/>
        </w:rPr>
        <w:t>заморозка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активов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аналог) </w:t>
      </w:r>
      <w:proofErr w:type="spellStart"/>
      <w:r w:rsidRPr="00015456">
        <w:rPr>
          <w:lang w:val="uk-UA"/>
        </w:rPr>
        <w:t>Украины</w:t>
      </w:r>
      <w:proofErr w:type="spellEnd"/>
      <w:r w:rsidRPr="00015456">
        <w:rPr>
          <w:lang w:val="uk-UA"/>
        </w:rPr>
        <w:t xml:space="preserve">, ЕС, США, </w:t>
      </w:r>
      <w:proofErr w:type="spellStart"/>
      <w:r w:rsidRPr="00015456">
        <w:rPr>
          <w:lang w:val="uk-UA"/>
        </w:rPr>
        <w:t>Великобритании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международных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организаций</w:t>
      </w:r>
      <w:proofErr w:type="spellEnd"/>
      <w:r w:rsidRPr="00015456">
        <w:rPr>
          <w:lang w:val="uk-UA"/>
        </w:rPr>
        <w:t xml:space="preserve"> (в том </w:t>
      </w:r>
      <w:proofErr w:type="spellStart"/>
      <w:r w:rsidRPr="00015456">
        <w:rPr>
          <w:lang w:val="uk-UA"/>
        </w:rPr>
        <w:t>числе</w:t>
      </w:r>
      <w:proofErr w:type="spellEnd"/>
      <w:r w:rsidRPr="00015456">
        <w:rPr>
          <w:lang w:val="uk-UA"/>
        </w:rPr>
        <w:t xml:space="preserve"> ООН), других </w:t>
      </w:r>
      <w:proofErr w:type="spellStart"/>
      <w:r w:rsidRPr="00015456">
        <w:rPr>
          <w:lang w:val="uk-UA"/>
        </w:rPr>
        <w:t>стран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применены</w:t>
      </w:r>
      <w:proofErr w:type="spellEnd"/>
      <w:r w:rsidRPr="00015456">
        <w:rPr>
          <w:lang w:val="uk-UA"/>
        </w:rPr>
        <w:t xml:space="preserve"> к (</w:t>
      </w:r>
      <w:proofErr w:type="spellStart"/>
      <w:r w:rsidRPr="00015456">
        <w:rPr>
          <w:lang w:val="uk-UA"/>
        </w:rPr>
        <w:t>хотя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бы</w:t>
      </w:r>
      <w:proofErr w:type="spellEnd"/>
      <w:r w:rsidRPr="00015456">
        <w:rPr>
          <w:lang w:val="uk-UA"/>
        </w:rPr>
        <w:t xml:space="preserve"> к одному </w:t>
      </w:r>
      <w:proofErr w:type="spellStart"/>
      <w:r w:rsidRPr="00015456">
        <w:rPr>
          <w:lang w:val="uk-UA"/>
        </w:rPr>
        <w:t>из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следующих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</w:t>
      </w:r>
      <w:proofErr w:type="spellEnd"/>
      <w:r w:rsidRPr="00015456">
        <w:rPr>
          <w:lang w:val="uk-UA"/>
        </w:rPr>
        <w:t>):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Участнику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прямому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опосредованному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акционеру</w:t>
      </w:r>
      <w:proofErr w:type="spellEnd"/>
      <w:r w:rsidRPr="00015456">
        <w:rPr>
          <w:lang w:val="uk-UA"/>
        </w:rPr>
        <w:t xml:space="preserve">, конечному </w:t>
      </w:r>
      <w:proofErr w:type="spellStart"/>
      <w:r w:rsidRPr="00015456">
        <w:rPr>
          <w:lang w:val="uk-UA"/>
        </w:rPr>
        <w:t>бенефициару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осуществляющему</w:t>
      </w:r>
      <w:proofErr w:type="spellEnd"/>
      <w:r w:rsidRPr="00015456">
        <w:rPr>
          <w:lang w:val="uk-UA"/>
        </w:rPr>
        <w:t xml:space="preserve"> контроль над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>;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члену </w:t>
      </w:r>
      <w:proofErr w:type="spellStart"/>
      <w:r w:rsidRPr="00015456">
        <w:rPr>
          <w:lang w:val="uk-UA"/>
        </w:rPr>
        <w:t>исполнительного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органа</w:t>
      </w:r>
      <w:proofErr w:type="spellEnd"/>
      <w:r w:rsidRPr="00015456">
        <w:rPr>
          <w:lang w:val="uk-UA"/>
        </w:rPr>
        <w:t xml:space="preserve">/ </w:t>
      </w:r>
      <w:proofErr w:type="spellStart"/>
      <w:r w:rsidRPr="00015456">
        <w:rPr>
          <w:lang w:val="uk-UA"/>
        </w:rPr>
        <w:t>подписанту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9.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аффилирован</w:t>
      </w:r>
      <w:proofErr w:type="spellEnd"/>
      <w:r w:rsidRPr="00015456">
        <w:rPr>
          <w:lang w:val="uk-UA"/>
        </w:rPr>
        <w:t xml:space="preserve"> с другим/-ми </w:t>
      </w:r>
      <w:proofErr w:type="spellStart"/>
      <w:r w:rsidRPr="00015456">
        <w:rPr>
          <w:lang w:val="uk-UA"/>
        </w:rPr>
        <w:t>Участниками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связанным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лицом</w:t>
      </w:r>
      <w:proofErr w:type="spellEnd"/>
      <w:r w:rsidRPr="00015456">
        <w:rPr>
          <w:lang w:val="uk-UA"/>
        </w:rPr>
        <w:t xml:space="preserve"> по </w:t>
      </w:r>
      <w:proofErr w:type="spellStart"/>
      <w:r w:rsidRPr="00015456">
        <w:rPr>
          <w:lang w:val="uk-UA"/>
        </w:rPr>
        <w:t>прямым</w:t>
      </w:r>
      <w:proofErr w:type="spellEnd"/>
      <w:r w:rsidRPr="00015456">
        <w:rPr>
          <w:lang w:val="uk-UA"/>
        </w:rPr>
        <w:t xml:space="preserve"> (в </w:t>
      </w:r>
      <w:proofErr w:type="spellStart"/>
      <w:r w:rsidRPr="00015456">
        <w:rPr>
          <w:lang w:val="uk-UA"/>
        </w:rPr>
        <w:t>понимании</w:t>
      </w:r>
      <w:proofErr w:type="spellEnd"/>
      <w:r w:rsidRPr="00015456">
        <w:rPr>
          <w:lang w:val="uk-UA"/>
        </w:rPr>
        <w:t xml:space="preserve"> ЗУ О </w:t>
      </w:r>
      <w:proofErr w:type="spellStart"/>
      <w:r w:rsidRPr="00015456">
        <w:rPr>
          <w:lang w:val="uk-UA"/>
        </w:rPr>
        <w:t>публичных</w:t>
      </w:r>
      <w:proofErr w:type="spellEnd"/>
      <w:r w:rsidRPr="00015456">
        <w:rPr>
          <w:lang w:val="uk-UA"/>
        </w:rPr>
        <w:t xml:space="preserve"> закупках) </w:t>
      </w:r>
      <w:proofErr w:type="spellStart"/>
      <w:r w:rsidRPr="00015456">
        <w:rPr>
          <w:lang w:val="uk-UA"/>
        </w:rPr>
        <w:t>или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косвенным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определенным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Организатором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, признакам.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10.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дисквалифицирован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внутренней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торговой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площадке</w:t>
      </w:r>
      <w:proofErr w:type="spellEnd"/>
      <w:r w:rsidRPr="00015456">
        <w:rPr>
          <w:lang w:val="uk-UA"/>
        </w:rPr>
        <w:t xml:space="preserve"> ДТЭК (</w:t>
      </w:r>
      <w:proofErr w:type="spellStart"/>
      <w:r w:rsidRPr="00015456">
        <w:rPr>
          <w:lang w:val="uk-UA"/>
        </w:rPr>
        <w:t>установлен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запрет</w:t>
      </w:r>
      <w:proofErr w:type="spellEnd"/>
      <w:r w:rsidRPr="00015456">
        <w:rPr>
          <w:lang w:val="uk-UA"/>
        </w:rPr>
        <w:t xml:space="preserve"> на </w:t>
      </w:r>
      <w:proofErr w:type="spellStart"/>
      <w:r w:rsidRPr="00015456">
        <w:rPr>
          <w:lang w:val="uk-UA"/>
        </w:rPr>
        <w:t>сотрудничество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ввиду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наличия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неприемлемых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рисков</w:t>
      </w:r>
      <w:proofErr w:type="spellEnd"/>
      <w:r w:rsidRPr="00015456">
        <w:rPr>
          <w:lang w:val="uk-UA"/>
        </w:rPr>
        <w:t>).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11. </w:t>
      </w:r>
      <w:proofErr w:type="spellStart"/>
      <w:r w:rsidRPr="00015456">
        <w:rPr>
          <w:lang w:val="uk-UA"/>
        </w:rPr>
        <w:t>Отсутствие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размещенного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Участником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окончательного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ценового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предложения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системе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Prozorro.Продажи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течение</w:t>
      </w:r>
      <w:proofErr w:type="spellEnd"/>
      <w:r w:rsidRPr="00015456">
        <w:rPr>
          <w:lang w:val="uk-UA"/>
        </w:rPr>
        <w:t xml:space="preserve"> 1 </w:t>
      </w:r>
      <w:proofErr w:type="spellStart"/>
      <w:r w:rsidRPr="00015456">
        <w:rPr>
          <w:lang w:val="uk-UA"/>
        </w:rPr>
        <w:t>рабочего</w:t>
      </w:r>
      <w:proofErr w:type="spellEnd"/>
      <w:r w:rsidRPr="00015456">
        <w:rPr>
          <w:lang w:val="uk-UA"/>
        </w:rPr>
        <w:t xml:space="preserve"> дня с </w:t>
      </w:r>
      <w:proofErr w:type="spellStart"/>
      <w:r w:rsidRPr="00015456">
        <w:rPr>
          <w:lang w:val="uk-UA"/>
        </w:rPr>
        <w:t>даты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формирования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Протокола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.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12. </w:t>
      </w:r>
      <w:proofErr w:type="spellStart"/>
      <w:r w:rsidRPr="00015456">
        <w:rPr>
          <w:lang w:val="uk-UA"/>
        </w:rPr>
        <w:t>Участник</w:t>
      </w:r>
      <w:proofErr w:type="spellEnd"/>
      <w:r w:rsidRPr="00015456">
        <w:rPr>
          <w:lang w:val="uk-UA"/>
        </w:rPr>
        <w:t xml:space="preserve">, </w:t>
      </w:r>
      <w:proofErr w:type="spellStart"/>
      <w:r w:rsidRPr="00015456">
        <w:rPr>
          <w:lang w:val="uk-UA"/>
        </w:rPr>
        <w:t>который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ранее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принимал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участие</w:t>
      </w:r>
      <w:proofErr w:type="spellEnd"/>
      <w:r w:rsidRPr="00015456">
        <w:rPr>
          <w:lang w:val="uk-UA"/>
        </w:rPr>
        <w:t xml:space="preserve"> в </w:t>
      </w:r>
      <w:proofErr w:type="spellStart"/>
      <w:r w:rsidRPr="00015456">
        <w:rPr>
          <w:lang w:val="uk-UA"/>
        </w:rPr>
        <w:t>аукционах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Организатора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 xml:space="preserve"> и:</w:t>
      </w:r>
    </w:p>
    <w:p w:rsidR="00015456" w:rsidRPr="00015456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отказался</w:t>
      </w:r>
      <w:proofErr w:type="spellEnd"/>
      <w:r w:rsidRPr="00015456">
        <w:rPr>
          <w:lang w:val="uk-UA"/>
        </w:rPr>
        <w:t xml:space="preserve"> от </w:t>
      </w:r>
      <w:proofErr w:type="spellStart"/>
      <w:r w:rsidRPr="00015456">
        <w:rPr>
          <w:lang w:val="uk-UA"/>
        </w:rPr>
        <w:t>подписи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Протокола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электронного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;</w:t>
      </w:r>
    </w:p>
    <w:p w:rsidR="006A6D39" w:rsidRPr="00886B20" w:rsidRDefault="00015456" w:rsidP="00015456">
      <w:pPr>
        <w:rPr>
          <w:lang w:val="uk-UA"/>
        </w:rPr>
      </w:pPr>
      <w:r w:rsidRPr="00015456">
        <w:rPr>
          <w:lang w:val="uk-UA"/>
        </w:rPr>
        <w:t xml:space="preserve">- </w:t>
      </w:r>
      <w:proofErr w:type="spellStart"/>
      <w:r w:rsidRPr="00015456">
        <w:rPr>
          <w:lang w:val="uk-UA"/>
        </w:rPr>
        <w:t>отказался</w:t>
      </w:r>
      <w:proofErr w:type="spellEnd"/>
      <w:r w:rsidRPr="00015456">
        <w:rPr>
          <w:lang w:val="uk-UA"/>
        </w:rPr>
        <w:t xml:space="preserve"> от </w:t>
      </w:r>
      <w:proofErr w:type="spellStart"/>
      <w:r w:rsidRPr="00015456">
        <w:rPr>
          <w:lang w:val="uk-UA"/>
        </w:rPr>
        <w:t>подписания</w:t>
      </w:r>
      <w:proofErr w:type="spellEnd"/>
      <w:r w:rsidRPr="00015456">
        <w:rPr>
          <w:lang w:val="uk-UA"/>
        </w:rPr>
        <w:t xml:space="preserve"> </w:t>
      </w:r>
      <w:proofErr w:type="spellStart"/>
      <w:r w:rsidRPr="00015456">
        <w:rPr>
          <w:lang w:val="uk-UA"/>
        </w:rPr>
        <w:t>договора</w:t>
      </w:r>
      <w:proofErr w:type="spellEnd"/>
      <w:r w:rsidRPr="00015456">
        <w:rPr>
          <w:lang w:val="uk-UA"/>
        </w:rPr>
        <w:t xml:space="preserve"> по результатам </w:t>
      </w:r>
      <w:proofErr w:type="spellStart"/>
      <w:r w:rsidRPr="00015456">
        <w:rPr>
          <w:lang w:val="uk-UA"/>
        </w:rPr>
        <w:t>аукциона</w:t>
      </w:r>
      <w:proofErr w:type="spellEnd"/>
      <w:r w:rsidRPr="00015456">
        <w:rPr>
          <w:lang w:val="uk-UA"/>
        </w:rPr>
        <w:t>.</w:t>
      </w: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15456"/>
    <w:rsid w:val="0002612E"/>
    <w:rsid w:val="00040AC6"/>
    <w:rsid w:val="000815AD"/>
    <w:rsid w:val="000D44DB"/>
    <w:rsid w:val="000D6D85"/>
    <w:rsid w:val="00122EC6"/>
    <w:rsid w:val="001520BE"/>
    <w:rsid w:val="00272D05"/>
    <w:rsid w:val="002C2A91"/>
    <w:rsid w:val="002C5731"/>
    <w:rsid w:val="003A6BE5"/>
    <w:rsid w:val="003C5CD7"/>
    <w:rsid w:val="00402713"/>
    <w:rsid w:val="0042185A"/>
    <w:rsid w:val="004642FF"/>
    <w:rsid w:val="004C53E6"/>
    <w:rsid w:val="00500E70"/>
    <w:rsid w:val="005163B5"/>
    <w:rsid w:val="00550633"/>
    <w:rsid w:val="005B2208"/>
    <w:rsid w:val="006868E9"/>
    <w:rsid w:val="0069087D"/>
    <w:rsid w:val="006935C6"/>
    <w:rsid w:val="006A6D39"/>
    <w:rsid w:val="006E1CB4"/>
    <w:rsid w:val="0075043D"/>
    <w:rsid w:val="007B07B6"/>
    <w:rsid w:val="0080486C"/>
    <w:rsid w:val="0083670C"/>
    <w:rsid w:val="008755E3"/>
    <w:rsid w:val="00886B20"/>
    <w:rsid w:val="008C081E"/>
    <w:rsid w:val="0090249E"/>
    <w:rsid w:val="0092384C"/>
    <w:rsid w:val="0093531F"/>
    <w:rsid w:val="009A3003"/>
    <w:rsid w:val="00B5348D"/>
    <w:rsid w:val="00B826FB"/>
    <w:rsid w:val="00BB3E70"/>
    <w:rsid w:val="00BC28A3"/>
    <w:rsid w:val="00BC7F8E"/>
    <w:rsid w:val="00BF360E"/>
    <w:rsid w:val="00C105B4"/>
    <w:rsid w:val="00C1572D"/>
    <w:rsid w:val="00C56BBD"/>
    <w:rsid w:val="00D3499D"/>
    <w:rsid w:val="00D91E59"/>
    <w:rsid w:val="00DA756B"/>
    <w:rsid w:val="00DE62FE"/>
    <w:rsid w:val="00E045AF"/>
    <w:rsid w:val="00E14844"/>
    <w:rsid w:val="00E83DEA"/>
    <w:rsid w:val="00EB70E0"/>
    <w:rsid w:val="00EC06FA"/>
    <w:rsid w:val="00ED26F5"/>
    <w:rsid w:val="00ED6CC2"/>
    <w:rsid w:val="00F95FBF"/>
    <w:rsid w:val="00F96F58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Ved Evgeniy</cp:lastModifiedBy>
  <cp:revision>4</cp:revision>
  <dcterms:created xsi:type="dcterms:W3CDTF">2021-08-12T14:13:00Z</dcterms:created>
  <dcterms:modified xsi:type="dcterms:W3CDTF">2021-08-13T13:33:00Z</dcterms:modified>
</cp:coreProperties>
</file>