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4B" w:rsidRPr="00AE394B" w:rsidRDefault="00AE394B" w:rsidP="00AE394B">
      <w:pPr>
        <w:spacing w:after="0" w:line="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E394B">
        <w:rPr>
          <w:rFonts w:ascii="Times New Roman" w:eastAsia="Calibri" w:hAnsi="Times New Roman" w:cs="Times New Roman"/>
          <w:sz w:val="28"/>
          <w:szCs w:val="28"/>
        </w:rPr>
        <w:t>Додаток</w:t>
      </w:r>
    </w:p>
    <w:p w:rsidR="00AE394B" w:rsidRPr="00AE394B" w:rsidRDefault="00AE394B" w:rsidP="00AE394B">
      <w:pPr>
        <w:spacing w:after="0" w:line="0" w:lineRule="atLeast"/>
        <w:jc w:val="right"/>
        <w:rPr>
          <w:rFonts w:ascii="Times New Roman" w:eastAsia="Calibri" w:hAnsi="Times New Roman" w:cs="Times New Roman"/>
          <w:sz w:val="28"/>
          <w:szCs w:val="28"/>
        </w:rPr>
      </w:pPr>
      <w:r w:rsidRPr="00AE394B">
        <w:rPr>
          <w:rFonts w:ascii="Times New Roman" w:eastAsia="Calibri" w:hAnsi="Times New Roman" w:cs="Times New Roman"/>
          <w:sz w:val="28"/>
          <w:szCs w:val="28"/>
        </w:rPr>
        <w:t>до рішення Здолбунівської міської ради</w:t>
      </w:r>
    </w:p>
    <w:p w:rsidR="00AE394B" w:rsidRPr="00AE394B" w:rsidRDefault="00AE394B" w:rsidP="00AE394B">
      <w:pPr>
        <w:spacing w:after="0" w:line="0" w:lineRule="atLeast"/>
        <w:jc w:val="center"/>
        <w:rPr>
          <w:rFonts w:ascii="Times New Roman" w:eastAsia="Calibri" w:hAnsi="Times New Roman" w:cs="Times New Roman"/>
          <w:sz w:val="28"/>
          <w:szCs w:val="28"/>
        </w:rPr>
      </w:pPr>
      <w:r w:rsidRPr="00AE394B">
        <w:rPr>
          <w:rFonts w:ascii="Times New Roman" w:eastAsia="Calibri" w:hAnsi="Times New Roman" w:cs="Times New Roman"/>
          <w:sz w:val="28"/>
          <w:szCs w:val="28"/>
        </w:rPr>
        <w:t xml:space="preserve">                             </w:t>
      </w:r>
      <w:r w:rsidR="00D37DCC">
        <w:rPr>
          <w:rFonts w:ascii="Times New Roman" w:eastAsia="Calibri" w:hAnsi="Times New Roman" w:cs="Times New Roman"/>
          <w:sz w:val="28"/>
          <w:szCs w:val="28"/>
        </w:rPr>
        <w:t xml:space="preserve">           </w:t>
      </w:r>
      <w:r w:rsidRPr="00AE394B">
        <w:rPr>
          <w:rFonts w:ascii="Times New Roman" w:eastAsia="Calibri" w:hAnsi="Times New Roman" w:cs="Times New Roman"/>
          <w:sz w:val="28"/>
          <w:szCs w:val="28"/>
        </w:rPr>
        <w:t xml:space="preserve">від </w:t>
      </w:r>
      <w:r w:rsidR="00FC63E3">
        <w:rPr>
          <w:rFonts w:ascii="Times New Roman" w:eastAsia="Calibri" w:hAnsi="Times New Roman" w:cs="Times New Roman"/>
          <w:sz w:val="28"/>
          <w:szCs w:val="28"/>
        </w:rPr>
        <w:t>28.09.2022</w:t>
      </w:r>
      <w:r w:rsidRPr="00AE394B">
        <w:rPr>
          <w:rFonts w:ascii="Times New Roman" w:eastAsia="Calibri" w:hAnsi="Times New Roman" w:cs="Times New Roman"/>
          <w:sz w:val="28"/>
          <w:szCs w:val="28"/>
        </w:rPr>
        <w:t xml:space="preserve"> №</w:t>
      </w:r>
      <w:r w:rsidR="000E229E">
        <w:rPr>
          <w:rFonts w:ascii="Times New Roman" w:eastAsia="Calibri" w:hAnsi="Times New Roman" w:cs="Times New Roman"/>
          <w:sz w:val="28"/>
          <w:szCs w:val="28"/>
        </w:rPr>
        <w:t>1322</w:t>
      </w:r>
      <w:bookmarkStart w:id="0" w:name="_GoBack"/>
      <w:bookmarkEnd w:id="0"/>
    </w:p>
    <w:p w:rsidR="00AE394B" w:rsidRDefault="00AE394B" w:rsidP="007416CA">
      <w:pPr>
        <w:spacing w:after="0" w:line="0" w:lineRule="atLeast"/>
        <w:jc w:val="center"/>
        <w:rPr>
          <w:rFonts w:ascii="Times New Roman" w:hAnsi="Times New Roman" w:cs="Times New Roman"/>
          <w:b/>
          <w:sz w:val="28"/>
          <w:szCs w:val="28"/>
        </w:rPr>
      </w:pPr>
    </w:p>
    <w:p w:rsidR="00D626EE" w:rsidRPr="00DD2202" w:rsidRDefault="00D626EE" w:rsidP="007416CA">
      <w:pPr>
        <w:spacing w:after="0" w:line="0" w:lineRule="atLeast"/>
        <w:jc w:val="center"/>
        <w:rPr>
          <w:rFonts w:ascii="Times New Roman" w:hAnsi="Times New Roman" w:cs="Times New Roman"/>
          <w:b/>
          <w:sz w:val="28"/>
          <w:szCs w:val="28"/>
        </w:rPr>
      </w:pPr>
      <w:r w:rsidRPr="00DD2202">
        <w:rPr>
          <w:rFonts w:ascii="Times New Roman" w:hAnsi="Times New Roman" w:cs="Times New Roman"/>
          <w:b/>
          <w:sz w:val="28"/>
          <w:szCs w:val="28"/>
        </w:rPr>
        <w:t>ІНФОРМАЦІЙНЕ ПОВІДОМЛЕННЯ</w:t>
      </w:r>
    </w:p>
    <w:p w:rsidR="00D626EE" w:rsidRPr="00DD2202" w:rsidRDefault="00D626EE" w:rsidP="00581C30">
      <w:pPr>
        <w:spacing w:after="0" w:line="0" w:lineRule="atLeast"/>
        <w:jc w:val="center"/>
        <w:rPr>
          <w:rFonts w:ascii="Times New Roman" w:hAnsi="Times New Roman" w:cs="Times New Roman"/>
          <w:b/>
          <w:sz w:val="28"/>
          <w:szCs w:val="28"/>
        </w:rPr>
      </w:pPr>
      <w:r w:rsidRPr="00DD2202">
        <w:rPr>
          <w:rFonts w:ascii="Times New Roman" w:hAnsi="Times New Roman" w:cs="Times New Roman"/>
          <w:b/>
          <w:sz w:val="28"/>
          <w:szCs w:val="28"/>
        </w:rPr>
        <w:t>про проведення в електронній торговій системі продажу на аукціоні</w:t>
      </w:r>
      <w:r w:rsidR="00C36250" w:rsidRPr="00DD2202">
        <w:rPr>
          <w:rFonts w:ascii="Times New Roman" w:hAnsi="Times New Roman" w:cs="Times New Roman"/>
          <w:b/>
          <w:sz w:val="28"/>
          <w:szCs w:val="28"/>
        </w:rPr>
        <w:t xml:space="preserve"> </w:t>
      </w:r>
      <w:r w:rsidRPr="00DD2202">
        <w:rPr>
          <w:rFonts w:ascii="Times New Roman" w:hAnsi="Times New Roman" w:cs="Times New Roman"/>
          <w:b/>
          <w:sz w:val="28"/>
          <w:szCs w:val="28"/>
          <w:lang w:eastAsia="uk-UA"/>
        </w:rPr>
        <w:t xml:space="preserve">будівлі </w:t>
      </w:r>
      <w:r w:rsidRPr="007416CA">
        <w:rPr>
          <w:rFonts w:ascii="Times New Roman" w:hAnsi="Times New Roman" w:cs="Times New Roman"/>
          <w:sz w:val="28"/>
          <w:szCs w:val="28"/>
          <w:lang w:eastAsia="uk-UA"/>
        </w:rPr>
        <w:t>тубдиспансеру</w:t>
      </w:r>
      <w:r w:rsidR="00C36250" w:rsidRPr="007416CA">
        <w:rPr>
          <w:rFonts w:ascii="Times New Roman" w:hAnsi="Times New Roman" w:cs="Times New Roman"/>
          <w:sz w:val="28"/>
          <w:szCs w:val="28"/>
          <w:lang w:eastAsia="uk-UA"/>
        </w:rPr>
        <w:t xml:space="preserve"> </w:t>
      </w:r>
      <w:r w:rsidRPr="007416CA">
        <w:rPr>
          <w:rFonts w:ascii="Times New Roman" w:hAnsi="Times New Roman" w:cs="Times New Roman"/>
          <w:sz w:val="28"/>
          <w:szCs w:val="28"/>
          <w:lang w:eastAsia="uk-UA"/>
        </w:rPr>
        <w:t>площею 99,30 кв.м (складові об’єкта</w:t>
      </w:r>
      <w:r w:rsidR="00C36250" w:rsidRPr="007416CA">
        <w:rPr>
          <w:rFonts w:ascii="Times New Roman" w:hAnsi="Times New Roman" w:cs="Times New Roman"/>
          <w:sz w:val="28"/>
          <w:szCs w:val="28"/>
          <w:lang w:eastAsia="uk-UA"/>
        </w:rPr>
        <w:t xml:space="preserve"> </w:t>
      </w:r>
      <w:r w:rsidRPr="007416CA">
        <w:rPr>
          <w:rFonts w:ascii="Times New Roman" w:hAnsi="Times New Roman" w:cs="Times New Roman"/>
          <w:sz w:val="28"/>
          <w:szCs w:val="28"/>
          <w:lang w:eastAsia="uk-UA"/>
        </w:rPr>
        <w:t>сарай, вбиральня, огорожа) та земельної</w:t>
      </w:r>
      <w:r w:rsidR="00C36250" w:rsidRPr="007416CA">
        <w:rPr>
          <w:rFonts w:ascii="Times New Roman" w:hAnsi="Times New Roman" w:cs="Times New Roman"/>
          <w:sz w:val="28"/>
          <w:szCs w:val="28"/>
          <w:lang w:eastAsia="uk-UA"/>
        </w:rPr>
        <w:t xml:space="preserve"> </w:t>
      </w:r>
      <w:r w:rsidRPr="007416CA">
        <w:rPr>
          <w:rFonts w:ascii="Times New Roman" w:hAnsi="Times New Roman" w:cs="Times New Roman"/>
          <w:sz w:val="28"/>
          <w:szCs w:val="28"/>
          <w:lang w:eastAsia="uk-UA"/>
        </w:rPr>
        <w:t>ділянки площею 0,0882 га</w:t>
      </w:r>
      <w:r w:rsidR="00C36250" w:rsidRPr="007416CA">
        <w:rPr>
          <w:rFonts w:ascii="Times New Roman" w:hAnsi="Times New Roman" w:cs="Times New Roman"/>
          <w:sz w:val="28"/>
          <w:szCs w:val="28"/>
          <w:lang w:eastAsia="uk-UA"/>
        </w:rPr>
        <w:t xml:space="preserve"> </w:t>
      </w:r>
      <w:r w:rsidRPr="007416CA">
        <w:rPr>
          <w:rFonts w:ascii="Times New Roman" w:hAnsi="Times New Roman" w:cs="Times New Roman"/>
          <w:sz w:val="28"/>
          <w:szCs w:val="28"/>
        </w:rPr>
        <w:t>по вулиці Княгині Ольги,20 в місті Здолбунів</w:t>
      </w:r>
    </w:p>
    <w:p w:rsidR="00D626EE" w:rsidRPr="004A014C" w:rsidRDefault="00D626EE" w:rsidP="00C500E5">
      <w:pPr>
        <w:spacing w:after="0" w:line="0" w:lineRule="atLeast"/>
        <w:rPr>
          <w:rFonts w:ascii="Times New Roman" w:hAnsi="Times New Roman" w:cs="Times New Roman"/>
          <w:b/>
          <w:sz w:val="28"/>
          <w:szCs w:val="28"/>
        </w:rPr>
      </w:pPr>
      <w:r w:rsidRPr="004A014C">
        <w:rPr>
          <w:rFonts w:ascii="Times New Roman" w:hAnsi="Times New Roman" w:cs="Times New Roman"/>
          <w:b/>
          <w:sz w:val="28"/>
          <w:szCs w:val="28"/>
        </w:rPr>
        <w:t xml:space="preserve">1.Інформація про об’єкт приватизації </w:t>
      </w:r>
    </w:p>
    <w:p w:rsidR="00694DB4" w:rsidRDefault="00D626EE" w:rsidP="00C500E5">
      <w:pPr>
        <w:spacing w:after="0" w:line="0" w:lineRule="atLeast"/>
        <w:jc w:val="both"/>
        <w:rPr>
          <w:rFonts w:ascii="Times New Roman" w:hAnsi="Times New Roman" w:cs="Times New Roman"/>
          <w:sz w:val="28"/>
          <w:szCs w:val="28"/>
          <w:lang w:eastAsia="uk-UA"/>
        </w:rPr>
      </w:pPr>
      <w:r w:rsidRPr="004A014C">
        <w:rPr>
          <w:rFonts w:ascii="Times New Roman" w:hAnsi="Times New Roman" w:cs="Times New Roman"/>
          <w:b/>
          <w:sz w:val="28"/>
          <w:szCs w:val="28"/>
        </w:rPr>
        <w:t>Назва об’єкта:</w:t>
      </w:r>
      <w:r w:rsidRPr="004A014C">
        <w:rPr>
          <w:rFonts w:ascii="Times New Roman" w:hAnsi="Times New Roman" w:cs="Times New Roman"/>
          <w:sz w:val="28"/>
          <w:szCs w:val="28"/>
        </w:rPr>
        <w:t xml:space="preserve"> </w:t>
      </w:r>
      <w:r w:rsidRPr="004A014C">
        <w:rPr>
          <w:rFonts w:ascii="Times New Roman" w:hAnsi="Times New Roman" w:cs="Times New Roman"/>
          <w:sz w:val="28"/>
          <w:szCs w:val="28"/>
          <w:lang w:eastAsia="uk-UA"/>
        </w:rPr>
        <w:t>будівля тубдиспансеру площею 99,30 кв.м (складові об’єкта сарай, вбиральня, огорожа) та земельна ділянка площею 0,0882 га</w:t>
      </w:r>
      <w:r w:rsidR="00694DB4">
        <w:rPr>
          <w:rFonts w:ascii="Times New Roman" w:hAnsi="Times New Roman" w:cs="Times New Roman"/>
          <w:sz w:val="28"/>
          <w:szCs w:val="28"/>
          <w:lang w:eastAsia="uk-UA"/>
        </w:rPr>
        <w:t>.</w:t>
      </w:r>
    </w:p>
    <w:p w:rsidR="00D626EE" w:rsidRDefault="00D626EE" w:rsidP="00C500E5">
      <w:pPr>
        <w:spacing w:after="0" w:line="0" w:lineRule="atLeast"/>
        <w:jc w:val="both"/>
        <w:rPr>
          <w:rFonts w:ascii="Times New Roman" w:hAnsi="Times New Roman" w:cs="Times New Roman"/>
          <w:sz w:val="28"/>
          <w:szCs w:val="28"/>
        </w:rPr>
      </w:pPr>
      <w:r w:rsidRPr="004A014C">
        <w:rPr>
          <w:rFonts w:ascii="Times New Roman" w:hAnsi="Times New Roman" w:cs="Times New Roman"/>
          <w:b/>
          <w:sz w:val="28"/>
          <w:szCs w:val="28"/>
        </w:rPr>
        <w:t>Місцезнаходження об’єкта:</w:t>
      </w:r>
      <w:r w:rsidRPr="004A014C">
        <w:rPr>
          <w:rFonts w:ascii="Times New Roman" w:hAnsi="Times New Roman" w:cs="Times New Roman"/>
          <w:sz w:val="28"/>
          <w:szCs w:val="28"/>
        </w:rPr>
        <w:t xml:space="preserve"> 35705 Рівненська область, Рівненський район, м.Здолбунів, вул. Княгині Ольги, 20</w:t>
      </w:r>
      <w:r w:rsidR="00694DB4">
        <w:rPr>
          <w:rFonts w:ascii="Times New Roman" w:hAnsi="Times New Roman" w:cs="Times New Roman"/>
          <w:sz w:val="28"/>
          <w:szCs w:val="28"/>
        </w:rPr>
        <w:t>.</w:t>
      </w:r>
    </w:p>
    <w:p w:rsidR="00D626EE" w:rsidRDefault="00D626EE" w:rsidP="00C500E5">
      <w:pPr>
        <w:spacing w:after="0" w:line="0" w:lineRule="atLeast"/>
        <w:rPr>
          <w:rFonts w:ascii="Times New Roman" w:hAnsi="Times New Roman" w:cs="Times New Roman"/>
          <w:sz w:val="28"/>
          <w:szCs w:val="28"/>
        </w:rPr>
      </w:pPr>
      <w:r w:rsidRPr="004A014C">
        <w:rPr>
          <w:rFonts w:ascii="Times New Roman" w:hAnsi="Times New Roman" w:cs="Times New Roman"/>
          <w:b/>
          <w:sz w:val="28"/>
          <w:szCs w:val="28"/>
        </w:rPr>
        <w:t xml:space="preserve">Балансоутримувач: </w:t>
      </w:r>
      <w:r w:rsidRPr="004A014C">
        <w:rPr>
          <w:rFonts w:ascii="Times New Roman" w:hAnsi="Times New Roman" w:cs="Times New Roman"/>
          <w:sz w:val="28"/>
          <w:szCs w:val="28"/>
        </w:rPr>
        <w:t xml:space="preserve">комунальне підприємство «Здолбунівське» Здолбунівської міської ради Рівненської області, код за ЄДРПОУ 37992989. </w:t>
      </w:r>
    </w:p>
    <w:p w:rsidR="00D626EE" w:rsidRDefault="00D626EE" w:rsidP="00C500E5">
      <w:pPr>
        <w:spacing w:after="0" w:line="0" w:lineRule="atLeast"/>
        <w:jc w:val="both"/>
        <w:rPr>
          <w:rFonts w:ascii="Times New Roman" w:hAnsi="Times New Roman" w:cs="Times New Roman"/>
          <w:sz w:val="28"/>
          <w:szCs w:val="28"/>
        </w:rPr>
      </w:pPr>
      <w:r w:rsidRPr="004A014C">
        <w:rPr>
          <w:rFonts w:ascii="Times New Roman" w:hAnsi="Times New Roman" w:cs="Times New Roman"/>
          <w:b/>
          <w:sz w:val="28"/>
          <w:szCs w:val="28"/>
        </w:rPr>
        <w:t>Місцезнаходження та контактні дані балансоутримувача:</w:t>
      </w:r>
      <w:r w:rsidRPr="004A014C">
        <w:rPr>
          <w:rFonts w:ascii="Times New Roman" w:hAnsi="Times New Roman" w:cs="Times New Roman"/>
          <w:sz w:val="28"/>
          <w:szCs w:val="28"/>
        </w:rPr>
        <w:t xml:space="preserve"> 35705 Рівненська область, Рівненський район, м.</w:t>
      </w:r>
      <w:r w:rsidR="004A014C">
        <w:rPr>
          <w:rFonts w:ascii="Times New Roman" w:hAnsi="Times New Roman" w:cs="Times New Roman"/>
          <w:sz w:val="28"/>
          <w:szCs w:val="28"/>
        </w:rPr>
        <w:t xml:space="preserve"> </w:t>
      </w:r>
      <w:r w:rsidRPr="004A014C">
        <w:rPr>
          <w:rFonts w:ascii="Times New Roman" w:hAnsi="Times New Roman" w:cs="Times New Roman"/>
          <w:sz w:val="28"/>
          <w:szCs w:val="28"/>
        </w:rPr>
        <w:t>Здолбунів, вул. Коротка,</w:t>
      </w:r>
      <w:r w:rsidR="004A014C">
        <w:rPr>
          <w:rFonts w:ascii="Times New Roman" w:hAnsi="Times New Roman" w:cs="Times New Roman"/>
          <w:sz w:val="28"/>
          <w:szCs w:val="28"/>
        </w:rPr>
        <w:t xml:space="preserve"> </w:t>
      </w:r>
      <w:r w:rsidRPr="004A014C">
        <w:rPr>
          <w:rFonts w:ascii="Times New Roman" w:hAnsi="Times New Roman" w:cs="Times New Roman"/>
          <w:sz w:val="28"/>
          <w:szCs w:val="28"/>
        </w:rPr>
        <w:t>9, 03652 2-66-48</w:t>
      </w:r>
      <w:r w:rsidR="00694DB4">
        <w:rPr>
          <w:rFonts w:ascii="Times New Roman" w:hAnsi="Times New Roman" w:cs="Times New Roman"/>
          <w:sz w:val="28"/>
          <w:szCs w:val="28"/>
        </w:rPr>
        <w:t>.</w:t>
      </w:r>
    </w:p>
    <w:p w:rsidR="00D626EE" w:rsidRPr="004A014C" w:rsidRDefault="00D626EE" w:rsidP="00694DB4">
      <w:pPr>
        <w:spacing w:after="0" w:line="0" w:lineRule="atLeast"/>
        <w:jc w:val="both"/>
        <w:rPr>
          <w:rFonts w:ascii="Times New Roman" w:hAnsi="Times New Roman" w:cs="Times New Roman"/>
          <w:b/>
          <w:sz w:val="28"/>
          <w:szCs w:val="28"/>
        </w:rPr>
      </w:pPr>
      <w:r w:rsidRPr="004A014C">
        <w:rPr>
          <w:rFonts w:ascii="Times New Roman" w:hAnsi="Times New Roman" w:cs="Times New Roman"/>
          <w:b/>
          <w:sz w:val="28"/>
          <w:szCs w:val="28"/>
        </w:rPr>
        <w:t xml:space="preserve">Відомості про об’єкт приватизації: </w:t>
      </w:r>
    </w:p>
    <w:p w:rsidR="007416CA" w:rsidRDefault="006B41B7" w:rsidP="007416CA">
      <w:pPr>
        <w:spacing w:after="0" w:line="0" w:lineRule="atLeast"/>
        <w:ind w:right="86" w:firstLine="851"/>
        <w:jc w:val="both"/>
        <w:rPr>
          <w:rFonts w:ascii="Times New Roman" w:hAnsi="Times New Roman" w:cs="Times New Roman"/>
          <w:spacing w:val="-3"/>
          <w:sz w:val="28"/>
          <w:szCs w:val="28"/>
        </w:rPr>
      </w:pPr>
      <w:r w:rsidRPr="004A014C">
        <w:rPr>
          <w:rFonts w:ascii="Times New Roman" w:hAnsi="Times New Roman" w:cs="Times New Roman"/>
          <w:spacing w:val="-3"/>
          <w:sz w:val="28"/>
          <w:szCs w:val="28"/>
        </w:rPr>
        <w:t xml:space="preserve">Будівля тубдиспансера загальною площею 99,3 </w:t>
      </w:r>
      <w:r w:rsidR="00210B5E" w:rsidRPr="004A014C">
        <w:rPr>
          <w:rFonts w:ascii="Times New Roman" w:hAnsi="Times New Roman" w:cs="Times New Roman"/>
          <w:spacing w:val="-3"/>
          <w:sz w:val="28"/>
          <w:szCs w:val="28"/>
        </w:rPr>
        <w:t>кв.</w:t>
      </w:r>
      <w:r w:rsidR="00694DB4">
        <w:rPr>
          <w:rFonts w:ascii="Times New Roman" w:hAnsi="Times New Roman" w:cs="Times New Roman"/>
          <w:spacing w:val="-3"/>
          <w:sz w:val="28"/>
          <w:szCs w:val="28"/>
        </w:rPr>
        <w:t xml:space="preserve"> </w:t>
      </w:r>
      <w:r w:rsidR="00210B5E" w:rsidRPr="004A014C">
        <w:rPr>
          <w:rFonts w:ascii="Times New Roman" w:hAnsi="Times New Roman" w:cs="Times New Roman"/>
          <w:spacing w:val="-3"/>
          <w:sz w:val="28"/>
          <w:szCs w:val="28"/>
        </w:rPr>
        <w:t>м</w:t>
      </w:r>
      <w:r w:rsidRPr="004A014C">
        <w:rPr>
          <w:rFonts w:ascii="Times New Roman" w:hAnsi="Times New Roman" w:cs="Times New Roman"/>
          <w:spacing w:val="-3"/>
          <w:sz w:val="28"/>
          <w:szCs w:val="28"/>
        </w:rPr>
        <w:t xml:space="preserve"> зі складовими частинами об’єкта (сарай, вбиральня, огорожа</w:t>
      </w:r>
      <w:r w:rsidR="002F7113" w:rsidRPr="004A014C">
        <w:rPr>
          <w:rFonts w:ascii="Times New Roman" w:hAnsi="Times New Roman" w:cs="Times New Roman"/>
          <w:spacing w:val="-3"/>
          <w:sz w:val="28"/>
          <w:szCs w:val="28"/>
        </w:rPr>
        <w:t>)</w:t>
      </w:r>
      <w:r w:rsidRPr="004A014C">
        <w:rPr>
          <w:rFonts w:ascii="Times New Roman" w:hAnsi="Times New Roman" w:cs="Times New Roman"/>
          <w:spacing w:val="-3"/>
          <w:sz w:val="28"/>
          <w:szCs w:val="28"/>
        </w:rPr>
        <w:t>. Тип будівлі – окремо розташована одноповерхова цегляна будівля комерційного призначення</w:t>
      </w:r>
    </w:p>
    <w:p w:rsidR="006B41B7" w:rsidRPr="007416CA" w:rsidRDefault="006B41B7" w:rsidP="007416CA">
      <w:pPr>
        <w:spacing w:after="0" w:line="0" w:lineRule="atLeast"/>
        <w:ind w:right="86" w:firstLine="851"/>
        <w:jc w:val="both"/>
        <w:rPr>
          <w:rFonts w:ascii="Times New Roman" w:hAnsi="Times New Roman" w:cs="Times New Roman"/>
          <w:spacing w:val="-3"/>
          <w:sz w:val="28"/>
          <w:szCs w:val="28"/>
        </w:rPr>
      </w:pPr>
      <w:bookmarkStart w:id="1" w:name="_Toc192500049"/>
      <w:bookmarkStart w:id="2" w:name="_Toc84409443"/>
      <w:r w:rsidRPr="004A014C">
        <w:rPr>
          <w:rFonts w:ascii="Times New Roman" w:hAnsi="Times New Roman" w:cs="Times New Roman"/>
          <w:spacing w:val="-3"/>
          <w:sz w:val="28"/>
          <w:szCs w:val="28"/>
        </w:rPr>
        <w:t>Технічна характеристика будівлі</w:t>
      </w:r>
      <w:bookmarkEnd w:id="1"/>
      <w:r w:rsidRPr="004A014C">
        <w:rPr>
          <w:rFonts w:ascii="Times New Roman" w:hAnsi="Times New Roman" w:cs="Times New Roman"/>
          <w:spacing w:val="-3"/>
          <w:sz w:val="28"/>
          <w:szCs w:val="28"/>
        </w:rPr>
        <w:t xml:space="preserve"> тубдиспансера</w:t>
      </w:r>
      <w:bookmarkEnd w:id="2"/>
      <w:r w:rsidRPr="004A014C">
        <w:rPr>
          <w:rFonts w:ascii="Times New Roman" w:hAnsi="Times New Roman" w:cs="Times New Roman"/>
          <w:spacing w:val="-3"/>
          <w:sz w:val="28"/>
          <w:szCs w:val="28"/>
        </w:rPr>
        <w:t>: стіни і перегородки – цегляні, фундамент – камінь, перекриття і покриття – дерево. Покрівля – шифер. Підлога – дерево, керамічна плитка, лінолеум.</w:t>
      </w:r>
      <w:r w:rsidRPr="004A014C">
        <w:rPr>
          <w:rFonts w:ascii="Times New Roman" w:hAnsi="Times New Roman" w:cs="Times New Roman"/>
          <w:sz w:val="28"/>
          <w:szCs w:val="28"/>
          <w:lang w:eastAsia="uk-UA"/>
        </w:rPr>
        <w:t xml:space="preserve"> Двері вхідні - дерев'яні, внутрішні - дерев'яні, вікна - дерев'яні частково загратовані.</w:t>
      </w:r>
    </w:p>
    <w:p w:rsidR="007416CA" w:rsidRDefault="006B41B7" w:rsidP="007416CA">
      <w:pPr>
        <w:spacing w:after="0" w:line="0" w:lineRule="atLeast"/>
        <w:ind w:firstLine="851"/>
        <w:jc w:val="both"/>
        <w:rPr>
          <w:rFonts w:ascii="Times New Roman" w:hAnsi="Times New Roman" w:cs="Times New Roman"/>
          <w:sz w:val="28"/>
          <w:szCs w:val="28"/>
          <w:lang w:eastAsia="uk-UA"/>
        </w:rPr>
      </w:pPr>
      <w:r w:rsidRPr="004A014C">
        <w:rPr>
          <w:rFonts w:ascii="Times New Roman" w:hAnsi="Times New Roman" w:cs="Times New Roman"/>
          <w:sz w:val="28"/>
          <w:szCs w:val="28"/>
          <w:lang w:eastAsia="uk-UA"/>
        </w:rPr>
        <w:t>Зовнішні опоряджувальні роботи об'єкта приватизації - лицювання плиткою, цегла під розшивку; внутрішні опоряджувальні роботи об'єкта приватизації - штукатурка, побілка, фарбування олійними фарбами, керамічна плитка</w:t>
      </w:r>
      <w:r w:rsidR="00210B5E" w:rsidRPr="004A014C">
        <w:rPr>
          <w:rFonts w:ascii="Times New Roman" w:hAnsi="Times New Roman" w:cs="Times New Roman"/>
          <w:sz w:val="28"/>
          <w:szCs w:val="28"/>
          <w:lang w:eastAsia="uk-UA"/>
        </w:rPr>
        <w:t>.</w:t>
      </w:r>
    </w:p>
    <w:p w:rsidR="007416CA" w:rsidRDefault="002F7113" w:rsidP="007416CA">
      <w:pPr>
        <w:spacing w:after="0" w:line="0" w:lineRule="atLeast"/>
        <w:ind w:firstLine="851"/>
        <w:jc w:val="both"/>
        <w:rPr>
          <w:rFonts w:ascii="Times New Roman" w:hAnsi="Times New Roman" w:cs="Times New Roman"/>
          <w:spacing w:val="-3"/>
          <w:sz w:val="28"/>
          <w:szCs w:val="28"/>
        </w:rPr>
      </w:pPr>
      <w:r w:rsidRPr="004A014C">
        <w:rPr>
          <w:rFonts w:ascii="Times New Roman" w:hAnsi="Times New Roman" w:cs="Times New Roman"/>
          <w:spacing w:val="-3"/>
          <w:sz w:val="28"/>
          <w:szCs w:val="28"/>
        </w:rPr>
        <w:t>Технічна характеристика сараю: стіни і перегородки – шлакобетонні блоки, фундамент – цегла, покрівля – шифер, підлоги – цементна стяжка, вікна – дерев’яні.</w:t>
      </w:r>
      <w:bookmarkStart w:id="3" w:name="_Toc84409445"/>
    </w:p>
    <w:p w:rsidR="006B41B7" w:rsidRPr="007416CA" w:rsidRDefault="002F7113" w:rsidP="007416CA">
      <w:pPr>
        <w:spacing w:after="0" w:line="0" w:lineRule="atLeast"/>
        <w:ind w:firstLine="851"/>
        <w:jc w:val="both"/>
        <w:rPr>
          <w:rFonts w:ascii="Times New Roman" w:hAnsi="Times New Roman" w:cs="Times New Roman"/>
          <w:sz w:val="28"/>
          <w:szCs w:val="28"/>
          <w:lang w:eastAsia="uk-UA"/>
        </w:rPr>
      </w:pPr>
      <w:r w:rsidRPr="004A014C">
        <w:rPr>
          <w:rFonts w:ascii="Times New Roman" w:hAnsi="Times New Roman" w:cs="Times New Roman"/>
          <w:spacing w:val="-3"/>
          <w:sz w:val="28"/>
          <w:szCs w:val="28"/>
        </w:rPr>
        <w:t>Те</w:t>
      </w:r>
      <w:r w:rsidR="006B41B7" w:rsidRPr="004A014C">
        <w:rPr>
          <w:rFonts w:ascii="Times New Roman" w:hAnsi="Times New Roman" w:cs="Times New Roman"/>
          <w:spacing w:val="-3"/>
          <w:sz w:val="28"/>
          <w:szCs w:val="28"/>
        </w:rPr>
        <w:t>хнічна характеристика вбиральні</w:t>
      </w:r>
      <w:bookmarkEnd w:id="3"/>
      <w:r w:rsidR="00210B5E" w:rsidRPr="004A014C">
        <w:rPr>
          <w:rFonts w:ascii="Times New Roman" w:hAnsi="Times New Roman" w:cs="Times New Roman"/>
          <w:spacing w:val="-3"/>
          <w:sz w:val="28"/>
          <w:szCs w:val="28"/>
        </w:rPr>
        <w:t>:</w:t>
      </w:r>
      <w:r w:rsidR="00694DB4">
        <w:rPr>
          <w:rFonts w:ascii="Times New Roman" w:hAnsi="Times New Roman" w:cs="Times New Roman"/>
          <w:spacing w:val="-3"/>
          <w:sz w:val="28"/>
          <w:szCs w:val="28"/>
        </w:rPr>
        <w:t xml:space="preserve"> </w:t>
      </w:r>
      <w:r w:rsidR="00210B5E" w:rsidRPr="004A014C">
        <w:rPr>
          <w:rFonts w:ascii="Times New Roman" w:hAnsi="Times New Roman" w:cs="Times New Roman"/>
          <w:spacing w:val="-3"/>
          <w:sz w:val="28"/>
          <w:szCs w:val="28"/>
        </w:rPr>
        <w:t>стіни і перегородки – цегла,</w:t>
      </w:r>
      <w:r w:rsidR="00694DB4">
        <w:rPr>
          <w:rFonts w:ascii="Times New Roman" w:hAnsi="Times New Roman" w:cs="Times New Roman"/>
          <w:spacing w:val="-3"/>
          <w:sz w:val="28"/>
          <w:szCs w:val="28"/>
        </w:rPr>
        <w:t xml:space="preserve"> </w:t>
      </w:r>
      <w:r w:rsidRPr="004A014C">
        <w:rPr>
          <w:rFonts w:ascii="Times New Roman" w:hAnsi="Times New Roman" w:cs="Times New Roman"/>
          <w:spacing w:val="-3"/>
          <w:sz w:val="28"/>
          <w:szCs w:val="28"/>
        </w:rPr>
        <w:t>покрівля – шифер, підлога – дерев’яна, віконні прорізи – дерев’яні.</w:t>
      </w:r>
    </w:p>
    <w:p w:rsidR="002F7113" w:rsidRPr="004A014C" w:rsidRDefault="002F7113" w:rsidP="00AE5DA2">
      <w:pPr>
        <w:spacing w:after="0" w:line="0" w:lineRule="atLeast"/>
        <w:ind w:firstLine="851"/>
        <w:jc w:val="both"/>
        <w:rPr>
          <w:rFonts w:ascii="Times New Roman" w:hAnsi="Times New Roman" w:cs="Times New Roman"/>
          <w:sz w:val="28"/>
          <w:szCs w:val="28"/>
          <w:lang w:eastAsia="uk-UA"/>
        </w:rPr>
      </w:pPr>
      <w:r w:rsidRPr="004A014C">
        <w:rPr>
          <w:rFonts w:ascii="Times New Roman" w:hAnsi="Times New Roman" w:cs="Times New Roman"/>
          <w:sz w:val="28"/>
          <w:szCs w:val="28"/>
        </w:rPr>
        <w:t xml:space="preserve">Огорожа - </w:t>
      </w:r>
      <w:r w:rsidRPr="004A014C">
        <w:rPr>
          <w:rFonts w:ascii="Times New Roman" w:hAnsi="Times New Roman" w:cs="Times New Roman"/>
          <w:sz w:val="28"/>
          <w:szCs w:val="28"/>
          <w:lang w:eastAsia="uk-UA"/>
        </w:rPr>
        <w:t>металева сітка в рамках з кутника, фундамент – бетонний стаканного типу.</w:t>
      </w:r>
    </w:p>
    <w:p w:rsidR="00C36250" w:rsidRPr="004A014C" w:rsidRDefault="00C36250" w:rsidP="004A014C">
      <w:pPr>
        <w:spacing w:after="0" w:line="0" w:lineRule="atLeast"/>
        <w:ind w:firstLine="851"/>
        <w:jc w:val="both"/>
        <w:rPr>
          <w:rFonts w:ascii="Times New Roman" w:hAnsi="Times New Roman" w:cs="Times New Roman"/>
          <w:snapToGrid w:val="0"/>
          <w:sz w:val="28"/>
          <w:szCs w:val="28"/>
        </w:rPr>
      </w:pPr>
      <w:r w:rsidRPr="004A014C">
        <w:rPr>
          <w:rFonts w:ascii="Times New Roman" w:hAnsi="Times New Roman" w:cs="Times New Roman"/>
          <w:snapToGrid w:val="0"/>
          <w:sz w:val="28"/>
          <w:szCs w:val="28"/>
        </w:rPr>
        <w:t>У будівлі тубдиспансера наявна достатня для здійснення діяльності інженерна інфраструктура, а саме: електро-, водо-, теплопостачання, каналізація, вентиляція. Сарай, вбиральня – інженерні мережі відсутні.</w:t>
      </w:r>
    </w:p>
    <w:p w:rsidR="005B0E95" w:rsidRDefault="005B0E95" w:rsidP="004A014C">
      <w:pPr>
        <w:spacing w:after="0" w:line="0" w:lineRule="atLeast"/>
        <w:ind w:firstLine="851"/>
        <w:jc w:val="both"/>
        <w:rPr>
          <w:rFonts w:ascii="Times New Roman" w:hAnsi="Times New Roman" w:cs="Times New Roman"/>
          <w:snapToGrid w:val="0"/>
          <w:sz w:val="28"/>
          <w:szCs w:val="28"/>
        </w:rPr>
      </w:pPr>
      <w:r w:rsidRPr="004A014C">
        <w:rPr>
          <w:rFonts w:ascii="Times New Roman" w:hAnsi="Times New Roman" w:cs="Times New Roman"/>
          <w:snapToGrid w:val="0"/>
          <w:sz w:val="28"/>
          <w:szCs w:val="28"/>
        </w:rPr>
        <w:t>Земельна ділянка для</w:t>
      </w:r>
      <w:r w:rsidR="000B70D3" w:rsidRPr="004A014C">
        <w:rPr>
          <w:rFonts w:ascii="Times New Roman" w:hAnsi="Times New Roman" w:cs="Times New Roman"/>
          <w:snapToGrid w:val="0"/>
          <w:sz w:val="28"/>
          <w:szCs w:val="28"/>
        </w:rPr>
        <w:t xml:space="preserve"> будівництва та обслуговування будівель охорони здоров’я та соціальної допомоги </w:t>
      </w:r>
      <w:r w:rsidRPr="004A014C">
        <w:rPr>
          <w:rFonts w:ascii="Times New Roman" w:hAnsi="Times New Roman" w:cs="Times New Roman"/>
          <w:snapToGrid w:val="0"/>
          <w:sz w:val="28"/>
          <w:szCs w:val="28"/>
        </w:rPr>
        <w:t>площею 0,0882 га</w:t>
      </w:r>
      <w:r w:rsidR="000B70D3" w:rsidRPr="004A014C">
        <w:rPr>
          <w:rFonts w:ascii="Times New Roman" w:hAnsi="Times New Roman" w:cs="Times New Roman"/>
          <w:snapToGrid w:val="0"/>
          <w:sz w:val="28"/>
          <w:szCs w:val="28"/>
        </w:rPr>
        <w:t>, кадастровий номер 5622610100:00:008:0152</w:t>
      </w:r>
      <w:r w:rsidRPr="004A014C">
        <w:rPr>
          <w:rFonts w:ascii="Times New Roman" w:hAnsi="Times New Roman" w:cs="Times New Roman"/>
          <w:snapToGrid w:val="0"/>
          <w:sz w:val="28"/>
          <w:szCs w:val="28"/>
        </w:rPr>
        <w:t xml:space="preserve"> </w:t>
      </w:r>
      <w:r w:rsidR="00D964DF" w:rsidRPr="004A014C">
        <w:rPr>
          <w:rFonts w:ascii="Times New Roman" w:hAnsi="Times New Roman" w:cs="Times New Roman"/>
          <w:snapToGrid w:val="0"/>
          <w:sz w:val="28"/>
          <w:szCs w:val="28"/>
        </w:rPr>
        <w:t>.</w:t>
      </w:r>
    </w:p>
    <w:p w:rsidR="002F7113" w:rsidRPr="004A014C" w:rsidRDefault="00D626EE" w:rsidP="00AE5DA2">
      <w:pPr>
        <w:spacing w:after="0" w:line="0" w:lineRule="atLeast"/>
        <w:jc w:val="both"/>
        <w:rPr>
          <w:rFonts w:ascii="Times New Roman" w:hAnsi="Times New Roman" w:cs="Times New Roman"/>
          <w:b/>
          <w:sz w:val="28"/>
          <w:szCs w:val="28"/>
        </w:rPr>
      </w:pPr>
      <w:r w:rsidRPr="004A014C">
        <w:rPr>
          <w:rFonts w:ascii="Times New Roman" w:hAnsi="Times New Roman" w:cs="Times New Roman"/>
          <w:b/>
          <w:sz w:val="28"/>
          <w:szCs w:val="28"/>
        </w:rPr>
        <w:t xml:space="preserve">2. Інформація про аукціон. </w:t>
      </w:r>
    </w:p>
    <w:p w:rsidR="002F7113" w:rsidRPr="004A014C" w:rsidRDefault="00D626EE" w:rsidP="00C500E5">
      <w:pPr>
        <w:spacing w:after="0" w:line="0" w:lineRule="atLeast"/>
        <w:ind w:firstLine="851"/>
        <w:jc w:val="both"/>
        <w:rPr>
          <w:rFonts w:ascii="Times New Roman" w:hAnsi="Times New Roman" w:cs="Times New Roman"/>
          <w:sz w:val="28"/>
          <w:szCs w:val="28"/>
        </w:rPr>
      </w:pPr>
      <w:r w:rsidRPr="00C500E5">
        <w:rPr>
          <w:rFonts w:ascii="Times New Roman" w:hAnsi="Times New Roman" w:cs="Times New Roman"/>
          <w:sz w:val="28"/>
          <w:szCs w:val="28"/>
        </w:rPr>
        <w:t>Спосіб проведення аукціону:</w:t>
      </w:r>
      <w:r w:rsidRPr="004A014C">
        <w:rPr>
          <w:rFonts w:ascii="Times New Roman" w:hAnsi="Times New Roman" w:cs="Times New Roman"/>
          <w:sz w:val="28"/>
          <w:szCs w:val="28"/>
        </w:rPr>
        <w:t xml:space="preserve"> електронний аукціон з умовами. </w:t>
      </w:r>
    </w:p>
    <w:p w:rsidR="002F7113" w:rsidRPr="004A014C" w:rsidRDefault="00D626EE" w:rsidP="004A014C">
      <w:pPr>
        <w:spacing w:after="0" w:line="0" w:lineRule="atLeast"/>
        <w:ind w:firstLine="851"/>
        <w:jc w:val="both"/>
        <w:rPr>
          <w:rFonts w:ascii="Times New Roman" w:hAnsi="Times New Roman" w:cs="Times New Roman"/>
          <w:sz w:val="28"/>
          <w:szCs w:val="28"/>
        </w:rPr>
      </w:pPr>
      <w:r w:rsidRPr="004A014C">
        <w:rPr>
          <w:rFonts w:ascii="Times New Roman" w:hAnsi="Times New Roman" w:cs="Times New Roman"/>
          <w:sz w:val="28"/>
          <w:szCs w:val="28"/>
        </w:rPr>
        <w:lastRenderedPageBreak/>
        <w:t xml:space="preserve">Аукціон в електронній формі буде проведено </w:t>
      </w:r>
      <w:r w:rsidR="00F25F95">
        <w:rPr>
          <w:rFonts w:ascii="Times New Roman" w:hAnsi="Times New Roman" w:cs="Times New Roman"/>
          <w:sz w:val="28"/>
          <w:szCs w:val="28"/>
        </w:rPr>
        <w:t xml:space="preserve">не раніше 20 та не пізніше </w:t>
      </w:r>
      <w:r w:rsidR="00FC63E3">
        <w:rPr>
          <w:rFonts w:ascii="Times New Roman" w:hAnsi="Times New Roman" w:cs="Times New Roman"/>
          <w:sz w:val="28"/>
          <w:szCs w:val="28"/>
        </w:rPr>
        <w:t>25 днів після публікації інформаційного повідомлення</w:t>
      </w:r>
      <w:r w:rsidRPr="004A014C">
        <w:rPr>
          <w:rFonts w:ascii="Times New Roman" w:hAnsi="Times New Roman" w:cs="Times New Roman"/>
          <w:sz w:val="28"/>
          <w:szCs w:val="28"/>
        </w:rPr>
        <w:t>, час проведення визначається електронною торговою системою автоматично.</w:t>
      </w:r>
    </w:p>
    <w:p w:rsidR="002F7113" w:rsidRPr="004A014C" w:rsidRDefault="00D626EE" w:rsidP="004A014C">
      <w:pPr>
        <w:spacing w:after="0" w:line="0" w:lineRule="atLeast"/>
        <w:ind w:firstLine="851"/>
        <w:jc w:val="both"/>
        <w:rPr>
          <w:rFonts w:ascii="Times New Roman" w:hAnsi="Times New Roman" w:cs="Times New Roman"/>
          <w:sz w:val="28"/>
          <w:szCs w:val="28"/>
        </w:rPr>
      </w:pPr>
      <w:r w:rsidRPr="004A014C">
        <w:rPr>
          <w:rFonts w:ascii="Times New Roman" w:hAnsi="Times New Roman" w:cs="Times New Roman"/>
          <w:sz w:val="28"/>
          <w:szCs w:val="28"/>
        </w:rPr>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w:t>
      </w:r>
      <w:r w:rsidR="00C500E5">
        <w:rPr>
          <w:rFonts w:ascii="Times New Roman" w:hAnsi="Times New Roman" w:cs="Times New Roman"/>
          <w:sz w:val="28"/>
          <w:szCs w:val="28"/>
        </w:rPr>
        <w:t>оку</w:t>
      </w:r>
      <w:r w:rsidRPr="004A014C">
        <w:rPr>
          <w:rFonts w:ascii="Times New Roman" w:hAnsi="Times New Roman" w:cs="Times New Roman"/>
          <w:sz w:val="28"/>
          <w:szCs w:val="28"/>
        </w:rPr>
        <w:t xml:space="preserve"> №</w:t>
      </w:r>
      <w:r w:rsidR="00C500E5">
        <w:rPr>
          <w:rFonts w:ascii="Times New Roman" w:hAnsi="Times New Roman" w:cs="Times New Roman"/>
          <w:sz w:val="28"/>
          <w:szCs w:val="28"/>
        </w:rPr>
        <w:t xml:space="preserve"> </w:t>
      </w:r>
      <w:r w:rsidRPr="004A014C">
        <w:rPr>
          <w:rFonts w:ascii="Times New Roman" w:hAnsi="Times New Roman" w:cs="Times New Roman"/>
          <w:sz w:val="28"/>
          <w:szCs w:val="28"/>
        </w:rPr>
        <w:t xml:space="preserve">432 (зі змінами). 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 </w:t>
      </w:r>
    </w:p>
    <w:p w:rsidR="002F7113" w:rsidRPr="004A014C" w:rsidRDefault="00D626EE" w:rsidP="004A014C">
      <w:pPr>
        <w:spacing w:after="0" w:line="0" w:lineRule="atLeast"/>
        <w:ind w:firstLine="851"/>
        <w:jc w:val="both"/>
        <w:rPr>
          <w:rFonts w:ascii="Times New Roman" w:hAnsi="Times New Roman" w:cs="Times New Roman"/>
          <w:sz w:val="28"/>
          <w:szCs w:val="28"/>
        </w:rPr>
      </w:pPr>
      <w:r w:rsidRPr="004A014C">
        <w:rPr>
          <w:rFonts w:ascii="Times New Roman" w:hAnsi="Times New Roman" w:cs="Times New Roman"/>
          <w:sz w:val="28"/>
          <w:szCs w:val="28"/>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rsidR="002A5E36" w:rsidRPr="004A014C" w:rsidRDefault="002A5E36" w:rsidP="007416CA">
      <w:pPr>
        <w:spacing w:after="0" w:line="0" w:lineRule="atLeast"/>
        <w:ind w:firstLine="851"/>
        <w:jc w:val="both"/>
        <w:rPr>
          <w:rFonts w:ascii="Times New Roman" w:eastAsia="Times New Roman" w:hAnsi="Times New Roman" w:cs="Times New Roman"/>
          <w:sz w:val="28"/>
          <w:szCs w:val="28"/>
          <w:lang w:eastAsia="uk-UA"/>
        </w:rPr>
      </w:pPr>
      <w:r w:rsidRPr="004A014C">
        <w:rPr>
          <w:rFonts w:ascii="Times New Roman" w:eastAsia="Times New Roman" w:hAnsi="Times New Roman" w:cs="Times New Roman"/>
          <w:sz w:val="28"/>
          <w:szCs w:val="28"/>
          <w:lang w:eastAsia="uk-UA"/>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2A5E36" w:rsidRDefault="002A5E36" w:rsidP="004A014C">
      <w:pPr>
        <w:spacing w:after="0" w:line="0" w:lineRule="atLeast"/>
        <w:ind w:firstLine="851"/>
        <w:jc w:val="both"/>
        <w:rPr>
          <w:rFonts w:ascii="Times New Roman" w:eastAsia="Times New Roman" w:hAnsi="Times New Roman" w:cs="Times New Roman"/>
          <w:sz w:val="28"/>
          <w:szCs w:val="28"/>
          <w:lang w:eastAsia="uk-UA"/>
        </w:rPr>
      </w:pPr>
      <w:r w:rsidRPr="004A014C">
        <w:rPr>
          <w:rFonts w:ascii="Times New Roman" w:eastAsia="Times New Roman" w:hAnsi="Times New Roman" w:cs="Times New Roman"/>
          <w:sz w:val="28"/>
          <w:szCs w:val="28"/>
          <w:lang w:eastAsia="uk-UA"/>
        </w:rPr>
        <w:t>Кінцевий строк подання заяви на участь в аукціоні, аукціоні із зниженням стартової ціни встановлюється ЕТС для кожного електронного аукціону окремо в проміжках часу з 19-30 до 20-30 години дня, що передує дню проведення електронного аукціону.</w:t>
      </w:r>
    </w:p>
    <w:p w:rsidR="0024749A" w:rsidRPr="00D37DCC" w:rsidRDefault="0024749A" w:rsidP="004A014C">
      <w:pPr>
        <w:spacing w:after="0" w:line="0" w:lineRule="atLeast"/>
        <w:ind w:firstLine="851"/>
        <w:jc w:val="both"/>
        <w:rPr>
          <w:rFonts w:ascii="Times New Roman" w:hAnsi="Times New Roman" w:cs="Times New Roman"/>
          <w:sz w:val="28"/>
          <w:szCs w:val="28"/>
          <w:shd w:val="clear" w:color="auto" w:fill="FFFFFF"/>
        </w:rPr>
      </w:pPr>
      <w:r w:rsidRPr="00D37DCC">
        <w:rPr>
          <w:rFonts w:ascii="Times New Roman" w:hAnsi="Times New Roman" w:cs="Times New Roman"/>
          <w:sz w:val="28"/>
          <w:szCs w:val="28"/>
          <w:shd w:val="clear" w:color="auto" w:fill="FFFFFF"/>
        </w:rPr>
        <w:t>Переможець електронного аукціону сплачує на відповідний поточний рахунок органу приватизації ціну продажу об’єкта малої приватизації не пізніше ніж протягом 20 робочих днів, з дня формування протоколу про результати електронного аукціону.</w:t>
      </w:r>
    </w:p>
    <w:p w:rsidR="0024749A" w:rsidRPr="00D37DCC" w:rsidRDefault="0024749A" w:rsidP="004A014C">
      <w:pPr>
        <w:spacing w:after="0" w:line="0" w:lineRule="atLeast"/>
        <w:ind w:firstLine="851"/>
        <w:jc w:val="both"/>
        <w:rPr>
          <w:rFonts w:ascii="Times New Roman" w:eastAsia="Times New Roman" w:hAnsi="Times New Roman" w:cs="Times New Roman"/>
          <w:sz w:val="28"/>
          <w:szCs w:val="28"/>
          <w:lang w:eastAsia="uk-UA"/>
        </w:rPr>
      </w:pPr>
      <w:r w:rsidRPr="00D37DCC">
        <w:rPr>
          <w:rFonts w:ascii="Times New Roman" w:hAnsi="Times New Roman" w:cs="Times New Roman"/>
          <w:sz w:val="28"/>
          <w:szCs w:val="28"/>
          <w:shd w:val="clear" w:color="auto" w:fill="FFFFFF"/>
        </w:rPr>
        <w:t>Договір купівлі-продажу об’єкта приватизації укладається між органом приватизації та переможцем електронного аукціону після сплати в повному обсязі ціни продажу об’єкта приватизації та протягом 25 робочих днів - для об’єктів малої приватизації, з дня формування протоколу про результати електронного аукціону.</w:t>
      </w:r>
    </w:p>
    <w:p w:rsidR="002F7113" w:rsidRPr="00AE5DA2" w:rsidRDefault="00D626EE" w:rsidP="00AE5DA2">
      <w:pPr>
        <w:spacing w:after="0" w:line="0" w:lineRule="atLeast"/>
        <w:jc w:val="both"/>
        <w:rPr>
          <w:rFonts w:ascii="Times New Roman" w:hAnsi="Times New Roman" w:cs="Times New Roman"/>
          <w:b/>
          <w:sz w:val="28"/>
          <w:szCs w:val="28"/>
        </w:rPr>
      </w:pPr>
      <w:r w:rsidRPr="00AE5DA2">
        <w:rPr>
          <w:rFonts w:ascii="Times New Roman" w:hAnsi="Times New Roman" w:cs="Times New Roman"/>
          <w:b/>
          <w:sz w:val="28"/>
          <w:szCs w:val="28"/>
        </w:rPr>
        <w:t>3. Інформація про умови, на яких здійснюється приватизація об’єкта</w:t>
      </w:r>
      <w:r w:rsidR="00AE5DA2">
        <w:rPr>
          <w:rFonts w:ascii="Times New Roman" w:hAnsi="Times New Roman" w:cs="Times New Roman"/>
          <w:b/>
          <w:sz w:val="28"/>
          <w:szCs w:val="28"/>
        </w:rPr>
        <w:t>.</w:t>
      </w:r>
      <w:r w:rsidRPr="00AE5DA2">
        <w:rPr>
          <w:rFonts w:ascii="Times New Roman" w:hAnsi="Times New Roman" w:cs="Times New Roman"/>
          <w:b/>
          <w:sz w:val="28"/>
          <w:szCs w:val="28"/>
        </w:rPr>
        <w:t xml:space="preserve"> </w:t>
      </w:r>
    </w:p>
    <w:p w:rsidR="005D13CF" w:rsidRPr="004A014C" w:rsidRDefault="00D626EE" w:rsidP="004A014C">
      <w:pPr>
        <w:spacing w:after="0" w:line="0" w:lineRule="atLeast"/>
        <w:ind w:firstLine="851"/>
        <w:jc w:val="both"/>
        <w:rPr>
          <w:rFonts w:ascii="Times New Roman" w:hAnsi="Times New Roman" w:cs="Times New Roman"/>
          <w:sz w:val="28"/>
          <w:szCs w:val="28"/>
        </w:rPr>
      </w:pPr>
      <w:r w:rsidRPr="004A014C">
        <w:rPr>
          <w:rFonts w:ascii="Times New Roman" w:hAnsi="Times New Roman" w:cs="Times New Roman"/>
          <w:sz w:val="28"/>
          <w:szCs w:val="28"/>
        </w:rPr>
        <w:t xml:space="preserve">Стартова ціна об’єкта приватизації (без ПДВ) для продажу на електронному аукціоні з умовами </w:t>
      </w:r>
      <w:r w:rsidR="005D13CF" w:rsidRPr="004A014C">
        <w:rPr>
          <w:rFonts w:ascii="Times New Roman" w:hAnsi="Times New Roman" w:cs="Times New Roman"/>
          <w:sz w:val="28"/>
          <w:szCs w:val="28"/>
        </w:rPr>
        <w:t>644 859 грн. (Шістсот сорок чотири тисячі вісімсот п’ятдесят дев’ять ) гривень 00 коп.</w:t>
      </w:r>
    </w:p>
    <w:p w:rsidR="002F7113" w:rsidRPr="004A014C" w:rsidRDefault="00D626EE" w:rsidP="004A014C">
      <w:pPr>
        <w:spacing w:after="0" w:line="0" w:lineRule="atLeast"/>
        <w:ind w:firstLine="851"/>
        <w:jc w:val="both"/>
        <w:rPr>
          <w:rFonts w:ascii="Times New Roman" w:hAnsi="Times New Roman" w:cs="Times New Roman"/>
          <w:sz w:val="28"/>
          <w:szCs w:val="28"/>
        </w:rPr>
      </w:pPr>
      <w:r w:rsidRPr="004A014C">
        <w:rPr>
          <w:rFonts w:ascii="Times New Roman" w:hAnsi="Times New Roman" w:cs="Times New Roman"/>
          <w:sz w:val="28"/>
          <w:szCs w:val="28"/>
        </w:rPr>
        <w:t xml:space="preserve">Розмір гарантійного внеску – </w:t>
      </w:r>
      <w:r w:rsidR="00C36250" w:rsidRPr="004A014C">
        <w:rPr>
          <w:rFonts w:ascii="Times New Roman" w:hAnsi="Times New Roman" w:cs="Times New Roman"/>
          <w:sz w:val="28"/>
          <w:szCs w:val="28"/>
        </w:rPr>
        <w:t xml:space="preserve"> </w:t>
      </w:r>
      <w:r w:rsidR="005D13CF" w:rsidRPr="004A014C">
        <w:rPr>
          <w:rFonts w:ascii="Times New Roman" w:hAnsi="Times New Roman" w:cs="Times New Roman"/>
          <w:sz w:val="28"/>
          <w:szCs w:val="28"/>
        </w:rPr>
        <w:t xml:space="preserve"> </w:t>
      </w:r>
      <w:r w:rsidR="001A5AF2">
        <w:rPr>
          <w:rFonts w:ascii="Times New Roman" w:hAnsi="Times New Roman" w:cs="Times New Roman"/>
          <w:sz w:val="28"/>
          <w:szCs w:val="28"/>
        </w:rPr>
        <w:t>128 971,80</w:t>
      </w:r>
      <w:r w:rsidR="005D13CF" w:rsidRPr="004A014C">
        <w:rPr>
          <w:rFonts w:ascii="Times New Roman" w:hAnsi="Times New Roman" w:cs="Times New Roman"/>
          <w:sz w:val="28"/>
          <w:szCs w:val="28"/>
        </w:rPr>
        <w:t xml:space="preserve"> к</w:t>
      </w:r>
      <w:r w:rsidR="00DD2202" w:rsidRPr="004A014C">
        <w:rPr>
          <w:rFonts w:ascii="Times New Roman" w:hAnsi="Times New Roman" w:cs="Times New Roman"/>
          <w:sz w:val="28"/>
          <w:szCs w:val="28"/>
        </w:rPr>
        <w:t>о</w:t>
      </w:r>
      <w:r w:rsidR="005D13CF" w:rsidRPr="004A014C">
        <w:rPr>
          <w:rFonts w:ascii="Times New Roman" w:hAnsi="Times New Roman" w:cs="Times New Roman"/>
          <w:sz w:val="28"/>
          <w:szCs w:val="28"/>
        </w:rPr>
        <w:t>п.</w:t>
      </w:r>
      <w:r w:rsidRPr="004A014C">
        <w:rPr>
          <w:rFonts w:ascii="Times New Roman" w:hAnsi="Times New Roman" w:cs="Times New Roman"/>
          <w:sz w:val="28"/>
          <w:szCs w:val="28"/>
        </w:rPr>
        <w:t xml:space="preserve"> </w:t>
      </w:r>
    </w:p>
    <w:p w:rsidR="002F7113" w:rsidRDefault="00D626EE" w:rsidP="004A014C">
      <w:pPr>
        <w:spacing w:after="0" w:line="0" w:lineRule="atLeast"/>
        <w:ind w:firstLine="851"/>
        <w:rPr>
          <w:rFonts w:ascii="Times New Roman" w:hAnsi="Times New Roman" w:cs="Times New Roman"/>
          <w:sz w:val="28"/>
          <w:szCs w:val="28"/>
        </w:rPr>
      </w:pPr>
      <w:r w:rsidRPr="004A014C">
        <w:rPr>
          <w:rFonts w:ascii="Times New Roman" w:hAnsi="Times New Roman" w:cs="Times New Roman"/>
          <w:sz w:val="28"/>
          <w:szCs w:val="28"/>
        </w:rPr>
        <w:t xml:space="preserve">Розмір реєстраційного внеску </w:t>
      </w:r>
      <w:r w:rsidR="002A5E36" w:rsidRPr="004A014C">
        <w:rPr>
          <w:rFonts w:ascii="Times New Roman" w:hAnsi="Times New Roman" w:cs="Times New Roman"/>
          <w:sz w:val="28"/>
          <w:szCs w:val="28"/>
        </w:rPr>
        <w:t>– 1</w:t>
      </w:r>
      <w:r w:rsidR="00DD2202" w:rsidRPr="004A014C">
        <w:rPr>
          <w:rFonts w:ascii="Times New Roman" w:hAnsi="Times New Roman" w:cs="Times New Roman"/>
          <w:sz w:val="28"/>
          <w:szCs w:val="28"/>
        </w:rPr>
        <w:t xml:space="preserve"> </w:t>
      </w:r>
      <w:r w:rsidR="002C480E">
        <w:rPr>
          <w:rFonts w:ascii="Times New Roman" w:hAnsi="Times New Roman" w:cs="Times New Roman"/>
          <w:sz w:val="28"/>
          <w:szCs w:val="28"/>
        </w:rPr>
        <w:t>3</w:t>
      </w:r>
      <w:r w:rsidR="002A5E36" w:rsidRPr="004A014C">
        <w:rPr>
          <w:rFonts w:ascii="Times New Roman" w:hAnsi="Times New Roman" w:cs="Times New Roman"/>
          <w:sz w:val="28"/>
          <w:szCs w:val="28"/>
        </w:rPr>
        <w:t xml:space="preserve">00 </w:t>
      </w:r>
      <w:r w:rsidR="00C36250" w:rsidRPr="004A014C">
        <w:rPr>
          <w:rFonts w:ascii="Times New Roman" w:hAnsi="Times New Roman" w:cs="Times New Roman"/>
          <w:sz w:val="28"/>
          <w:szCs w:val="28"/>
        </w:rPr>
        <w:t>грн.</w:t>
      </w:r>
      <w:r w:rsidR="002A5E36" w:rsidRPr="004A014C">
        <w:rPr>
          <w:rFonts w:ascii="Times New Roman" w:hAnsi="Times New Roman" w:cs="Times New Roman"/>
          <w:sz w:val="28"/>
          <w:szCs w:val="28"/>
        </w:rPr>
        <w:t xml:space="preserve"> 00 коп.</w:t>
      </w:r>
    </w:p>
    <w:p w:rsidR="006D2211" w:rsidRDefault="006D2211" w:rsidP="006D2211">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1. Стартова ціна об’єкта приватизації (без ПДВ) для продажу на аукціоні зі зниженням стартової ціни – 322429,5 грн.</w:t>
      </w:r>
    </w:p>
    <w:p w:rsidR="006D2211" w:rsidRDefault="006D2211" w:rsidP="006D2211">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Розмір гарантійного внеску – </w:t>
      </w:r>
      <w:r w:rsidR="002C480E">
        <w:rPr>
          <w:rFonts w:ascii="Times New Roman" w:hAnsi="Times New Roman" w:cs="Times New Roman"/>
          <w:sz w:val="28"/>
          <w:szCs w:val="28"/>
        </w:rPr>
        <w:t>64485грн.90</w:t>
      </w:r>
      <w:r>
        <w:rPr>
          <w:rFonts w:ascii="Times New Roman" w:hAnsi="Times New Roman" w:cs="Times New Roman"/>
          <w:sz w:val="28"/>
          <w:szCs w:val="28"/>
        </w:rPr>
        <w:t xml:space="preserve"> </w:t>
      </w:r>
      <w:r w:rsidR="002C480E">
        <w:rPr>
          <w:rFonts w:ascii="Times New Roman" w:hAnsi="Times New Roman" w:cs="Times New Roman"/>
          <w:sz w:val="28"/>
          <w:szCs w:val="28"/>
        </w:rPr>
        <w:t>коп.</w:t>
      </w:r>
      <w:r>
        <w:rPr>
          <w:rFonts w:ascii="Times New Roman" w:hAnsi="Times New Roman" w:cs="Times New Roman"/>
          <w:sz w:val="28"/>
          <w:szCs w:val="28"/>
        </w:rPr>
        <w:t>.</w:t>
      </w:r>
    </w:p>
    <w:p w:rsidR="006D2211" w:rsidRPr="004A014C" w:rsidRDefault="006D2211" w:rsidP="006D2211">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2. Стартова ціна об’єкта приватизації (без ПДВ) для продажу на аукціоні за методом покрокового  зниження стартової ціни та подальшого подачею цінових пропозицій – </w:t>
      </w:r>
      <w:r w:rsidR="00943E15">
        <w:rPr>
          <w:rFonts w:ascii="Times New Roman" w:hAnsi="Times New Roman" w:cs="Times New Roman"/>
          <w:sz w:val="28"/>
          <w:szCs w:val="28"/>
        </w:rPr>
        <w:t xml:space="preserve">322429,5 </w:t>
      </w:r>
      <w:r>
        <w:rPr>
          <w:rFonts w:ascii="Times New Roman" w:hAnsi="Times New Roman" w:cs="Times New Roman"/>
          <w:sz w:val="28"/>
          <w:szCs w:val="28"/>
        </w:rPr>
        <w:t>грн.</w:t>
      </w:r>
    </w:p>
    <w:p w:rsidR="002F7113" w:rsidRPr="004A014C" w:rsidRDefault="002F7113" w:rsidP="004A014C">
      <w:pPr>
        <w:spacing w:after="0" w:line="0" w:lineRule="atLeast"/>
        <w:ind w:firstLine="851"/>
        <w:rPr>
          <w:rFonts w:ascii="Times New Roman" w:hAnsi="Times New Roman" w:cs="Times New Roman"/>
          <w:sz w:val="28"/>
          <w:szCs w:val="28"/>
        </w:rPr>
      </w:pPr>
      <w:r w:rsidRPr="004A014C">
        <w:rPr>
          <w:rFonts w:ascii="Times New Roman" w:hAnsi="Times New Roman" w:cs="Times New Roman"/>
          <w:sz w:val="28"/>
          <w:szCs w:val="28"/>
        </w:rPr>
        <w:t xml:space="preserve">Умови продажу: </w:t>
      </w:r>
    </w:p>
    <w:p w:rsidR="002F7113" w:rsidRPr="004A014C" w:rsidRDefault="00AE5DA2" w:rsidP="00AE5DA2">
      <w:pPr>
        <w:pStyle w:val="a6"/>
        <w:spacing w:after="0" w:line="0" w:lineRule="atLeast"/>
        <w:ind w:left="851"/>
        <w:rPr>
          <w:rFonts w:ascii="Times New Roman" w:hAnsi="Times New Roman" w:cs="Times New Roman"/>
          <w:sz w:val="28"/>
          <w:szCs w:val="28"/>
        </w:rPr>
      </w:pPr>
      <w:r>
        <w:rPr>
          <w:rFonts w:ascii="Times New Roman" w:hAnsi="Times New Roman" w:cs="Times New Roman"/>
          <w:sz w:val="28"/>
          <w:szCs w:val="28"/>
        </w:rPr>
        <w:t xml:space="preserve">- </w:t>
      </w:r>
      <w:r w:rsidR="002F7113" w:rsidRPr="004A014C">
        <w:rPr>
          <w:rFonts w:ascii="Times New Roman" w:hAnsi="Times New Roman" w:cs="Times New Roman"/>
          <w:sz w:val="28"/>
          <w:szCs w:val="28"/>
        </w:rPr>
        <w:t>зі збереженням профілю діяльності;</w:t>
      </w:r>
    </w:p>
    <w:p w:rsidR="00C36250" w:rsidRPr="004A014C" w:rsidRDefault="00C36250" w:rsidP="00AE5DA2">
      <w:pPr>
        <w:pStyle w:val="a4"/>
        <w:spacing w:before="0" w:beforeAutospacing="0" w:after="0" w:afterAutospacing="0" w:line="0" w:lineRule="atLeast"/>
        <w:ind w:left="-142" w:firstLine="993"/>
        <w:jc w:val="both"/>
        <w:rPr>
          <w:sz w:val="28"/>
          <w:szCs w:val="28"/>
        </w:rPr>
      </w:pPr>
      <w:r w:rsidRPr="004A014C">
        <w:rPr>
          <w:sz w:val="28"/>
          <w:szCs w:val="28"/>
        </w:rPr>
        <w:t xml:space="preserve">- </w:t>
      </w:r>
      <w:r w:rsidR="005D13CF" w:rsidRPr="004A014C">
        <w:rPr>
          <w:sz w:val="28"/>
          <w:szCs w:val="28"/>
        </w:rPr>
        <w:t xml:space="preserve">покупець відшкодовує вартість робіт з проведення незалежної оцінки об’єкта приватизації у сумі 9 500 грн. 00 коп. та </w:t>
      </w:r>
      <w:r w:rsidR="00D626EE" w:rsidRPr="004A014C">
        <w:rPr>
          <w:sz w:val="28"/>
          <w:szCs w:val="28"/>
        </w:rPr>
        <w:t xml:space="preserve"> </w:t>
      </w:r>
      <w:r w:rsidRPr="004A014C">
        <w:rPr>
          <w:sz w:val="28"/>
          <w:szCs w:val="28"/>
        </w:rPr>
        <w:t xml:space="preserve">несе витрати пов’язані з </w:t>
      </w:r>
      <w:r w:rsidRPr="004A014C">
        <w:rPr>
          <w:sz w:val="28"/>
          <w:szCs w:val="28"/>
        </w:rPr>
        <w:lastRenderedPageBreak/>
        <w:t>проведенням продажу об’єкта, зокрема оцінки об’єкта та нотаріальним оформленням договору купівлі – продажу об’єкта нерухомого майна</w:t>
      </w:r>
      <w:r w:rsidR="00581C30">
        <w:rPr>
          <w:sz w:val="28"/>
          <w:szCs w:val="28"/>
        </w:rPr>
        <w:t>;</w:t>
      </w:r>
    </w:p>
    <w:p w:rsidR="002F7113" w:rsidRPr="004A014C" w:rsidRDefault="00C36250" w:rsidP="004A014C">
      <w:pPr>
        <w:spacing w:after="0" w:line="0" w:lineRule="atLeast"/>
        <w:ind w:firstLine="851"/>
        <w:jc w:val="both"/>
        <w:rPr>
          <w:rFonts w:ascii="Times New Roman" w:hAnsi="Times New Roman" w:cs="Times New Roman"/>
          <w:sz w:val="28"/>
          <w:szCs w:val="28"/>
        </w:rPr>
      </w:pPr>
      <w:r w:rsidRPr="004A014C">
        <w:rPr>
          <w:rFonts w:ascii="Times New Roman" w:hAnsi="Times New Roman" w:cs="Times New Roman"/>
          <w:sz w:val="28"/>
          <w:szCs w:val="28"/>
        </w:rPr>
        <w:t xml:space="preserve">- </w:t>
      </w:r>
      <w:r w:rsidR="00F25F95" w:rsidRPr="00F25F95">
        <w:rPr>
          <w:rFonts w:ascii="Times New Roman" w:hAnsi="Times New Roman" w:cs="Times New Roman"/>
          <w:color w:val="000000" w:themeColor="text1"/>
          <w:sz w:val="28"/>
          <w:szCs w:val="28"/>
          <w:shd w:val="clear" w:color="auto" w:fill="FFFFFF"/>
        </w:rPr>
        <w:t>період між аукціоном з умовами або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аукціоном за методом покрокового зниження стартової ціни та подальшого подання цінових пропозицій і повторним аукціоном за методом покрокового зниження стартової ціни та подальшого подання цінових пропозицій (10-15 календарний де</w:t>
      </w:r>
      <w:r w:rsidR="00F25F95">
        <w:rPr>
          <w:rFonts w:ascii="Times New Roman" w:hAnsi="Times New Roman" w:cs="Times New Roman"/>
          <w:color w:val="000000" w:themeColor="text1"/>
          <w:sz w:val="28"/>
          <w:szCs w:val="28"/>
          <w:shd w:val="clear" w:color="auto" w:fill="FFFFFF"/>
        </w:rPr>
        <w:t>нь від дати оголошення аукціону)</w:t>
      </w:r>
    </w:p>
    <w:p w:rsidR="00F36A98" w:rsidRPr="004A014C" w:rsidRDefault="00F36A98" w:rsidP="00AE5DA2">
      <w:pPr>
        <w:spacing w:after="0" w:line="0" w:lineRule="atLeast"/>
        <w:rPr>
          <w:rFonts w:ascii="Times New Roman" w:hAnsi="Times New Roman" w:cs="Times New Roman"/>
          <w:sz w:val="28"/>
          <w:szCs w:val="28"/>
        </w:rPr>
      </w:pPr>
      <w:r w:rsidRPr="004A014C">
        <w:rPr>
          <w:rFonts w:ascii="Times New Roman" w:hAnsi="Times New Roman" w:cs="Times New Roman"/>
          <w:b/>
          <w:sz w:val="28"/>
          <w:szCs w:val="28"/>
        </w:rPr>
        <w:t>4. Додаткова інформація</w:t>
      </w:r>
      <w:r w:rsidRPr="004A014C">
        <w:rPr>
          <w:rFonts w:ascii="Times New Roman" w:hAnsi="Times New Roman" w:cs="Times New Roman"/>
          <w:sz w:val="28"/>
          <w:szCs w:val="28"/>
        </w:rPr>
        <w:t xml:space="preserve"> </w:t>
      </w:r>
    </w:p>
    <w:p w:rsidR="00F36A98" w:rsidRPr="004A014C" w:rsidRDefault="00F36A98" w:rsidP="00526290">
      <w:pPr>
        <w:spacing w:after="0" w:line="0" w:lineRule="atLeast"/>
        <w:jc w:val="both"/>
        <w:rPr>
          <w:rFonts w:ascii="Times New Roman" w:hAnsi="Times New Roman" w:cs="Times New Roman"/>
          <w:sz w:val="28"/>
          <w:szCs w:val="28"/>
        </w:rPr>
      </w:pPr>
      <w:r w:rsidRPr="004A014C">
        <w:rPr>
          <w:rFonts w:ascii="Times New Roman" w:hAnsi="Times New Roman" w:cs="Times New Roman"/>
          <w:b/>
          <w:sz w:val="28"/>
          <w:szCs w:val="28"/>
        </w:rPr>
        <w:t>Найменування організатора аукціону:</w:t>
      </w:r>
      <w:r w:rsidRPr="004A014C">
        <w:rPr>
          <w:rFonts w:ascii="Times New Roman" w:hAnsi="Times New Roman" w:cs="Times New Roman"/>
          <w:sz w:val="28"/>
          <w:szCs w:val="28"/>
        </w:rPr>
        <w:t xml:space="preserve"> Здолбунівська міська рада</w:t>
      </w:r>
      <w:r w:rsidR="00581C30">
        <w:rPr>
          <w:rFonts w:ascii="Times New Roman" w:hAnsi="Times New Roman" w:cs="Times New Roman"/>
          <w:sz w:val="28"/>
          <w:szCs w:val="28"/>
        </w:rPr>
        <w:t>.</w:t>
      </w:r>
    </w:p>
    <w:p w:rsidR="00F36A98" w:rsidRPr="004A014C" w:rsidRDefault="00F36A98" w:rsidP="00526290">
      <w:pPr>
        <w:spacing w:after="0" w:line="0" w:lineRule="atLeast"/>
        <w:jc w:val="both"/>
        <w:rPr>
          <w:rFonts w:ascii="Times New Roman" w:hAnsi="Times New Roman" w:cs="Times New Roman"/>
          <w:sz w:val="28"/>
          <w:szCs w:val="28"/>
        </w:rPr>
      </w:pPr>
      <w:r w:rsidRPr="004A014C">
        <w:rPr>
          <w:rFonts w:ascii="Times New Roman" w:hAnsi="Times New Roman" w:cs="Times New Roman"/>
          <w:b/>
          <w:sz w:val="28"/>
          <w:szCs w:val="28"/>
        </w:rPr>
        <w:t>Адреса:</w:t>
      </w:r>
      <w:r w:rsidRPr="004A014C">
        <w:rPr>
          <w:rFonts w:ascii="Times New Roman" w:hAnsi="Times New Roman" w:cs="Times New Roman"/>
          <w:sz w:val="28"/>
          <w:szCs w:val="28"/>
        </w:rPr>
        <w:t>35705 Рівненська область, Рівне</w:t>
      </w:r>
      <w:r w:rsidR="00DD2202" w:rsidRPr="004A014C">
        <w:rPr>
          <w:rFonts w:ascii="Times New Roman" w:hAnsi="Times New Roman" w:cs="Times New Roman"/>
          <w:sz w:val="28"/>
          <w:szCs w:val="28"/>
        </w:rPr>
        <w:t>нський район м. Здолбунів, вул.</w:t>
      </w:r>
      <w:r w:rsidRPr="004A014C">
        <w:rPr>
          <w:rFonts w:ascii="Times New Roman" w:hAnsi="Times New Roman" w:cs="Times New Roman"/>
          <w:sz w:val="28"/>
          <w:szCs w:val="28"/>
        </w:rPr>
        <w:t>Грушевського,14</w:t>
      </w:r>
      <w:r w:rsidR="00DD2202" w:rsidRPr="004A014C">
        <w:rPr>
          <w:rFonts w:ascii="Times New Roman" w:hAnsi="Times New Roman" w:cs="Times New Roman"/>
          <w:sz w:val="28"/>
          <w:szCs w:val="28"/>
        </w:rPr>
        <w:t>,</w:t>
      </w:r>
      <w:r w:rsidRPr="004A014C">
        <w:rPr>
          <w:rFonts w:ascii="Times New Roman" w:hAnsi="Times New Roman" w:cs="Times New Roman"/>
          <w:sz w:val="28"/>
          <w:szCs w:val="28"/>
        </w:rPr>
        <w:t xml:space="preserve"> </w:t>
      </w:r>
      <w:r w:rsidR="002A5E36" w:rsidRPr="004A014C">
        <w:rPr>
          <w:rFonts w:ascii="Times New Roman" w:hAnsi="Times New Roman" w:cs="Times New Roman"/>
          <w:sz w:val="28"/>
          <w:szCs w:val="28"/>
        </w:rPr>
        <w:t xml:space="preserve"> </w:t>
      </w:r>
      <w:r w:rsidR="00DD2202" w:rsidRPr="004A014C">
        <w:rPr>
          <w:rFonts w:ascii="Times New Roman" w:hAnsi="Times New Roman" w:cs="Times New Roman"/>
          <w:sz w:val="28"/>
          <w:szCs w:val="28"/>
        </w:rPr>
        <w:t>zdgromada.gov.ua</w:t>
      </w:r>
      <w:r w:rsidR="00581C30">
        <w:rPr>
          <w:rFonts w:ascii="Times New Roman" w:hAnsi="Times New Roman" w:cs="Times New Roman"/>
          <w:sz w:val="28"/>
          <w:szCs w:val="28"/>
        </w:rPr>
        <w:t>.</w:t>
      </w:r>
    </w:p>
    <w:p w:rsidR="006D77A3" w:rsidRPr="004A014C" w:rsidRDefault="00F36A98" w:rsidP="00581C30">
      <w:pPr>
        <w:pStyle w:val="a4"/>
        <w:spacing w:before="0" w:beforeAutospacing="0" w:after="0" w:afterAutospacing="0" w:line="0" w:lineRule="atLeast"/>
        <w:ind w:firstLine="851"/>
        <w:jc w:val="both"/>
        <w:rPr>
          <w:sz w:val="28"/>
          <w:szCs w:val="28"/>
        </w:rPr>
      </w:pPr>
      <w:r w:rsidRPr="004A014C">
        <w:rPr>
          <w:sz w:val="28"/>
          <w:szCs w:val="28"/>
        </w:rPr>
        <w:t>Оглянути об’єкт можна в робочі дні за місцем його розташування, звернувшись до організатора аукціону.</w:t>
      </w:r>
      <w:r w:rsidR="006D77A3" w:rsidRPr="004A014C">
        <w:rPr>
          <w:sz w:val="28"/>
          <w:szCs w:val="28"/>
        </w:rPr>
        <w:t xml:space="preserve"> Час роботи міської ради  з 8.00 до 17.15 (крім вихідних), у п’ятницю – з 8.00 до 16.00, обідня перерва з 13.00 до 14.00. Адреса електронної пошти: </w:t>
      </w:r>
      <w:hyperlink r:id="rId7" w:history="1">
        <w:r w:rsidR="00DD2202" w:rsidRPr="004A014C">
          <w:rPr>
            <w:sz w:val="28"/>
            <w:szCs w:val="28"/>
          </w:rPr>
          <w:t>miskrada_zd@ukr.net</w:t>
        </w:r>
      </w:hyperlink>
      <w:r w:rsidR="006D77A3" w:rsidRPr="004A014C">
        <w:rPr>
          <w:sz w:val="28"/>
          <w:szCs w:val="28"/>
        </w:rPr>
        <w:t>.</w:t>
      </w:r>
    </w:p>
    <w:p w:rsidR="002A5E36" w:rsidRPr="004A014C" w:rsidRDefault="006D77A3" w:rsidP="007416CA">
      <w:pPr>
        <w:spacing w:after="0" w:line="0" w:lineRule="atLeast"/>
        <w:ind w:firstLine="851"/>
        <w:jc w:val="both"/>
        <w:rPr>
          <w:rFonts w:ascii="Times New Roman" w:hAnsi="Times New Roman" w:cs="Times New Roman"/>
          <w:sz w:val="28"/>
          <w:szCs w:val="28"/>
        </w:rPr>
      </w:pPr>
      <w:r w:rsidRPr="004A014C">
        <w:rPr>
          <w:rFonts w:ascii="Times New Roman" w:eastAsia="Times New Roman" w:hAnsi="Times New Roman" w:cs="Times New Roman"/>
          <w:sz w:val="28"/>
          <w:szCs w:val="28"/>
          <w:lang w:eastAsia="uk-UA"/>
        </w:rPr>
        <w:t>Контактна особа: </w:t>
      </w:r>
      <w:r w:rsidR="007416CA">
        <w:rPr>
          <w:rFonts w:ascii="Times New Roman" w:eastAsia="Times New Roman" w:hAnsi="Times New Roman" w:cs="Times New Roman"/>
          <w:sz w:val="28"/>
          <w:szCs w:val="28"/>
          <w:lang w:eastAsia="uk-UA"/>
        </w:rPr>
        <w:t xml:space="preserve"> </w:t>
      </w:r>
      <w:r w:rsidR="002A5E36" w:rsidRPr="004A014C">
        <w:rPr>
          <w:rFonts w:ascii="Times New Roman" w:hAnsi="Times New Roman" w:cs="Times New Roman"/>
          <w:sz w:val="28"/>
          <w:szCs w:val="28"/>
        </w:rPr>
        <w:t>Біндюк Наталія Олексіївна – начальник відділу приватизації комунальної власності та житлових питань міської ради 0976342611</w:t>
      </w:r>
      <w:r w:rsidR="00C500E5">
        <w:rPr>
          <w:rFonts w:ascii="Times New Roman" w:hAnsi="Times New Roman" w:cs="Times New Roman"/>
          <w:sz w:val="28"/>
          <w:szCs w:val="28"/>
        </w:rPr>
        <w:t>.</w:t>
      </w:r>
    </w:p>
    <w:p w:rsidR="006D77A3" w:rsidRDefault="006D77A3" w:rsidP="00526290">
      <w:pPr>
        <w:spacing w:after="0" w:line="0" w:lineRule="atLeast"/>
        <w:ind w:firstLine="851"/>
        <w:jc w:val="both"/>
        <w:rPr>
          <w:rFonts w:ascii="Times New Roman" w:hAnsi="Times New Roman" w:cs="Times New Roman"/>
          <w:sz w:val="28"/>
          <w:szCs w:val="28"/>
        </w:rPr>
      </w:pPr>
      <w:r w:rsidRPr="00C500E5">
        <w:rPr>
          <w:rFonts w:ascii="Times New Roman" w:hAnsi="Times New Roman" w:cs="Times New Roman"/>
          <w:sz w:val="28"/>
          <w:szCs w:val="28"/>
        </w:rPr>
        <w:t>Перерахування оператором електронного майданчику суми сплачених учасниками реєстраційних внесків здійснюється за такими реквізитами (в національній валюті):</w:t>
      </w:r>
    </w:p>
    <w:p w:rsidR="00C500E5" w:rsidRPr="00C500E5" w:rsidRDefault="00C500E5" w:rsidP="00526290">
      <w:pPr>
        <w:spacing w:after="0" w:line="0" w:lineRule="atLeast"/>
        <w:rPr>
          <w:rFonts w:ascii="Times New Roman" w:eastAsia="Calibri" w:hAnsi="Times New Roman" w:cs="Times New Roman"/>
          <w:sz w:val="28"/>
          <w:szCs w:val="28"/>
        </w:rPr>
      </w:pPr>
      <w:r w:rsidRPr="00C500E5">
        <w:rPr>
          <w:rFonts w:ascii="Times New Roman" w:eastAsia="Calibri" w:hAnsi="Times New Roman" w:cs="Times New Roman"/>
          <w:sz w:val="28"/>
          <w:szCs w:val="28"/>
        </w:rPr>
        <w:t>Отримувач:  ГУК у Рівн.обл/Здолб.міс.тг/24060300</w:t>
      </w:r>
    </w:p>
    <w:p w:rsidR="00C500E5" w:rsidRPr="00C500E5" w:rsidRDefault="00C500E5" w:rsidP="00526290">
      <w:pPr>
        <w:spacing w:after="0" w:line="0" w:lineRule="atLeast"/>
        <w:rPr>
          <w:rFonts w:ascii="Times New Roman" w:eastAsia="Calibri" w:hAnsi="Times New Roman" w:cs="Times New Roman"/>
          <w:sz w:val="28"/>
          <w:szCs w:val="28"/>
        </w:rPr>
      </w:pPr>
      <w:r w:rsidRPr="00C500E5">
        <w:rPr>
          <w:rFonts w:ascii="Times New Roman" w:eastAsia="Calibri" w:hAnsi="Times New Roman" w:cs="Times New Roman"/>
          <w:sz w:val="28"/>
          <w:szCs w:val="28"/>
        </w:rPr>
        <w:t>Код за ЄДРПОУ: 38012494</w:t>
      </w:r>
    </w:p>
    <w:p w:rsidR="00C500E5" w:rsidRPr="00C500E5" w:rsidRDefault="00C500E5" w:rsidP="00526290">
      <w:pPr>
        <w:spacing w:after="0" w:line="0" w:lineRule="atLeast"/>
        <w:rPr>
          <w:rFonts w:ascii="Times New Roman" w:eastAsia="Calibri" w:hAnsi="Times New Roman" w:cs="Times New Roman"/>
          <w:sz w:val="28"/>
          <w:szCs w:val="28"/>
        </w:rPr>
      </w:pPr>
      <w:r w:rsidRPr="00C500E5">
        <w:rPr>
          <w:rFonts w:ascii="Times New Roman" w:eastAsia="Calibri" w:hAnsi="Times New Roman" w:cs="Times New Roman"/>
          <w:sz w:val="28"/>
          <w:szCs w:val="28"/>
        </w:rPr>
        <w:t>Банк отримувача: Казначейство України (ЕАП)</w:t>
      </w:r>
    </w:p>
    <w:p w:rsidR="00C500E5" w:rsidRPr="00C500E5" w:rsidRDefault="00C500E5" w:rsidP="00526290">
      <w:pPr>
        <w:spacing w:after="0" w:line="0" w:lineRule="atLeast"/>
        <w:rPr>
          <w:rFonts w:ascii="Times New Roman" w:eastAsia="Calibri" w:hAnsi="Times New Roman" w:cs="Times New Roman"/>
          <w:sz w:val="28"/>
          <w:szCs w:val="28"/>
        </w:rPr>
      </w:pPr>
      <w:r w:rsidRPr="00C500E5">
        <w:rPr>
          <w:rFonts w:ascii="Times New Roman" w:eastAsia="Calibri" w:hAnsi="Times New Roman" w:cs="Times New Roman"/>
          <w:sz w:val="28"/>
          <w:szCs w:val="28"/>
        </w:rPr>
        <w:t>IBAN: UA458999980314040544000017517</w:t>
      </w:r>
    </w:p>
    <w:p w:rsidR="00C500E5" w:rsidRPr="00C500E5" w:rsidRDefault="00C500E5" w:rsidP="00AE394B">
      <w:pPr>
        <w:spacing w:after="0" w:line="0" w:lineRule="atLeast"/>
        <w:ind w:firstLine="851"/>
        <w:jc w:val="both"/>
        <w:rPr>
          <w:rFonts w:ascii="Times New Roman" w:eastAsia="Calibri" w:hAnsi="Times New Roman" w:cs="Times New Roman"/>
          <w:sz w:val="28"/>
          <w:szCs w:val="28"/>
        </w:rPr>
      </w:pPr>
      <w:r w:rsidRPr="00C500E5">
        <w:rPr>
          <w:rFonts w:ascii="Times New Roman" w:eastAsia="Calibri" w:hAnsi="Times New Roman" w:cs="Times New Roman"/>
          <w:sz w:val="28"/>
          <w:szCs w:val="28"/>
        </w:rPr>
        <w:t xml:space="preserve">Перерахування оператором електронного майданчика сплачений гарантійний  внесок переможця аукціону та проведення переможцем аукціону розрахунків за придбаний об‘єкт здійснюється за такими реквізитами (в національній валюті): </w:t>
      </w:r>
    </w:p>
    <w:p w:rsidR="00C500E5" w:rsidRPr="00C500E5" w:rsidRDefault="00C500E5" w:rsidP="00AE394B">
      <w:pPr>
        <w:spacing w:after="0" w:line="0" w:lineRule="atLeast"/>
        <w:rPr>
          <w:rFonts w:ascii="Times New Roman" w:eastAsia="Calibri" w:hAnsi="Times New Roman" w:cs="Times New Roman"/>
          <w:sz w:val="28"/>
          <w:szCs w:val="28"/>
        </w:rPr>
      </w:pPr>
      <w:r w:rsidRPr="00C500E5">
        <w:rPr>
          <w:rFonts w:ascii="Times New Roman" w:eastAsia="Calibri" w:hAnsi="Times New Roman" w:cs="Times New Roman"/>
          <w:sz w:val="28"/>
          <w:szCs w:val="28"/>
        </w:rPr>
        <w:t>Отримувач: ГУК у Рівн.обл/Здолб.міс.тг/31030000</w:t>
      </w:r>
    </w:p>
    <w:p w:rsidR="00C500E5" w:rsidRPr="00C500E5" w:rsidRDefault="00C500E5" w:rsidP="00AE394B">
      <w:pPr>
        <w:spacing w:after="0" w:line="0" w:lineRule="atLeast"/>
        <w:rPr>
          <w:rFonts w:ascii="Times New Roman" w:eastAsia="Calibri" w:hAnsi="Times New Roman" w:cs="Times New Roman"/>
          <w:sz w:val="28"/>
          <w:szCs w:val="28"/>
        </w:rPr>
      </w:pPr>
      <w:r w:rsidRPr="00C500E5">
        <w:rPr>
          <w:rFonts w:ascii="Times New Roman" w:eastAsia="Calibri" w:hAnsi="Times New Roman" w:cs="Times New Roman"/>
          <w:sz w:val="28"/>
          <w:szCs w:val="28"/>
        </w:rPr>
        <w:t>Код за ЄДРПОУ: 38012494</w:t>
      </w:r>
    </w:p>
    <w:p w:rsidR="00C500E5" w:rsidRPr="00C500E5" w:rsidRDefault="00C500E5" w:rsidP="00AE394B">
      <w:pPr>
        <w:spacing w:after="0" w:line="0" w:lineRule="atLeast"/>
        <w:rPr>
          <w:rFonts w:ascii="Times New Roman" w:eastAsia="Calibri" w:hAnsi="Times New Roman" w:cs="Times New Roman"/>
          <w:sz w:val="28"/>
          <w:szCs w:val="28"/>
        </w:rPr>
      </w:pPr>
      <w:r w:rsidRPr="00C500E5">
        <w:rPr>
          <w:rFonts w:ascii="Times New Roman" w:eastAsia="Calibri" w:hAnsi="Times New Roman" w:cs="Times New Roman"/>
          <w:sz w:val="28"/>
          <w:szCs w:val="28"/>
        </w:rPr>
        <w:t>Банк отримувача: Казначейство України (ЕАП)</w:t>
      </w:r>
    </w:p>
    <w:p w:rsidR="00C500E5" w:rsidRPr="00C500E5" w:rsidRDefault="00C500E5" w:rsidP="00AE394B">
      <w:pPr>
        <w:spacing w:after="0" w:line="0" w:lineRule="atLeast"/>
        <w:rPr>
          <w:rFonts w:ascii="Times New Roman" w:eastAsia="Calibri" w:hAnsi="Times New Roman" w:cs="Times New Roman"/>
          <w:sz w:val="28"/>
          <w:szCs w:val="28"/>
        </w:rPr>
      </w:pPr>
      <w:r w:rsidRPr="00C500E5">
        <w:rPr>
          <w:rFonts w:ascii="Times New Roman" w:eastAsia="Calibri" w:hAnsi="Times New Roman" w:cs="Times New Roman"/>
          <w:sz w:val="28"/>
          <w:szCs w:val="28"/>
        </w:rPr>
        <w:t xml:space="preserve"> IBAN: UA778999980314171905000017517</w:t>
      </w:r>
    </w:p>
    <w:p w:rsidR="00F36A98" w:rsidRPr="00C500E5" w:rsidRDefault="00D626EE" w:rsidP="00C500E5">
      <w:pPr>
        <w:spacing w:after="0" w:line="0" w:lineRule="atLeast"/>
        <w:rPr>
          <w:rFonts w:ascii="Times New Roman" w:hAnsi="Times New Roman" w:cs="Times New Roman"/>
          <w:b/>
          <w:sz w:val="28"/>
          <w:szCs w:val="28"/>
        </w:rPr>
      </w:pPr>
      <w:r w:rsidRPr="00C500E5">
        <w:rPr>
          <w:rFonts w:ascii="Times New Roman" w:hAnsi="Times New Roman" w:cs="Times New Roman"/>
          <w:b/>
          <w:sz w:val="28"/>
          <w:szCs w:val="28"/>
        </w:rPr>
        <w:t xml:space="preserve">5. Технічні реквізити інформаційного повідомлення. </w:t>
      </w:r>
    </w:p>
    <w:p w:rsidR="00F36A98" w:rsidRPr="00C500E5" w:rsidRDefault="00D626EE" w:rsidP="00581C30">
      <w:pPr>
        <w:spacing w:after="0" w:line="0" w:lineRule="atLeast"/>
        <w:ind w:firstLine="851"/>
        <w:jc w:val="both"/>
        <w:rPr>
          <w:rFonts w:ascii="Times New Roman" w:hAnsi="Times New Roman" w:cs="Times New Roman"/>
          <w:sz w:val="28"/>
          <w:szCs w:val="28"/>
        </w:rPr>
      </w:pPr>
      <w:r w:rsidRPr="00DD2202">
        <w:rPr>
          <w:rFonts w:ascii="Times New Roman" w:hAnsi="Times New Roman" w:cs="Times New Roman"/>
          <w:sz w:val="28"/>
          <w:szCs w:val="28"/>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00DD2202">
        <w:rPr>
          <w:rFonts w:ascii="Times New Roman" w:hAnsi="Times New Roman" w:cs="Times New Roman"/>
          <w:sz w:val="28"/>
          <w:szCs w:val="28"/>
        </w:rPr>
        <w:t xml:space="preserve"> </w:t>
      </w:r>
      <w:r w:rsidR="00C500E5" w:rsidRPr="00C500E5">
        <w:rPr>
          <w:rFonts w:ascii="Times New Roman" w:hAnsi="Times New Roman" w:cs="Times New Roman"/>
          <w:sz w:val="28"/>
          <w:szCs w:val="28"/>
        </w:rPr>
        <w:t>ID: UA-AR-P-2021-06-03-000009-2</w:t>
      </w:r>
      <w:r w:rsidRPr="00C500E5">
        <w:rPr>
          <w:rFonts w:ascii="Times New Roman" w:hAnsi="Times New Roman" w:cs="Times New Roman"/>
          <w:sz w:val="28"/>
          <w:szCs w:val="28"/>
        </w:rPr>
        <w:t xml:space="preserve">. </w:t>
      </w:r>
    </w:p>
    <w:p w:rsidR="00F36A98" w:rsidRPr="00DD2202" w:rsidRDefault="00C500E5" w:rsidP="00526290">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М</w:t>
      </w:r>
      <w:r w:rsidR="00D626EE" w:rsidRPr="00DD2202">
        <w:rPr>
          <w:rFonts w:ascii="Times New Roman" w:hAnsi="Times New Roman" w:cs="Times New Roman"/>
          <w:sz w:val="28"/>
          <w:szCs w:val="28"/>
        </w:rPr>
        <w:t>інімальний крок аукціону становить 1% (один відсоток) стартової ціни об’єкта приватизації</w:t>
      </w:r>
      <w:r>
        <w:rPr>
          <w:rFonts w:ascii="Times New Roman" w:hAnsi="Times New Roman" w:cs="Times New Roman"/>
          <w:sz w:val="28"/>
          <w:szCs w:val="28"/>
        </w:rPr>
        <w:t>.</w:t>
      </w:r>
      <w:r w:rsidR="00581C30">
        <w:rPr>
          <w:rFonts w:ascii="Times New Roman" w:hAnsi="Times New Roman" w:cs="Times New Roman"/>
          <w:sz w:val="28"/>
          <w:szCs w:val="28"/>
        </w:rPr>
        <w:t xml:space="preserve"> </w:t>
      </w:r>
    </w:p>
    <w:p w:rsidR="004A014C" w:rsidRPr="00DD2202" w:rsidRDefault="00D626EE" w:rsidP="00526290">
      <w:pPr>
        <w:spacing w:after="0" w:line="0" w:lineRule="atLeast"/>
        <w:ind w:firstLine="851"/>
        <w:jc w:val="both"/>
        <w:rPr>
          <w:rFonts w:ascii="Times New Roman" w:hAnsi="Times New Roman" w:cs="Times New Roman"/>
          <w:sz w:val="28"/>
          <w:szCs w:val="28"/>
        </w:rPr>
      </w:pPr>
      <w:r w:rsidRPr="00DD2202">
        <w:rPr>
          <w:rFonts w:ascii="Times New Roman" w:hAnsi="Times New Roman" w:cs="Times New Roman"/>
          <w:sz w:val="28"/>
          <w:szCs w:val="28"/>
        </w:rPr>
        <w:t>Аукціони будуть проведені в електронній торговій системі</w:t>
      </w:r>
      <w:r w:rsidR="00C500E5">
        <w:rPr>
          <w:rFonts w:ascii="Times New Roman" w:hAnsi="Times New Roman" w:cs="Times New Roman"/>
          <w:sz w:val="28"/>
          <w:szCs w:val="28"/>
        </w:rPr>
        <w:t xml:space="preserve"> </w:t>
      </w:r>
      <w:r w:rsidRPr="00DD2202">
        <w:rPr>
          <w:rFonts w:ascii="Times New Roman" w:hAnsi="Times New Roman" w:cs="Times New Roman"/>
          <w:sz w:val="28"/>
          <w:szCs w:val="28"/>
        </w:rPr>
        <w:t xml:space="preserve">«ПРОЗОРО.ПРОДАЖІ» </w:t>
      </w:r>
      <w:r w:rsidR="00C500E5">
        <w:rPr>
          <w:rFonts w:ascii="Times New Roman" w:hAnsi="Times New Roman" w:cs="Times New Roman"/>
          <w:sz w:val="28"/>
          <w:szCs w:val="28"/>
        </w:rPr>
        <w:t xml:space="preserve"> </w:t>
      </w:r>
      <w:r w:rsidRPr="00DD2202">
        <w:rPr>
          <w:rFonts w:ascii="Times New Roman" w:hAnsi="Times New Roman" w:cs="Times New Roman"/>
          <w:sz w:val="28"/>
          <w:szCs w:val="28"/>
        </w:rPr>
        <w:t xml:space="preserve">(адміністратор). </w:t>
      </w:r>
    </w:p>
    <w:sectPr w:rsidR="004A014C" w:rsidRPr="00DD2202" w:rsidSect="00581C30">
      <w:headerReference w:type="default" r:id="rId8"/>
      <w:pgSz w:w="11906" w:h="16838"/>
      <w:pgMar w:top="1134"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6E" w:rsidRDefault="003A5B6E" w:rsidP="00AE394B">
      <w:pPr>
        <w:spacing w:after="0" w:line="240" w:lineRule="auto"/>
      </w:pPr>
      <w:r>
        <w:separator/>
      </w:r>
    </w:p>
  </w:endnote>
  <w:endnote w:type="continuationSeparator" w:id="0">
    <w:p w:rsidR="003A5B6E" w:rsidRDefault="003A5B6E" w:rsidP="00AE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6E" w:rsidRDefault="003A5B6E" w:rsidP="00AE394B">
      <w:pPr>
        <w:spacing w:after="0" w:line="240" w:lineRule="auto"/>
      </w:pPr>
      <w:r>
        <w:separator/>
      </w:r>
    </w:p>
  </w:footnote>
  <w:footnote w:type="continuationSeparator" w:id="0">
    <w:p w:rsidR="003A5B6E" w:rsidRDefault="003A5B6E" w:rsidP="00AE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59015"/>
      <w:docPartObj>
        <w:docPartGallery w:val="Page Numbers (Top of Page)"/>
        <w:docPartUnique/>
      </w:docPartObj>
    </w:sdtPr>
    <w:sdtEndPr/>
    <w:sdtContent>
      <w:p w:rsidR="007416CA" w:rsidRDefault="007416CA">
        <w:pPr>
          <w:pStyle w:val="a7"/>
          <w:jc w:val="center"/>
        </w:pPr>
        <w:r>
          <w:fldChar w:fldCharType="begin"/>
        </w:r>
        <w:r>
          <w:instrText>PAGE   \* MERGEFORMAT</w:instrText>
        </w:r>
        <w:r>
          <w:fldChar w:fldCharType="separate"/>
        </w:r>
        <w:r w:rsidR="000E229E" w:rsidRPr="000E229E">
          <w:rPr>
            <w:noProof/>
            <w:lang w:val="ru-RU"/>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68A"/>
    <w:multiLevelType w:val="hybridMultilevel"/>
    <w:tmpl w:val="C6ECE76A"/>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 w15:restartNumberingAfterBreak="0">
    <w:nsid w:val="11A47482"/>
    <w:multiLevelType w:val="multilevel"/>
    <w:tmpl w:val="BE56A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9524C"/>
    <w:multiLevelType w:val="hybridMultilevel"/>
    <w:tmpl w:val="38384C0C"/>
    <w:lvl w:ilvl="0" w:tplc="8FC29860">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7E043A2"/>
    <w:multiLevelType w:val="multilevel"/>
    <w:tmpl w:val="BBE4C5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20CDA"/>
    <w:multiLevelType w:val="hybridMultilevel"/>
    <w:tmpl w:val="904C5BF2"/>
    <w:lvl w:ilvl="0" w:tplc="4DEA69D6">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95C4031"/>
    <w:multiLevelType w:val="multilevel"/>
    <w:tmpl w:val="A0FC5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6A6786"/>
    <w:multiLevelType w:val="multilevel"/>
    <w:tmpl w:val="961E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E756F"/>
    <w:multiLevelType w:val="hybridMultilevel"/>
    <w:tmpl w:val="61545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99D1D47"/>
    <w:multiLevelType w:val="multilevel"/>
    <w:tmpl w:val="DEF4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9B789A"/>
    <w:multiLevelType w:val="multilevel"/>
    <w:tmpl w:val="F356E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D70964"/>
    <w:multiLevelType w:val="multilevel"/>
    <w:tmpl w:val="032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1"/>
  </w:num>
  <w:num w:numId="5">
    <w:abstractNumId w:val="9"/>
  </w:num>
  <w:num w:numId="6">
    <w:abstractNumId w:val="3"/>
  </w:num>
  <w:num w:numId="7">
    <w:abstractNumId w:val="5"/>
  </w:num>
  <w:num w:numId="8">
    <w:abstractNumId w:val="7"/>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E"/>
    <w:rsid w:val="000B70D3"/>
    <w:rsid w:val="000E229E"/>
    <w:rsid w:val="0011711C"/>
    <w:rsid w:val="00125EE6"/>
    <w:rsid w:val="001A5AF2"/>
    <w:rsid w:val="00210B5E"/>
    <w:rsid w:val="0024749A"/>
    <w:rsid w:val="00292E0D"/>
    <w:rsid w:val="002A5E36"/>
    <w:rsid w:val="002C480E"/>
    <w:rsid w:val="002D0153"/>
    <w:rsid w:val="002F7113"/>
    <w:rsid w:val="003A5B6E"/>
    <w:rsid w:val="004A014C"/>
    <w:rsid w:val="0051328A"/>
    <w:rsid w:val="00520DA4"/>
    <w:rsid w:val="00526290"/>
    <w:rsid w:val="00563F48"/>
    <w:rsid w:val="00581A77"/>
    <w:rsid w:val="00581C30"/>
    <w:rsid w:val="00583010"/>
    <w:rsid w:val="005B0E95"/>
    <w:rsid w:val="005D13CF"/>
    <w:rsid w:val="00694DB4"/>
    <w:rsid w:val="006B41B7"/>
    <w:rsid w:val="006D2211"/>
    <w:rsid w:val="006D77A3"/>
    <w:rsid w:val="007416CA"/>
    <w:rsid w:val="008D359D"/>
    <w:rsid w:val="00943E15"/>
    <w:rsid w:val="00A81E86"/>
    <w:rsid w:val="00AB7C80"/>
    <w:rsid w:val="00AC12E7"/>
    <w:rsid w:val="00AE394B"/>
    <w:rsid w:val="00AE5DA2"/>
    <w:rsid w:val="00BF189D"/>
    <w:rsid w:val="00C36250"/>
    <w:rsid w:val="00C500E5"/>
    <w:rsid w:val="00D31CE2"/>
    <w:rsid w:val="00D37DCC"/>
    <w:rsid w:val="00D626EE"/>
    <w:rsid w:val="00D964DF"/>
    <w:rsid w:val="00DD2202"/>
    <w:rsid w:val="00E43B2E"/>
    <w:rsid w:val="00EA0854"/>
    <w:rsid w:val="00EA3BFF"/>
    <w:rsid w:val="00F25F95"/>
    <w:rsid w:val="00F36A98"/>
    <w:rsid w:val="00FC63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C139"/>
  <w15:docId w15:val="{B12D815B-2EA4-481E-BEBB-ABD13CEC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2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6B41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D626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6">
    <w:name w:val="c6"/>
    <w:basedOn w:val="a0"/>
    <w:rsid w:val="00D626EE"/>
  </w:style>
  <w:style w:type="paragraph" w:customStyle="1" w:styleId="c0">
    <w:name w:val="c0"/>
    <w:basedOn w:val="a"/>
    <w:rsid w:val="00D626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5">
    <w:name w:val="c5"/>
    <w:basedOn w:val="a0"/>
    <w:rsid w:val="00D626EE"/>
  </w:style>
  <w:style w:type="character" w:customStyle="1" w:styleId="c8">
    <w:name w:val="c8"/>
    <w:basedOn w:val="a0"/>
    <w:rsid w:val="00D626EE"/>
  </w:style>
  <w:style w:type="character" w:styleId="a3">
    <w:name w:val="Hyperlink"/>
    <w:basedOn w:val="a0"/>
    <w:uiPriority w:val="99"/>
    <w:semiHidden/>
    <w:unhideWhenUsed/>
    <w:rsid w:val="00D626EE"/>
    <w:rPr>
      <w:color w:val="0000FF"/>
      <w:u w:val="single"/>
    </w:rPr>
  </w:style>
  <w:style w:type="character" w:customStyle="1" w:styleId="c24">
    <w:name w:val="c24"/>
    <w:basedOn w:val="a0"/>
    <w:rsid w:val="00D626EE"/>
  </w:style>
  <w:style w:type="character" w:customStyle="1" w:styleId="c3">
    <w:name w:val="c3"/>
    <w:basedOn w:val="a0"/>
    <w:rsid w:val="00D626EE"/>
  </w:style>
  <w:style w:type="character" w:customStyle="1" w:styleId="c16">
    <w:name w:val="c16"/>
    <w:basedOn w:val="a0"/>
    <w:rsid w:val="00D626EE"/>
  </w:style>
  <w:style w:type="character" w:customStyle="1" w:styleId="c32">
    <w:name w:val="c32"/>
    <w:basedOn w:val="a0"/>
    <w:rsid w:val="00D626EE"/>
  </w:style>
  <w:style w:type="character" w:customStyle="1" w:styleId="c9">
    <w:name w:val="c9"/>
    <w:basedOn w:val="a0"/>
    <w:rsid w:val="00D626EE"/>
  </w:style>
  <w:style w:type="character" w:customStyle="1" w:styleId="10">
    <w:name w:val="Заголовок 1 Знак"/>
    <w:basedOn w:val="a0"/>
    <w:link w:val="1"/>
    <w:uiPriority w:val="9"/>
    <w:rsid w:val="00D626EE"/>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D626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626EE"/>
    <w:rPr>
      <w:b/>
      <w:bCs/>
    </w:rPr>
  </w:style>
  <w:style w:type="paragraph" w:styleId="a6">
    <w:name w:val="List Paragraph"/>
    <w:basedOn w:val="a"/>
    <w:uiPriority w:val="34"/>
    <w:qFormat/>
    <w:rsid w:val="00D626EE"/>
    <w:pPr>
      <w:ind w:left="720"/>
      <w:contextualSpacing/>
    </w:pPr>
  </w:style>
  <w:style w:type="character" w:customStyle="1" w:styleId="20">
    <w:name w:val="Заголовок 2 Знак"/>
    <w:basedOn w:val="a0"/>
    <w:link w:val="2"/>
    <w:uiPriority w:val="9"/>
    <w:semiHidden/>
    <w:rsid w:val="006B41B7"/>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AE394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E394B"/>
  </w:style>
  <w:style w:type="paragraph" w:styleId="a9">
    <w:name w:val="footer"/>
    <w:basedOn w:val="a"/>
    <w:link w:val="aa"/>
    <w:uiPriority w:val="99"/>
    <w:unhideWhenUsed/>
    <w:rsid w:val="00AE394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E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14">
      <w:bodyDiv w:val="1"/>
      <w:marLeft w:val="0"/>
      <w:marRight w:val="0"/>
      <w:marTop w:val="0"/>
      <w:marBottom w:val="0"/>
      <w:divBdr>
        <w:top w:val="none" w:sz="0" w:space="0" w:color="auto"/>
        <w:left w:val="none" w:sz="0" w:space="0" w:color="auto"/>
        <w:bottom w:val="none" w:sz="0" w:space="0" w:color="auto"/>
        <w:right w:val="none" w:sz="0" w:space="0" w:color="auto"/>
      </w:divBdr>
    </w:div>
    <w:div w:id="643240943">
      <w:bodyDiv w:val="1"/>
      <w:marLeft w:val="0"/>
      <w:marRight w:val="0"/>
      <w:marTop w:val="0"/>
      <w:marBottom w:val="0"/>
      <w:divBdr>
        <w:top w:val="none" w:sz="0" w:space="0" w:color="auto"/>
        <w:left w:val="none" w:sz="0" w:space="0" w:color="auto"/>
        <w:bottom w:val="none" w:sz="0" w:space="0" w:color="auto"/>
        <w:right w:val="none" w:sz="0" w:space="0" w:color="auto"/>
      </w:divBdr>
    </w:div>
    <w:div w:id="1099179646">
      <w:bodyDiv w:val="1"/>
      <w:marLeft w:val="0"/>
      <w:marRight w:val="0"/>
      <w:marTop w:val="0"/>
      <w:marBottom w:val="0"/>
      <w:divBdr>
        <w:top w:val="none" w:sz="0" w:space="0" w:color="auto"/>
        <w:left w:val="none" w:sz="0" w:space="0" w:color="auto"/>
        <w:bottom w:val="none" w:sz="0" w:space="0" w:color="auto"/>
        <w:right w:val="none" w:sz="0" w:space="0" w:color="auto"/>
      </w:divBdr>
    </w:div>
    <w:div w:id="1621567111">
      <w:bodyDiv w:val="1"/>
      <w:marLeft w:val="0"/>
      <w:marRight w:val="0"/>
      <w:marTop w:val="0"/>
      <w:marBottom w:val="0"/>
      <w:divBdr>
        <w:top w:val="none" w:sz="0" w:space="0" w:color="auto"/>
        <w:left w:val="none" w:sz="0" w:space="0" w:color="auto"/>
        <w:bottom w:val="none" w:sz="0" w:space="0" w:color="auto"/>
        <w:right w:val="none" w:sz="0" w:space="0" w:color="auto"/>
      </w:divBdr>
    </w:div>
    <w:div w:id="17023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skrada_z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4954</Words>
  <Characters>2824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userpc</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2021-10-21T11:05:00Z</cp:lastPrinted>
  <dcterms:created xsi:type="dcterms:W3CDTF">2021-10-21T11:38:00Z</dcterms:created>
  <dcterms:modified xsi:type="dcterms:W3CDTF">2022-09-30T07:22:00Z</dcterms:modified>
</cp:coreProperties>
</file>