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56"/>
        <w:gridCol w:w="3873"/>
      </w:tblGrid>
      <w:tr w:rsidR="003412D1" w:rsidRPr="003412D1" w:rsidTr="003412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7695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Аукціон з продовження договору оренди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частини </w:t>
            </w:r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>нежитлового приміщення загальною площею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 що знаходиться на2-му поверсі будівлі літ "Б-3" - новий аеровокзал за адресою м.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2D1">
              <w:rPr>
                <w:rFonts w:eastAsia="Times New Roman" w:cs="Times New Roman"/>
                <w:sz w:val="20"/>
                <w:szCs w:val="20"/>
                <w:lang w:eastAsia="ru-RU"/>
              </w:rPr>
              <w:t>Львів, вул. Любінська, б.168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м. Львів, вул. Січових Стрільців, 3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"Державний аеропорт "Львів" імені Данила Галицького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79000. </w:t>
            </w:r>
            <w:proofErr w:type="spellStart"/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. вул. Любінська,168. аеропорт ЦА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68000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412D1" w:rsidRPr="003412D1" w:rsidTr="003412D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https://drive.google.com/open?id=1h_i5oo7pNjPl0mNbmO2rE_EAD8ZOyfwX</w:t>
              </w:r>
            </w:hyperlink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Любінська, 168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412D1" w:rsidRPr="003412D1" w:rsidTr="003412D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https://drive.google.com/open?id=1Z934Ph2_mwZoFvlQV3iPNqrbbRFhTgb9</w:t>
              </w:r>
            </w:hyperlink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680.00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0322298172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0960967053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vrasyak</w:t>
            </w:r>
            <w:proofErr w:type="spellEnd"/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lych.direkt@gmail.com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412D1" w:rsidRPr="003412D1" w:rsidTr="00673B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673BA6" w:rsidRDefault="003412D1" w:rsidP="00673BA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673BA6"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15 грудня 2020 </w:t>
            </w: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412D1" w:rsidRPr="003412D1" w:rsidTr="00673B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673BA6" w:rsidRDefault="003412D1" w:rsidP="00673BA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</w:t>
            </w:r>
            <w:r w:rsidR="00673BA6"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>ння заяви на участь в аукціоні 14 грудня 2020</w:t>
            </w: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6.80</w:t>
            </w:r>
          </w:p>
        </w:tc>
      </w:tr>
      <w:tr w:rsidR="003412D1" w:rsidRPr="003412D1" w:rsidTr="00673B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673BA6" w:rsidRDefault="00673BA6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>340,0</w:t>
            </w:r>
          </w:p>
        </w:tc>
      </w:tr>
      <w:tr w:rsidR="003412D1" w:rsidRPr="003412D1" w:rsidTr="00673B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673BA6" w:rsidRDefault="00673BA6" w:rsidP="00673BA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73BA6">
              <w:rPr>
                <w:rFonts w:eastAsia="Times New Roman" w:cs="Times New Roman"/>
                <w:sz w:val="20"/>
                <w:szCs w:val="20"/>
                <w:lang w:eastAsia="uk-UA"/>
              </w:rPr>
              <w:t>2361,50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веб-сайта адміністратора, на </w:t>
            </w: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</w:t>
              </w:r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lastRenderedPageBreak/>
                <w:t>majdanchiki-ets-prozorroprodazhi-cbd2</w:t>
              </w:r>
            </w:hyperlink>
          </w:p>
        </w:tc>
      </w:tr>
      <w:tr w:rsidR="003412D1" w:rsidRPr="003412D1" w:rsidTr="00E868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D1" w:rsidRPr="00E86839" w:rsidRDefault="00E86839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Львівській, Закарпатській та Волинській областях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отримувача: ДКСУ, м. Київ, МФО 820172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412D1" w:rsidRPr="003412D1" w:rsidTr="00E868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E86839" w:rsidRDefault="00E86839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https://drive.google.com/open?id=1mnhqnS6upUiWSU8Fae9a0uUv67rBQBSi</w:t>
              </w:r>
            </w:hyperlink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3412D1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7695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чинний договір оренди, строк якого закінчується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Головач Василь Іванович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1/5/2017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4-Dec-2020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3412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3412D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412D1" w:rsidRPr="003412D1" w:rsidTr="003412D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12D1" w:rsidRPr="003412D1" w:rsidRDefault="003412D1" w:rsidP="003412D1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412D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412D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412D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412D1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2C0CB8" w:rsidRDefault="002C0CB8"/>
    <w:sectPr w:rsidR="002C0CB8" w:rsidSect="002C0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2D1"/>
    <w:rsid w:val="002C0CB8"/>
    <w:rsid w:val="003412D1"/>
    <w:rsid w:val="00673BA6"/>
    <w:rsid w:val="00E8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nhqnS6upUiWSU8Fae9a0uUv67rBQB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Z934Ph2_mwZoFvlQV3iPNqrbbRFhTg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h_i5oo7pNjPl0mNbmO2rE_EAD8ZOyfwX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5780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2020-11-18T13:02:00Z</dcterms:created>
  <dcterms:modified xsi:type="dcterms:W3CDTF">2020-11-18T13:02:00Z</dcterms:modified>
</cp:coreProperties>
</file>