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1A" w:rsidRPr="002A097B" w:rsidRDefault="00F37C1A" w:rsidP="00F37C1A">
      <w:pPr>
        <w:ind w:left="5245"/>
        <w:jc w:val="both"/>
        <w:rPr>
          <w:lang w:val="uk-UA"/>
        </w:rPr>
      </w:pPr>
    </w:p>
    <w:p w:rsidR="00F37C1A" w:rsidRPr="009E4F01" w:rsidRDefault="00F37C1A" w:rsidP="00F37C1A">
      <w:pPr>
        <w:jc w:val="center"/>
        <w:rPr>
          <w:b/>
          <w:i/>
          <w:lang w:val="uk-UA"/>
        </w:rPr>
      </w:pPr>
      <w:r w:rsidRPr="009E4F01">
        <w:rPr>
          <w:b/>
          <w:i/>
          <w:lang w:val="uk-UA"/>
        </w:rPr>
        <w:t xml:space="preserve">ІНФОРМАЦІЙНЕ ПОВІДОМЛЕННЯ </w:t>
      </w:r>
    </w:p>
    <w:p w:rsidR="005F2109" w:rsidRDefault="00F37C1A" w:rsidP="00F37C1A">
      <w:pPr>
        <w:jc w:val="center"/>
        <w:rPr>
          <w:b/>
          <w:i/>
          <w:lang w:val="uk-UA"/>
        </w:rPr>
      </w:pPr>
      <w:r w:rsidRPr="009E4F01">
        <w:rPr>
          <w:b/>
          <w:i/>
          <w:lang w:val="uk-UA"/>
        </w:rPr>
        <w:t xml:space="preserve">про проведення продажу на аукціоні  </w:t>
      </w:r>
      <w:r>
        <w:rPr>
          <w:b/>
          <w:i/>
          <w:lang w:val="uk-UA"/>
        </w:rPr>
        <w:t xml:space="preserve">з умовами </w:t>
      </w:r>
      <w:r w:rsidRPr="009E4F01">
        <w:rPr>
          <w:b/>
          <w:i/>
          <w:lang w:val="uk-UA"/>
        </w:rPr>
        <w:t>об’єкта малої приватизації, що належить до с</w:t>
      </w:r>
      <w:r w:rsidR="005F2109">
        <w:rPr>
          <w:b/>
          <w:i/>
          <w:lang w:val="uk-UA"/>
        </w:rPr>
        <w:t>пільної власності територіальної</w:t>
      </w:r>
      <w:r w:rsidRPr="009E4F01">
        <w:rPr>
          <w:b/>
          <w:i/>
          <w:lang w:val="uk-UA"/>
        </w:rPr>
        <w:t xml:space="preserve"> громад</w:t>
      </w:r>
      <w:r w:rsidR="005F2109">
        <w:rPr>
          <w:b/>
          <w:i/>
          <w:lang w:val="uk-UA"/>
        </w:rPr>
        <w:t>и</w:t>
      </w:r>
      <w:r w:rsidRPr="009E4F01">
        <w:rPr>
          <w:b/>
          <w:i/>
          <w:lang w:val="uk-UA"/>
        </w:rPr>
        <w:t xml:space="preserve"> с</w:t>
      </w:r>
      <w:r w:rsidR="005F2109">
        <w:rPr>
          <w:b/>
          <w:i/>
          <w:lang w:val="uk-UA"/>
        </w:rPr>
        <w:t xml:space="preserve">ела </w:t>
      </w:r>
      <w:proofErr w:type="spellStart"/>
      <w:r w:rsidR="005F2109">
        <w:rPr>
          <w:b/>
          <w:i/>
          <w:lang w:val="uk-UA"/>
        </w:rPr>
        <w:t>Фраги</w:t>
      </w:r>
      <w:proofErr w:type="spellEnd"/>
      <w:r w:rsidR="005F2109">
        <w:rPr>
          <w:b/>
          <w:i/>
          <w:lang w:val="uk-UA"/>
        </w:rPr>
        <w:t xml:space="preserve"> </w:t>
      </w:r>
      <w:proofErr w:type="spellStart"/>
      <w:r w:rsidR="005F2109">
        <w:rPr>
          <w:b/>
          <w:i/>
          <w:lang w:val="uk-UA"/>
        </w:rPr>
        <w:t>Рогатинського</w:t>
      </w:r>
      <w:proofErr w:type="spellEnd"/>
      <w:r w:rsidR="005F2109">
        <w:rPr>
          <w:b/>
          <w:i/>
          <w:lang w:val="uk-UA"/>
        </w:rPr>
        <w:t xml:space="preserve"> </w:t>
      </w:r>
    </w:p>
    <w:p w:rsidR="00F37C1A" w:rsidRPr="007242CB" w:rsidRDefault="005F2109" w:rsidP="00F37C1A">
      <w:pPr>
        <w:jc w:val="center"/>
        <w:rPr>
          <w:b/>
          <w:bCs/>
          <w:i/>
          <w:lang w:val="uk-UA"/>
        </w:rPr>
      </w:pPr>
      <w:r>
        <w:rPr>
          <w:b/>
          <w:i/>
          <w:lang w:val="uk-UA"/>
        </w:rPr>
        <w:t xml:space="preserve">р-н </w:t>
      </w:r>
      <w:r w:rsidR="00F37C1A" w:rsidRPr="009E4F01">
        <w:rPr>
          <w:b/>
          <w:i/>
          <w:lang w:val="uk-UA"/>
        </w:rPr>
        <w:t xml:space="preserve"> </w:t>
      </w:r>
      <w:r w:rsidR="00F37C1A" w:rsidRPr="009E4F01">
        <w:rPr>
          <w:b/>
          <w:bCs/>
          <w:i/>
          <w:lang w:val="uk-UA"/>
        </w:rPr>
        <w:t>нежитлової будівлі (</w:t>
      </w:r>
      <w:r>
        <w:rPr>
          <w:b/>
          <w:bCs/>
          <w:i/>
          <w:lang w:val="uk-UA"/>
        </w:rPr>
        <w:t>школа</w:t>
      </w:r>
      <w:r w:rsidR="00F37C1A" w:rsidRPr="009E4F01">
        <w:rPr>
          <w:b/>
          <w:bCs/>
          <w:i/>
          <w:lang w:val="uk-UA"/>
        </w:rPr>
        <w:t xml:space="preserve">), загальною площею </w:t>
      </w:r>
      <w:r>
        <w:rPr>
          <w:b/>
          <w:bCs/>
          <w:i/>
          <w:lang w:val="uk-UA"/>
        </w:rPr>
        <w:t>442</w:t>
      </w:r>
      <w:r w:rsidR="00F37C1A" w:rsidRPr="009E4F01">
        <w:rPr>
          <w:b/>
          <w:bCs/>
          <w:i/>
          <w:lang w:val="uk-UA"/>
        </w:rPr>
        <w:t>,</w:t>
      </w:r>
      <w:r>
        <w:rPr>
          <w:b/>
          <w:bCs/>
          <w:i/>
          <w:lang w:val="uk-UA"/>
        </w:rPr>
        <w:t>5</w:t>
      </w:r>
      <w:r w:rsidR="00F37C1A" w:rsidRPr="009E4F01">
        <w:rPr>
          <w:b/>
          <w:bCs/>
          <w:i/>
        </w:rPr>
        <w:t xml:space="preserve"> кв. м</w:t>
      </w:r>
      <w:r w:rsidR="00F37C1A" w:rsidRPr="009E4F01">
        <w:rPr>
          <w:b/>
          <w:bCs/>
          <w:i/>
          <w:lang w:val="uk-UA"/>
        </w:rPr>
        <w:t xml:space="preserve">.,  розташованої за адресою: Івано-Франківська область, </w:t>
      </w:r>
      <w:proofErr w:type="spellStart"/>
      <w:r>
        <w:rPr>
          <w:b/>
          <w:bCs/>
          <w:i/>
          <w:lang w:val="uk-UA"/>
        </w:rPr>
        <w:t>Рогатинського</w:t>
      </w:r>
      <w:proofErr w:type="spellEnd"/>
      <w:r>
        <w:rPr>
          <w:b/>
          <w:bCs/>
          <w:i/>
          <w:lang w:val="uk-UA"/>
        </w:rPr>
        <w:t xml:space="preserve"> р-н</w:t>
      </w:r>
      <w:r w:rsidR="00F37C1A" w:rsidRPr="009E4F01">
        <w:rPr>
          <w:b/>
          <w:bCs/>
          <w:i/>
          <w:lang w:val="uk-UA"/>
        </w:rPr>
        <w:t xml:space="preserve">, </w:t>
      </w:r>
      <w:r>
        <w:rPr>
          <w:b/>
          <w:bCs/>
          <w:i/>
          <w:lang w:val="uk-UA"/>
        </w:rPr>
        <w:t xml:space="preserve">с. </w:t>
      </w:r>
      <w:proofErr w:type="spellStart"/>
      <w:r>
        <w:rPr>
          <w:b/>
          <w:bCs/>
          <w:i/>
          <w:lang w:val="uk-UA"/>
        </w:rPr>
        <w:t>Фрага</w:t>
      </w:r>
      <w:proofErr w:type="spellEnd"/>
      <w:r>
        <w:rPr>
          <w:b/>
          <w:bCs/>
          <w:i/>
          <w:lang w:val="uk-UA"/>
        </w:rPr>
        <w:t xml:space="preserve">, </w:t>
      </w:r>
      <w:r w:rsidR="00F37C1A" w:rsidRPr="009E4F01">
        <w:rPr>
          <w:b/>
          <w:bCs/>
          <w:i/>
          <w:lang w:val="uk-UA"/>
        </w:rPr>
        <w:t xml:space="preserve">вул. </w:t>
      </w:r>
      <w:r>
        <w:rPr>
          <w:b/>
          <w:bCs/>
          <w:i/>
          <w:lang w:val="uk-UA"/>
        </w:rPr>
        <w:t>Миру</w:t>
      </w:r>
      <w:r w:rsidR="00F37C1A" w:rsidRPr="009E4F01">
        <w:rPr>
          <w:b/>
          <w:bCs/>
          <w:i/>
          <w:lang w:val="uk-UA"/>
        </w:rPr>
        <w:t>,</w:t>
      </w:r>
      <w:r>
        <w:rPr>
          <w:b/>
          <w:bCs/>
          <w:i/>
          <w:lang w:val="uk-UA"/>
        </w:rPr>
        <w:t>1</w:t>
      </w:r>
      <w:r w:rsidR="00F37C1A" w:rsidRPr="009E4F01">
        <w:rPr>
          <w:b/>
          <w:bCs/>
          <w:i/>
          <w:lang w:val="uk-UA"/>
        </w:rPr>
        <w:t>а.</w:t>
      </w:r>
    </w:p>
    <w:p w:rsidR="00F37C1A" w:rsidRPr="009E4F01" w:rsidRDefault="00F37C1A" w:rsidP="00F37C1A">
      <w:pPr>
        <w:tabs>
          <w:tab w:val="left" w:pos="6945"/>
          <w:tab w:val="left" w:pos="7050"/>
          <w:tab w:val="left" w:pos="7215"/>
          <w:tab w:val="left" w:pos="7530"/>
          <w:tab w:val="right" w:pos="9638"/>
        </w:tabs>
        <w:ind w:firstLine="567"/>
        <w:jc w:val="center"/>
        <w:rPr>
          <w:b/>
          <w:lang w:val="uk-UA"/>
        </w:rPr>
      </w:pPr>
    </w:p>
    <w:p w:rsidR="00F37C1A" w:rsidRPr="009E4F01" w:rsidRDefault="00F37C1A" w:rsidP="00F37C1A">
      <w:pPr>
        <w:pStyle w:val="a5"/>
        <w:tabs>
          <w:tab w:val="left" w:pos="6945"/>
          <w:tab w:val="left" w:pos="7050"/>
          <w:tab w:val="left" w:pos="7215"/>
          <w:tab w:val="left" w:pos="7530"/>
          <w:tab w:val="right" w:pos="9638"/>
        </w:tabs>
        <w:spacing w:after="0" w:line="240" w:lineRule="auto"/>
        <w:ind w:left="927"/>
        <w:rPr>
          <w:rFonts w:ascii="Times New Roman" w:hAnsi="Times New Roman"/>
          <w:b/>
          <w:sz w:val="24"/>
          <w:szCs w:val="24"/>
          <w:lang w:val="uk-UA"/>
        </w:rPr>
      </w:pPr>
      <w:r w:rsidRPr="009E4F01">
        <w:rPr>
          <w:rFonts w:ascii="Times New Roman" w:hAnsi="Times New Roman"/>
          <w:b/>
          <w:sz w:val="24"/>
          <w:szCs w:val="24"/>
          <w:lang w:val="uk-UA"/>
        </w:rPr>
        <w:t xml:space="preserve">Інформація про об’єкт приватизації </w:t>
      </w:r>
    </w:p>
    <w:p w:rsidR="00F37C1A" w:rsidRPr="009E4F01" w:rsidRDefault="00F37C1A" w:rsidP="00F37C1A">
      <w:pPr>
        <w:tabs>
          <w:tab w:val="left" w:pos="6945"/>
          <w:tab w:val="left" w:pos="7050"/>
          <w:tab w:val="left" w:pos="7215"/>
          <w:tab w:val="left" w:pos="7530"/>
          <w:tab w:val="right" w:pos="9638"/>
        </w:tabs>
        <w:ind w:firstLine="567"/>
        <w:jc w:val="both"/>
        <w:rPr>
          <w:lang w:val="uk-UA"/>
        </w:rPr>
      </w:pPr>
      <w:r>
        <w:rPr>
          <w:i/>
          <w:u w:val="single"/>
          <w:lang w:val="uk-UA"/>
        </w:rPr>
        <w:t>Найменування об’єкта</w:t>
      </w:r>
      <w:r w:rsidR="005638AB">
        <w:rPr>
          <w:lang w:val="uk-UA"/>
        </w:rPr>
        <w:t>:нежитлова будівля (школа</w:t>
      </w:r>
      <w:r w:rsidRPr="009E4F01">
        <w:rPr>
          <w:lang w:val="uk-UA"/>
        </w:rPr>
        <w:t>)</w:t>
      </w:r>
      <w:r>
        <w:rPr>
          <w:lang w:val="uk-UA"/>
        </w:rPr>
        <w:t xml:space="preserve">, </w:t>
      </w:r>
      <w:r w:rsidR="005F2109">
        <w:rPr>
          <w:lang w:val="uk-UA"/>
        </w:rPr>
        <w:t>загальною площею 442</w:t>
      </w:r>
      <w:r>
        <w:rPr>
          <w:lang w:val="uk-UA"/>
        </w:rPr>
        <w:t>,</w:t>
      </w:r>
      <w:r w:rsidR="005F2109">
        <w:rPr>
          <w:lang w:val="uk-UA"/>
        </w:rPr>
        <w:t>5</w:t>
      </w:r>
      <w:r>
        <w:rPr>
          <w:lang w:val="uk-UA"/>
        </w:rPr>
        <w:t xml:space="preserve"> </w:t>
      </w:r>
      <w:proofErr w:type="spellStart"/>
      <w:r>
        <w:rPr>
          <w:lang w:val="uk-UA"/>
        </w:rPr>
        <w:t>кв.м</w:t>
      </w:r>
      <w:proofErr w:type="spellEnd"/>
      <w:r>
        <w:rPr>
          <w:lang w:val="uk-UA"/>
        </w:rPr>
        <w:t>.</w:t>
      </w:r>
    </w:p>
    <w:p w:rsidR="00F37C1A" w:rsidRDefault="00F37C1A" w:rsidP="00F37C1A">
      <w:pPr>
        <w:tabs>
          <w:tab w:val="left" w:pos="6945"/>
          <w:tab w:val="left" w:pos="7050"/>
          <w:tab w:val="left" w:pos="7215"/>
          <w:tab w:val="left" w:pos="7530"/>
          <w:tab w:val="right" w:pos="9638"/>
        </w:tabs>
        <w:ind w:firstLine="567"/>
        <w:jc w:val="both"/>
        <w:rPr>
          <w:bCs/>
          <w:i/>
          <w:u w:val="single"/>
          <w:shd w:val="clear" w:color="auto" w:fill="FFFFFF"/>
          <w:lang w:val="uk-UA"/>
        </w:rPr>
      </w:pPr>
    </w:p>
    <w:p w:rsidR="00F37C1A" w:rsidRPr="009E4F01" w:rsidRDefault="00F37C1A" w:rsidP="00F37C1A">
      <w:pPr>
        <w:tabs>
          <w:tab w:val="left" w:pos="6945"/>
          <w:tab w:val="left" w:pos="7050"/>
          <w:tab w:val="left" w:pos="7215"/>
          <w:tab w:val="left" w:pos="7530"/>
          <w:tab w:val="right" w:pos="9638"/>
        </w:tabs>
        <w:ind w:firstLine="567"/>
        <w:jc w:val="both"/>
        <w:rPr>
          <w:lang w:val="uk-UA"/>
        </w:rPr>
      </w:pPr>
      <w:r>
        <w:rPr>
          <w:bCs/>
          <w:i/>
          <w:u w:val="single"/>
          <w:shd w:val="clear" w:color="auto" w:fill="FFFFFF"/>
          <w:lang w:val="uk-UA"/>
        </w:rPr>
        <w:t>Адреса об’єкта</w:t>
      </w:r>
      <w:r w:rsidRPr="009E4F01">
        <w:rPr>
          <w:bCs/>
          <w:i/>
          <w:u w:val="single"/>
          <w:shd w:val="clear" w:color="auto" w:fill="FFFFFF"/>
          <w:lang w:val="uk-UA"/>
        </w:rPr>
        <w:t>:</w:t>
      </w:r>
      <w:r w:rsidRPr="009E4F01">
        <w:rPr>
          <w:lang w:val="uk-UA"/>
        </w:rPr>
        <w:t xml:space="preserve">Івано-Франківська область, </w:t>
      </w:r>
      <w:proofErr w:type="spellStart"/>
      <w:r w:rsidR="005638AB">
        <w:rPr>
          <w:lang w:val="uk-UA"/>
        </w:rPr>
        <w:t>Рогатинський</w:t>
      </w:r>
      <w:proofErr w:type="spellEnd"/>
      <w:r w:rsidR="005638AB">
        <w:rPr>
          <w:lang w:val="uk-UA"/>
        </w:rPr>
        <w:t xml:space="preserve"> р-н,с. </w:t>
      </w:r>
      <w:proofErr w:type="spellStart"/>
      <w:r w:rsidR="005638AB">
        <w:rPr>
          <w:lang w:val="uk-UA"/>
        </w:rPr>
        <w:t>Фрага</w:t>
      </w:r>
      <w:proofErr w:type="spellEnd"/>
      <w:r w:rsidR="005638AB">
        <w:rPr>
          <w:lang w:val="uk-UA"/>
        </w:rPr>
        <w:t xml:space="preserve"> вул. Миру</w:t>
      </w:r>
      <w:r w:rsidRPr="009E4F01">
        <w:rPr>
          <w:lang w:val="uk-UA"/>
        </w:rPr>
        <w:t>,</w:t>
      </w:r>
      <w:r w:rsidR="005638AB">
        <w:rPr>
          <w:lang w:val="uk-UA"/>
        </w:rPr>
        <w:t>1</w:t>
      </w:r>
      <w:r w:rsidRPr="009E4F01">
        <w:rPr>
          <w:lang w:val="uk-UA"/>
        </w:rPr>
        <w:t>а.</w:t>
      </w:r>
    </w:p>
    <w:p w:rsidR="00F37C1A" w:rsidRPr="009E4F01" w:rsidRDefault="00F37C1A" w:rsidP="00F37C1A">
      <w:pPr>
        <w:tabs>
          <w:tab w:val="left" w:pos="6945"/>
          <w:tab w:val="left" w:pos="7050"/>
          <w:tab w:val="left" w:pos="7215"/>
          <w:tab w:val="left" w:pos="7530"/>
          <w:tab w:val="right" w:pos="9638"/>
        </w:tabs>
        <w:ind w:firstLine="567"/>
        <w:jc w:val="both"/>
        <w:rPr>
          <w:lang w:val="uk-UA"/>
        </w:rPr>
      </w:pPr>
    </w:p>
    <w:p w:rsidR="005638AB" w:rsidRDefault="00F37C1A" w:rsidP="00F37C1A">
      <w:pPr>
        <w:tabs>
          <w:tab w:val="left" w:pos="6945"/>
          <w:tab w:val="left" w:pos="7050"/>
          <w:tab w:val="left" w:pos="7215"/>
          <w:tab w:val="left" w:pos="7530"/>
          <w:tab w:val="right" w:pos="9638"/>
        </w:tabs>
        <w:ind w:firstLine="567"/>
        <w:jc w:val="both"/>
        <w:rPr>
          <w:lang w:val="uk-UA"/>
        </w:rPr>
      </w:pPr>
      <w:r>
        <w:rPr>
          <w:i/>
          <w:u w:val="single"/>
          <w:lang w:val="uk-UA"/>
        </w:rPr>
        <w:t xml:space="preserve">Місцезнаходження об’єкта </w:t>
      </w:r>
      <w:r w:rsidR="005638AB" w:rsidRPr="005638AB">
        <w:rPr>
          <w:lang w:val="uk-UA"/>
        </w:rPr>
        <w:t>77011</w:t>
      </w:r>
      <w:r>
        <w:rPr>
          <w:lang w:val="uk-UA"/>
        </w:rPr>
        <w:t xml:space="preserve">, </w:t>
      </w:r>
      <w:r w:rsidRPr="009E4F01">
        <w:rPr>
          <w:lang w:val="uk-UA"/>
        </w:rPr>
        <w:t xml:space="preserve">Івано-Франківська область, </w:t>
      </w:r>
      <w:proofErr w:type="spellStart"/>
      <w:r w:rsidR="005638AB">
        <w:rPr>
          <w:lang w:val="uk-UA"/>
        </w:rPr>
        <w:t>Рогатинський</w:t>
      </w:r>
      <w:proofErr w:type="spellEnd"/>
      <w:r w:rsidR="005638AB">
        <w:rPr>
          <w:lang w:val="uk-UA"/>
        </w:rPr>
        <w:t xml:space="preserve"> р-н</w:t>
      </w:r>
      <w:r w:rsidRPr="009E4F01">
        <w:rPr>
          <w:lang w:val="uk-UA"/>
        </w:rPr>
        <w:t xml:space="preserve">, </w:t>
      </w:r>
    </w:p>
    <w:p w:rsidR="00F37C1A" w:rsidRPr="009E4F01" w:rsidRDefault="005638AB" w:rsidP="00F37C1A">
      <w:pPr>
        <w:tabs>
          <w:tab w:val="left" w:pos="6945"/>
          <w:tab w:val="left" w:pos="7050"/>
          <w:tab w:val="left" w:pos="7215"/>
          <w:tab w:val="left" w:pos="7530"/>
          <w:tab w:val="right" w:pos="9638"/>
        </w:tabs>
        <w:ind w:firstLine="567"/>
        <w:jc w:val="both"/>
        <w:rPr>
          <w:lang w:val="uk-UA"/>
        </w:rPr>
      </w:pPr>
      <w:r>
        <w:rPr>
          <w:lang w:val="uk-UA"/>
        </w:rPr>
        <w:t xml:space="preserve">с. </w:t>
      </w:r>
      <w:proofErr w:type="spellStart"/>
      <w:r>
        <w:rPr>
          <w:lang w:val="uk-UA"/>
        </w:rPr>
        <w:t>Фрага</w:t>
      </w:r>
      <w:proofErr w:type="spellEnd"/>
      <w:r>
        <w:rPr>
          <w:lang w:val="uk-UA"/>
        </w:rPr>
        <w:t>, вул. Миру</w:t>
      </w:r>
      <w:r w:rsidR="00F37C1A" w:rsidRPr="009E4F01">
        <w:rPr>
          <w:lang w:val="uk-UA"/>
        </w:rPr>
        <w:t>,</w:t>
      </w:r>
      <w:r>
        <w:rPr>
          <w:lang w:val="uk-UA"/>
        </w:rPr>
        <w:t xml:space="preserve"> 1 а </w:t>
      </w:r>
    </w:p>
    <w:p w:rsidR="00F37C1A" w:rsidRPr="009E4F01" w:rsidRDefault="00F37C1A" w:rsidP="00F37C1A">
      <w:pPr>
        <w:tabs>
          <w:tab w:val="left" w:pos="6945"/>
          <w:tab w:val="left" w:pos="7050"/>
          <w:tab w:val="left" w:pos="7215"/>
          <w:tab w:val="left" w:pos="7530"/>
          <w:tab w:val="right" w:pos="9638"/>
        </w:tabs>
        <w:ind w:firstLine="567"/>
        <w:jc w:val="both"/>
        <w:rPr>
          <w:lang w:val="uk-UA"/>
        </w:rPr>
      </w:pPr>
    </w:p>
    <w:p w:rsidR="00F37C1A" w:rsidRDefault="00F37C1A" w:rsidP="00F37C1A">
      <w:pPr>
        <w:tabs>
          <w:tab w:val="left" w:pos="6945"/>
          <w:tab w:val="left" w:pos="7050"/>
          <w:tab w:val="left" w:pos="7215"/>
          <w:tab w:val="left" w:pos="7530"/>
          <w:tab w:val="right" w:pos="9638"/>
        </w:tabs>
        <w:ind w:firstLine="567"/>
        <w:jc w:val="both"/>
        <w:rPr>
          <w:i/>
          <w:u w:val="single"/>
          <w:lang w:val="uk-UA"/>
        </w:rPr>
      </w:pPr>
      <w:r w:rsidRPr="009E4F01">
        <w:rPr>
          <w:i/>
          <w:u w:val="single"/>
          <w:lang w:val="uk-UA"/>
        </w:rPr>
        <w:t>Відомості про площу</w:t>
      </w:r>
      <w:r>
        <w:rPr>
          <w:i/>
          <w:u w:val="single"/>
          <w:lang w:val="uk-UA"/>
        </w:rPr>
        <w:t>, будівельний об’єм, рік забудови, висоту об’єкта:</w:t>
      </w:r>
    </w:p>
    <w:p w:rsidR="00F37C1A" w:rsidRDefault="005638AB" w:rsidP="00F37C1A">
      <w:pPr>
        <w:tabs>
          <w:tab w:val="left" w:pos="6945"/>
          <w:tab w:val="left" w:pos="7050"/>
          <w:tab w:val="left" w:pos="7215"/>
          <w:tab w:val="left" w:pos="7530"/>
          <w:tab w:val="right" w:pos="9638"/>
        </w:tabs>
        <w:ind w:firstLine="567"/>
        <w:jc w:val="both"/>
        <w:rPr>
          <w:lang w:val="uk-UA"/>
        </w:rPr>
      </w:pPr>
      <w:r>
        <w:rPr>
          <w:lang w:val="uk-UA"/>
        </w:rPr>
        <w:t>Будівельний об’єм – 2322</w:t>
      </w:r>
      <w:r w:rsidR="00F37C1A">
        <w:rPr>
          <w:lang w:val="uk-UA"/>
        </w:rPr>
        <w:t xml:space="preserve"> </w:t>
      </w:r>
      <w:proofErr w:type="spellStart"/>
      <w:r w:rsidR="00F37C1A">
        <w:rPr>
          <w:lang w:val="uk-UA"/>
        </w:rPr>
        <w:t>м.куб</w:t>
      </w:r>
      <w:proofErr w:type="spellEnd"/>
      <w:r w:rsidR="00F37C1A">
        <w:rPr>
          <w:lang w:val="uk-UA"/>
        </w:rPr>
        <w:t>.</w:t>
      </w:r>
    </w:p>
    <w:p w:rsidR="00F37C1A" w:rsidRPr="009E4F01" w:rsidRDefault="00F37C1A" w:rsidP="00F37C1A">
      <w:pPr>
        <w:tabs>
          <w:tab w:val="left" w:pos="6945"/>
          <w:tab w:val="left" w:pos="7050"/>
          <w:tab w:val="left" w:pos="7215"/>
          <w:tab w:val="left" w:pos="7530"/>
          <w:tab w:val="right" w:pos="9638"/>
        </w:tabs>
        <w:ind w:firstLine="567"/>
        <w:jc w:val="both"/>
        <w:rPr>
          <w:lang w:val="uk-UA"/>
        </w:rPr>
      </w:pPr>
      <w:r>
        <w:rPr>
          <w:lang w:val="uk-UA"/>
        </w:rPr>
        <w:t xml:space="preserve">Загальна площа будівлі складає </w:t>
      </w:r>
      <w:r w:rsidR="005F2109">
        <w:rPr>
          <w:lang w:val="uk-UA"/>
        </w:rPr>
        <w:t>442</w:t>
      </w:r>
      <w:r w:rsidR="005638AB">
        <w:rPr>
          <w:lang w:val="uk-UA"/>
        </w:rPr>
        <w:t>,</w:t>
      </w:r>
      <w:r w:rsidR="005F2109">
        <w:rPr>
          <w:lang w:val="uk-UA"/>
        </w:rPr>
        <w:t>5</w:t>
      </w:r>
      <w:r w:rsidR="005638AB">
        <w:rPr>
          <w:lang w:val="uk-UA"/>
        </w:rPr>
        <w:t xml:space="preserve"> </w:t>
      </w:r>
      <w:proofErr w:type="spellStart"/>
      <w:r w:rsidR="005638AB">
        <w:rPr>
          <w:lang w:val="uk-UA"/>
        </w:rPr>
        <w:t>кв.м</w:t>
      </w:r>
      <w:proofErr w:type="spellEnd"/>
      <w:r w:rsidR="005638AB">
        <w:rPr>
          <w:lang w:val="uk-UA"/>
        </w:rPr>
        <w:t>.</w:t>
      </w:r>
    </w:p>
    <w:p w:rsidR="00F37C1A" w:rsidRPr="009E4F01" w:rsidRDefault="005638AB" w:rsidP="00F37C1A">
      <w:pPr>
        <w:tabs>
          <w:tab w:val="left" w:pos="6945"/>
          <w:tab w:val="left" w:pos="7050"/>
          <w:tab w:val="left" w:pos="7215"/>
          <w:tab w:val="left" w:pos="7530"/>
          <w:tab w:val="right" w:pos="9638"/>
        </w:tabs>
        <w:ind w:firstLine="567"/>
        <w:jc w:val="both"/>
        <w:rPr>
          <w:lang w:val="uk-UA"/>
        </w:rPr>
      </w:pPr>
      <w:r>
        <w:rPr>
          <w:lang w:val="uk-UA"/>
        </w:rPr>
        <w:t xml:space="preserve">Висота 3,97 </w:t>
      </w:r>
      <w:r w:rsidR="00F37C1A">
        <w:rPr>
          <w:lang w:val="uk-UA"/>
        </w:rPr>
        <w:t xml:space="preserve">м. </w:t>
      </w:r>
    </w:p>
    <w:p w:rsidR="00F37C1A" w:rsidRDefault="00F37C1A" w:rsidP="00F37C1A">
      <w:pPr>
        <w:tabs>
          <w:tab w:val="left" w:pos="6945"/>
          <w:tab w:val="left" w:pos="7050"/>
          <w:tab w:val="left" w:pos="7215"/>
          <w:tab w:val="left" w:pos="7530"/>
          <w:tab w:val="right" w:pos="9638"/>
        </w:tabs>
        <w:ind w:firstLine="567"/>
        <w:jc w:val="both"/>
        <w:rPr>
          <w:lang w:val="uk-UA"/>
        </w:rPr>
      </w:pPr>
    </w:p>
    <w:p w:rsidR="00F37C1A" w:rsidRPr="008F3081" w:rsidRDefault="00F37C1A" w:rsidP="00F37C1A">
      <w:pPr>
        <w:ind w:firstLine="567"/>
        <w:jc w:val="both"/>
        <w:rPr>
          <w:lang w:val="uk-UA"/>
        </w:rPr>
      </w:pPr>
      <w:r w:rsidRPr="005B45CE">
        <w:rPr>
          <w:i/>
          <w:u w:val="single"/>
          <w:lang w:val="uk-UA"/>
        </w:rPr>
        <w:t>Опис об</w:t>
      </w:r>
      <w:r w:rsidRPr="00926ED9">
        <w:rPr>
          <w:i/>
          <w:u w:val="single"/>
        </w:rPr>
        <w:sym w:font="Symbol" w:char="F0A2"/>
      </w:r>
      <w:proofErr w:type="spellStart"/>
      <w:r>
        <w:rPr>
          <w:i/>
          <w:u w:val="single"/>
          <w:lang w:val="uk-UA"/>
        </w:rPr>
        <w:t>єкта</w:t>
      </w:r>
      <w:proofErr w:type="spellEnd"/>
      <w:r w:rsidRPr="005B45CE">
        <w:rPr>
          <w:i/>
          <w:u w:val="single"/>
          <w:lang w:val="uk-UA"/>
        </w:rPr>
        <w:t>:</w:t>
      </w:r>
      <w:r w:rsidRPr="005B45CE">
        <w:rPr>
          <w:lang w:val="uk-UA"/>
        </w:rPr>
        <w:t xml:space="preserve"> Нежитлова одноповерхова окремо розташована будівля. Будівля не використовуєт</w:t>
      </w:r>
      <w:r w:rsidRPr="005638AB">
        <w:rPr>
          <w:lang w:val="uk-UA"/>
        </w:rPr>
        <w:t xml:space="preserve">ься, перебуває у </w:t>
      </w:r>
      <w:r w:rsidR="005638AB">
        <w:rPr>
          <w:lang w:val="uk-UA"/>
        </w:rPr>
        <w:t>не</w:t>
      </w:r>
      <w:r w:rsidRPr="005638AB">
        <w:rPr>
          <w:lang w:val="uk-UA"/>
        </w:rPr>
        <w:t>задовільному технічному стані</w:t>
      </w:r>
      <w:r w:rsidRPr="005B45CE">
        <w:rPr>
          <w:lang w:val="uk-UA"/>
        </w:rPr>
        <w:t xml:space="preserve">, </w:t>
      </w:r>
      <w:r w:rsidR="005638AB">
        <w:rPr>
          <w:lang w:val="uk-UA"/>
        </w:rPr>
        <w:t xml:space="preserve">не </w:t>
      </w:r>
      <w:r w:rsidRPr="005B45CE">
        <w:rPr>
          <w:lang w:val="uk-UA"/>
        </w:rPr>
        <w:t>готова до</w:t>
      </w:r>
      <w:r w:rsidR="005638AB">
        <w:rPr>
          <w:lang w:val="uk-UA"/>
        </w:rPr>
        <w:t xml:space="preserve"> </w:t>
      </w:r>
      <w:r w:rsidRPr="005B45CE">
        <w:rPr>
          <w:lang w:val="uk-UA"/>
        </w:rPr>
        <w:t>е</w:t>
      </w:r>
      <w:r w:rsidRPr="005638AB">
        <w:rPr>
          <w:lang w:val="uk-UA"/>
        </w:rPr>
        <w:t>ксплуатаці</w:t>
      </w:r>
      <w:r w:rsidR="005638AB">
        <w:rPr>
          <w:lang w:val="uk-UA"/>
        </w:rPr>
        <w:t xml:space="preserve">ї потребує ремонту. </w:t>
      </w:r>
      <w:r w:rsidRPr="008624B9">
        <w:rPr>
          <w:lang w:val="uk-UA"/>
        </w:rPr>
        <w:t xml:space="preserve">Фундамент – </w:t>
      </w:r>
      <w:r w:rsidR="005638AB">
        <w:rPr>
          <w:lang w:val="uk-UA"/>
        </w:rPr>
        <w:t>бетон</w:t>
      </w:r>
      <w:r>
        <w:rPr>
          <w:lang w:val="uk-UA"/>
        </w:rPr>
        <w:t>.</w:t>
      </w:r>
      <w:r w:rsidR="005638AB">
        <w:rPr>
          <w:lang w:val="uk-UA"/>
        </w:rPr>
        <w:t xml:space="preserve"> </w:t>
      </w:r>
      <w:r w:rsidRPr="008624B9">
        <w:rPr>
          <w:lang w:val="uk-UA"/>
        </w:rPr>
        <w:t>Стіни –</w:t>
      </w:r>
      <w:r w:rsidR="005638AB">
        <w:rPr>
          <w:lang w:val="uk-UA"/>
        </w:rPr>
        <w:t xml:space="preserve"> </w:t>
      </w:r>
      <w:r w:rsidRPr="008F3081">
        <w:rPr>
          <w:lang w:val="uk-UA"/>
        </w:rPr>
        <w:t>цегляні</w:t>
      </w:r>
      <w:r w:rsidRPr="00D42D3F">
        <w:rPr>
          <w:lang w:val="uk-UA"/>
        </w:rPr>
        <w:t>.</w:t>
      </w:r>
      <w:r w:rsidR="005638AB">
        <w:rPr>
          <w:lang w:val="uk-UA"/>
        </w:rPr>
        <w:t xml:space="preserve"> </w:t>
      </w:r>
      <w:r w:rsidRPr="008624B9">
        <w:rPr>
          <w:lang w:val="uk-UA"/>
        </w:rPr>
        <w:t xml:space="preserve">Дах – </w:t>
      </w:r>
      <w:r w:rsidRPr="008F3081">
        <w:rPr>
          <w:lang w:val="uk-UA"/>
        </w:rPr>
        <w:t>шиферний</w:t>
      </w:r>
      <w:r w:rsidR="005638AB">
        <w:rPr>
          <w:lang w:val="uk-UA"/>
        </w:rPr>
        <w:t xml:space="preserve">. Підлога – дерево. </w:t>
      </w:r>
      <w:r w:rsidRPr="005638AB">
        <w:rPr>
          <w:lang w:val="uk-UA"/>
        </w:rPr>
        <w:t xml:space="preserve"> </w:t>
      </w:r>
    </w:p>
    <w:p w:rsidR="00F37C1A" w:rsidRDefault="00F37C1A" w:rsidP="00F37C1A">
      <w:pPr>
        <w:ind w:firstLine="567"/>
        <w:jc w:val="both"/>
        <w:rPr>
          <w:lang w:val="uk-UA"/>
        </w:rPr>
      </w:pPr>
      <w:r w:rsidRPr="005638AB">
        <w:rPr>
          <w:lang w:val="uk-UA"/>
        </w:rPr>
        <w:t xml:space="preserve">Форма власності – комунальна. </w:t>
      </w:r>
    </w:p>
    <w:p w:rsidR="00F37C1A" w:rsidRDefault="00F37C1A" w:rsidP="00F37C1A">
      <w:pPr>
        <w:ind w:firstLine="567"/>
        <w:jc w:val="both"/>
        <w:rPr>
          <w:lang w:val="uk-UA"/>
        </w:rPr>
      </w:pPr>
    </w:p>
    <w:p w:rsidR="00F37C1A" w:rsidRDefault="00F37C1A" w:rsidP="00F37C1A">
      <w:pPr>
        <w:ind w:firstLine="567"/>
        <w:jc w:val="both"/>
        <w:rPr>
          <w:lang w:val="uk-UA"/>
        </w:rPr>
      </w:pPr>
      <w:r w:rsidRPr="005638AB">
        <w:rPr>
          <w:i/>
          <w:u w:val="single"/>
          <w:lang w:val="uk-UA"/>
        </w:rPr>
        <w:t>Відомості про земельну ділянку, на якій розташований об’єкт приватизації:</w:t>
      </w:r>
    </w:p>
    <w:p w:rsidR="00F37C1A" w:rsidRPr="0040086C" w:rsidRDefault="00F37C1A" w:rsidP="000E07CB">
      <w:pPr>
        <w:ind w:firstLine="567"/>
        <w:jc w:val="both"/>
        <w:rPr>
          <w:lang w:val="uk-UA"/>
        </w:rPr>
      </w:pPr>
      <w:r w:rsidRPr="005638AB">
        <w:rPr>
          <w:lang w:val="uk-UA"/>
        </w:rPr>
        <w:t xml:space="preserve">Земельна ділянка </w:t>
      </w:r>
      <w:r w:rsidR="000E07CB">
        <w:rPr>
          <w:lang w:val="uk-UA"/>
        </w:rPr>
        <w:t xml:space="preserve">належить до комунальної власності села </w:t>
      </w:r>
      <w:proofErr w:type="spellStart"/>
      <w:r w:rsidR="000E07CB">
        <w:rPr>
          <w:lang w:val="uk-UA"/>
        </w:rPr>
        <w:t>Фраги</w:t>
      </w:r>
      <w:proofErr w:type="spellEnd"/>
      <w:r w:rsidR="000E07CB">
        <w:rPr>
          <w:lang w:val="uk-UA"/>
        </w:rPr>
        <w:t>. Переможець аукціону самостійно вирішує питання оренди або купівлі-продажу земельної ділянки.</w:t>
      </w:r>
    </w:p>
    <w:p w:rsidR="00F37C1A" w:rsidRPr="00863971" w:rsidRDefault="00F37C1A" w:rsidP="00F37C1A">
      <w:pPr>
        <w:jc w:val="both"/>
        <w:rPr>
          <w:lang w:val="uk-UA"/>
        </w:rPr>
      </w:pPr>
    </w:p>
    <w:p w:rsidR="00F37C1A" w:rsidRDefault="00F37C1A" w:rsidP="00F37C1A">
      <w:pPr>
        <w:ind w:firstLine="708"/>
        <w:jc w:val="center"/>
        <w:rPr>
          <w:lang w:val="uk-UA"/>
        </w:rPr>
      </w:pPr>
      <w:r w:rsidRPr="00863971">
        <w:rPr>
          <w:b/>
        </w:rPr>
        <w:t xml:space="preserve">2. </w:t>
      </w:r>
      <w:proofErr w:type="spellStart"/>
      <w:r w:rsidRPr="00863971">
        <w:rPr>
          <w:b/>
        </w:rPr>
        <w:t>Інформація</w:t>
      </w:r>
      <w:proofErr w:type="spellEnd"/>
      <w:r w:rsidRPr="00863971">
        <w:rPr>
          <w:b/>
        </w:rPr>
        <w:t xml:space="preserve"> про </w:t>
      </w:r>
      <w:proofErr w:type="spellStart"/>
      <w:r w:rsidRPr="00863971">
        <w:rPr>
          <w:b/>
        </w:rPr>
        <w:t>наявність</w:t>
      </w:r>
      <w:proofErr w:type="spellEnd"/>
      <w:r w:rsidRPr="00863971">
        <w:rPr>
          <w:b/>
        </w:rPr>
        <w:t xml:space="preserve"> </w:t>
      </w:r>
      <w:proofErr w:type="spellStart"/>
      <w:r w:rsidRPr="00863971">
        <w:rPr>
          <w:b/>
        </w:rPr>
        <w:t>обтяжень</w:t>
      </w:r>
      <w:proofErr w:type="spellEnd"/>
      <w:r w:rsidRPr="00863971">
        <w:rPr>
          <w:b/>
        </w:rPr>
        <w:t xml:space="preserve"> </w:t>
      </w:r>
      <w:proofErr w:type="spellStart"/>
      <w:r w:rsidRPr="00863971">
        <w:rPr>
          <w:b/>
        </w:rPr>
        <w:t>чи</w:t>
      </w:r>
      <w:proofErr w:type="spellEnd"/>
      <w:r w:rsidRPr="00863971">
        <w:rPr>
          <w:b/>
        </w:rPr>
        <w:t xml:space="preserve"> </w:t>
      </w:r>
      <w:proofErr w:type="spellStart"/>
      <w:r w:rsidRPr="00863971">
        <w:rPr>
          <w:b/>
        </w:rPr>
        <w:t>інших</w:t>
      </w:r>
      <w:proofErr w:type="spellEnd"/>
      <w:r w:rsidRPr="00863971">
        <w:rPr>
          <w:b/>
        </w:rPr>
        <w:t xml:space="preserve"> </w:t>
      </w:r>
      <w:proofErr w:type="spellStart"/>
      <w:r w:rsidRPr="00863971">
        <w:rPr>
          <w:b/>
        </w:rPr>
        <w:t>обмежень</w:t>
      </w:r>
      <w:proofErr w:type="spellEnd"/>
      <w:r w:rsidRPr="00863971">
        <w:rPr>
          <w:b/>
        </w:rPr>
        <w:t xml:space="preserve"> </w:t>
      </w:r>
      <w:proofErr w:type="gramStart"/>
      <w:r w:rsidRPr="00863971">
        <w:rPr>
          <w:b/>
        </w:rPr>
        <w:t>на</w:t>
      </w:r>
      <w:proofErr w:type="gramEnd"/>
      <w:r w:rsidRPr="00863971">
        <w:rPr>
          <w:b/>
        </w:rPr>
        <w:t xml:space="preserve"> продаж об</w:t>
      </w:r>
      <w:r w:rsidRPr="00863971">
        <w:rPr>
          <w:b/>
        </w:rPr>
        <w:sym w:font="Symbol" w:char="F0A2"/>
      </w:r>
      <w:proofErr w:type="spellStart"/>
      <w:r w:rsidRPr="00863971">
        <w:rPr>
          <w:b/>
        </w:rPr>
        <w:t>єкту</w:t>
      </w:r>
      <w:proofErr w:type="spellEnd"/>
    </w:p>
    <w:p w:rsidR="00F37C1A" w:rsidRDefault="00F37C1A" w:rsidP="00F37C1A">
      <w:pPr>
        <w:ind w:firstLine="708"/>
        <w:jc w:val="both"/>
        <w:rPr>
          <w:lang w:val="uk-UA"/>
        </w:rPr>
      </w:pPr>
      <w:proofErr w:type="spellStart"/>
      <w:r w:rsidRPr="00926ED9">
        <w:t>Відомості</w:t>
      </w:r>
      <w:proofErr w:type="spellEnd"/>
      <w:r w:rsidRPr="00926ED9">
        <w:t xml:space="preserve"> про </w:t>
      </w:r>
      <w:proofErr w:type="spellStart"/>
      <w:r w:rsidRPr="00926ED9">
        <w:t>державну</w:t>
      </w:r>
      <w:proofErr w:type="spellEnd"/>
      <w:r w:rsidRPr="00926ED9">
        <w:t xml:space="preserve"> </w:t>
      </w:r>
      <w:proofErr w:type="spellStart"/>
      <w:r w:rsidRPr="00926ED9">
        <w:t>реєстрацію</w:t>
      </w:r>
      <w:proofErr w:type="spellEnd"/>
      <w:r w:rsidRPr="00926ED9">
        <w:t xml:space="preserve"> </w:t>
      </w:r>
      <w:proofErr w:type="spellStart"/>
      <w:r w:rsidRPr="00926ED9">
        <w:t>іпотеки</w:t>
      </w:r>
      <w:proofErr w:type="spellEnd"/>
      <w:r w:rsidRPr="00926ED9">
        <w:t xml:space="preserve"> – </w:t>
      </w:r>
      <w:proofErr w:type="spellStart"/>
      <w:r w:rsidRPr="00926ED9">
        <w:t>відсутні</w:t>
      </w:r>
      <w:proofErr w:type="spellEnd"/>
      <w:r w:rsidRPr="00926ED9">
        <w:t xml:space="preserve">. </w:t>
      </w:r>
    </w:p>
    <w:p w:rsidR="00F37C1A" w:rsidRDefault="00F37C1A" w:rsidP="00F37C1A">
      <w:pPr>
        <w:ind w:firstLine="708"/>
        <w:jc w:val="both"/>
        <w:rPr>
          <w:lang w:val="uk-UA"/>
        </w:rPr>
      </w:pPr>
      <w:proofErr w:type="spellStart"/>
      <w:r w:rsidRPr="00926ED9">
        <w:t>Відомості</w:t>
      </w:r>
      <w:proofErr w:type="spellEnd"/>
      <w:r w:rsidRPr="00926ED9">
        <w:t xml:space="preserve"> про </w:t>
      </w:r>
      <w:proofErr w:type="spellStart"/>
      <w:r w:rsidRPr="00926ED9">
        <w:t>державну</w:t>
      </w:r>
      <w:proofErr w:type="spellEnd"/>
      <w:r w:rsidRPr="00926ED9">
        <w:t xml:space="preserve"> </w:t>
      </w:r>
      <w:proofErr w:type="spellStart"/>
      <w:r w:rsidRPr="00926ED9">
        <w:t>реєстрацію</w:t>
      </w:r>
      <w:proofErr w:type="spellEnd"/>
      <w:r w:rsidRPr="00926ED9">
        <w:t xml:space="preserve"> </w:t>
      </w:r>
      <w:proofErr w:type="spellStart"/>
      <w:r w:rsidRPr="00926ED9">
        <w:t>обтяжень</w:t>
      </w:r>
      <w:proofErr w:type="spellEnd"/>
      <w:r w:rsidRPr="00926ED9">
        <w:t xml:space="preserve"> – </w:t>
      </w:r>
      <w:proofErr w:type="spellStart"/>
      <w:r w:rsidRPr="00926ED9">
        <w:t>відсутні</w:t>
      </w:r>
      <w:proofErr w:type="spellEnd"/>
      <w:r w:rsidRPr="00926ED9">
        <w:t xml:space="preserve">. </w:t>
      </w:r>
    </w:p>
    <w:p w:rsidR="00F37C1A" w:rsidRDefault="00F37C1A" w:rsidP="00F37C1A">
      <w:pPr>
        <w:ind w:firstLine="708"/>
        <w:jc w:val="both"/>
        <w:rPr>
          <w:lang w:val="uk-UA"/>
        </w:rPr>
      </w:pPr>
      <w:r w:rsidRPr="00863971">
        <w:rPr>
          <w:lang w:val="uk-UA"/>
        </w:rPr>
        <w:t xml:space="preserve">Відомості з єдиного реєстру заборон відчуження об’єктів нерухомості – відсутні. </w:t>
      </w:r>
    </w:p>
    <w:p w:rsidR="00F37C1A" w:rsidRDefault="00F37C1A" w:rsidP="00F37C1A">
      <w:pPr>
        <w:ind w:firstLine="708"/>
        <w:jc w:val="both"/>
        <w:rPr>
          <w:lang w:val="uk-UA"/>
        </w:rPr>
      </w:pPr>
    </w:p>
    <w:p w:rsidR="00F37C1A" w:rsidRPr="00863971" w:rsidRDefault="00F37C1A" w:rsidP="00F37C1A">
      <w:pPr>
        <w:ind w:firstLine="708"/>
        <w:jc w:val="center"/>
        <w:rPr>
          <w:b/>
          <w:lang w:val="uk-UA"/>
        </w:rPr>
      </w:pPr>
      <w:r w:rsidRPr="00863971">
        <w:rPr>
          <w:b/>
        </w:rPr>
        <w:t xml:space="preserve">3. </w:t>
      </w:r>
      <w:proofErr w:type="spellStart"/>
      <w:r w:rsidRPr="00863971">
        <w:rPr>
          <w:b/>
        </w:rPr>
        <w:t>Інформація</w:t>
      </w:r>
      <w:proofErr w:type="spellEnd"/>
      <w:r w:rsidRPr="00863971">
        <w:rPr>
          <w:b/>
        </w:rPr>
        <w:t xml:space="preserve"> про </w:t>
      </w:r>
      <w:proofErr w:type="spellStart"/>
      <w:r w:rsidRPr="00863971">
        <w:rPr>
          <w:b/>
        </w:rPr>
        <w:t>аукціон</w:t>
      </w:r>
      <w:proofErr w:type="spellEnd"/>
      <w:r w:rsidRPr="00863971">
        <w:rPr>
          <w:b/>
        </w:rPr>
        <w:t xml:space="preserve"> та </w:t>
      </w:r>
      <w:proofErr w:type="spellStart"/>
      <w:r w:rsidRPr="00863971">
        <w:rPr>
          <w:b/>
        </w:rPr>
        <w:t>основні</w:t>
      </w:r>
      <w:proofErr w:type="spellEnd"/>
      <w:r w:rsidRPr="00863971">
        <w:rPr>
          <w:b/>
        </w:rPr>
        <w:t xml:space="preserve"> </w:t>
      </w:r>
      <w:proofErr w:type="spellStart"/>
      <w:r w:rsidRPr="00863971">
        <w:rPr>
          <w:b/>
        </w:rPr>
        <w:t>умови</w:t>
      </w:r>
      <w:proofErr w:type="spellEnd"/>
      <w:r w:rsidRPr="00863971">
        <w:rPr>
          <w:b/>
        </w:rPr>
        <w:t xml:space="preserve"> </w:t>
      </w:r>
      <w:proofErr w:type="spellStart"/>
      <w:r w:rsidRPr="00863971">
        <w:rPr>
          <w:b/>
        </w:rPr>
        <w:t>проведення</w:t>
      </w:r>
      <w:proofErr w:type="spellEnd"/>
    </w:p>
    <w:p w:rsidR="00F37C1A" w:rsidRPr="006768EC" w:rsidRDefault="00F37C1A" w:rsidP="00F37C1A">
      <w:pPr>
        <w:ind w:firstLine="708"/>
        <w:jc w:val="both"/>
        <w:rPr>
          <w:lang w:val="uk-UA"/>
        </w:rPr>
      </w:pPr>
      <w:proofErr w:type="spellStart"/>
      <w:r w:rsidRPr="00926ED9">
        <w:t>Спосі</w:t>
      </w:r>
      <w:r>
        <w:t>б</w:t>
      </w:r>
      <w:proofErr w:type="spellEnd"/>
      <w:r>
        <w:t xml:space="preserve"> </w:t>
      </w:r>
      <w:proofErr w:type="spellStart"/>
      <w:r>
        <w:t>проведення</w:t>
      </w:r>
      <w:proofErr w:type="spellEnd"/>
      <w:r>
        <w:t xml:space="preserve"> </w:t>
      </w:r>
      <w:proofErr w:type="spellStart"/>
      <w:r>
        <w:t>аукціону</w:t>
      </w:r>
      <w:proofErr w:type="spellEnd"/>
      <w:r>
        <w:t xml:space="preserve">: </w:t>
      </w:r>
      <w:proofErr w:type="spellStart"/>
      <w:r>
        <w:t>аукціон</w:t>
      </w:r>
      <w:proofErr w:type="spellEnd"/>
      <w:r>
        <w:t xml:space="preserve"> </w:t>
      </w:r>
      <w:r>
        <w:rPr>
          <w:lang w:val="uk-UA"/>
        </w:rPr>
        <w:t>з</w:t>
      </w:r>
      <w:r>
        <w:t xml:space="preserve"> умов</w:t>
      </w:r>
      <w:proofErr w:type="spellStart"/>
      <w:r>
        <w:rPr>
          <w:lang w:val="uk-UA"/>
        </w:rPr>
        <w:t>ами</w:t>
      </w:r>
      <w:proofErr w:type="spellEnd"/>
      <w:r w:rsidRPr="00926ED9">
        <w:t xml:space="preserve">. </w:t>
      </w:r>
    </w:p>
    <w:p w:rsidR="00F37C1A" w:rsidRDefault="00F37C1A" w:rsidP="00F37C1A">
      <w:pPr>
        <w:ind w:firstLine="708"/>
        <w:jc w:val="both"/>
        <w:rPr>
          <w:lang w:val="uk-UA"/>
        </w:rPr>
      </w:pPr>
      <w:r w:rsidRPr="00926ED9">
        <w:t>Дата та ч</w:t>
      </w:r>
      <w:r>
        <w:t xml:space="preserve">ас </w:t>
      </w:r>
      <w:proofErr w:type="spellStart"/>
      <w:r>
        <w:t>проведення</w:t>
      </w:r>
      <w:proofErr w:type="spellEnd"/>
      <w:r>
        <w:t xml:space="preserve"> </w:t>
      </w:r>
      <w:proofErr w:type="spellStart"/>
      <w:r>
        <w:t>аукціону</w:t>
      </w:r>
      <w:proofErr w:type="spellEnd"/>
      <w:r w:rsidRPr="00926ED9">
        <w:t>:</w:t>
      </w:r>
      <w:r>
        <w:rPr>
          <w:lang w:val="uk-UA"/>
        </w:rPr>
        <w:t xml:space="preserve"> аукціон у електронній формі буде проведено </w:t>
      </w:r>
      <w:r w:rsidR="00AA100F">
        <w:rPr>
          <w:lang w:val="uk-UA"/>
        </w:rPr>
        <w:t xml:space="preserve">25 </w:t>
      </w:r>
      <w:proofErr w:type="gramStart"/>
      <w:r w:rsidR="00AA100F">
        <w:rPr>
          <w:lang w:val="uk-UA"/>
        </w:rPr>
        <w:t>лютого</w:t>
      </w:r>
      <w:proofErr w:type="gramEnd"/>
      <w:r>
        <w:t xml:space="preserve"> 20</w:t>
      </w:r>
      <w:proofErr w:type="spellStart"/>
      <w:r>
        <w:rPr>
          <w:lang w:val="uk-UA"/>
        </w:rPr>
        <w:t>20</w:t>
      </w:r>
      <w:proofErr w:type="spellEnd"/>
      <w:r>
        <w:t xml:space="preserve"> року</w:t>
      </w:r>
      <w:r>
        <w:rPr>
          <w:lang w:val="uk-UA"/>
        </w:rPr>
        <w:t xml:space="preserve">, час проведення визначається електронною торговою системою автоматично. </w:t>
      </w:r>
    </w:p>
    <w:p w:rsidR="00F37C1A" w:rsidRPr="00B4487C" w:rsidRDefault="00F37C1A" w:rsidP="00F37C1A">
      <w:pPr>
        <w:ind w:firstLine="450"/>
        <w:jc w:val="both"/>
        <w:rPr>
          <w:lang w:val="uk-UA"/>
        </w:rPr>
      </w:pPr>
      <w:proofErr w:type="spellStart"/>
      <w:r w:rsidRPr="00B4487C">
        <w:rPr>
          <w:b/>
        </w:rPr>
        <w:t>Кінцевий</w:t>
      </w:r>
      <w:proofErr w:type="spellEnd"/>
      <w:r w:rsidRPr="00B4487C">
        <w:rPr>
          <w:b/>
        </w:rPr>
        <w:t xml:space="preserve"> строк </w:t>
      </w:r>
      <w:proofErr w:type="spellStart"/>
      <w:r w:rsidRPr="00B4487C">
        <w:rPr>
          <w:b/>
        </w:rPr>
        <w:t>подання</w:t>
      </w:r>
      <w:proofErr w:type="spellEnd"/>
      <w:r w:rsidRPr="00B4487C">
        <w:rPr>
          <w:b/>
        </w:rPr>
        <w:t xml:space="preserve"> заяви на участь</w:t>
      </w:r>
      <w:r w:rsidRPr="00B4487C">
        <w:t xml:space="preserve"> в </w:t>
      </w:r>
      <w:proofErr w:type="spellStart"/>
      <w:r w:rsidRPr="00B4487C">
        <w:t>електронному</w:t>
      </w:r>
      <w:proofErr w:type="spellEnd"/>
      <w:r w:rsidRPr="00B4487C">
        <w:t xml:space="preserve"> </w:t>
      </w:r>
      <w:proofErr w:type="spellStart"/>
      <w:r w:rsidRPr="00B4487C">
        <w:t>аукціоні</w:t>
      </w:r>
      <w:proofErr w:type="spellEnd"/>
      <w:r w:rsidRPr="00B4487C">
        <w:t xml:space="preserve"> </w:t>
      </w:r>
      <w:r w:rsidRPr="00B4487C">
        <w:rPr>
          <w:lang w:val="uk-UA"/>
        </w:rPr>
        <w:t>з</w:t>
      </w:r>
      <w:r w:rsidRPr="00B4487C">
        <w:t xml:space="preserve"> умов</w:t>
      </w:r>
      <w:proofErr w:type="spellStart"/>
      <w:r>
        <w:rPr>
          <w:lang w:val="uk-UA"/>
        </w:rPr>
        <w:t>ами</w:t>
      </w:r>
      <w:proofErr w:type="spellEnd"/>
      <w:r w:rsidRPr="00B4487C">
        <w:t xml:space="preserve">, </w:t>
      </w:r>
      <w:proofErr w:type="spellStart"/>
      <w:r w:rsidRPr="00B4487C">
        <w:t>із</w:t>
      </w:r>
      <w:proofErr w:type="spellEnd"/>
      <w:r w:rsidRPr="00B4487C">
        <w:t xml:space="preserve"> </w:t>
      </w:r>
      <w:proofErr w:type="spellStart"/>
      <w:r w:rsidRPr="00B4487C">
        <w:t>зниженням</w:t>
      </w:r>
      <w:proofErr w:type="spellEnd"/>
      <w:r w:rsidRPr="00B4487C">
        <w:t xml:space="preserve"> </w:t>
      </w:r>
      <w:proofErr w:type="spellStart"/>
      <w:r w:rsidRPr="00B4487C">
        <w:t>стартової</w:t>
      </w:r>
      <w:proofErr w:type="spellEnd"/>
      <w:r w:rsidRPr="00B4487C">
        <w:t xml:space="preserve"> </w:t>
      </w:r>
      <w:proofErr w:type="spellStart"/>
      <w:r w:rsidRPr="00B4487C">
        <w:t>ціни</w:t>
      </w:r>
      <w:proofErr w:type="spellEnd"/>
      <w:r w:rsidRPr="00B4487C">
        <w:t xml:space="preserve"> </w:t>
      </w:r>
      <w:proofErr w:type="spellStart"/>
      <w:r w:rsidRPr="00B4487C">
        <w:t>встановлюється</w:t>
      </w:r>
      <w:proofErr w:type="spellEnd"/>
      <w:r w:rsidRPr="00B4487C">
        <w:t xml:space="preserve"> </w:t>
      </w:r>
      <w:proofErr w:type="spellStart"/>
      <w:r w:rsidRPr="00B4487C">
        <w:t>електронною</w:t>
      </w:r>
      <w:proofErr w:type="spellEnd"/>
      <w:r w:rsidRPr="00B4487C">
        <w:t xml:space="preserve"> торговою системою для кожного </w:t>
      </w:r>
      <w:proofErr w:type="spellStart"/>
      <w:r w:rsidRPr="00B4487C">
        <w:t>електронного</w:t>
      </w:r>
      <w:proofErr w:type="spellEnd"/>
      <w:r w:rsidRPr="00B4487C">
        <w:t xml:space="preserve"> </w:t>
      </w:r>
      <w:proofErr w:type="spellStart"/>
      <w:r w:rsidRPr="00B4487C">
        <w:t>аукціону</w:t>
      </w:r>
      <w:proofErr w:type="spellEnd"/>
      <w:r w:rsidRPr="00B4487C">
        <w:t xml:space="preserve"> </w:t>
      </w:r>
      <w:proofErr w:type="spellStart"/>
      <w:r w:rsidRPr="00B4487C">
        <w:t>окремо</w:t>
      </w:r>
      <w:proofErr w:type="spellEnd"/>
      <w:r w:rsidRPr="00B4487C">
        <w:t xml:space="preserve"> в </w:t>
      </w:r>
      <w:proofErr w:type="spellStart"/>
      <w:r w:rsidRPr="00B4487C">
        <w:t>проміжку</w:t>
      </w:r>
      <w:proofErr w:type="spellEnd"/>
      <w:r w:rsidRPr="00B4487C">
        <w:t xml:space="preserve"> часу </w:t>
      </w:r>
      <w:proofErr w:type="spellStart"/>
      <w:r w:rsidRPr="00B4487C">
        <w:t>з</w:t>
      </w:r>
      <w:proofErr w:type="spellEnd"/>
      <w:r w:rsidRPr="00B4487C">
        <w:t xml:space="preserve"> 19.30 до 20.30 дня, </w:t>
      </w:r>
      <w:proofErr w:type="spellStart"/>
      <w:r w:rsidRPr="00B4487C">
        <w:t>що</w:t>
      </w:r>
      <w:proofErr w:type="spellEnd"/>
      <w:r w:rsidRPr="00B4487C">
        <w:t xml:space="preserve"> </w:t>
      </w:r>
      <w:proofErr w:type="spellStart"/>
      <w:r w:rsidRPr="00B4487C">
        <w:t>передує</w:t>
      </w:r>
      <w:proofErr w:type="spellEnd"/>
      <w:r w:rsidRPr="00B4487C">
        <w:t xml:space="preserve"> дню </w:t>
      </w:r>
      <w:proofErr w:type="spellStart"/>
      <w:r w:rsidRPr="00B4487C">
        <w:t>проведення</w:t>
      </w:r>
      <w:proofErr w:type="spellEnd"/>
      <w:r w:rsidRPr="00B4487C">
        <w:t xml:space="preserve"> </w:t>
      </w:r>
      <w:proofErr w:type="spellStart"/>
      <w:r w:rsidRPr="00B4487C">
        <w:t>електронного</w:t>
      </w:r>
      <w:proofErr w:type="spellEnd"/>
      <w:r w:rsidRPr="00B4487C">
        <w:t xml:space="preserve"> </w:t>
      </w:r>
      <w:proofErr w:type="spellStart"/>
      <w:r w:rsidRPr="00B4487C">
        <w:t>аукціону</w:t>
      </w:r>
      <w:proofErr w:type="spellEnd"/>
      <w:r w:rsidRPr="00B4487C">
        <w:t xml:space="preserve">. </w:t>
      </w:r>
    </w:p>
    <w:p w:rsidR="00F37C1A" w:rsidRDefault="00F37C1A" w:rsidP="00F37C1A">
      <w:pPr>
        <w:jc w:val="both"/>
        <w:rPr>
          <w:lang w:val="uk-UA"/>
        </w:rPr>
      </w:pPr>
    </w:p>
    <w:p w:rsidR="00F37C1A" w:rsidRDefault="00F37C1A" w:rsidP="00F37C1A">
      <w:pPr>
        <w:ind w:firstLine="450"/>
        <w:jc w:val="both"/>
        <w:rPr>
          <w:lang w:val="uk-UA"/>
        </w:rPr>
      </w:pPr>
      <w:proofErr w:type="spellStart"/>
      <w:r w:rsidRPr="00B4487C">
        <w:rPr>
          <w:b/>
        </w:rPr>
        <w:t>Кінцевий</w:t>
      </w:r>
      <w:proofErr w:type="spellEnd"/>
      <w:r w:rsidRPr="00B4487C">
        <w:rPr>
          <w:b/>
        </w:rPr>
        <w:t xml:space="preserve"> строк </w:t>
      </w:r>
      <w:proofErr w:type="spellStart"/>
      <w:r w:rsidRPr="00B4487C">
        <w:rPr>
          <w:b/>
        </w:rPr>
        <w:t>подання</w:t>
      </w:r>
      <w:proofErr w:type="spellEnd"/>
      <w:r w:rsidRPr="00B4487C">
        <w:rPr>
          <w:b/>
        </w:rPr>
        <w:t xml:space="preserve"> заяви на участь</w:t>
      </w:r>
      <w:r w:rsidRPr="00B4487C">
        <w:t xml:space="preserve"> в </w:t>
      </w:r>
      <w:proofErr w:type="spellStart"/>
      <w:r w:rsidRPr="00B4487C">
        <w:t>електронному</w:t>
      </w:r>
      <w:proofErr w:type="spellEnd"/>
      <w:r w:rsidRPr="00B4487C">
        <w:t xml:space="preserve"> </w:t>
      </w:r>
      <w:proofErr w:type="spellStart"/>
      <w:r w:rsidRPr="00B4487C">
        <w:t>аукціоні</w:t>
      </w:r>
      <w:proofErr w:type="spellEnd"/>
      <w:r w:rsidRPr="00B4487C">
        <w:t xml:space="preserve"> за методом </w:t>
      </w:r>
      <w:proofErr w:type="spellStart"/>
      <w:r w:rsidRPr="00B4487C">
        <w:t>покрокового</w:t>
      </w:r>
      <w:proofErr w:type="spellEnd"/>
      <w:r w:rsidRPr="00B4487C">
        <w:t xml:space="preserve"> </w:t>
      </w:r>
      <w:proofErr w:type="spellStart"/>
      <w:r w:rsidRPr="00B4487C">
        <w:t>зниження</w:t>
      </w:r>
      <w:proofErr w:type="spellEnd"/>
      <w:r w:rsidRPr="00B4487C">
        <w:t xml:space="preserve"> </w:t>
      </w:r>
      <w:proofErr w:type="spellStart"/>
      <w:r w:rsidRPr="00B4487C">
        <w:t>стартової</w:t>
      </w:r>
      <w:proofErr w:type="spellEnd"/>
      <w:r w:rsidRPr="00B4487C">
        <w:t xml:space="preserve"> </w:t>
      </w:r>
      <w:proofErr w:type="spellStart"/>
      <w:r w:rsidRPr="00B4487C">
        <w:t>ціни</w:t>
      </w:r>
      <w:proofErr w:type="spellEnd"/>
      <w:r w:rsidRPr="00B4487C">
        <w:t xml:space="preserve"> та </w:t>
      </w:r>
      <w:proofErr w:type="spellStart"/>
      <w:r w:rsidRPr="00B4487C">
        <w:t>подальшого</w:t>
      </w:r>
      <w:proofErr w:type="spellEnd"/>
      <w:r w:rsidRPr="00B4487C">
        <w:t xml:space="preserve"> </w:t>
      </w:r>
      <w:proofErr w:type="spellStart"/>
      <w:r w:rsidRPr="00B4487C">
        <w:t>подання</w:t>
      </w:r>
      <w:proofErr w:type="spellEnd"/>
      <w:r w:rsidRPr="00B4487C">
        <w:t xml:space="preserve"> </w:t>
      </w:r>
      <w:proofErr w:type="spellStart"/>
      <w:r w:rsidRPr="00B4487C">
        <w:t>цінових</w:t>
      </w:r>
      <w:proofErr w:type="spellEnd"/>
      <w:r w:rsidRPr="00B4487C">
        <w:t xml:space="preserve"> </w:t>
      </w:r>
      <w:proofErr w:type="spellStart"/>
      <w:r w:rsidRPr="00B4487C">
        <w:t>пропозицій</w:t>
      </w:r>
      <w:proofErr w:type="spellEnd"/>
      <w:r w:rsidRPr="00B4487C">
        <w:t xml:space="preserve"> </w:t>
      </w:r>
      <w:proofErr w:type="spellStart"/>
      <w:r w:rsidRPr="00B4487C">
        <w:t>встановлюється</w:t>
      </w:r>
      <w:proofErr w:type="spellEnd"/>
      <w:r w:rsidRPr="00B4487C">
        <w:t xml:space="preserve"> </w:t>
      </w:r>
      <w:proofErr w:type="spellStart"/>
      <w:r w:rsidRPr="00B4487C">
        <w:t>електронною</w:t>
      </w:r>
      <w:proofErr w:type="spellEnd"/>
      <w:r w:rsidRPr="00B4487C">
        <w:t xml:space="preserve"> торговою системою для кожного </w:t>
      </w:r>
      <w:proofErr w:type="spellStart"/>
      <w:r w:rsidRPr="00B4487C">
        <w:t>електронного</w:t>
      </w:r>
      <w:proofErr w:type="spellEnd"/>
      <w:r w:rsidRPr="00B4487C">
        <w:t xml:space="preserve"> </w:t>
      </w:r>
      <w:proofErr w:type="spellStart"/>
      <w:r w:rsidRPr="00B4487C">
        <w:t>аукціону</w:t>
      </w:r>
      <w:proofErr w:type="spellEnd"/>
      <w:r w:rsidRPr="00B4487C">
        <w:t xml:space="preserve"> </w:t>
      </w:r>
      <w:proofErr w:type="spellStart"/>
      <w:r w:rsidRPr="00B4487C">
        <w:t>окремо</w:t>
      </w:r>
      <w:proofErr w:type="spellEnd"/>
      <w:r w:rsidRPr="00B4487C">
        <w:t xml:space="preserve"> </w:t>
      </w:r>
      <w:proofErr w:type="spellStart"/>
      <w:r w:rsidRPr="00B4487C">
        <w:t>з</w:t>
      </w:r>
      <w:proofErr w:type="spellEnd"/>
      <w:r w:rsidRPr="00B4487C">
        <w:t xml:space="preserve"> 16.15 до 16.45 дня </w:t>
      </w:r>
      <w:proofErr w:type="spellStart"/>
      <w:r w:rsidRPr="00B4487C">
        <w:t>проведення</w:t>
      </w:r>
      <w:proofErr w:type="spellEnd"/>
      <w:r w:rsidRPr="00B4487C">
        <w:t xml:space="preserve"> </w:t>
      </w:r>
      <w:proofErr w:type="spellStart"/>
      <w:r w:rsidRPr="00B4487C">
        <w:t>електронного</w:t>
      </w:r>
      <w:proofErr w:type="spellEnd"/>
      <w:r w:rsidRPr="00B4487C">
        <w:t xml:space="preserve"> </w:t>
      </w:r>
      <w:proofErr w:type="spellStart"/>
      <w:r w:rsidRPr="00B4487C">
        <w:t>аукціону</w:t>
      </w:r>
      <w:proofErr w:type="spellEnd"/>
      <w:r w:rsidRPr="00B4487C">
        <w:t xml:space="preserve">. </w:t>
      </w:r>
    </w:p>
    <w:p w:rsidR="00F37C1A" w:rsidRPr="006768EC" w:rsidRDefault="00F37C1A" w:rsidP="00F37C1A">
      <w:pPr>
        <w:ind w:firstLine="450"/>
        <w:jc w:val="both"/>
        <w:rPr>
          <w:lang w:val="uk-UA"/>
        </w:rPr>
      </w:pPr>
    </w:p>
    <w:p w:rsidR="00F37C1A" w:rsidRPr="00120F22" w:rsidRDefault="00F37C1A" w:rsidP="00F37C1A">
      <w:pPr>
        <w:pStyle w:val="rvps2"/>
        <w:shd w:val="clear" w:color="auto" w:fill="FFFFFF"/>
        <w:spacing w:before="0" w:beforeAutospacing="0" w:after="150" w:afterAutospacing="0"/>
        <w:ind w:firstLine="450"/>
        <w:jc w:val="both"/>
      </w:pPr>
      <w:r w:rsidRPr="00120F22">
        <w:t>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F37C1A" w:rsidRPr="00120F22" w:rsidRDefault="00F37C1A" w:rsidP="00F37C1A">
      <w:pPr>
        <w:pStyle w:val="rvps2"/>
        <w:shd w:val="clear" w:color="auto" w:fill="FFFFFF"/>
        <w:spacing w:before="0" w:beforeAutospacing="0" w:after="150" w:afterAutospacing="0"/>
        <w:ind w:firstLine="450"/>
        <w:jc w:val="both"/>
      </w:pPr>
      <w:bookmarkStart w:id="0" w:name="n348"/>
      <w:bookmarkEnd w:id="0"/>
      <w:r w:rsidRPr="00120F22">
        <w:lastRenderedPageBreak/>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F37C1A" w:rsidRPr="00120F22" w:rsidRDefault="00F37C1A" w:rsidP="00F37C1A">
      <w:pPr>
        <w:ind w:firstLine="708"/>
        <w:jc w:val="both"/>
        <w:rPr>
          <w:b/>
          <w:lang w:val="uk-UA"/>
        </w:rPr>
      </w:pPr>
      <w:bookmarkStart w:id="1" w:name="n349"/>
      <w:bookmarkEnd w:id="1"/>
      <w:proofErr w:type="spellStart"/>
      <w:r w:rsidRPr="00120F22">
        <w:rPr>
          <w:b/>
        </w:rPr>
        <w:t>Спосіб</w:t>
      </w:r>
      <w:proofErr w:type="spellEnd"/>
      <w:r w:rsidRPr="00120F22">
        <w:rPr>
          <w:b/>
        </w:rPr>
        <w:t xml:space="preserve"> </w:t>
      </w:r>
      <w:proofErr w:type="spellStart"/>
      <w:r w:rsidRPr="00120F22">
        <w:rPr>
          <w:b/>
        </w:rPr>
        <w:t>проведення</w:t>
      </w:r>
      <w:proofErr w:type="spellEnd"/>
      <w:r w:rsidRPr="00120F22">
        <w:rPr>
          <w:b/>
        </w:rPr>
        <w:t xml:space="preserve"> </w:t>
      </w:r>
      <w:proofErr w:type="gramStart"/>
      <w:r w:rsidRPr="00120F22">
        <w:rPr>
          <w:b/>
        </w:rPr>
        <w:t>повторного</w:t>
      </w:r>
      <w:proofErr w:type="gramEnd"/>
      <w:r w:rsidRPr="00120F22">
        <w:rPr>
          <w:b/>
        </w:rPr>
        <w:t xml:space="preserve"> </w:t>
      </w:r>
      <w:proofErr w:type="spellStart"/>
      <w:r w:rsidRPr="00120F22">
        <w:rPr>
          <w:b/>
        </w:rPr>
        <w:t>аукціону</w:t>
      </w:r>
      <w:proofErr w:type="spellEnd"/>
      <w:r w:rsidRPr="00120F22">
        <w:rPr>
          <w:b/>
        </w:rPr>
        <w:t xml:space="preserve">: </w:t>
      </w:r>
      <w:proofErr w:type="spellStart"/>
      <w:r w:rsidRPr="00120F22">
        <w:rPr>
          <w:b/>
        </w:rPr>
        <w:t>аукціон</w:t>
      </w:r>
      <w:proofErr w:type="spellEnd"/>
      <w:r w:rsidRPr="00120F22">
        <w:rPr>
          <w:b/>
        </w:rPr>
        <w:t xml:space="preserve"> </w:t>
      </w:r>
      <w:proofErr w:type="spellStart"/>
      <w:r w:rsidRPr="00120F22">
        <w:rPr>
          <w:b/>
        </w:rPr>
        <w:t>зі</w:t>
      </w:r>
      <w:proofErr w:type="spellEnd"/>
      <w:r w:rsidRPr="00120F22">
        <w:rPr>
          <w:b/>
        </w:rPr>
        <w:t xml:space="preserve"> </w:t>
      </w:r>
      <w:proofErr w:type="spellStart"/>
      <w:r w:rsidRPr="00120F22">
        <w:rPr>
          <w:b/>
        </w:rPr>
        <w:t>зниженням</w:t>
      </w:r>
      <w:proofErr w:type="spellEnd"/>
      <w:r w:rsidRPr="00120F22">
        <w:rPr>
          <w:b/>
        </w:rPr>
        <w:t xml:space="preserve"> </w:t>
      </w:r>
      <w:proofErr w:type="spellStart"/>
      <w:r w:rsidRPr="00120F22">
        <w:rPr>
          <w:b/>
        </w:rPr>
        <w:t>стартової</w:t>
      </w:r>
      <w:proofErr w:type="spellEnd"/>
      <w:r w:rsidRPr="00120F22">
        <w:rPr>
          <w:b/>
        </w:rPr>
        <w:t xml:space="preserve"> </w:t>
      </w:r>
      <w:proofErr w:type="spellStart"/>
      <w:r w:rsidRPr="00120F22">
        <w:rPr>
          <w:b/>
        </w:rPr>
        <w:t>ціни</w:t>
      </w:r>
      <w:proofErr w:type="spellEnd"/>
      <w:r w:rsidRPr="00120F22">
        <w:rPr>
          <w:b/>
        </w:rPr>
        <w:t xml:space="preserve">. </w:t>
      </w:r>
    </w:p>
    <w:p w:rsidR="00F37C1A" w:rsidRPr="00120F22" w:rsidRDefault="00F37C1A" w:rsidP="00F37C1A">
      <w:pPr>
        <w:pStyle w:val="rvps2"/>
        <w:shd w:val="clear" w:color="auto" w:fill="FFFFFF"/>
        <w:spacing w:before="0" w:beforeAutospacing="0" w:after="150" w:afterAutospacing="0"/>
        <w:ind w:firstLine="450"/>
        <w:jc w:val="both"/>
      </w:pPr>
      <w:r w:rsidRPr="00120F22">
        <w:t>У разі якщо об’єкт, який пропонувався для продажу на аукціоні, не продано, проводиться повторний аукціон із зниженням стартової ціни на 50 відсотків.</w:t>
      </w:r>
    </w:p>
    <w:p w:rsidR="00F37C1A" w:rsidRPr="00120F22" w:rsidRDefault="00F37C1A" w:rsidP="00F37C1A">
      <w:pPr>
        <w:pStyle w:val="rvps2"/>
        <w:shd w:val="clear" w:color="auto" w:fill="FFFFFF"/>
        <w:spacing w:before="0" w:beforeAutospacing="0" w:after="150" w:afterAutospacing="0"/>
        <w:ind w:firstLine="450"/>
        <w:jc w:val="both"/>
      </w:pPr>
      <w:bookmarkStart w:id="2" w:name="n350"/>
      <w:bookmarkEnd w:id="2"/>
      <w:r w:rsidRPr="00120F22">
        <w:t>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w:t>
      </w:r>
    </w:p>
    <w:p w:rsidR="00F37C1A" w:rsidRPr="00120F22" w:rsidRDefault="00F37C1A" w:rsidP="00F37C1A">
      <w:pPr>
        <w:ind w:firstLine="708"/>
        <w:jc w:val="both"/>
        <w:rPr>
          <w:b/>
          <w:lang w:val="uk-UA"/>
        </w:rPr>
      </w:pPr>
      <w:bookmarkStart w:id="3" w:name="n351"/>
      <w:bookmarkEnd w:id="3"/>
      <w:proofErr w:type="spellStart"/>
      <w:r w:rsidRPr="00120F22">
        <w:rPr>
          <w:b/>
        </w:rPr>
        <w:t>Спосіб</w:t>
      </w:r>
      <w:proofErr w:type="spellEnd"/>
      <w:r w:rsidRPr="00120F22">
        <w:rPr>
          <w:b/>
        </w:rPr>
        <w:t xml:space="preserve"> </w:t>
      </w:r>
      <w:proofErr w:type="spellStart"/>
      <w:r w:rsidRPr="00120F22">
        <w:rPr>
          <w:b/>
        </w:rPr>
        <w:t>проведення</w:t>
      </w:r>
      <w:proofErr w:type="spellEnd"/>
      <w:r w:rsidRPr="00120F22">
        <w:rPr>
          <w:b/>
        </w:rPr>
        <w:t xml:space="preserve"> </w:t>
      </w:r>
      <w:proofErr w:type="gramStart"/>
      <w:r w:rsidRPr="00120F22">
        <w:rPr>
          <w:b/>
        </w:rPr>
        <w:t>повторного</w:t>
      </w:r>
      <w:proofErr w:type="gramEnd"/>
      <w:r w:rsidRPr="00120F22">
        <w:rPr>
          <w:b/>
        </w:rPr>
        <w:t xml:space="preserve"> </w:t>
      </w:r>
      <w:proofErr w:type="spellStart"/>
      <w:r w:rsidRPr="00120F22">
        <w:rPr>
          <w:b/>
        </w:rPr>
        <w:t>аукціону</w:t>
      </w:r>
      <w:proofErr w:type="spellEnd"/>
      <w:r w:rsidRPr="00120F22">
        <w:rPr>
          <w:b/>
        </w:rPr>
        <w:t xml:space="preserve">: </w:t>
      </w:r>
      <w:proofErr w:type="spellStart"/>
      <w:r w:rsidRPr="00120F22">
        <w:rPr>
          <w:b/>
        </w:rPr>
        <w:t>аукціон</w:t>
      </w:r>
      <w:proofErr w:type="spellEnd"/>
      <w:r w:rsidRPr="00120F22">
        <w:rPr>
          <w:b/>
        </w:rPr>
        <w:t xml:space="preserve"> </w:t>
      </w:r>
      <w:proofErr w:type="spellStart"/>
      <w:r w:rsidRPr="00120F22">
        <w:rPr>
          <w:b/>
        </w:rPr>
        <w:t>зі</w:t>
      </w:r>
      <w:proofErr w:type="spellEnd"/>
      <w:r w:rsidRPr="00120F22">
        <w:rPr>
          <w:b/>
        </w:rPr>
        <w:t xml:space="preserve"> </w:t>
      </w:r>
      <w:proofErr w:type="spellStart"/>
      <w:r w:rsidRPr="00120F22">
        <w:rPr>
          <w:b/>
        </w:rPr>
        <w:t>зниженням</w:t>
      </w:r>
      <w:proofErr w:type="spellEnd"/>
      <w:r w:rsidRPr="00120F22">
        <w:rPr>
          <w:b/>
        </w:rPr>
        <w:t xml:space="preserve"> </w:t>
      </w:r>
      <w:proofErr w:type="spellStart"/>
      <w:r w:rsidRPr="00120F22">
        <w:rPr>
          <w:b/>
        </w:rPr>
        <w:t>стартової</w:t>
      </w:r>
      <w:proofErr w:type="spellEnd"/>
      <w:r w:rsidRPr="00120F22">
        <w:rPr>
          <w:b/>
        </w:rPr>
        <w:t xml:space="preserve"> </w:t>
      </w:r>
      <w:proofErr w:type="spellStart"/>
      <w:r w:rsidRPr="00120F22">
        <w:rPr>
          <w:b/>
        </w:rPr>
        <w:t>ціни</w:t>
      </w:r>
      <w:proofErr w:type="spellEnd"/>
      <w:r w:rsidRPr="00120F22">
        <w:rPr>
          <w:b/>
        </w:rPr>
        <w:t xml:space="preserve">. </w:t>
      </w:r>
    </w:p>
    <w:p w:rsidR="00F37C1A" w:rsidRPr="00120F22" w:rsidRDefault="00F37C1A" w:rsidP="00F37C1A">
      <w:pPr>
        <w:pStyle w:val="rvps2"/>
        <w:shd w:val="clear" w:color="auto" w:fill="FFFFFF"/>
        <w:spacing w:before="0" w:beforeAutospacing="0" w:after="150" w:afterAutospacing="0"/>
        <w:ind w:firstLine="450"/>
        <w:jc w:val="both"/>
      </w:pPr>
      <w:r w:rsidRPr="00120F22">
        <w:t>У разі якщо об’єкт приватизації не продано в порядку, передбаченому частинами восьмою - десятою цієї статті,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 встановленими </w:t>
      </w:r>
      <w:hyperlink r:id="rId5" w:anchor="n487" w:history="1">
        <w:r w:rsidRPr="00120F22">
          <w:rPr>
            <w:rStyle w:val="a6"/>
          </w:rPr>
          <w:t>статтею 22</w:t>
        </w:r>
      </w:hyperlink>
      <w:r w:rsidRPr="00120F22">
        <w:t> цього Закону, на 50 відсотків.</w:t>
      </w:r>
    </w:p>
    <w:p w:rsidR="00F37C1A" w:rsidRPr="00120F22" w:rsidRDefault="00F37C1A" w:rsidP="00F37C1A">
      <w:pPr>
        <w:pStyle w:val="rvps2"/>
        <w:shd w:val="clear" w:color="auto" w:fill="FFFFFF"/>
        <w:spacing w:before="0" w:beforeAutospacing="0" w:after="150" w:afterAutospacing="0"/>
        <w:ind w:firstLine="450"/>
        <w:jc w:val="both"/>
      </w:pPr>
      <w:bookmarkStart w:id="4" w:name="n352"/>
      <w:bookmarkEnd w:id="4"/>
      <w:r w:rsidRPr="00120F22">
        <w:t>Продаж об’єктів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w:t>
      </w:r>
    </w:p>
    <w:p w:rsidR="00F37C1A" w:rsidRPr="00B4487C" w:rsidRDefault="00F37C1A" w:rsidP="00F37C1A">
      <w:pPr>
        <w:ind w:firstLine="450"/>
        <w:jc w:val="both"/>
        <w:rPr>
          <w:lang w:val="uk-UA"/>
        </w:rPr>
      </w:pPr>
      <w:r w:rsidRPr="00B4487C">
        <w:rPr>
          <w:b/>
          <w:lang w:val="uk-UA"/>
        </w:rPr>
        <w:t>Заяви/закриті цінові пропозиції на у</w:t>
      </w:r>
      <w:r>
        <w:rPr>
          <w:b/>
          <w:lang w:val="uk-UA"/>
        </w:rPr>
        <w:t xml:space="preserve">часть в електронному аукціоні </w:t>
      </w:r>
      <w:r w:rsidRPr="00B4487C">
        <w:rPr>
          <w:b/>
          <w:lang w:val="uk-UA"/>
        </w:rPr>
        <w:t>з умов</w:t>
      </w:r>
      <w:r>
        <w:rPr>
          <w:b/>
          <w:lang w:val="uk-UA"/>
        </w:rPr>
        <w:t>ами</w:t>
      </w:r>
      <w:r w:rsidRPr="00B4487C">
        <w:rPr>
          <w:b/>
          <w:lang w:val="uk-UA"/>
        </w:rPr>
        <w:t xml:space="preserve"> приймаються</w:t>
      </w:r>
      <w:r w:rsidRPr="00B4487C">
        <w:rPr>
          <w:lang w:val="uk-UA"/>
        </w:rPr>
        <w:t xml:space="preserve"> протягом всього часу з моменту опублікування інформаційного повідомлення в електронній торговій системі до закінчення кінцевого строку прийняття таких заяв/закритих цінових пропозицій. </w:t>
      </w:r>
      <w:r w:rsidRPr="00B4487C">
        <w:t xml:space="preserve">Для </w:t>
      </w:r>
      <w:proofErr w:type="spellStart"/>
      <w:r w:rsidRPr="00B4487C">
        <w:t>участі</w:t>
      </w:r>
      <w:proofErr w:type="spellEnd"/>
      <w:r w:rsidRPr="00B4487C">
        <w:t xml:space="preserve"> в </w:t>
      </w:r>
      <w:proofErr w:type="spellStart"/>
      <w:r w:rsidRPr="00B4487C">
        <w:t>електронному</w:t>
      </w:r>
      <w:proofErr w:type="spellEnd"/>
      <w:r w:rsidRPr="00B4487C">
        <w:t xml:space="preserve"> </w:t>
      </w:r>
      <w:proofErr w:type="spellStart"/>
      <w:r w:rsidRPr="00B4487C">
        <w:t>аукціоні</w:t>
      </w:r>
      <w:proofErr w:type="spellEnd"/>
      <w:r w:rsidRPr="00B4487C">
        <w:t xml:space="preserve">, особа, яка </w:t>
      </w:r>
      <w:proofErr w:type="spellStart"/>
      <w:r w:rsidRPr="00B4487C">
        <w:t>має</w:t>
      </w:r>
      <w:proofErr w:type="spellEnd"/>
      <w:r w:rsidRPr="00B4487C">
        <w:t xml:space="preserve"> </w:t>
      </w:r>
      <w:proofErr w:type="spellStart"/>
      <w:r w:rsidRPr="00B4487C">
        <w:t>намі</w:t>
      </w:r>
      <w:proofErr w:type="gramStart"/>
      <w:r w:rsidRPr="00B4487C">
        <w:t>р</w:t>
      </w:r>
      <w:proofErr w:type="spellEnd"/>
      <w:proofErr w:type="gramEnd"/>
      <w:r w:rsidRPr="00B4487C">
        <w:t xml:space="preserve"> </w:t>
      </w:r>
      <w:proofErr w:type="spellStart"/>
      <w:r w:rsidRPr="00B4487C">
        <w:t>взяти</w:t>
      </w:r>
      <w:proofErr w:type="spellEnd"/>
      <w:r w:rsidRPr="00B4487C">
        <w:t xml:space="preserve"> участь у </w:t>
      </w:r>
      <w:proofErr w:type="spellStart"/>
      <w:r w:rsidRPr="00B4487C">
        <w:t>ньому</w:t>
      </w:r>
      <w:proofErr w:type="spellEnd"/>
      <w:r w:rsidRPr="00B4487C">
        <w:t xml:space="preserve">, через </w:t>
      </w:r>
      <w:proofErr w:type="spellStart"/>
      <w:r w:rsidRPr="00B4487C">
        <w:t>свій</w:t>
      </w:r>
      <w:proofErr w:type="spellEnd"/>
      <w:r w:rsidRPr="00B4487C">
        <w:t xml:space="preserve"> </w:t>
      </w:r>
      <w:proofErr w:type="spellStart"/>
      <w:r w:rsidRPr="00B4487C">
        <w:t>особистий</w:t>
      </w:r>
      <w:proofErr w:type="spellEnd"/>
      <w:r w:rsidRPr="00B4487C">
        <w:t xml:space="preserve"> </w:t>
      </w:r>
      <w:proofErr w:type="spellStart"/>
      <w:r w:rsidRPr="00B4487C">
        <w:t>кабінет</w:t>
      </w:r>
      <w:proofErr w:type="spellEnd"/>
      <w:r w:rsidRPr="00B4487C">
        <w:t xml:space="preserve"> в </w:t>
      </w:r>
      <w:proofErr w:type="spellStart"/>
      <w:r w:rsidRPr="00B4487C">
        <w:t>електронній</w:t>
      </w:r>
      <w:proofErr w:type="spellEnd"/>
      <w:r w:rsidRPr="00B4487C">
        <w:t xml:space="preserve"> </w:t>
      </w:r>
      <w:proofErr w:type="spellStart"/>
      <w:r w:rsidRPr="00B4487C">
        <w:t>торговій</w:t>
      </w:r>
      <w:proofErr w:type="spellEnd"/>
      <w:r w:rsidRPr="00B4487C">
        <w:t xml:space="preserve"> </w:t>
      </w:r>
      <w:proofErr w:type="spellStart"/>
      <w:r w:rsidRPr="00B4487C">
        <w:t>системі</w:t>
      </w:r>
      <w:proofErr w:type="spellEnd"/>
      <w:r w:rsidRPr="00B4487C">
        <w:t xml:space="preserve"> </w:t>
      </w:r>
      <w:proofErr w:type="spellStart"/>
      <w:r w:rsidRPr="00B4487C">
        <w:t>здійснює</w:t>
      </w:r>
      <w:proofErr w:type="spellEnd"/>
      <w:r w:rsidRPr="00B4487C">
        <w:t xml:space="preserve"> </w:t>
      </w:r>
      <w:proofErr w:type="spellStart"/>
      <w:r w:rsidRPr="00B4487C">
        <w:t>подання</w:t>
      </w:r>
      <w:proofErr w:type="spellEnd"/>
      <w:r w:rsidRPr="00B4487C">
        <w:t xml:space="preserve"> заяви на участь в </w:t>
      </w:r>
      <w:proofErr w:type="spellStart"/>
      <w:r w:rsidRPr="00B4487C">
        <w:t>електронному</w:t>
      </w:r>
      <w:proofErr w:type="spellEnd"/>
      <w:r w:rsidRPr="00B4487C">
        <w:t xml:space="preserve"> </w:t>
      </w:r>
      <w:proofErr w:type="spellStart"/>
      <w:r w:rsidRPr="00B4487C">
        <w:t>аукціоні</w:t>
      </w:r>
      <w:proofErr w:type="spellEnd"/>
      <w:r w:rsidRPr="00B4487C">
        <w:t xml:space="preserve"> шляхом </w:t>
      </w:r>
      <w:proofErr w:type="spellStart"/>
      <w:r w:rsidRPr="00B4487C">
        <w:t>заповнення</w:t>
      </w:r>
      <w:proofErr w:type="spellEnd"/>
      <w:r w:rsidRPr="00B4487C">
        <w:t xml:space="preserve"> </w:t>
      </w:r>
      <w:proofErr w:type="spellStart"/>
      <w:r w:rsidRPr="00B4487C">
        <w:t>електронної</w:t>
      </w:r>
      <w:proofErr w:type="spellEnd"/>
      <w:r w:rsidRPr="00B4487C">
        <w:t xml:space="preserve"> </w:t>
      </w:r>
      <w:proofErr w:type="spellStart"/>
      <w:r w:rsidRPr="00B4487C">
        <w:t>форми</w:t>
      </w:r>
      <w:proofErr w:type="spellEnd"/>
      <w:r w:rsidRPr="00B4487C">
        <w:t xml:space="preserve">, </w:t>
      </w:r>
      <w:proofErr w:type="spellStart"/>
      <w:r w:rsidRPr="00B4487C">
        <w:t>завантаження</w:t>
      </w:r>
      <w:proofErr w:type="spellEnd"/>
      <w:r w:rsidRPr="00B4487C">
        <w:t xml:space="preserve"> </w:t>
      </w:r>
      <w:proofErr w:type="spellStart"/>
      <w:r w:rsidRPr="00B4487C">
        <w:t>електронних</w:t>
      </w:r>
      <w:proofErr w:type="spellEnd"/>
      <w:r w:rsidRPr="00B4487C">
        <w:t xml:space="preserve"> </w:t>
      </w:r>
      <w:proofErr w:type="spellStart"/>
      <w:r w:rsidRPr="00B4487C">
        <w:t>копій</w:t>
      </w:r>
      <w:proofErr w:type="spellEnd"/>
      <w:r w:rsidRPr="00B4487C">
        <w:t xml:space="preserve"> </w:t>
      </w:r>
      <w:proofErr w:type="spellStart"/>
      <w:r w:rsidRPr="00B4487C">
        <w:t>документів</w:t>
      </w:r>
      <w:proofErr w:type="spellEnd"/>
      <w:r w:rsidRPr="00B4487C">
        <w:t xml:space="preserve">, </w:t>
      </w:r>
      <w:proofErr w:type="spellStart"/>
      <w:r w:rsidRPr="00B4487C">
        <w:t>сплати</w:t>
      </w:r>
      <w:proofErr w:type="spellEnd"/>
      <w:r w:rsidRPr="00B4487C">
        <w:t xml:space="preserve"> </w:t>
      </w:r>
      <w:proofErr w:type="spellStart"/>
      <w:r w:rsidRPr="00B4487C">
        <w:t>реєстраційного</w:t>
      </w:r>
      <w:proofErr w:type="spellEnd"/>
      <w:r w:rsidRPr="00B4487C">
        <w:t xml:space="preserve"> та </w:t>
      </w:r>
      <w:proofErr w:type="spellStart"/>
      <w:r w:rsidRPr="00B4487C">
        <w:t>гарантійного</w:t>
      </w:r>
      <w:proofErr w:type="spellEnd"/>
      <w:r w:rsidRPr="00B4487C">
        <w:t xml:space="preserve"> </w:t>
      </w:r>
      <w:proofErr w:type="spellStart"/>
      <w:r w:rsidRPr="00B4487C">
        <w:t>внесків</w:t>
      </w:r>
      <w:proofErr w:type="spellEnd"/>
      <w:r w:rsidRPr="00B4487C">
        <w:t xml:space="preserve">. </w:t>
      </w:r>
    </w:p>
    <w:p w:rsidR="00F37C1A" w:rsidRDefault="00F37C1A" w:rsidP="00F37C1A">
      <w:pPr>
        <w:jc w:val="both"/>
        <w:rPr>
          <w:lang w:val="uk-UA"/>
        </w:rPr>
      </w:pPr>
    </w:p>
    <w:p w:rsidR="00F37C1A" w:rsidRDefault="00F37C1A" w:rsidP="00F37C1A">
      <w:pPr>
        <w:jc w:val="both"/>
        <w:rPr>
          <w:lang w:val="uk-UA"/>
        </w:rPr>
      </w:pPr>
    </w:p>
    <w:p w:rsidR="00F37C1A" w:rsidRPr="00B4487C" w:rsidRDefault="00F37C1A" w:rsidP="00F37C1A">
      <w:pPr>
        <w:ind w:firstLine="450"/>
        <w:jc w:val="both"/>
        <w:rPr>
          <w:lang w:val="uk-UA"/>
        </w:rPr>
      </w:pPr>
    </w:p>
    <w:p w:rsidR="00F37C1A" w:rsidRPr="00F602D3" w:rsidRDefault="00F37C1A" w:rsidP="00F37C1A">
      <w:pPr>
        <w:jc w:val="center"/>
        <w:rPr>
          <w:b/>
          <w:lang w:val="uk-UA"/>
        </w:rPr>
      </w:pPr>
      <w:r w:rsidRPr="00F602D3">
        <w:rPr>
          <w:b/>
        </w:rPr>
        <w:t xml:space="preserve">4. </w:t>
      </w:r>
      <w:proofErr w:type="spellStart"/>
      <w:r w:rsidRPr="00F602D3">
        <w:rPr>
          <w:b/>
        </w:rPr>
        <w:t>Інформація</w:t>
      </w:r>
      <w:proofErr w:type="spellEnd"/>
      <w:r w:rsidRPr="00F602D3">
        <w:rPr>
          <w:b/>
        </w:rPr>
        <w:t xml:space="preserve"> про </w:t>
      </w:r>
      <w:proofErr w:type="spellStart"/>
      <w:r w:rsidRPr="00F602D3">
        <w:rPr>
          <w:b/>
        </w:rPr>
        <w:t>умови</w:t>
      </w:r>
      <w:proofErr w:type="spellEnd"/>
      <w:r w:rsidRPr="00F602D3">
        <w:rPr>
          <w:b/>
        </w:rPr>
        <w:t xml:space="preserve">, на </w:t>
      </w:r>
      <w:proofErr w:type="spellStart"/>
      <w:r w:rsidRPr="00F602D3">
        <w:rPr>
          <w:b/>
        </w:rPr>
        <w:t>яких</w:t>
      </w:r>
      <w:proofErr w:type="spellEnd"/>
      <w:r w:rsidRPr="00F602D3">
        <w:rPr>
          <w:b/>
        </w:rPr>
        <w:t xml:space="preserve"> </w:t>
      </w:r>
      <w:proofErr w:type="spellStart"/>
      <w:r w:rsidRPr="00F602D3">
        <w:rPr>
          <w:b/>
        </w:rPr>
        <w:t>здійснюється</w:t>
      </w:r>
      <w:proofErr w:type="spellEnd"/>
      <w:r w:rsidRPr="00F602D3">
        <w:rPr>
          <w:b/>
        </w:rPr>
        <w:t xml:space="preserve"> </w:t>
      </w:r>
      <w:proofErr w:type="spellStart"/>
      <w:r w:rsidRPr="00F602D3">
        <w:rPr>
          <w:b/>
        </w:rPr>
        <w:t>приватизація</w:t>
      </w:r>
      <w:proofErr w:type="spellEnd"/>
      <w:r w:rsidRPr="00F602D3">
        <w:rPr>
          <w:b/>
        </w:rPr>
        <w:t xml:space="preserve"> </w:t>
      </w:r>
      <w:proofErr w:type="spellStart"/>
      <w:r w:rsidRPr="00F602D3">
        <w:rPr>
          <w:b/>
        </w:rPr>
        <w:t>об’єкта</w:t>
      </w:r>
      <w:proofErr w:type="spellEnd"/>
    </w:p>
    <w:p w:rsidR="00F37C1A" w:rsidRDefault="00F37C1A" w:rsidP="00F37C1A">
      <w:pPr>
        <w:ind w:firstLine="708"/>
        <w:jc w:val="both"/>
        <w:rPr>
          <w:lang w:val="uk-UA"/>
        </w:rPr>
      </w:pPr>
      <w:proofErr w:type="spellStart"/>
      <w:r w:rsidRPr="00926ED9">
        <w:t>Приватизація</w:t>
      </w:r>
      <w:proofErr w:type="spellEnd"/>
      <w:r w:rsidRPr="00926ED9">
        <w:t xml:space="preserve"> </w:t>
      </w:r>
      <w:proofErr w:type="spellStart"/>
      <w:r w:rsidRPr="00926ED9">
        <w:t>об’єкта</w:t>
      </w:r>
      <w:proofErr w:type="spellEnd"/>
      <w:r w:rsidRPr="00926ED9">
        <w:t xml:space="preserve"> </w:t>
      </w:r>
      <w:proofErr w:type="spellStart"/>
      <w:r w:rsidRPr="00926ED9">
        <w:t>малої</w:t>
      </w:r>
      <w:proofErr w:type="spellEnd"/>
      <w:r w:rsidRPr="00926ED9">
        <w:t xml:space="preserve"> </w:t>
      </w:r>
      <w:proofErr w:type="spellStart"/>
      <w:r w:rsidRPr="00926ED9">
        <w:t>приватизації</w:t>
      </w:r>
      <w:proofErr w:type="spellEnd"/>
      <w:r w:rsidRPr="00926ED9">
        <w:t xml:space="preserve"> </w:t>
      </w:r>
      <w:proofErr w:type="spellStart"/>
      <w:r w:rsidRPr="00926ED9">
        <w:t>здійснюється</w:t>
      </w:r>
      <w:proofErr w:type="spellEnd"/>
      <w:r w:rsidRPr="00926ED9">
        <w:t xml:space="preserve"> </w:t>
      </w:r>
      <w:proofErr w:type="spellStart"/>
      <w:r w:rsidRPr="00926ED9">
        <w:t>відповідно</w:t>
      </w:r>
      <w:proofErr w:type="spellEnd"/>
      <w:r w:rsidRPr="00926ED9">
        <w:t xml:space="preserve"> до </w:t>
      </w:r>
      <w:proofErr w:type="spellStart"/>
      <w:r w:rsidRPr="00926ED9">
        <w:t>вимог</w:t>
      </w:r>
      <w:proofErr w:type="spellEnd"/>
      <w:r w:rsidRPr="00926ED9">
        <w:t xml:space="preserve"> Закону </w:t>
      </w:r>
      <w:proofErr w:type="spellStart"/>
      <w:r w:rsidRPr="00926ED9">
        <w:t>України</w:t>
      </w:r>
      <w:proofErr w:type="spellEnd"/>
      <w:r w:rsidRPr="00926ED9">
        <w:t xml:space="preserve"> «Про </w:t>
      </w:r>
      <w:proofErr w:type="spellStart"/>
      <w:r w:rsidRPr="00926ED9">
        <w:t>приватизацію</w:t>
      </w:r>
      <w:proofErr w:type="spellEnd"/>
      <w:r w:rsidRPr="00926ED9">
        <w:t xml:space="preserve"> державного </w:t>
      </w:r>
      <w:proofErr w:type="spellStart"/>
      <w:r w:rsidRPr="00926ED9">
        <w:t>і</w:t>
      </w:r>
      <w:proofErr w:type="spellEnd"/>
      <w:r w:rsidRPr="00926ED9">
        <w:t xml:space="preserve"> </w:t>
      </w:r>
      <w:proofErr w:type="spellStart"/>
      <w:r w:rsidRPr="00926ED9">
        <w:t>комунального</w:t>
      </w:r>
      <w:proofErr w:type="spellEnd"/>
      <w:r w:rsidRPr="00926ED9">
        <w:t xml:space="preserve"> майна», Порядку </w:t>
      </w:r>
      <w:proofErr w:type="spellStart"/>
      <w:r w:rsidRPr="00926ED9">
        <w:t>проведення</w:t>
      </w:r>
      <w:proofErr w:type="spellEnd"/>
      <w:r w:rsidRPr="00926ED9">
        <w:t xml:space="preserve"> </w:t>
      </w:r>
      <w:proofErr w:type="spellStart"/>
      <w:r w:rsidRPr="00926ED9">
        <w:t>електронних</w:t>
      </w:r>
      <w:proofErr w:type="spellEnd"/>
      <w:r w:rsidRPr="00926ED9">
        <w:t xml:space="preserve"> </w:t>
      </w:r>
      <w:proofErr w:type="spellStart"/>
      <w:r w:rsidRPr="00926ED9">
        <w:t>аукціонів</w:t>
      </w:r>
      <w:proofErr w:type="spellEnd"/>
      <w:r w:rsidRPr="00926ED9">
        <w:t xml:space="preserve"> для продажу </w:t>
      </w:r>
      <w:proofErr w:type="spellStart"/>
      <w:r w:rsidRPr="00926ED9">
        <w:t>об’єктів</w:t>
      </w:r>
      <w:proofErr w:type="spellEnd"/>
      <w:r w:rsidRPr="00926ED9">
        <w:t xml:space="preserve"> </w:t>
      </w:r>
      <w:proofErr w:type="spellStart"/>
      <w:r w:rsidRPr="00926ED9">
        <w:t>малої</w:t>
      </w:r>
      <w:proofErr w:type="spellEnd"/>
      <w:r w:rsidRPr="00926ED9">
        <w:t xml:space="preserve"> </w:t>
      </w:r>
      <w:proofErr w:type="spellStart"/>
      <w:r w:rsidRPr="00926ED9">
        <w:t>приватизації</w:t>
      </w:r>
      <w:proofErr w:type="spellEnd"/>
      <w:r w:rsidRPr="00926ED9">
        <w:t xml:space="preserve"> та </w:t>
      </w:r>
      <w:proofErr w:type="spellStart"/>
      <w:r w:rsidRPr="00926ED9">
        <w:t>визначення</w:t>
      </w:r>
      <w:proofErr w:type="spellEnd"/>
      <w:r w:rsidRPr="00926ED9">
        <w:t xml:space="preserve"> </w:t>
      </w:r>
      <w:proofErr w:type="spellStart"/>
      <w:r w:rsidRPr="00926ED9">
        <w:t>додаткових</w:t>
      </w:r>
      <w:proofErr w:type="spellEnd"/>
      <w:r w:rsidRPr="00926ED9">
        <w:t xml:space="preserve"> умов продажу, </w:t>
      </w:r>
      <w:proofErr w:type="spellStart"/>
      <w:r w:rsidRPr="00926ED9">
        <w:t>затвердженого</w:t>
      </w:r>
      <w:proofErr w:type="spellEnd"/>
      <w:r w:rsidRPr="00926ED9">
        <w:t xml:space="preserve"> </w:t>
      </w:r>
      <w:proofErr w:type="spellStart"/>
      <w:r w:rsidRPr="00926ED9">
        <w:t>постановою</w:t>
      </w:r>
      <w:proofErr w:type="spellEnd"/>
      <w:r w:rsidRPr="00926ED9">
        <w:t xml:space="preserve"> </w:t>
      </w:r>
      <w:proofErr w:type="spellStart"/>
      <w:r w:rsidRPr="00926ED9">
        <w:t>Кабінету</w:t>
      </w:r>
      <w:proofErr w:type="spellEnd"/>
      <w:r w:rsidRPr="00926ED9">
        <w:t xml:space="preserve"> </w:t>
      </w:r>
      <w:proofErr w:type="spellStart"/>
      <w:r w:rsidRPr="00926ED9">
        <w:t>Міні</w:t>
      </w:r>
      <w:proofErr w:type="gramStart"/>
      <w:r w:rsidRPr="00926ED9">
        <w:t>стр</w:t>
      </w:r>
      <w:proofErr w:type="gramEnd"/>
      <w:r w:rsidRPr="00926ED9">
        <w:t>ів</w:t>
      </w:r>
      <w:proofErr w:type="spellEnd"/>
      <w:r w:rsidRPr="00926ED9">
        <w:t xml:space="preserve"> </w:t>
      </w:r>
      <w:proofErr w:type="spellStart"/>
      <w:r w:rsidRPr="00926ED9">
        <w:t>України</w:t>
      </w:r>
      <w:proofErr w:type="spellEnd"/>
      <w:r w:rsidRPr="00926ED9">
        <w:t xml:space="preserve"> </w:t>
      </w:r>
      <w:proofErr w:type="spellStart"/>
      <w:r w:rsidRPr="00926ED9">
        <w:t>від</w:t>
      </w:r>
      <w:proofErr w:type="spellEnd"/>
      <w:r w:rsidRPr="00926ED9">
        <w:t xml:space="preserve"> 10.05.2018 року № 432 (</w:t>
      </w:r>
      <w:proofErr w:type="spellStart"/>
      <w:r w:rsidRPr="00926ED9">
        <w:t>із</w:t>
      </w:r>
      <w:proofErr w:type="spellEnd"/>
      <w:r w:rsidRPr="00926ED9">
        <w:t xml:space="preserve"> </w:t>
      </w:r>
      <w:proofErr w:type="spellStart"/>
      <w:r w:rsidRPr="00926ED9">
        <w:t>змінами</w:t>
      </w:r>
      <w:proofErr w:type="spellEnd"/>
      <w:r w:rsidRPr="00926ED9">
        <w:t xml:space="preserve">). </w:t>
      </w:r>
    </w:p>
    <w:p w:rsidR="00F37C1A" w:rsidRDefault="00F37C1A" w:rsidP="00F37C1A">
      <w:pPr>
        <w:ind w:firstLine="708"/>
        <w:jc w:val="both"/>
        <w:rPr>
          <w:lang w:val="uk-UA"/>
        </w:rPr>
      </w:pPr>
    </w:p>
    <w:p w:rsidR="00F37C1A" w:rsidRDefault="00F37C1A" w:rsidP="00F37C1A">
      <w:pPr>
        <w:ind w:firstLine="708"/>
        <w:jc w:val="both"/>
        <w:rPr>
          <w:lang w:val="uk-UA"/>
        </w:rPr>
      </w:pPr>
      <w:proofErr w:type="spellStart"/>
      <w:r w:rsidRPr="00926ED9">
        <w:t>Покупець</w:t>
      </w:r>
      <w:proofErr w:type="spellEnd"/>
      <w:r w:rsidRPr="00926ED9">
        <w:t xml:space="preserve"> </w:t>
      </w:r>
      <w:proofErr w:type="spellStart"/>
      <w:r w:rsidRPr="00926ED9">
        <w:t>об’єкта</w:t>
      </w:r>
      <w:proofErr w:type="spellEnd"/>
      <w:r w:rsidRPr="00926ED9">
        <w:t xml:space="preserve"> </w:t>
      </w:r>
      <w:proofErr w:type="spellStart"/>
      <w:r w:rsidRPr="00926ED9">
        <w:t>приватизації</w:t>
      </w:r>
      <w:proofErr w:type="spellEnd"/>
      <w:r w:rsidRPr="00926ED9">
        <w:t xml:space="preserve"> </w:t>
      </w:r>
      <w:proofErr w:type="spellStart"/>
      <w:r w:rsidRPr="00926ED9">
        <w:t>має</w:t>
      </w:r>
      <w:proofErr w:type="spellEnd"/>
      <w:r w:rsidRPr="00926ED9">
        <w:t xml:space="preserve"> </w:t>
      </w:r>
      <w:proofErr w:type="spellStart"/>
      <w:r w:rsidRPr="00926ED9">
        <w:t>відповідати</w:t>
      </w:r>
      <w:proofErr w:type="spellEnd"/>
      <w:r w:rsidRPr="00926ED9">
        <w:t xml:space="preserve"> </w:t>
      </w:r>
      <w:proofErr w:type="spellStart"/>
      <w:r w:rsidRPr="00926ED9">
        <w:t>вимогам</w:t>
      </w:r>
      <w:proofErr w:type="spellEnd"/>
      <w:r w:rsidRPr="00926ED9">
        <w:t xml:space="preserve">, </w:t>
      </w:r>
      <w:proofErr w:type="spellStart"/>
      <w:r w:rsidRPr="00926ED9">
        <w:t>передбаченим</w:t>
      </w:r>
      <w:proofErr w:type="spellEnd"/>
      <w:r w:rsidRPr="00926ED9">
        <w:t xml:space="preserve"> </w:t>
      </w:r>
      <w:proofErr w:type="spellStart"/>
      <w:r w:rsidRPr="00926ED9">
        <w:t>статтею</w:t>
      </w:r>
      <w:proofErr w:type="spellEnd"/>
      <w:r w:rsidRPr="00926ED9">
        <w:t xml:space="preserve"> 8 Закону </w:t>
      </w:r>
      <w:proofErr w:type="spellStart"/>
      <w:r w:rsidRPr="00926ED9">
        <w:t>України</w:t>
      </w:r>
      <w:proofErr w:type="spellEnd"/>
      <w:r w:rsidRPr="00926ED9">
        <w:t xml:space="preserve"> «Про </w:t>
      </w:r>
      <w:proofErr w:type="spellStart"/>
      <w:r w:rsidRPr="00926ED9">
        <w:t>приватизацію</w:t>
      </w:r>
      <w:proofErr w:type="spellEnd"/>
      <w:r w:rsidRPr="00926ED9">
        <w:t xml:space="preserve"> </w:t>
      </w:r>
      <w:proofErr w:type="gramStart"/>
      <w:r w:rsidRPr="00926ED9">
        <w:t>державного</w:t>
      </w:r>
      <w:proofErr w:type="gramEnd"/>
      <w:r w:rsidRPr="00926ED9">
        <w:t xml:space="preserve"> </w:t>
      </w:r>
      <w:proofErr w:type="spellStart"/>
      <w:r w:rsidRPr="00926ED9">
        <w:t>і</w:t>
      </w:r>
      <w:proofErr w:type="spellEnd"/>
      <w:r w:rsidRPr="00926ED9">
        <w:t xml:space="preserve"> </w:t>
      </w:r>
      <w:proofErr w:type="spellStart"/>
      <w:r w:rsidRPr="00926ED9">
        <w:t>комунального</w:t>
      </w:r>
      <w:proofErr w:type="spellEnd"/>
      <w:r w:rsidRPr="00926ED9">
        <w:t xml:space="preserve"> майна». </w:t>
      </w:r>
    </w:p>
    <w:p w:rsidR="00F37C1A" w:rsidRDefault="00F37C1A" w:rsidP="00F37C1A">
      <w:pPr>
        <w:ind w:firstLine="708"/>
        <w:jc w:val="both"/>
        <w:rPr>
          <w:lang w:val="uk-UA"/>
        </w:rPr>
      </w:pPr>
    </w:p>
    <w:p w:rsidR="00F37C1A" w:rsidRDefault="00F37C1A" w:rsidP="00F37C1A">
      <w:pPr>
        <w:ind w:firstLine="708"/>
        <w:jc w:val="both"/>
        <w:rPr>
          <w:lang w:val="uk-UA"/>
        </w:rPr>
      </w:pPr>
      <w:bookmarkStart w:id="5" w:name="_Hlk25245979"/>
      <w:r w:rsidRPr="00F602D3">
        <w:rPr>
          <w:lang w:val="uk-UA"/>
        </w:rPr>
        <w:t>Стартова ціна об</w:t>
      </w:r>
      <w:r w:rsidRPr="00926ED9">
        <w:sym w:font="Symbol" w:char="F0A2"/>
      </w:r>
      <w:proofErr w:type="spellStart"/>
      <w:r w:rsidRPr="00F602D3">
        <w:rPr>
          <w:lang w:val="uk-UA"/>
        </w:rPr>
        <w:t>єкта</w:t>
      </w:r>
      <w:proofErr w:type="spellEnd"/>
      <w:r w:rsidRPr="00F602D3">
        <w:rPr>
          <w:lang w:val="uk-UA"/>
        </w:rPr>
        <w:t xml:space="preserve"> без ПДВ для: </w:t>
      </w:r>
    </w:p>
    <w:p w:rsidR="00F37C1A" w:rsidRPr="00A1377F" w:rsidRDefault="00F37C1A" w:rsidP="00F37C1A">
      <w:pPr>
        <w:ind w:firstLine="708"/>
        <w:jc w:val="both"/>
        <w:rPr>
          <w:lang w:val="uk-UA"/>
        </w:rPr>
      </w:pPr>
      <w:r w:rsidRPr="00A1377F">
        <w:sym w:font="Symbol" w:char="F02D"/>
      </w:r>
      <w:r>
        <w:rPr>
          <w:lang w:val="uk-UA"/>
        </w:rPr>
        <w:t xml:space="preserve"> аукціону </w:t>
      </w:r>
      <w:r w:rsidRPr="00A1377F">
        <w:rPr>
          <w:lang w:val="uk-UA"/>
        </w:rPr>
        <w:t>з умов</w:t>
      </w:r>
      <w:r>
        <w:rPr>
          <w:lang w:val="uk-UA"/>
        </w:rPr>
        <w:t>ами</w:t>
      </w:r>
      <w:r w:rsidRPr="00A1377F">
        <w:rPr>
          <w:lang w:val="uk-UA"/>
        </w:rPr>
        <w:t xml:space="preserve"> </w:t>
      </w:r>
      <w:r w:rsidR="00766A30">
        <w:rPr>
          <w:lang w:val="uk-UA"/>
        </w:rPr>
        <w:t>–</w:t>
      </w:r>
      <w:r w:rsidRPr="00A1377F">
        <w:rPr>
          <w:lang w:val="uk-UA"/>
        </w:rPr>
        <w:t xml:space="preserve"> </w:t>
      </w:r>
      <w:r w:rsidR="00766A30">
        <w:rPr>
          <w:lang w:val="uk-UA"/>
        </w:rPr>
        <w:t>83 100</w:t>
      </w:r>
      <w:r w:rsidRPr="00A1377F">
        <w:rPr>
          <w:lang w:val="uk-UA"/>
        </w:rPr>
        <w:t xml:space="preserve">  грн.(</w:t>
      </w:r>
      <w:r w:rsidR="00766A30">
        <w:rPr>
          <w:lang w:val="uk-UA"/>
        </w:rPr>
        <w:t>вісімдесят три тисячі сто гривень</w:t>
      </w:r>
      <w:r w:rsidRPr="00A1377F">
        <w:rPr>
          <w:lang w:val="uk-UA"/>
        </w:rPr>
        <w:t xml:space="preserve"> 00 коп.); </w:t>
      </w:r>
    </w:p>
    <w:p w:rsidR="00F37C1A" w:rsidRPr="00A1377F" w:rsidRDefault="00F37C1A" w:rsidP="00F37C1A">
      <w:pPr>
        <w:ind w:firstLine="708"/>
        <w:jc w:val="both"/>
        <w:rPr>
          <w:lang w:val="uk-UA"/>
        </w:rPr>
      </w:pPr>
      <w:r w:rsidRPr="00A1377F">
        <w:sym w:font="Symbol" w:char="F02D"/>
      </w:r>
      <w:r w:rsidRPr="00A1377F">
        <w:rPr>
          <w:lang w:val="uk-UA"/>
        </w:rPr>
        <w:t xml:space="preserve"> аукціону зі зниженням стартової ціни – </w:t>
      </w:r>
      <w:r w:rsidR="00766A30">
        <w:rPr>
          <w:lang w:val="uk-UA"/>
        </w:rPr>
        <w:t>41 550</w:t>
      </w:r>
      <w:r w:rsidRPr="00A1377F">
        <w:rPr>
          <w:lang w:val="uk-UA"/>
        </w:rPr>
        <w:t xml:space="preserve"> грн. (</w:t>
      </w:r>
      <w:r w:rsidR="00766A30">
        <w:rPr>
          <w:lang w:val="uk-UA"/>
        </w:rPr>
        <w:t>сорок одна тисяча п’ятисот п’ятдесят гривень</w:t>
      </w:r>
      <w:r w:rsidRPr="00A1377F">
        <w:rPr>
          <w:lang w:val="uk-UA"/>
        </w:rPr>
        <w:t xml:space="preserve"> 00 коп.);</w:t>
      </w:r>
    </w:p>
    <w:p w:rsidR="00F37C1A" w:rsidRPr="00A1377F" w:rsidRDefault="00F37C1A" w:rsidP="00F37C1A">
      <w:pPr>
        <w:ind w:firstLine="708"/>
        <w:jc w:val="both"/>
        <w:rPr>
          <w:lang w:val="uk-UA"/>
        </w:rPr>
      </w:pPr>
      <w:r w:rsidRPr="00A1377F">
        <w:sym w:font="Symbol" w:char="F02D"/>
      </w:r>
      <w:r w:rsidRPr="00A1377F">
        <w:rPr>
          <w:lang w:val="uk-UA"/>
        </w:rPr>
        <w:t xml:space="preserve"> аукціону за методом покрокового зниження стартової ціни та подальшого подання цінових пропозицій об'єкта приватизації - </w:t>
      </w:r>
      <w:r w:rsidR="00766A30" w:rsidRPr="00766A30">
        <w:rPr>
          <w:lang w:val="uk-UA"/>
        </w:rPr>
        <w:t>41 550 грн. (сорок одна тисяча п’ятисот п’ятдесят гривень 00 коп.)</w:t>
      </w:r>
    </w:p>
    <w:p w:rsidR="00F37C1A" w:rsidRDefault="00F37C1A" w:rsidP="00F37C1A">
      <w:pPr>
        <w:ind w:firstLine="708"/>
        <w:jc w:val="both"/>
        <w:rPr>
          <w:lang w:val="uk-UA"/>
        </w:rPr>
      </w:pPr>
    </w:p>
    <w:p w:rsidR="00F37C1A" w:rsidRDefault="00F37C1A" w:rsidP="00F37C1A">
      <w:pPr>
        <w:ind w:firstLine="708"/>
        <w:jc w:val="both"/>
        <w:rPr>
          <w:lang w:val="uk-UA"/>
        </w:rPr>
      </w:pPr>
      <w:r>
        <w:rPr>
          <w:lang w:val="uk-UA"/>
        </w:rPr>
        <w:t xml:space="preserve">На остаточну ціну продажу об’єкта нараховується ПДВ у розмірі 20 відсотків. </w:t>
      </w:r>
    </w:p>
    <w:p w:rsidR="00F37C1A" w:rsidRDefault="00F37C1A" w:rsidP="00F37C1A">
      <w:pPr>
        <w:ind w:firstLine="708"/>
        <w:jc w:val="both"/>
        <w:rPr>
          <w:lang w:val="uk-UA"/>
        </w:rPr>
      </w:pPr>
    </w:p>
    <w:p w:rsidR="000E07CB" w:rsidRDefault="000E07CB" w:rsidP="00F37C1A">
      <w:pPr>
        <w:ind w:firstLine="708"/>
        <w:jc w:val="both"/>
        <w:rPr>
          <w:b/>
          <w:lang w:val="uk-UA"/>
        </w:rPr>
      </w:pPr>
    </w:p>
    <w:p w:rsidR="00F37C1A" w:rsidRPr="004711C3" w:rsidRDefault="00F37C1A" w:rsidP="00F37C1A">
      <w:pPr>
        <w:ind w:firstLine="708"/>
        <w:jc w:val="both"/>
        <w:rPr>
          <w:lang w:val="uk-UA"/>
        </w:rPr>
      </w:pPr>
      <w:r w:rsidRPr="004711C3">
        <w:rPr>
          <w:b/>
          <w:lang w:val="uk-UA"/>
        </w:rPr>
        <w:lastRenderedPageBreak/>
        <w:t>Розмір гарантійного внеску для:</w:t>
      </w:r>
    </w:p>
    <w:p w:rsidR="00F37C1A" w:rsidRPr="004711C3" w:rsidRDefault="00F37C1A" w:rsidP="00F37C1A">
      <w:pPr>
        <w:ind w:firstLine="708"/>
        <w:jc w:val="both"/>
        <w:rPr>
          <w:lang w:val="uk-UA"/>
        </w:rPr>
      </w:pPr>
      <w:r w:rsidRPr="004711C3">
        <w:sym w:font="Symbol" w:char="F02D"/>
      </w:r>
      <w:r>
        <w:rPr>
          <w:lang w:val="uk-UA"/>
        </w:rPr>
        <w:t xml:space="preserve"> аукціону </w:t>
      </w:r>
      <w:r w:rsidRPr="004711C3">
        <w:rPr>
          <w:lang w:val="uk-UA"/>
        </w:rPr>
        <w:t>з умов</w:t>
      </w:r>
      <w:r>
        <w:rPr>
          <w:lang w:val="uk-UA"/>
        </w:rPr>
        <w:t>ами</w:t>
      </w:r>
      <w:r w:rsidRPr="004711C3">
        <w:rPr>
          <w:lang w:val="uk-UA"/>
        </w:rPr>
        <w:t xml:space="preserve"> – </w:t>
      </w:r>
      <w:r w:rsidR="00766A30">
        <w:rPr>
          <w:lang w:val="uk-UA"/>
        </w:rPr>
        <w:t>8 310</w:t>
      </w:r>
      <w:r w:rsidRPr="004711C3">
        <w:rPr>
          <w:lang w:val="uk-UA"/>
        </w:rPr>
        <w:t xml:space="preserve"> (</w:t>
      </w:r>
      <w:r w:rsidR="00766A30">
        <w:rPr>
          <w:lang w:val="uk-UA"/>
        </w:rPr>
        <w:t>вісім тисяч триста десять гривень 00 коп.</w:t>
      </w:r>
      <w:r w:rsidRPr="004711C3">
        <w:rPr>
          <w:lang w:val="uk-UA"/>
        </w:rPr>
        <w:t xml:space="preserve">); </w:t>
      </w:r>
    </w:p>
    <w:p w:rsidR="00F37C1A" w:rsidRPr="004711C3" w:rsidRDefault="00F37C1A" w:rsidP="00F37C1A">
      <w:pPr>
        <w:ind w:firstLine="708"/>
        <w:jc w:val="both"/>
        <w:rPr>
          <w:lang w:val="uk-UA"/>
        </w:rPr>
      </w:pPr>
      <w:r w:rsidRPr="004711C3">
        <w:sym w:font="Symbol" w:char="F02D"/>
      </w:r>
      <w:r w:rsidRPr="004711C3">
        <w:rPr>
          <w:lang w:val="uk-UA"/>
        </w:rPr>
        <w:t xml:space="preserve"> аукціону із зниженням стартової ціни – </w:t>
      </w:r>
      <w:r w:rsidR="00766A30">
        <w:rPr>
          <w:lang w:val="uk-UA"/>
        </w:rPr>
        <w:t xml:space="preserve">4 155 </w:t>
      </w:r>
      <w:r w:rsidRPr="004711C3">
        <w:rPr>
          <w:lang w:val="uk-UA"/>
        </w:rPr>
        <w:t>(</w:t>
      </w:r>
      <w:r w:rsidR="00766A30">
        <w:rPr>
          <w:lang w:val="uk-UA"/>
        </w:rPr>
        <w:t xml:space="preserve">чотири тисячі сто </w:t>
      </w:r>
      <w:proofErr w:type="spellStart"/>
      <w:r w:rsidR="00766A30">
        <w:rPr>
          <w:lang w:val="uk-UA"/>
        </w:rPr>
        <w:t>пятдесят</w:t>
      </w:r>
      <w:proofErr w:type="spellEnd"/>
      <w:r w:rsidR="00766A30">
        <w:rPr>
          <w:lang w:val="uk-UA"/>
        </w:rPr>
        <w:t xml:space="preserve"> п’ять гривень 00 коп.</w:t>
      </w:r>
      <w:r w:rsidRPr="004711C3">
        <w:rPr>
          <w:lang w:val="uk-UA"/>
        </w:rPr>
        <w:t xml:space="preserve">); </w:t>
      </w:r>
    </w:p>
    <w:p w:rsidR="00F37C1A" w:rsidRPr="004711C3" w:rsidRDefault="00F37C1A" w:rsidP="00F37C1A">
      <w:pPr>
        <w:ind w:firstLine="708"/>
        <w:jc w:val="both"/>
        <w:rPr>
          <w:lang w:val="uk-UA"/>
        </w:rPr>
      </w:pPr>
      <w:r w:rsidRPr="004711C3">
        <w:sym w:font="Symbol" w:char="F02D"/>
      </w:r>
      <w:r w:rsidRPr="004711C3">
        <w:rPr>
          <w:lang w:val="uk-UA"/>
        </w:rPr>
        <w:t xml:space="preserve"> аукціону за методом покрокового зниження стартової ціни та подальшого подання цінових пропозицій – </w:t>
      </w:r>
      <w:r w:rsidR="005F2109" w:rsidRPr="005F2109">
        <w:rPr>
          <w:lang w:val="uk-UA"/>
        </w:rPr>
        <w:t xml:space="preserve">4 155 (чотири тисячі сто </w:t>
      </w:r>
      <w:proofErr w:type="spellStart"/>
      <w:r w:rsidR="005F2109" w:rsidRPr="005F2109">
        <w:rPr>
          <w:lang w:val="uk-UA"/>
        </w:rPr>
        <w:t>пятдесят</w:t>
      </w:r>
      <w:proofErr w:type="spellEnd"/>
      <w:r w:rsidR="005F2109" w:rsidRPr="005F2109">
        <w:rPr>
          <w:lang w:val="uk-UA"/>
        </w:rPr>
        <w:t xml:space="preserve"> п’ять гривень 00 коп.)</w:t>
      </w:r>
      <w:r w:rsidRPr="004711C3">
        <w:rPr>
          <w:lang w:val="uk-UA"/>
        </w:rPr>
        <w:t xml:space="preserve">; </w:t>
      </w:r>
    </w:p>
    <w:p w:rsidR="00F37C1A" w:rsidRDefault="00F37C1A" w:rsidP="00F37C1A">
      <w:pPr>
        <w:ind w:firstLine="708"/>
        <w:jc w:val="both"/>
        <w:rPr>
          <w:lang w:val="uk-UA"/>
        </w:rPr>
      </w:pPr>
    </w:p>
    <w:p w:rsidR="00F37C1A" w:rsidRPr="006768EC" w:rsidRDefault="00F37C1A" w:rsidP="00F37C1A">
      <w:pPr>
        <w:jc w:val="both"/>
        <w:rPr>
          <w:lang w:val="uk-UA"/>
        </w:rPr>
      </w:pPr>
      <w:r w:rsidRPr="006768EC">
        <w:rPr>
          <w:lang w:val="uk-UA"/>
        </w:rPr>
        <w:tab/>
      </w:r>
      <w:r w:rsidRPr="006768EC">
        <w:rPr>
          <w:b/>
          <w:lang w:val="uk-UA"/>
        </w:rPr>
        <w:t>Розмір реєстраційного внеску становить:</w:t>
      </w:r>
      <w:r w:rsidRPr="006768EC">
        <w:rPr>
          <w:lang w:val="uk-UA"/>
        </w:rPr>
        <w:t xml:space="preserve"> 0,2 розміру мінімальної заробітної плати станом на 01 січня поточного року. </w:t>
      </w:r>
    </w:p>
    <w:p w:rsidR="00F37C1A" w:rsidRPr="006768EC" w:rsidRDefault="00F37C1A" w:rsidP="00F37C1A">
      <w:pPr>
        <w:jc w:val="both"/>
        <w:rPr>
          <w:b/>
          <w:lang w:val="uk-UA"/>
        </w:rPr>
      </w:pPr>
    </w:p>
    <w:p w:rsidR="00F37C1A" w:rsidRPr="006B5934" w:rsidRDefault="00F37C1A" w:rsidP="00F37C1A">
      <w:pPr>
        <w:ind w:firstLine="708"/>
        <w:jc w:val="both"/>
        <w:rPr>
          <w:b/>
          <w:lang w:val="uk-UA"/>
        </w:rPr>
      </w:pPr>
      <w:r>
        <w:rPr>
          <w:b/>
          <w:lang w:val="uk-UA"/>
        </w:rPr>
        <w:t>У</w:t>
      </w:r>
      <w:proofErr w:type="spellStart"/>
      <w:r w:rsidRPr="006B5934">
        <w:rPr>
          <w:b/>
        </w:rPr>
        <w:t>мови</w:t>
      </w:r>
      <w:proofErr w:type="spellEnd"/>
      <w:r w:rsidRPr="006B5934">
        <w:rPr>
          <w:b/>
        </w:rPr>
        <w:t xml:space="preserve"> продажу: </w:t>
      </w:r>
    </w:p>
    <w:p w:rsidR="00F37C1A" w:rsidRDefault="00F37C1A" w:rsidP="00F37C1A">
      <w:pPr>
        <w:ind w:firstLine="708"/>
        <w:jc w:val="both"/>
        <w:rPr>
          <w:lang w:val="uk-UA"/>
        </w:rPr>
      </w:pPr>
    </w:p>
    <w:p w:rsidR="00F37C1A" w:rsidRDefault="00F37C1A" w:rsidP="00F37C1A">
      <w:pPr>
        <w:ind w:firstLine="708"/>
        <w:jc w:val="both"/>
        <w:rPr>
          <w:lang w:val="uk-UA"/>
        </w:rPr>
      </w:pPr>
      <w:proofErr w:type="spellStart"/>
      <w:r w:rsidRPr="00926ED9">
        <w:t>Покупець</w:t>
      </w:r>
      <w:proofErr w:type="spellEnd"/>
      <w:r w:rsidRPr="00926ED9">
        <w:t xml:space="preserve"> </w:t>
      </w:r>
      <w:proofErr w:type="spellStart"/>
      <w:r w:rsidRPr="00926ED9">
        <w:t>зобов'язаний</w:t>
      </w:r>
      <w:proofErr w:type="spellEnd"/>
      <w:r w:rsidRPr="00926ED9">
        <w:t xml:space="preserve">: </w:t>
      </w:r>
    </w:p>
    <w:p w:rsidR="00F37C1A" w:rsidRDefault="00F37C1A" w:rsidP="00F37C1A">
      <w:pPr>
        <w:ind w:firstLine="709"/>
        <w:jc w:val="both"/>
        <w:rPr>
          <w:lang w:val="uk-UA"/>
        </w:rPr>
      </w:pPr>
      <w:r w:rsidRPr="00926ED9">
        <w:sym w:font="Symbol" w:char="F02D"/>
      </w:r>
      <w:r w:rsidRPr="00926ED9">
        <w:t xml:space="preserve"> </w:t>
      </w:r>
      <w:proofErr w:type="spellStart"/>
      <w:r w:rsidRPr="00926ED9">
        <w:t>оплатити</w:t>
      </w:r>
      <w:proofErr w:type="spellEnd"/>
      <w:r w:rsidRPr="00926ED9">
        <w:t xml:space="preserve"> </w:t>
      </w:r>
      <w:proofErr w:type="spellStart"/>
      <w:r w:rsidRPr="00926ED9">
        <w:t>витрати</w:t>
      </w:r>
      <w:proofErr w:type="spellEnd"/>
      <w:r w:rsidRPr="00926ED9">
        <w:t xml:space="preserve">, </w:t>
      </w:r>
      <w:proofErr w:type="spellStart"/>
      <w:r w:rsidRPr="00926ED9">
        <w:t>пов’язані</w:t>
      </w:r>
      <w:proofErr w:type="spellEnd"/>
      <w:r w:rsidRPr="00926ED9">
        <w:t xml:space="preserve"> </w:t>
      </w:r>
      <w:proofErr w:type="spellStart"/>
      <w:r w:rsidRPr="00926ED9">
        <w:t>з</w:t>
      </w:r>
      <w:proofErr w:type="spellEnd"/>
      <w:r w:rsidRPr="00926ED9">
        <w:t xml:space="preserve"> </w:t>
      </w:r>
      <w:proofErr w:type="spellStart"/>
      <w:r w:rsidRPr="00926ED9">
        <w:t>нотаріальним</w:t>
      </w:r>
      <w:proofErr w:type="spellEnd"/>
      <w:r w:rsidRPr="00926ED9">
        <w:t xml:space="preserve"> </w:t>
      </w:r>
      <w:proofErr w:type="spellStart"/>
      <w:r w:rsidRPr="00926ED9">
        <w:t>посвідченням</w:t>
      </w:r>
      <w:proofErr w:type="spellEnd"/>
      <w:r w:rsidRPr="00926ED9">
        <w:t xml:space="preserve"> Договору </w:t>
      </w:r>
      <w:proofErr w:type="spellStart"/>
      <w:r w:rsidRPr="00926ED9">
        <w:t>купі</w:t>
      </w:r>
      <w:proofErr w:type="gramStart"/>
      <w:r w:rsidRPr="00926ED9">
        <w:t>вл</w:t>
      </w:r>
      <w:proofErr w:type="gramEnd"/>
      <w:r w:rsidRPr="00926ED9">
        <w:t>іпродажу</w:t>
      </w:r>
      <w:proofErr w:type="spellEnd"/>
      <w:r w:rsidRPr="00926ED9">
        <w:t xml:space="preserve">; </w:t>
      </w:r>
      <w:r>
        <w:rPr>
          <w:lang w:val="uk-UA"/>
        </w:rPr>
        <w:br/>
      </w:r>
      <w:r w:rsidRPr="00926ED9">
        <w:sym w:font="Symbol" w:char="F02D"/>
      </w:r>
      <w:r w:rsidRPr="00926ED9">
        <w:t xml:space="preserve"> в установлений Договором </w:t>
      </w:r>
      <w:proofErr w:type="spellStart"/>
      <w:r w:rsidRPr="00926ED9">
        <w:t>купівлі-продажу</w:t>
      </w:r>
      <w:proofErr w:type="spellEnd"/>
      <w:r w:rsidRPr="00926ED9">
        <w:t xml:space="preserve"> строк </w:t>
      </w:r>
      <w:proofErr w:type="spellStart"/>
      <w:r w:rsidRPr="00926ED9">
        <w:t>сплатити</w:t>
      </w:r>
      <w:proofErr w:type="spellEnd"/>
      <w:r w:rsidRPr="00926ED9">
        <w:t xml:space="preserve"> </w:t>
      </w:r>
      <w:proofErr w:type="spellStart"/>
      <w:r w:rsidRPr="00926ED9">
        <w:t>вартість</w:t>
      </w:r>
      <w:proofErr w:type="spellEnd"/>
      <w:r w:rsidRPr="00926ED9">
        <w:t xml:space="preserve"> продажу </w:t>
      </w:r>
      <w:proofErr w:type="spellStart"/>
      <w:r w:rsidRPr="00926ED9">
        <w:t>об’єкта</w:t>
      </w:r>
      <w:proofErr w:type="spellEnd"/>
      <w:r w:rsidRPr="00926ED9">
        <w:t xml:space="preserve"> </w:t>
      </w:r>
      <w:proofErr w:type="spellStart"/>
      <w:r w:rsidRPr="00926ED9">
        <w:t>приватизації</w:t>
      </w:r>
      <w:proofErr w:type="spellEnd"/>
      <w:r w:rsidRPr="00926ED9">
        <w:t xml:space="preserve">; </w:t>
      </w:r>
    </w:p>
    <w:p w:rsidR="00F37C1A" w:rsidRDefault="00F37C1A" w:rsidP="00F37C1A">
      <w:pPr>
        <w:ind w:firstLine="708"/>
        <w:jc w:val="both"/>
        <w:rPr>
          <w:lang w:val="uk-UA"/>
        </w:rPr>
      </w:pPr>
      <w:r w:rsidRPr="00926ED9">
        <w:sym w:font="Symbol" w:char="F02D"/>
      </w:r>
      <w:r w:rsidRPr="00926ED9">
        <w:t xml:space="preserve"> в установлений Договором </w:t>
      </w:r>
      <w:proofErr w:type="spellStart"/>
      <w:r w:rsidRPr="00926ED9">
        <w:t>купівл</w:t>
      </w:r>
      <w:proofErr w:type="gramStart"/>
      <w:r w:rsidRPr="00926ED9">
        <w:t>і-</w:t>
      </w:r>
      <w:proofErr w:type="gramEnd"/>
      <w:r w:rsidRPr="00926ED9">
        <w:t>продажу</w:t>
      </w:r>
      <w:proofErr w:type="spellEnd"/>
      <w:r w:rsidRPr="00926ED9">
        <w:t xml:space="preserve"> строк </w:t>
      </w:r>
      <w:proofErr w:type="spellStart"/>
      <w:r w:rsidRPr="00926ED9">
        <w:t>прийняти</w:t>
      </w:r>
      <w:proofErr w:type="spellEnd"/>
      <w:r w:rsidRPr="00926ED9">
        <w:t xml:space="preserve"> </w:t>
      </w:r>
      <w:proofErr w:type="spellStart"/>
      <w:r w:rsidRPr="00926ED9">
        <w:t>куплений</w:t>
      </w:r>
      <w:proofErr w:type="spellEnd"/>
      <w:r w:rsidRPr="00926ED9">
        <w:t xml:space="preserve"> </w:t>
      </w:r>
      <w:proofErr w:type="spellStart"/>
      <w:r w:rsidRPr="00926ED9">
        <w:t>об’єкт</w:t>
      </w:r>
      <w:proofErr w:type="spellEnd"/>
      <w:r>
        <w:t xml:space="preserve"> </w:t>
      </w:r>
      <w:proofErr w:type="spellStart"/>
      <w:r>
        <w:t>приватизації</w:t>
      </w:r>
      <w:proofErr w:type="spellEnd"/>
      <w:r>
        <w:t xml:space="preserve">; </w:t>
      </w:r>
    </w:p>
    <w:p w:rsidR="00F37C1A" w:rsidRDefault="00F37C1A" w:rsidP="00F37C1A">
      <w:pPr>
        <w:ind w:firstLine="708"/>
        <w:jc w:val="both"/>
        <w:rPr>
          <w:lang w:val="uk-UA"/>
        </w:rPr>
      </w:pPr>
      <w:r w:rsidRPr="00926ED9">
        <w:sym w:font="Symbol" w:char="F02D"/>
      </w:r>
      <w:r w:rsidRPr="00926ED9">
        <w:t xml:space="preserve"> не </w:t>
      </w:r>
      <w:proofErr w:type="spellStart"/>
      <w:r w:rsidRPr="00926ED9">
        <w:t>використовувати</w:t>
      </w:r>
      <w:proofErr w:type="spellEnd"/>
      <w:r w:rsidRPr="00926ED9">
        <w:t xml:space="preserve"> </w:t>
      </w:r>
      <w:proofErr w:type="spellStart"/>
      <w:r w:rsidRPr="00926ED9">
        <w:t>придбаний</w:t>
      </w:r>
      <w:proofErr w:type="spellEnd"/>
      <w:r w:rsidRPr="00926ED9">
        <w:t xml:space="preserve"> об</w:t>
      </w:r>
      <w:r w:rsidRPr="00926ED9">
        <w:sym w:font="Symbol" w:char="F0A2"/>
      </w:r>
      <w:proofErr w:type="spellStart"/>
      <w:r w:rsidRPr="00926ED9">
        <w:t>єкт</w:t>
      </w:r>
      <w:proofErr w:type="spellEnd"/>
      <w:r w:rsidRPr="00926ED9">
        <w:t xml:space="preserve"> </w:t>
      </w:r>
      <w:proofErr w:type="spellStart"/>
      <w:proofErr w:type="gramStart"/>
      <w:r w:rsidRPr="00926ED9">
        <w:t>п</w:t>
      </w:r>
      <w:proofErr w:type="gramEnd"/>
      <w:r w:rsidRPr="00926ED9">
        <w:t>ід</w:t>
      </w:r>
      <w:proofErr w:type="spellEnd"/>
      <w:r w:rsidRPr="00926ED9">
        <w:t xml:space="preserve"> </w:t>
      </w:r>
      <w:proofErr w:type="spellStart"/>
      <w:r w:rsidRPr="00926ED9">
        <w:t>шкідливі</w:t>
      </w:r>
      <w:proofErr w:type="spellEnd"/>
      <w:r w:rsidRPr="00926ED9">
        <w:t xml:space="preserve"> </w:t>
      </w:r>
      <w:proofErr w:type="spellStart"/>
      <w:r w:rsidRPr="00926ED9">
        <w:t>виробництва</w:t>
      </w:r>
      <w:proofErr w:type="spellEnd"/>
      <w:r w:rsidRPr="00926ED9">
        <w:t xml:space="preserve">; </w:t>
      </w:r>
    </w:p>
    <w:p w:rsidR="00F37C1A" w:rsidRDefault="00F37C1A" w:rsidP="00F37C1A">
      <w:pPr>
        <w:ind w:firstLine="708"/>
        <w:jc w:val="both"/>
        <w:rPr>
          <w:lang w:val="uk-UA"/>
        </w:rPr>
      </w:pPr>
      <w:r w:rsidRPr="00926ED9">
        <w:sym w:font="Symbol" w:char="F02D"/>
      </w:r>
      <w:r w:rsidRPr="00926ED9">
        <w:t xml:space="preserve"> </w:t>
      </w:r>
      <w:proofErr w:type="spellStart"/>
      <w:r w:rsidRPr="00926ED9">
        <w:t>дотримуватися</w:t>
      </w:r>
      <w:proofErr w:type="spellEnd"/>
      <w:r w:rsidRPr="00926ED9">
        <w:t xml:space="preserve"> </w:t>
      </w:r>
      <w:proofErr w:type="spellStart"/>
      <w:r w:rsidRPr="00926ED9">
        <w:t>санітарних</w:t>
      </w:r>
      <w:proofErr w:type="spellEnd"/>
      <w:r w:rsidRPr="00926ED9">
        <w:t xml:space="preserve"> норм </w:t>
      </w:r>
      <w:proofErr w:type="spellStart"/>
      <w:r w:rsidRPr="00926ED9">
        <w:t>і</w:t>
      </w:r>
      <w:proofErr w:type="spellEnd"/>
      <w:r w:rsidRPr="00926ED9">
        <w:t xml:space="preserve"> правил </w:t>
      </w:r>
      <w:proofErr w:type="spellStart"/>
      <w:r w:rsidRPr="00926ED9">
        <w:t>згідно</w:t>
      </w:r>
      <w:proofErr w:type="spellEnd"/>
      <w:r w:rsidRPr="00926ED9">
        <w:t xml:space="preserve"> </w:t>
      </w:r>
      <w:proofErr w:type="gramStart"/>
      <w:r w:rsidRPr="00926ED9">
        <w:t>чинного</w:t>
      </w:r>
      <w:proofErr w:type="gramEnd"/>
      <w:r w:rsidRPr="00926ED9">
        <w:t xml:space="preserve"> </w:t>
      </w:r>
      <w:proofErr w:type="spellStart"/>
      <w:r w:rsidRPr="00926ED9">
        <w:t>законодавства</w:t>
      </w:r>
      <w:proofErr w:type="spellEnd"/>
      <w:r w:rsidRPr="00926ED9">
        <w:t xml:space="preserve">. </w:t>
      </w:r>
    </w:p>
    <w:p w:rsidR="00F37C1A" w:rsidRPr="006768EC" w:rsidRDefault="00F37C1A" w:rsidP="00F37C1A">
      <w:pPr>
        <w:ind w:firstLine="708"/>
        <w:jc w:val="both"/>
        <w:rPr>
          <w:lang w:val="uk-UA"/>
        </w:rPr>
      </w:pPr>
      <w:r w:rsidRPr="006768EC">
        <w:rPr>
          <w:lang w:val="uk-UA"/>
        </w:rPr>
        <w:t xml:space="preserve">Покупець несе усі витрати, пов’язані з оформленням правовстановлюючих документів на об’єкт приватизації, включаючи виготовлення документації на земельну ділянку, оплату нотаріальних послуг та інші витрати.  </w:t>
      </w:r>
    </w:p>
    <w:p w:rsidR="00F37C1A" w:rsidRDefault="00F37C1A" w:rsidP="00F37C1A">
      <w:pPr>
        <w:rPr>
          <w:b/>
          <w:lang w:val="uk-UA"/>
        </w:rPr>
      </w:pPr>
    </w:p>
    <w:p w:rsidR="00F37C1A" w:rsidRDefault="00F37C1A" w:rsidP="00F37C1A">
      <w:pPr>
        <w:ind w:firstLine="708"/>
        <w:jc w:val="center"/>
        <w:rPr>
          <w:b/>
          <w:lang w:val="uk-UA"/>
        </w:rPr>
      </w:pPr>
      <w:r>
        <w:rPr>
          <w:b/>
          <w:lang w:val="uk-UA"/>
        </w:rPr>
        <w:t>4. Додаткова інформація</w:t>
      </w:r>
    </w:p>
    <w:p w:rsidR="00F37C1A" w:rsidRDefault="00F37C1A" w:rsidP="00F37C1A">
      <w:pPr>
        <w:ind w:firstLine="708"/>
        <w:jc w:val="both"/>
        <w:rPr>
          <w:lang w:val="uk-UA"/>
        </w:rPr>
      </w:pPr>
      <w:r>
        <w:rPr>
          <w:lang w:val="uk-UA"/>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rsidR="00F37C1A" w:rsidRDefault="00F37C1A" w:rsidP="00F37C1A">
      <w:pPr>
        <w:ind w:firstLine="708"/>
        <w:jc w:val="both"/>
        <w:rPr>
          <w:lang w:val="uk-UA"/>
        </w:rPr>
      </w:pPr>
    </w:p>
    <w:p w:rsidR="00F37C1A" w:rsidRDefault="00F37C1A" w:rsidP="00F37C1A">
      <w:pPr>
        <w:ind w:firstLine="708"/>
        <w:jc w:val="both"/>
        <w:rPr>
          <w:lang w:val="uk-UA"/>
        </w:rPr>
      </w:pPr>
      <w:r>
        <w:rPr>
          <w:lang w:val="uk-UA"/>
        </w:rPr>
        <w:t xml:space="preserve">Перерахування оператором електронного майданчика реєстраційних внесків потенційних покупців здійснюється за такими реквізитами (у національній валюті): </w:t>
      </w:r>
    </w:p>
    <w:p w:rsidR="00F37C1A" w:rsidRDefault="00F37C1A" w:rsidP="00F37C1A">
      <w:pPr>
        <w:ind w:firstLine="708"/>
        <w:jc w:val="both"/>
        <w:rPr>
          <w:lang w:val="uk-UA"/>
        </w:rPr>
      </w:pPr>
      <w:r>
        <w:rPr>
          <w:lang w:val="uk-UA"/>
        </w:rPr>
        <w:t xml:space="preserve">Одержувач: </w:t>
      </w:r>
      <w:proofErr w:type="spellStart"/>
      <w:r w:rsidR="000E07CB">
        <w:rPr>
          <w:lang w:val="uk-UA"/>
        </w:rPr>
        <w:t>Рогатинське</w:t>
      </w:r>
      <w:proofErr w:type="spellEnd"/>
      <w:r>
        <w:rPr>
          <w:lang w:val="uk-UA"/>
        </w:rPr>
        <w:t xml:space="preserve"> УК/</w:t>
      </w:r>
      <w:proofErr w:type="spellStart"/>
      <w:r w:rsidR="000E07CB">
        <w:rPr>
          <w:lang w:val="uk-UA"/>
        </w:rPr>
        <w:t>Рогатинський</w:t>
      </w:r>
      <w:proofErr w:type="spellEnd"/>
      <w:r>
        <w:rPr>
          <w:lang w:val="uk-UA"/>
        </w:rPr>
        <w:t xml:space="preserve"> район/</w:t>
      </w:r>
      <w:r w:rsidR="000E07CB">
        <w:rPr>
          <w:lang w:val="uk-UA"/>
        </w:rPr>
        <w:t>24062000</w:t>
      </w:r>
    </w:p>
    <w:p w:rsidR="00F37C1A" w:rsidRDefault="00F37C1A" w:rsidP="00F37C1A">
      <w:pPr>
        <w:ind w:firstLine="708"/>
        <w:jc w:val="both"/>
        <w:rPr>
          <w:lang w:val="uk-UA"/>
        </w:rPr>
      </w:pPr>
      <w:r>
        <w:rPr>
          <w:lang w:val="uk-UA"/>
        </w:rPr>
        <w:t xml:space="preserve">Код ЄДРПОУ: </w:t>
      </w:r>
      <w:r w:rsidR="000E07CB">
        <w:rPr>
          <w:lang w:val="uk-UA"/>
        </w:rPr>
        <w:t>38026376</w:t>
      </w:r>
    </w:p>
    <w:p w:rsidR="00F37C1A" w:rsidRDefault="00F37C1A" w:rsidP="00F37C1A">
      <w:pPr>
        <w:ind w:firstLine="708"/>
        <w:jc w:val="both"/>
        <w:rPr>
          <w:lang w:val="uk-UA"/>
        </w:rPr>
      </w:pPr>
      <w:r>
        <w:rPr>
          <w:lang w:val="uk-UA"/>
        </w:rPr>
        <w:t>Банк одержувач: Казначейство України</w:t>
      </w:r>
    </w:p>
    <w:p w:rsidR="00F37C1A" w:rsidRPr="000E07CB" w:rsidRDefault="00F37C1A" w:rsidP="00F37C1A">
      <w:pPr>
        <w:ind w:firstLine="708"/>
        <w:jc w:val="both"/>
        <w:rPr>
          <w:lang w:val="uk-UA"/>
        </w:rPr>
      </w:pPr>
      <w:r>
        <w:rPr>
          <w:lang w:val="uk-UA"/>
        </w:rPr>
        <w:t xml:space="preserve">Рахунок: </w:t>
      </w:r>
      <w:r>
        <w:rPr>
          <w:lang w:val="en-US"/>
        </w:rPr>
        <w:t>UA</w:t>
      </w:r>
      <w:r w:rsidR="000E07CB">
        <w:rPr>
          <w:lang w:val="uk-UA"/>
        </w:rPr>
        <w:t>728999980314080599000009378</w:t>
      </w:r>
    </w:p>
    <w:p w:rsidR="00F37C1A" w:rsidRDefault="00F37C1A" w:rsidP="00F37C1A">
      <w:pPr>
        <w:ind w:firstLine="708"/>
        <w:jc w:val="both"/>
        <w:rPr>
          <w:lang w:val="uk-UA"/>
        </w:rPr>
      </w:pPr>
      <w:r>
        <w:rPr>
          <w:lang w:val="uk-UA"/>
        </w:rPr>
        <w:t>Призначення платежу: (</w:t>
      </w:r>
      <w:proofErr w:type="spellStart"/>
      <w:r>
        <w:rPr>
          <w:lang w:val="uk-UA"/>
        </w:rPr>
        <w:t>обов</w:t>
      </w:r>
      <w:proofErr w:type="spellEnd"/>
      <w:r>
        <w:sym w:font="Symbol" w:char="F0A2"/>
      </w:r>
      <w:proofErr w:type="spellStart"/>
      <w:r>
        <w:rPr>
          <w:lang w:val="uk-UA"/>
        </w:rPr>
        <w:t>язково</w:t>
      </w:r>
      <w:proofErr w:type="spellEnd"/>
      <w:r>
        <w:rPr>
          <w:lang w:val="uk-UA"/>
        </w:rPr>
        <w:t xml:space="preserve"> вказати за що) </w:t>
      </w:r>
    </w:p>
    <w:p w:rsidR="00F37C1A" w:rsidRDefault="00F37C1A" w:rsidP="00F37C1A">
      <w:pPr>
        <w:ind w:firstLine="708"/>
        <w:jc w:val="both"/>
        <w:rPr>
          <w:lang w:val="uk-UA"/>
        </w:rPr>
      </w:pPr>
    </w:p>
    <w:p w:rsidR="00F37C1A" w:rsidRDefault="00F37C1A" w:rsidP="00F37C1A">
      <w:pPr>
        <w:ind w:firstLine="708"/>
        <w:jc w:val="both"/>
        <w:rPr>
          <w:lang w:val="uk-UA"/>
        </w:rPr>
      </w:pPr>
      <w:r>
        <w:rPr>
          <w:lang w:val="uk-UA"/>
        </w:rPr>
        <w:t xml:space="preserve">Перерахування оператором електронного майданчика гарантійного внеску та проведення переможцем аукціону розрахунків за придбаний об’єкт приватизації здійснюється за такими реквізитами (у національній валюті): </w:t>
      </w:r>
    </w:p>
    <w:p w:rsidR="00F37C1A" w:rsidRDefault="00F37C1A" w:rsidP="00F37C1A">
      <w:pPr>
        <w:ind w:firstLine="708"/>
        <w:jc w:val="both"/>
        <w:rPr>
          <w:lang w:val="uk-UA"/>
        </w:rPr>
      </w:pPr>
      <w:r>
        <w:rPr>
          <w:lang w:val="uk-UA"/>
        </w:rPr>
        <w:t xml:space="preserve">Одержувач: </w:t>
      </w:r>
      <w:proofErr w:type="spellStart"/>
      <w:r w:rsidR="000E07CB">
        <w:rPr>
          <w:lang w:val="uk-UA"/>
        </w:rPr>
        <w:t>Фразька</w:t>
      </w:r>
      <w:proofErr w:type="spellEnd"/>
      <w:r w:rsidR="000E07CB">
        <w:rPr>
          <w:lang w:val="uk-UA"/>
        </w:rPr>
        <w:t xml:space="preserve"> сільська рада</w:t>
      </w:r>
      <w:r>
        <w:rPr>
          <w:lang w:val="uk-UA"/>
        </w:rPr>
        <w:t xml:space="preserve"> Івано-Франківської області</w:t>
      </w:r>
    </w:p>
    <w:p w:rsidR="00F37C1A" w:rsidRDefault="00F37C1A" w:rsidP="00F37C1A">
      <w:pPr>
        <w:ind w:firstLine="708"/>
        <w:jc w:val="both"/>
        <w:rPr>
          <w:lang w:val="uk-UA"/>
        </w:rPr>
      </w:pPr>
      <w:r>
        <w:rPr>
          <w:lang w:val="uk-UA"/>
        </w:rPr>
        <w:t xml:space="preserve">Код ЄДРПОУ: </w:t>
      </w:r>
      <w:r w:rsidR="000E07CB">
        <w:rPr>
          <w:lang w:val="uk-UA"/>
        </w:rPr>
        <w:t>38026376</w:t>
      </w:r>
    </w:p>
    <w:p w:rsidR="00F37C1A" w:rsidRDefault="00F37C1A" w:rsidP="00F37C1A">
      <w:pPr>
        <w:ind w:firstLine="708"/>
        <w:jc w:val="both"/>
        <w:rPr>
          <w:lang w:val="uk-UA"/>
        </w:rPr>
      </w:pPr>
      <w:r>
        <w:rPr>
          <w:lang w:val="uk-UA"/>
        </w:rPr>
        <w:t>Банк одержувач: Державне казначейство України</w:t>
      </w:r>
    </w:p>
    <w:p w:rsidR="000E07CB" w:rsidRDefault="000E07CB" w:rsidP="00F37C1A">
      <w:pPr>
        <w:ind w:firstLine="708"/>
        <w:jc w:val="both"/>
        <w:rPr>
          <w:lang w:val="uk-UA"/>
        </w:rPr>
      </w:pPr>
      <w:r>
        <w:rPr>
          <w:lang w:val="uk-UA"/>
        </w:rPr>
        <w:t xml:space="preserve">Рахунок: </w:t>
      </w:r>
      <w:r w:rsidRPr="000E07CB">
        <w:rPr>
          <w:lang w:val="en-US"/>
        </w:rPr>
        <w:t>UA</w:t>
      </w:r>
      <w:r w:rsidRPr="000E07CB">
        <w:rPr>
          <w:lang w:val="uk-UA"/>
        </w:rPr>
        <w:t xml:space="preserve"> 728999980314080599000009378</w:t>
      </w:r>
    </w:p>
    <w:p w:rsidR="00F37C1A" w:rsidRDefault="00F37C1A" w:rsidP="00F37C1A">
      <w:pPr>
        <w:ind w:firstLine="708"/>
        <w:jc w:val="both"/>
        <w:rPr>
          <w:lang w:val="uk-UA"/>
        </w:rPr>
      </w:pPr>
      <w:r>
        <w:rPr>
          <w:lang w:val="uk-UA"/>
        </w:rPr>
        <w:t>Призначення платежу: (</w:t>
      </w:r>
      <w:proofErr w:type="spellStart"/>
      <w:r>
        <w:rPr>
          <w:lang w:val="uk-UA"/>
        </w:rPr>
        <w:t>обов</w:t>
      </w:r>
      <w:proofErr w:type="spellEnd"/>
      <w:r>
        <w:sym w:font="Symbol" w:char="F0A2"/>
      </w:r>
      <w:proofErr w:type="spellStart"/>
      <w:r>
        <w:rPr>
          <w:lang w:val="uk-UA"/>
        </w:rPr>
        <w:t>язково</w:t>
      </w:r>
      <w:proofErr w:type="spellEnd"/>
      <w:r>
        <w:rPr>
          <w:lang w:val="uk-UA"/>
        </w:rPr>
        <w:t xml:space="preserve"> вказати за що) </w:t>
      </w:r>
    </w:p>
    <w:p w:rsidR="00F37C1A" w:rsidRDefault="00F37C1A" w:rsidP="00F37C1A">
      <w:pPr>
        <w:ind w:firstLine="708"/>
        <w:jc w:val="both"/>
        <w:rPr>
          <w:lang w:val="uk-UA"/>
        </w:rPr>
      </w:pPr>
    </w:p>
    <w:p w:rsidR="00F37C1A" w:rsidRDefault="00F37C1A" w:rsidP="00F37C1A">
      <w:pPr>
        <w:ind w:firstLine="708"/>
        <w:jc w:val="both"/>
      </w:pPr>
      <w:r>
        <w:rPr>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6" w:history="1">
        <w:r>
          <w:rPr>
            <w:rStyle w:val="a6"/>
            <w:lang w:val="uk-UA"/>
          </w:rPr>
          <w:t>https://prozorro.sale/info/elektr</w:t>
        </w:r>
        <w:proofErr w:type="spellStart"/>
        <w:r>
          <w:rPr>
            <w:rStyle w:val="a6"/>
            <w:lang w:val="en-US"/>
          </w:rPr>
          <w:t>onni</w:t>
        </w:r>
        <w:proofErr w:type="spellEnd"/>
        <w:r>
          <w:rPr>
            <w:rStyle w:val="a6"/>
          </w:rPr>
          <w:t>-</w:t>
        </w:r>
        <w:proofErr w:type="spellStart"/>
        <w:r>
          <w:rPr>
            <w:rStyle w:val="a6"/>
            <w:lang w:val="en-US"/>
          </w:rPr>
          <w:t>majdanchiki</w:t>
        </w:r>
        <w:proofErr w:type="spellEnd"/>
        <w:r>
          <w:rPr>
            <w:rStyle w:val="a6"/>
          </w:rPr>
          <w:t>-</w:t>
        </w:r>
        <w:proofErr w:type="spellStart"/>
        <w:r>
          <w:rPr>
            <w:rStyle w:val="a6"/>
            <w:lang w:val="en-US"/>
          </w:rPr>
          <w:t>ets</w:t>
        </w:r>
        <w:proofErr w:type="spellEnd"/>
        <w:r>
          <w:rPr>
            <w:rStyle w:val="a6"/>
          </w:rPr>
          <w:t>-</w:t>
        </w:r>
        <w:proofErr w:type="spellStart"/>
        <w:r>
          <w:rPr>
            <w:rStyle w:val="a6"/>
            <w:lang w:val="en-US"/>
          </w:rPr>
          <w:t>prozorroprodazhi</w:t>
        </w:r>
        <w:proofErr w:type="spellEnd"/>
        <w:r>
          <w:rPr>
            <w:rStyle w:val="a6"/>
          </w:rPr>
          <w:t>-</w:t>
        </w:r>
        <w:proofErr w:type="spellStart"/>
        <w:r>
          <w:rPr>
            <w:rStyle w:val="a6"/>
            <w:lang w:val="en-US"/>
          </w:rPr>
          <w:t>cbd</w:t>
        </w:r>
        <w:proofErr w:type="spellEnd"/>
        <w:r>
          <w:rPr>
            <w:rStyle w:val="a6"/>
          </w:rPr>
          <w:t>2</w:t>
        </w:r>
      </w:hyperlink>
    </w:p>
    <w:p w:rsidR="00F37C1A" w:rsidRDefault="00F37C1A" w:rsidP="00F37C1A">
      <w:pPr>
        <w:ind w:firstLine="708"/>
        <w:jc w:val="both"/>
        <w:rPr>
          <w:color w:val="FF0000"/>
        </w:rPr>
      </w:pPr>
    </w:p>
    <w:p w:rsidR="00F37C1A" w:rsidRDefault="00F37C1A" w:rsidP="00F37C1A">
      <w:pPr>
        <w:ind w:firstLine="708"/>
        <w:jc w:val="both"/>
        <w:rPr>
          <w:lang w:val="uk-UA"/>
        </w:rPr>
      </w:pPr>
      <w:r w:rsidRPr="0040086C">
        <w:rPr>
          <w:b/>
          <w:lang w:val="uk-UA"/>
        </w:rPr>
        <w:t>Час та місце проведення огляду об’єкта.</w:t>
      </w:r>
      <w:proofErr w:type="spellStart"/>
      <w:r w:rsidRPr="00926ED9">
        <w:t>Ознайомитись</w:t>
      </w:r>
      <w:proofErr w:type="spellEnd"/>
      <w:r w:rsidRPr="00926ED9">
        <w:t xml:space="preserve"> </w:t>
      </w:r>
      <w:proofErr w:type="spellStart"/>
      <w:r w:rsidRPr="00926ED9">
        <w:t>з</w:t>
      </w:r>
      <w:proofErr w:type="spellEnd"/>
      <w:r w:rsidRPr="00926ED9">
        <w:t xml:space="preserve"> </w:t>
      </w:r>
      <w:proofErr w:type="spellStart"/>
      <w:r w:rsidRPr="00926ED9">
        <w:t>об’єктом</w:t>
      </w:r>
      <w:proofErr w:type="spellEnd"/>
      <w:r>
        <w:t xml:space="preserve"> </w:t>
      </w:r>
      <w:proofErr w:type="spellStart"/>
      <w:r>
        <w:t>можна</w:t>
      </w:r>
      <w:proofErr w:type="spellEnd"/>
      <w:r>
        <w:t xml:space="preserve"> у </w:t>
      </w:r>
      <w:proofErr w:type="spellStart"/>
      <w:r>
        <w:t>робочі</w:t>
      </w:r>
      <w:proofErr w:type="spellEnd"/>
      <w:r>
        <w:t xml:space="preserve"> </w:t>
      </w:r>
      <w:proofErr w:type="spellStart"/>
      <w:r>
        <w:t>дні</w:t>
      </w:r>
      <w:proofErr w:type="spellEnd"/>
      <w:r>
        <w:t xml:space="preserve"> </w:t>
      </w:r>
      <w:proofErr w:type="spellStart"/>
      <w:r>
        <w:t>з</w:t>
      </w:r>
      <w:proofErr w:type="spellEnd"/>
      <w:r>
        <w:t xml:space="preserve"> 9-00 до 1</w:t>
      </w:r>
      <w:r>
        <w:rPr>
          <w:lang w:val="uk-UA"/>
        </w:rPr>
        <w:t>5</w:t>
      </w:r>
      <w:r w:rsidRPr="00926ED9">
        <w:t xml:space="preserve">-00 за </w:t>
      </w:r>
      <w:proofErr w:type="spellStart"/>
      <w:r w:rsidRPr="00926ED9">
        <w:t>попередньою</w:t>
      </w:r>
      <w:proofErr w:type="spellEnd"/>
      <w:r w:rsidRPr="00926ED9">
        <w:t xml:space="preserve"> </w:t>
      </w:r>
      <w:proofErr w:type="spellStart"/>
      <w:r w:rsidRPr="00926ED9">
        <w:t>домовленістю</w:t>
      </w:r>
      <w:proofErr w:type="spellEnd"/>
      <w:r w:rsidRPr="00926ED9">
        <w:t xml:space="preserve"> </w:t>
      </w:r>
      <w:proofErr w:type="spellStart"/>
      <w:r w:rsidRPr="00926ED9">
        <w:t>з</w:t>
      </w:r>
      <w:proofErr w:type="spellEnd"/>
      <w:r w:rsidRPr="00926ED9">
        <w:t xml:space="preserve"> </w:t>
      </w:r>
      <w:proofErr w:type="spellStart"/>
      <w:r w:rsidRPr="00926ED9">
        <w:t>балансоутримувачем</w:t>
      </w:r>
      <w:proofErr w:type="spellEnd"/>
      <w:r w:rsidRPr="00926ED9">
        <w:t xml:space="preserve"> об</w:t>
      </w:r>
      <w:r w:rsidRPr="00926ED9">
        <w:sym w:font="Symbol" w:char="F0A2"/>
      </w:r>
      <w:proofErr w:type="spellStart"/>
      <w:r>
        <w:t>єкта</w:t>
      </w:r>
      <w:proofErr w:type="spellEnd"/>
      <w:r>
        <w:rPr>
          <w:lang w:val="uk-UA"/>
        </w:rPr>
        <w:t>,</w:t>
      </w:r>
      <w:r w:rsidRPr="0040086C">
        <w:rPr>
          <w:lang w:val="uk-UA"/>
        </w:rPr>
        <w:t xml:space="preserve">за </w:t>
      </w:r>
      <w:r w:rsidRPr="0040086C">
        <w:rPr>
          <w:lang w:val="uk-UA"/>
        </w:rPr>
        <w:lastRenderedPageBreak/>
        <w:t xml:space="preserve">адресою: </w:t>
      </w:r>
      <w:r w:rsidR="005F2109">
        <w:rPr>
          <w:lang w:val="uk-UA"/>
        </w:rPr>
        <w:t xml:space="preserve">Івано-Франківська область, </w:t>
      </w:r>
      <w:proofErr w:type="spellStart"/>
      <w:r w:rsidR="005F2109">
        <w:rPr>
          <w:lang w:val="uk-UA"/>
        </w:rPr>
        <w:t>Рогатинський</w:t>
      </w:r>
      <w:proofErr w:type="spellEnd"/>
      <w:r w:rsidR="005F2109">
        <w:rPr>
          <w:lang w:val="uk-UA"/>
        </w:rPr>
        <w:t xml:space="preserve"> р-н., с. </w:t>
      </w:r>
      <w:proofErr w:type="spellStart"/>
      <w:r w:rsidR="005F2109">
        <w:rPr>
          <w:lang w:val="uk-UA"/>
        </w:rPr>
        <w:t>Фрага</w:t>
      </w:r>
      <w:proofErr w:type="spellEnd"/>
      <w:r w:rsidR="005F2109">
        <w:rPr>
          <w:lang w:val="uk-UA"/>
        </w:rPr>
        <w:t>,</w:t>
      </w:r>
      <w:r w:rsidRPr="0040086C">
        <w:rPr>
          <w:lang w:val="uk-UA"/>
        </w:rPr>
        <w:t xml:space="preserve"> вул.</w:t>
      </w:r>
      <w:r w:rsidR="000E07CB">
        <w:rPr>
          <w:lang w:val="uk-UA"/>
        </w:rPr>
        <w:t xml:space="preserve"> </w:t>
      </w:r>
      <w:r w:rsidR="005F2109">
        <w:rPr>
          <w:lang w:val="uk-UA"/>
        </w:rPr>
        <w:t>Миру</w:t>
      </w:r>
      <w:r w:rsidRPr="0040086C">
        <w:rPr>
          <w:lang w:val="uk-UA"/>
        </w:rPr>
        <w:t>,</w:t>
      </w:r>
      <w:r w:rsidR="005F2109">
        <w:rPr>
          <w:lang w:val="uk-UA"/>
        </w:rPr>
        <w:t>1</w:t>
      </w:r>
      <w:r w:rsidRPr="0040086C">
        <w:rPr>
          <w:lang w:val="uk-UA"/>
        </w:rPr>
        <w:t>а.</w:t>
      </w:r>
      <w:r>
        <w:rPr>
          <w:lang w:val="uk-UA"/>
        </w:rPr>
        <w:t xml:space="preserve"> Контактна особа </w:t>
      </w:r>
      <w:proofErr w:type="spellStart"/>
      <w:r>
        <w:rPr>
          <w:lang w:val="uk-UA"/>
        </w:rPr>
        <w:t>балансоутримувача</w:t>
      </w:r>
      <w:proofErr w:type="spellEnd"/>
      <w:r>
        <w:rPr>
          <w:lang w:val="uk-UA"/>
        </w:rPr>
        <w:t xml:space="preserve"> </w:t>
      </w:r>
      <w:r w:rsidR="005F2109">
        <w:rPr>
          <w:lang w:val="uk-UA"/>
        </w:rPr>
        <w:t>–</w:t>
      </w:r>
      <w:r>
        <w:rPr>
          <w:lang w:val="uk-UA"/>
        </w:rPr>
        <w:t xml:space="preserve"> </w:t>
      </w:r>
      <w:r w:rsidR="005F2109">
        <w:rPr>
          <w:lang w:val="uk-UA"/>
        </w:rPr>
        <w:t>Польовий В</w:t>
      </w:r>
      <w:r w:rsidR="00BB1FD3">
        <w:rPr>
          <w:lang w:val="uk-UA"/>
        </w:rPr>
        <w:t>олодимир</w:t>
      </w:r>
      <w:r w:rsidR="005F2109">
        <w:rPr>
          <w:lang w:val="uk-UA"/>
        </w:rPr>
        <w:t xml:space="preserve"> Петрович</w:t>
      </w:r>
      <w:r w:rsidRPr="0040086C">
        <w:rPr>
          <w:lang w:val="uk-UA"/>
        </w:rPr>
        <w:t xml:space="preserve">, </w:t>
      </w:r>
      <w:r>
        <w:rPr>
          <w:lang w:val="uk-UA"/>
        </w:rPr>
        <w:t xml:space="preserve">телефон: </w:t>
      </w:r>
      <w:r w:rsidR="005F2109">
        <w:rPr>
          <w:lang w:val="uk-UA"/>
        </w:rPr>
        <w:t>380</w:t>
      </w:r>
      <w:r>
        <w:rPr>
          <w:lang w:val="uk-UA"/>
        </w:rPr>
        <w:t>(</w:t>
      </w:r>
      <w:r w:rsidR="005F2109">
        <w:rPr>
          <w:lang w:val="uk-UA"/>
        </w:rPr>
        <w:t>96</w:t>
      </w:r>
      <w:r>
        <w:rPr>
          <w:lang w:val="uk-UA"/>
        </w:rPr>
        <w:t xml:space="preserve">) </w:t>
      </w:r>
      <w:r w:rsidR="005F2109">
        <w:rPr>
          <w:lang w:val="uk-UA"/>
        </w:rPr>
        <w:t>742</w:t>
      </w:r>
      <w:r>
        <w:rPr>
          <w:lang w:val="uk-UA"/>
        </w:rPr>
        <w:t>-</w:t>
      </w:r>
      <w:r w:rsidR="005F2109">
        <w:rPr>
          <w:lang w:val="uk-UA"/>
        </w:rPr>
        <w:t>27</w:t>
      </w:r>
      <w:r>
        <w:rPr>
          <w:lang w:val="uk-UA"/>
        </w:rPr>
        <w:t>-</w:t>
      </w:r>
      <w:r w:rsidR="005F2109">
        <w:rPr>
          <w:lang w:val="uk-UA"/>
        </w:rPr>
        <w:t>000</w:t>
      </w:r>
      <w:r>
        <w:rPr>
          <w:lang w:val="uk-UA"/>
        </w:rPr>
        <w:t xml:space="preserve">. </w:t>
      </w:r>
    </w:p>
    <w:p w:rsidR="00F37C1A" w:rsidRDefault="00F37C1A" w:rsidP="00F37C1A">
      <w:pPr>
        <w:ind w:firstLine="708"/>
        <w:jc w:val="both"/>
        <w:rPr>
          <w:b/>
          <w:lang w:val="uk-UA"/>
        </w:rPr>
      </w:pPr>
      <w:r>
        <w:rPr>
          <w:b/>
          <w:lang w:val="uk-UA"/>
        </w:rPr>
        <w:t xml:space="preserve">Найменування організатора аукціону: </w:t>
      </w:r>
    </w:p>
    <w:p w:rsidR="00F37C1A" w:rsidRDefault="005F2109" w:rsidP="005F2109">
      <w:pPr>
        <w:ind w:firstLine="708"/>
        <w:jc w:val="both"/>
        <w:rPr>
          <w:lang w:val="uk-UA"/>
        </w:rPr>
      </w:pPr>
      <w:proofErr w:type="spellStart"/>
      <w:r>
        <w:rPr>
          <w:lang w:val="uk-UA"/>
        </w:rPr>
        <w:t>Фразька</w:t>
      </w:r>
      <w:proofErr w:type="spellEnd"/>
      <w:r>
        <w:rPr>
          <w:lang w:val="uk-UA"/>
        </w:rPr>
        <w:t xml:space="preserve"> сільська</w:t>
      </w:r>
      <w:r w:rsidR="00F37C1A" w:rsidRPr="006F3178">
        <w:rPr>
          <w:lang w:val="uk-UA"/>
        </w:rPr>
        <w:t xml:space="preserve"> рада </w:t>
      </w:r>
      <w:r w:rsidR="00F37C1A">
        <w:rPr>
          <w:lang w:val="uk-UA"/>
        </w:rPr>
        <w:t>Івано-Франківської</w:t>
      </w:r>
      <w:r w:rsidR="00F37C1A" w:rsidRPr="006F3178">
        <w:rPr>
          <w:lang w:val="uk-UA"/>
        </w:rPr>
        <w:t xml:space="preserve"> області Адреса: </w:t>
      </w:r>
      <w:r w:rsidRPr="005F2109">
        <w:rPr>
          <w:lang w:val="uk-UA"/>
        </w:rPr>
        <w:t xml:space="preserve">77011, Івано-Франківська область, </w:t>
      </w:r>
      <w:proofErr w:type="spellStart"/>
      <w:r w:rsidRPr="005F2109">
        <w:rPr>
          <w:lang w:val="uk-UA"/>
        </w:rPr>
        <w:t>Рогатинський</w:t>
      </w:r>
      <w:proofErr w:type="spellEnd"/>
      <w:r w:rsidRPr="005F2109">
        <w:rPr>
          <w:lang w:val="uk-UA"/>
        </w:rPr>
        <w:t xml:space="preserve"> р-н,</w:t>
      </w:r>
      <w:r>
        <w:rPr>
          <w:lang w:val="uk-UA"/>
        </w:rPr>
        <w:t xml:space="preserve"> </w:t>
      </w:r>
      <w:r w:rsidRPr="005F2109">
        <w:rPr>
          <w:lang w:val="uk-UA"/>
        </w:rPr>
        <w:t xml:space="preserve">с. </w:t>
      </w:r>
      <w:proofErr w:type="spellStart"/>
      <w:r w:rsidRPr="005F2109">
        <w:rPr>
          <w:lang w:val="uk-UA"/>
        </w:rPr>
        <w:t>Фрага</w:t>
      </w:r>
      <w:proofErr w:type="spellEnd"/>
      <w:r w:rsidRPr="005F2109">
        <w:rPr>
          <w:lang w:val="uk-UA"/>
        </w:rPr>
        <w:t xml:space="preserve">, вул. Миру, 1 а </w:t>
      </w:r>
    </w:p>
    <w:p w:rsidR="00F37C1A" w:rsidRDefault="00F37C1A" w:rsidP="00F37C1A">
      <w:pPr>
        <w:ind w:firstLine="708"/>
        <w:jc w:val="both"/>
        <w:rPr>
          <w:lang w:val="uk-UA"/>
        </w:rPr>
      </w:pPr>
      <w:r>
        <w:rPr>
          <w:lang w:val="uk-UA"/>
        </w:rPr>
        <w:t>Час роботи – з 8.00 до 17.15 (крім вихідних), у п’ятницю – з 8.00 до 16.00.</w:t>
      </w:r>
    </w:p>
    <w:p w:rsidR="00F37C1A" w:rsidRDefault="00F37C1A" w:rsidP="00F37C1A">
      <w:pPr>
        <w:ind w:firstLine="708"/>
        <w:jc w:val="both"/>
        <w:rPr>
          <w:lang w:val="uk-UA"/>
        </w:rPr>
      </w:pPr>
      <w:r w:rsidRPr="00FE0774">
        <w:rPr>
          <w:lang w:val="uk-UA"/>
        </w:rPr>
        <w:t xml:space="preserve">Керівник: </w:t>
      </w:r>
      <w:r w:rsidR="005F2109">
        <w:rPr>
          <w:lang w:val="uk-UA"/>
        </w:rPr>
        <w:t>Польовий Володимир Петрович, голова сільської</w:t>
      </w:r>
      <w:r w:rsidRPr="00FE0774">
        <w:rPr>
          <w:lang w:val="uk-UA"/>
        </w:rPr>
        <w:t xml:space="preserve"> ради</w:t>
      </w:r>
      <w:r>
        <w:rPr>
          <w:lang w:val="uk-UA"/>
        </w:rPr>
        <w:t>.</w:t>
      </w:r>
    </w:p>
    <w:p w:rsidR="00F37C1A" w:rsidRDefault="00F37C1A" w:rsidP="00F37C1A">
      <w:pPr>
        <w:ind w:firstLine="708"/>
        <w:jc w:val="both"/>
        <w:rPr>
          <w:lang w:val="uk-UA"/>
        </w:rPr>
      </w:pPr>
      <w:r w:rsidRPr="00FE0774">
        <w:rPr>
          <w:lang w:val="uk-UA"/>
        </w:rPr>
        <w:t>Телефон</w:t>
      </w:r>
      <w:r>
        <w:rPr>
          <w:lang w:val="uk-UA"/>
        </w:rPr>
        <w:t xml:space="preserve"> </w:t>
      </w:r>
      <w:r w:rsidR="005F2109">
        <w:rPr>
          <w:lang w:val="uk-UA"/>
        </w:rPr>
        <w:t>380</w:t>
      </w:r>
      <w:r>
        <w:rPr>
          <w:lang w:val="uk-UA"/>
        </w:rPr>
        <w:t>(</w:t>
      </w:r>
      <w:r w:rsidR="005F2109">
        <w:rPr>
          <w:lang w:val="uk-UA"/>
        </w:rPr>
        <w:t>96</w:t>
      </w:r>
      <w:r>
        <w:rPr>
          <w:lang w:val="uk-UA"/>
        </w:rPr>
        <w:t>)</w:t>
      </w:r>
      <w:r w:rsidR="005F2109">
        <w:rPr>
          <w:lang w:val="uk-UA"/>
        </w:rPr>
        <w:t>742</w:t>
      </w:r>
      <w:r>
        <w:rPr>
          <w:lang w:val="uk-UA"/>
        </w:rPr>
        <w:t>-</w:t>
      </w:r>
      <w:r w:rsidR="005F2109">
        <w:rPr>
          <w:lang w:val="uk-UA"/>
        </w:rPr>
        <w:t>70</w:t>
      </w:r>
      <w:r>
        <w:rPr>
          <w:lang w:val="uk-UA"/>
        </w:rPr>
        <w:t>-</w:t>
      </w:r>
      <w:r w:rsidR="005F2109">
        <w:rPr>
          <w:lang w:val="uk-UA"/>
        </w:rPr>
        <w:t>00</w:t>
      </w:r>
    </w:p>
    <w:p w:rsidR="00F37C1A" w:rsidRPr="00BB1FD3" w:rsidRDefault="00F37C1A" w:rsidP="00BB1FD3">
      <w:pPr>
        <w:numPr>
          <w:ilvl w:val="0"/>
          <w:numId w:val="1"/>
        </w:numPr>
        <w:jc w:val="both"/>
      </w:pPr>
      <w:r w:rsidRPr="00FE0774">
        <w:rPr>
          <w:lang w:val="uk-UA"/>
        </w:rPr>
        <w:t xml:space="preserve">Електрона адреса: </w:t>
      </w:r>
      <w:r w:rsidR="00BB1FD3" w:rsidRPr="00BB1FD3">
        <w:t>rada_s_fraga@ukr.net</w:t>
      </w:r>
    </w:p>
    <w:p w:rsidR="00F37C1A" w:rsidRDefault="00F37C1A" w:rsidP="00F37C1A">
      <w:pPr>
        <w:jc w:val="both"/>
        <w:rPr>
          <w:lang w:val="uk-UA"/>
        </w:rPr>
      </w:pPr>
    </w:p>
    <w:p w:rsidR="00F37C1A" w:rsidRPr="0040086C" w:rsidRDefault="00F37C1A" w:rsidP="00F37C1A">
      <w:pPr>
        <w:ind w:firstLine="708"/>
        <w:jc w:val="center"/>
        <w:rPr>
          <w:b/>
          <w:lang w:val="uk-UA"/>
        </w:rPr>
      </w:pPr>
      <w:r>
        <w:rPr>
          <w:b/>
          <w:lang w:val="uk-UA"/>
        </w:rPr>
        <w:t>6</w:t>
      </w:r>
      <w:r w:rsidRPr="0040086C">
        <w:rPr>
          <w:b/>
          <w:lang w:val="uk-UA"/>
        </w:rPr>
        <w:t>. Технічні реквізити інформаційного повідомлення</w:t>
      </w:r>
    </w:p>
    <w:p w:rsidR="00F37C1A" w:rsidRPr="00B70C70" w:rsidRDefault="00F37C1A" w:rsidP="00F37C1A">
      <w:pPr>
        <w:ind w:firstLine="450"/>
        <w:jc w:val="both"/>
        <w:rPr>
          <w:shd w:val="clear" w:color="auto" w:fill="FFFFFF"/>
          <w:lang w:val="uk-UA"/>
        </w:rPr>
      </w:pPr>
      <w:r w:rsidRPr="00B70C70">
        <w:rPr>
          <w:shd w:val="clear" w:color="auto" w:fill="FFFFFF"/>
          <w:lang w:val="uk-UA"/>
        </w:rPr>
        <w:t>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26 календарних днів від дати опублікування інформаційного повідомлення електронною торговою системою.</w:t>
      </w:r>
    </w:p>
    <w:p w:rsidR="00F37C1A" w:rsidRPr="00B70C70" w:rsidRDefault="00F37C1A" w:rsidP="00F37C1A">
      <w:pPr>
        <w:jc w:val="both"/>
        <w:rPr>
          <w:snapToGrid w:val="0"/>
          <w:lang w:val="uk-UA"/>
        </w:rPr>
      </w:pPr>
      <w:r w:rsidRPr="00B70C70">
        <w:rPr>
          <w:lang w:val="uk-UA"/>
        </w:rPr>
        <w:t xml:space="preserve">Дата і номер рішення органу приватизації про затвердження умов продажу об’єкта приватизації: рішення </w:t>
      </w:r>
      <w:r w:rsidR="00AA100F">
        <w:rPr>
          <w:lang w:val="uk-UA"/>
        </w:rPr>
        <w:t>сільської</w:t>
      </w:r>
      <w:r w:rsidRPr="00B70C70">
        <w:rPr>
          <w:lang w:val="uk-UA"/>
        </w:rPr>
        <w:t xml:space="preserve"> </w:t>
      </w:r>
      <w:r w:rsidR="00AA100F">
        <w:rPr>
          <w:lang w:val="uk-UA"/>
        </w:rPr>
        <w:t>ради від 22.12.2019 року № б/н</w:t>
      </w:r>
    </w:p>
    <w:p w:rsidR="00F37C1A" w:rsidRPr="00B70C70" w:rsidRDefault="00F37C1A" w:rsidP="00F37C1A">
      <w:pPr>
        <w:ind w:firstLine="450"/>
        <w:jc w:val="both"/>
        <w:rPr>
          <w:lang w:val="uk-UA"/>
        </w:rPr>
      </w:pPr>
    </w:p>
    <w:p w:rsidR="00F37C1A" w:rsidRPr="006F3178" w:rsidRDefault="00F37C1A" w:rsidP="00F37C1A">
      <w:pPr>
        <w:tabs>
          <w:tab w:val="left" w:pos="6945"/>
          <w:tab w:val="left" w:pos="7050"/>
          <w:tab w:val="left" w:pos="7215"/>
          <w:tab w:val="left" w:pos="7530"/>
          <w:tab w:val="right" w:pos="9638"/>
        </w:tabs>
        <w:ind w:firstLine="567"/>
        <w:jc w:val="both"/>
        <w:rPr>
          <w:b/>
          <w:bCs/>
          <w:shd w:val="clear" w:color="auto" w:fill="FFFFFF"/>
          <w:lang w:val="uk-UA"/>
        </w:rPr>
      </w:pPr>
      <w:r w:rsidRPr="009E4F01">
        <w:rPr>
          <w:i/>
          <w:u w:val="single"/>
          <w:lang w:val="uk-UA"/>
        </w:rPr>
        <w:t>Унікальний код в електронній торговій системі «</w:t>
      </w:r>
      <w:proofErr w:type="spellStart"/>
      <w:r w:rsidRPr="009E4F01">
        <w:rPr>
          <w:i/>
          <w:u w:val="single"/>
          <w:lang w:val="uk-UA"/>
        </w:rPr>
        <w:t>Прозорро</w:t>
      </w:r>
      <w:proofErr w:type="spellEnd"/>
      <w:r w:rsidRPr="009E4F01">
        <w:rPr>
          <w:i/>
          <w:u w:val="single"/>
          <w:lang w:val="uk-UA"/>
        </w:rPr>
        <w:t xml:space="preserve">. Продажі. Національна електронна біржа»: </w:t>
      </w:r>
      <w:r w:rsidRPr="006F3178">
        <w:rPr>
          <w:b/>
          <w:bCs/>
          <w:shd w:val="clear" w:color="auto" w:fill="FFFFFF"/>
        </w:rPr>
        <w:t>UA-AR-P-2019-10-17-000001-1</w:t>
      </w:r>
      <w:r w:rsidRPr="006F3178">
        <w:rPr>
          <w:b/>
          <w:bCs/>
          <w:shd w:val="clear" w:color="auto" w:fill="FFFFFF"/>
          <w:lang w:val="uk-UA"/>
        </w:rPr>
        <w:t>.</w:t>
      </w:r>
    </w:p>
    <w:p w:rsidR="00F37C1A" w:rsidRPr="00FE0774" w:rsidRDefault="00F37C1A" w:rsidP="00F37C1A">
      <w:pPr>
        <w:jc w:val="both"/>
        <w:rPr>
          <w:lang w:val="uk-UA"/>
        </w:rPr>
      </w:pPr>
    </w:p>
    <w:p w:rsidR="00F37C1A" w:rsidRPr="00377258" w:rsidRDefault="00F37C1A" w:rsidP="00F37C1A">
      <w:pPr>
        <w:ind w:firstLine="708"/>
        <w:jc w:val="both"/>
        <w:rPr>
          <w:b/>
          <w:lang w:val="uk-UA"/>
        </w:rPr>
      </w:pPr>
      <w:r w:rsidRPr="00377258">
        <w:rPr>
          <w:b/>
          <w:lang w:val="uk-UA"/>
        </w:rPr>
        <w:t xml:space="preserve">Крок аукціону для продажу: </w:t>
      </w:r>
    </w:p>
    <w:p w:rsidR="00F37C1A" w:rsidRPr="00377258" w:rsidRDefault="00F37C1A" w:rsidP="00F37C1A">
      <w:pPr>
        <w:ind w:firstLine="708"/>
        <w:jc w:val="both"/>
        <w:rPr>
          <w:lang w:val="uk-UA"/>
        </w:rPr>
      </w:pPr>
      <w:r w:rsidRPr="00377258">
        <w:sym w:font="Symbol" w:char="F02D"/>
      </w:r>
      <w:r w:rsidRPr="00377258">
        <w:rPr>
          <w:lang w:val="uk-UA"/>
        </w:rPr>
        <w:t xml:space="preserve"> на аукціоні з умовами – </w:t>
      </w:r>
      <w:r w:rsidR="00BB1FD3" w:rsidRPr="00BB1FD3">
        <w:rPr>
          <w:lang w:val="uk-UA"/>
        </w:rPr>
        <w:t>8 310 (вісім тисяч триста десять гривень 00 коп.)</w:t>
      </w:r>
      <w:r w:rsidRPr="00377258">
        <w:rPr>
          <w:lang w:val="uk-UA"/>
        </w:rPr>
        <w:t xml:space="preserve">; </w:t>
      </w:r>
    </w:p>
    <w:p w:rsidR="00F37C1A" w:rsidRPr="00377258" w:rsidRDefault="00F37C1A" w:rsidP="00F37C1A">
      <w:pPr>
        <w:ind w:firstLine="708"/>
        <w:jc w:val="both"/>
        <w:rPr>
          <w:lang w:val="uk-UA"/>
        </w:rPr>
      </w:pPr>
      <w:r w:rsidRPr="00377258">
        <w:sym w:font="Symbol" w:char="F02D"/>
      </w:r>
      <w:r w:rsidRPr="00377258">
        <w:rPr>
          <w:lang w:val="uk-UA"/>
        </w:rPr>
        <w:t xml:space="preserve"> на аукціоні із зниженням стартової ціни – </w:t>
      </w:r>
      <w:r w:rsidR="00BB1FD3" w:rsidRPr="00BB1FD3">
        <w:rPr>
          <w:lang w:val="uk-UA"/>
        </w:rPr>
        <w:t xml:space="preserve">4 155 (чотири тисячі сто </w:t>
      </w:r>
      <w:proofErr w:type="spellStart"/>
      <w:r w:rsidR="00BB1FD3" w:rsidRPr="00BB1FD3">
        <w:rPr>
          <w:lang w:val="uk-UA"/>
        </w:rPr>
        <w:t>пятдесят</w:t>
      </w:r>
      <w:proofErr w:type="spellEnd"/>
      <w:r w:rsidR="00BB1FD3" w:rsidRPr="00BB1FD3">
        <w:rPr>
          <w:lang w:val="uk-UA"/>
        </w:rPr>
        <w:t xml:space="preserve"> п’ять гривень 00 коп.)</w:t>
      </w:r>
      <w:r w:rsidRPr="00377258">
        <w:rPr>
          <w:lang w:val="uk-UA"/>
        </w:rPr>
        <w:t xml:space="preserve">; </w:t>
      </w:r>
    </w:p>
    <w:p w:rsidR="00F37C1A" w:rsidRPr="00377258" w:rsidRDefault="00F37C1A" w:rsidP="00F37C1A">
      <w:pPr>
        <w:ind w:firstLine="708"/>
        <w:jc w:val="both"/>
        <w:rPr>
          <w:lang w:val="uk-UA"/>
        </w:rPr>
      </w:pPr>
      <w:r w:rsidRPr="00377258">
        <w:sym w:font="Symbol" w:char="F02D"/>
      </w:r>
      <w:r w:rsidRPr="00377258">
        <w:rPr>
          <w:lang w:val="uk-UA"/>
        </w:rPr>
        <w:t xml:space="preserve"> на аукціоні за методом покрокового зниження стартової ціни та подальшого подання цінових пропозицій – </w:t>
      </w:r>
      <w:r w:rsidR="00BB1FD3" w:rsidRPr="00BB1FD3">
        <w:rPr>
          <w:lang w:val="uk-UA"/>
        </w:rPr>
        <w:t xml:space="preserve">4 155 (чотири тисячі сто </w:t>
      </w:r>
      <w:proofErr w:type="spellStart"/>
      <w:r w:rsidR="00BB1FD3" w:rsidRPr="00BB1FD3">
        <w:rPr>
          <w:lang w:val="uk-UA"/>
        </w:rPr>
        <w:t>пятдесят</w:t>
      </w:r>
      <w:proofErr w:type="spellEnd"/>
      <w:r w:rsidR="00BB1FD3" w:rsidRPr="00BB1FD3">
        <w:rPr>
          <w:lang w:val="uk-UA"/>
        </w:rPr>
        <w:t xml:space="preserve"> п’ять гривень 00 коп.)</w:t>
      </w:r>
      <w:r w:rsidRPr="00377258">
        <w:rPr>
          <w:lang w:val="uk-UA"/>
        </w:rPr>
        <w:t xml:space="preserve">. </w:t>
      </w:r>
    </w:p>
    <w:p w:rsidR="00F37C1A" w:rsidRPr="00377258" w:rsidRDefault="00F37C1A" w:rsidP="00F37C1A">
      <w:pPr>
        <w:ind w:firstLine="708"/>
        <w:jc w:val="both"/>
        <w:rPr>
          <w:lang w:val="uk-UA"/>
        </w:rPr>
      </w:pPr>
      <w:proofErr w:type="spellStart"/>
      <w:proofErr w:type="gramStart"/>
      <w:r w:rsidRPr="00377258">
        <w:rPr>
          <w:b/>
        </w:rPr>
        <w:t>Загальна</w:t>
      </w:r>
      <w:proofErr w:type="spellEnd"/>
      <w:r w:rsidRPr="00377258">
        <w:rPr>
          <w:b/>
        </w:rPr>
        <w:t xml:space="preserve"> </w:t>
      </w:r>
      <w:proofErr w:type="spellStart"/>
      <w:r w:rsidRPr="00377258">
        <w:rPr>
          <w:b/>
        </w:rPr>
        <w:t>кількість</w:t>
      </w:r>
      <w:proofErr w:type="spellEnd"/>
      <w:r w:rsidRPr="00377258">
        <w:rPr>
          <w:b/>
        </w:rPr>
        <w:t xml:space="preserve"> </w:t>
      </w:r>
      <w:proofErr w:type="spellStart"/>
      <w:r w:rsidRPr="00377258">
        <w:rPr>
          <w:b/>
        </w:rPr>
        <w:t>кроків</w:t>
      </w:r>
      <w:proofErr w:type="spellEnd"/>
      <w:r w:rsidRPr="00377258">
        <w:rPr>
          <w:b/>
        </w:rPr>
        <w:t>,</w:t>
      </w:r>
      <w:r w:rsidRPr="00377258">
        <w:t xml:space="preserve"> на </w:t>
      </w:r>
      <w:proofErr w:type="spellStart"/>
      <w:r w:rsidRPr="00377258">
        <w:t>які</w:t>
      </w:r>
      <w:proofErr w:type="spellEnd"/>
      <w:r w:rsidRPr="00377258">
        <w:t xml:space="preserve"> </w:t>
      </w:r>
      <w:proofErr w:type="spellStart"/>
      <w:r w:rsidRPr="00377258">
        <w:t>знижується</w:t>
      </w:r>
      <w:proofErr w:type="spellEnd"/>
      <w:r w:rsidRPr="00377258">
        <w:t xml:space="preserve"> </w:t>
      </w:r>
      <w:proofErr w:type="spellStart"/>
      <w:r w:rsidRPr="00377258">
        <w:t>стартова</w:t>
      </w:r>
      <w:proofErr w:type="spellEnd"/>
      <w:r w:rsidRPr="00377258">
        <w:t xml:space="preserve"> </w:t>
      </w:r>
      <w:proofErr w:type="spellStart"/>
      <w:r w:rsidRPr="00377258">
        <w:t>ціна</w:t>
      </w:r>
      <w:proofErr w:type="spellEnd"/>
      <w:r w:rsidRPr="00377258">
        <w:t xml:space="preserve"> об</w:t>
      </w:r>
      <w:r w:rsidRPr="00377258">
        <w:sym w:font="Symbol" w:char="F0A2"/>
      </w:r>
      <w:proofErr w:type="spellStart"/>
      <w:r w:rsidRPr="00377258">
        <w:t>єкта</w:t>
      </w:r>
      <w:proofErr w:type="spellEnd"/>
      <w:r w:rsidRPr="00377258">
        <w:t xml:space="preserve"> на </w:t>
      </w:r>
      <w:proofErr w:type="spellStart"/>
      <w:r w:rsidRPr="00377258">
        <w:t>електронному</w:t>
      </w:r>
      <w:proofErr w:type="spellEnd"/>
      <w:r w:rsidRPr="00377258">
        <w:t xml:space="preserve"> </w:t>
      </w:r>
      <w:proofErr w:type="spellStart"/>
      <w:r w:rsidRPr="00377258">
        <w:t>аукціоні</w:t>
      </w:r>
      <w:proofErr w:type="spellEnd"/>
      <w:r w:rsidRPr="00377258">
        <w:t xml:space="preserve"> за методом </w:t>
      </w:r>
      <w:proofErr w:type="spellStart"/>
      <w:r w:rsidRPr="00377258">
        <w:t>покрокового</w:t>
      </w:r>
      <w:proofErr w:type="spellEnd"/>
      <w:r w:rsidRPr="00377258">
        <w:t xml:space="preserve"> </w:t>
      </w:r>
      <w:proofErr w:type="spellStart"/>
      <w:r w:rsidRPr="00377258">
        <w:t>зниження</w:t>
      </w:r>
      <w:proofErr w:type="spellEnd"/>
      <w:r w:rsidRPr="00377258">
        <w:t xml:space="preserve"> </w:t>
      </w:r>
      <w:proofErr w:type="spellStart"/>
      <w:r w:rsidRPr="00377258">
        <w:t>стартової</w:t>
      </w:r>
      <w:proofErr w:type="spellEnd"/>
      <w:r w:rsidRPr="00377258">
        <w:t xml:space="preserve"> </w:t>
      </w:r>
      <w:proofErr w:type="spellStart"/>
      <w:r w:rsidRPr="00377258">
        <w:t>ціни</w:t>
      </w:r>
      <w:proofErr w:type="spellEnd"/>
      <w:r w:rsidRPr="00377258">
        <w:t xml:space="preserve"> та </w:t>
      </w:r>
      <w:proofErr w:type="spellStart"/>
      <w:r w:rsidRPr="00377258">
        <w:t>подальшого</w:t>
      </w:r>
      <w:proofErr w:type="spellEnd"/>
      <w:r w:rsidRPr="00377258">
        <w:t xml:space="preserve"> </w:t>
      </w:r>
      <w:proofErr w:type="spellStart"/>
      <w:r w:rsidRPr="00377258">
        <w:t>подання</w:t>
      </w:r>
      <w:proofErr w:type="spellEnd"/>
      <w:r w:rsidRPr="00377258">
        <w:t xml:space="preserve"> </w:t>
      </w:r>
      <w:proofErr w:type="spellStart"/>
      <w:r w:rsidRPr="00377258">
        <w:t>цінових</w:t>
      </w:r>
      <w:proofErr w:type="spellEnd"/>
      <w:r w:rsidRPr="00377258">
        <w:t xml:space="preserve"> </w:t>
      </w:r>
      <w:proofErr w:type="spellStart"/>
      <w:r w:rsidRPr="00377258">
        <w:t>пропозицій</w:t>
      </w:r>
      <w:proofErr w:type="spellEnd"/>
      <w:r w:rsidRPr="00377258">
        <w:t xml:space="preserve">, становить </w:t>
      </w:r>
      <w:r w:rsidRPr="00377258">
        <w:rPr>
          <w:lang w:val="uk-UA"/>
        </w:rPr>
        <w:t>3</w:t>
      </w:r>
      <w:r w:rsidRPr="00377258">
        <w:t xml:space="preserve"> (</w:t>
      </w:r>
      <w:r w:rsidRPr="00377258">
        <w:rPr>
          <w:lang w:val="uk-UA"/>
        </w:rPr>
        <w:t>три</w:t>
      </w:r>
      <w:r w:rsidRPr="00377258">
        <w:t xml:space="preserve">) </w:t>
      </w:r>
      <w:proofErr w:type="spellStart"/>
      <w:r w:rsidRPr="00377258">
        <w:t>крок</w:t>
      </w:r>
      <w:proofErr w:type="spellEnd"/>
      <w:r w:rsidRPr="00377258">
        <w:rPr>
          <w:lang w:val="uk-UA"/>
        </w:rPr>
        <w:t>и</w:t>
      </w:r>
      <w:r w:rsidRPr="00377258">
        <w:t xml:space="preserve">. </w:t>
      </w:r>
      <w:proofErr w:type="gramEnd"/>
    </w:p>
    <w:p w:rsidR="00F37C1A" w:rsidRDefault="00F37C1A" w:rsidP="00F37C1A">
      <w:pPr>
        <w:ind w:firstLine="708"/>
        <w:jc w:val="both"/>
        <w:rPr>
          <w:b/>
          <w:lang w:val="uk-UA"/>
        </w:rPr>
      </w:pPr>
      <w:r>
        <w:rPr>
          <w:b/>
          <w:lang w:val="uk-UA"/>
        </w:rPr>
        <w:t xml:space="preserve">Єдине посилання на </w:t>
      </w:r>
      <w:proofErr w:type="spellStart"/>
      <w:r>
        <w:rPr>
          <w:b/>
          <w:lang w:val="uk-UA"/>
        </w:rPr>
        <w:t>веб-сторінку</w:t>
      </w:r>
      <w:proofErr w:type="spellEnd"/>
      <w:r>
        <w:rPr>
          <w:b/>
          <w:lang w:val="uk-UA"/>
        </w:rPr>
        <w:t xml:space="preserve"> адміністратора, на які наводяться посилання на </w:t>
      </w:r>
      <w:proofErr w:type="spellStart"/>
      <w:r>
        <w:rPr>
          <w:b/>
          <w:lang w:val="uk-UA"/>
        </w:rPr>
        <w:t>веб-сторінки</w:t>
      </w:r>
      <w:proofErr w:type="spellEnd"/>
      <w:r>
        <w:rPr>
          <w:b/>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F37C1A" w:rsidRPr="00001774" w:rsidRDefault="00BE0A11" w:rsidP="00F37C1A">
      <w:pPr>
        <w:ind w:firstLine="708"/>
        <w:jc w:val="both"/>
        <w:rPr>
          <w:lang w:val="uk-UA"/>
        </w:rPr>
      </w:pPr>
      <w:hyperlink r:id="rId7" w:history="1">
        <w:r w:rsidR="00F37C1A" w:rsidRPr="007D5746">
          <w:rPr>
            <w:rStyle w:val="a6"/>
            <w:lang w:val="uk-UA"/>
          </w:rPr>
          <w:t>https://prozorro.sale/info/elektr</w:t>
        </w:r>
        <w:proofErr w:type="spellStart"/>
        <w:r w:rsidR="00F37C1A" w:rsidRPr="007D5746">
          <w:rPr>
            <w:rStyle w:val="a6"/>
            <w:lang w:val="en-US"/>
          </w:rPr>
          <w:t>onni</w:t>
        </w:r>
        <w:proofErr w:type="spellEnd"/>
        <w:r w:rsidR="00F37C1A" w:rsidRPr="00001774">
          <w:rPr>
            <w:rStyle w:val="a6"/>
            <w:lang w:val="uk-UA"/>
          </w:rPr>
          <w:t>-</w:t>
        </w:r>
        <w:proofErr w:type="spellStart"/>
        <w:r w:rsidR="00F37C1A" w:rsidRPr="007D5746">
          <w:rPr>
            <w:rStyle w:val="a6"/>
            <w:lang w:val="en-US"/>
          </w:rPr>
          <w:t>majdanchiki</w:t>
        </w:r>
        <w:proofErr w:type="spellEnd"/>
        <w:r w:rsidR="00F37C1A" w:rsidRPr="00001774">
          <w:rPr>
            <w:rStyle w:val="a6"/>
            <w:lang w:val="uk-UA"/>
          </w:rPr>
          <w:t>-</w:t>
        </w:r>
        <w:proofErr w:type="spellStart"/>
        <w:r w:rsidR="00F37C1A" w:rsidRPr="007D5746">
          <w:rPr>
            <w:rStyle w:val="a6"/>
            <w:lang w:val="en-US"/>
          </w:rPr>
          <w:t>ets</w:t>
        </w:r>
        <w:proofErr w:type="spellEnd"/>
        <w:r w:rsidR="00F37C1A" w:rsidRPr="00001774">
          <w:rPr>
            <w:rStyle w:val="a6"/>
            <w:lang w:val="uk-UA"/>
          </w:rPr>
          <w:t>-</w:t>
        </w:r>
        <w:proofErr w:type="spellStart"/>
        <w:r w:rsidR="00F37C1A" w:rsidRPr="007D5746">
          <w:rPr>
            <w:rStyle w:val="a6"/>
            <w:lang w:val="en-US"/>
          </w:rPr>
          <w:t>prozorroprodazhi</w:t>
        </w:r>
        <w:proofErr w:type="spellEnd"/>
        <w:r w:rsidR="00F37C1A" w:rsidRPr="00001774">
          <w:rPr>
            <w:rStyle w:val="a6"/>
            <w:lang w:val="uk-UA"/>
          </w:rPr>
          <w:t>-</w:t>
        </w:r>
        <w:proofErr w:type="spellStart"/>
        <w:r w:rsidR="00F37C1A" w:rsidRPr="007D5746">
          <w:rPr>
            <w:rStyle w:val="a6"/>
            <w:lang w:val="en-US"/>
          </w:rPr>
          <w:t>cbd</w:t>
        </w:r>
        <w:proofErr w:type="spellEnd"/>
        <w:r w:rsidR="00F37C1A" w:rsidRPr="00001774">
          <w:rPr>
            <w:rStyle w:val="a6"/>
            <w:lang w:val="uk-UA"/>
          </w:rPr>
          <w:t>2</w:t>
        </w:r>
      </w:hyperlink>
    </w:p>
    <w:p w:rsidR="00F37C1A" w:rsidRDefault="00F37C1A" w:rsidP="00F37C1A">
      <w:pPr>
        <w:ind w:firstLine="708"/>
        <w:jc w:val="both"/>
        <w:rPr>
          <w:b/>
          <w:lang w:val="uk-UA"/>
        </w:rPr>
      </w:pPr>
    </w:p>
    <w:bookmarkEnd w:id="5"/>
    <w:p w:rsidR="00F37C1A" w:rsidRPr="00D2573E" w:rsidRDefault="00F37C1A" w:rsidP="00F37C1A">
      <w:pPr>
        <w:rPr>
          <w:lang w:val="uk-UA"/>
        </w:rPr>
      </w:pPr>
    </w:p>
    <w:p w:rsidR="00773E02" w:rsidRPr="00F37C1A" w:rsidRDefault="00773E02">
      <w:pPr>
        <w:rPr>
          <w:lang w:val="uk-UA"/>
        </w:rPr>
      </w:pPr>
      <w:bookmarkStart w:id="6" w:name="_GoBack"/>
      <w:bookmarkEnd w:id="6"/>
    </w:p>
    <w:sectPr w:rsidR="00773E02" w:rsidRPr="00F37C1A" w:rsidSect="00B70C7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C3F7A"/>
    <w:multiLevelType w:val="multilevel"/>
    <w:tmpl w:val="D456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C1A"/>
    <w:rsid w:val="000E07CB"/>
    <w:rsid w:val="005638AB"/>
    <w:rsid w:val="005F2109"/>
    <w:rsid w:val="007255B2"/>
    <w:rsid w:val="00746C22"/>
    <w:rsid w:val="00766A30"/>
    <w:rsid w:val="00773E02"/>
    <w:rsid w:val="00AA100F"/>
    <w:rsid w:val="00BB1FD3"/>
    <w:rsid w:val="00BE0A11"/>
    <w:rsid w:val="00D072CC"/>
    <w:rsid w:val="00EA2DDD"/>
    <w:rsid w:val="00F37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72CC"/>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2C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72CC"/>
    <w:rPr>
      <w:b/>
      <w:bCs/>
    </w:rPr>
  </w:style>
  <w:style w:type="character" w:styleId="a4">
    <w:name w:val="Emphasis"/>
    <w:basedOn w:val="a0"/>
    <w:uiPriority w:val="20"/>
    <w:qFormat/>
    <w:rsid w:val="00D072CC"/>
    <w:rPr>
      <w:i/>
      <w:iCs/>
    </w:rPr>
  </w:style>
  <w:style w:type="paragraph" w:styleId="a5">
    <w:name w:val="List Paragraph"/>
    <w:basedOn w:val="a"/>
    <w:uiPriority w:val="34"/>
    <w:qFormat/>
    <w:rsid w:val="00F37C1A"/>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F37C1A"/>
    <w:pPr>
      <w:spacing w:before="100" w:beforeAutospacing="1" w:after="100" w:afterAutospacing="1"/>
    </w:pPr>
    <w:rPr>
      <w:rFonts w:eastAsia="Calibri"/>
      <w:lang w:val="uk-UA" w:eastAsia="uk-UA"/>
    </w:rPr>
  </w:style>
  <w:style w:type="character" w:styleId="a6">
    <w:name w:val="Hyperlink"/>
    <w:uiPriority w:val="99"/>
    <w:unhideWhenUsed/>
    <w:rsid w:val="00F37C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72C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2C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72CC"/>
    <w:rPr>
      <w:b/>
      <w:bCs/>
    </w:rPr>
  </w:style>
  <w:style w:type="character" w:styleId="a4">
    <w:name w:val="Emphasis"/>
    <w:basedOn w:val="a0"/>
    <w:uiPriority w:val="20"/>
    <w:qFormat/>
    <w:rsid w:val="00D072CC"/>
    <w:rPr>
      <w:i/>
      <w:iCs/>
    </w:rPr>
  </w:style>
  <w:style w:type="paragraph" w:styleId="a5">
    <w:name w:val="List Paragraph"/>
    <w:basedOn w:val="a"/>
    <w:uiPriority w:val="34"/>
    <w:qFormat/>
    <w:rsid w:val="00F37C1A"/>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F37C1A"/>
    <w:pPr>
      <w:spacing w:before="100" w:beforeAutospacing="1" w:after="100" w:afterAutospacing="1"/>
    </w:pPr>
    <w:rPr>
      <w:rFonts w:eastAsia="Calibri"/>
      <w:lang w:val="uk-UA" w:eastAsia="uk-UA"/>
    </w:rPr>
  </w:style>
  <w:style w:type="character" w:styleId="a6">
    <w:name w:val="Hyperlink"/>
    <w:uiPriority w:val="99"/>
    <w:unhideWhenUsed/>
    <w:rsid w:val="00F37C1A"/>
    <w:rPr>
      <w:color w:val="0000FF"/>
      <w:u w:val="single"/>
    </w:rPr>
  </w:style>
</w:styles>
</file>

<file path=word/webSettings.xml><?xml version="1.0" encoding="utf-8"?>
<w:webSettings xmlns:r="http://schemas.openxmlformats.org/officeDocument/2006/relationships" xmlns:w="http://schemas.openxmlformats.org/wordprocessingml/2006/main">
  <w:divs>
    <w:div w:id="232593033">
      <w:bodyDiv w:val="1"/>
      <w:marLeft w:val="0"/>
      <w:marRight w:val="0"/>
      <w:marTop w:val="0"/>
      <w:marBottom w:val="0"/>
      <w:divBdr>
        <w:top w:val="none" w:sz="0" w:space="0" w:color="auto"/>
        <w:left w:val="none" w:sz="0" w:space="0" w:color="auto"/>
        <w:bottom w:val="none" w:sz="0" w:space="0" w:color="auto"/>
        <w:right w:val="none" w:sz="0" w:space="0" w:color="auto"/>
      </w:divBdr>
    </w:div>
    <w:div w:id="5921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zakon.rada.gov.ua/laws/show/2269-1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2020-01-10T12:14:00Z</dcterms:created>
  <dcterms:modified xsi:type="dcterms:W3CDTF">2020-01-14T10:28:00Z</dcterms:modified>
</cp:coreProperties>
</file>