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4580"/>
      </w:tblGrid>
      <w:tr w:rsidR="00754B10" w:rsidRPr="00754B10" w:rsidTr="00754B10">
        <w:trPr>
          <w:trHeight w:val="315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об'єкта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5088</w:t>
            </w:r>
          </w:p>
        </w:tc>
      </w:tr>
      <w:tr w:rsidR="00754B10" w:rsidRPr="0018448A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D36AC8" w:rsidP="00D3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Оренда ч</w:t>
            </w:r>
            <w:r w:rsidR="0018448A" w:rsidRPr="00184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астин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="0018448A" w:rsidRPr="00184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вбудованого нежитлового приміщення, площею 70,75 кв. м. на першому поверсі чотириповерхової будівлі Учбового корпусу (інв. № 1013100116)</w:t>
            </w:r>
            <w:r w:rsidR="00754B10"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за адресою: Луганська обл., місто Рубіжне, провулок Клубний, 12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EC3E7E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Україна, 61057, м. Харків, майдан Театральний, 1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Державний заклад "Луганський національний університет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ім.Тараса</w:t>
            </w:r>
            <w:proofErr w:type="spellEnd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Шевченка"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02125131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EC3E7E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92703, Луганська обл., м. </w:t>
            </w:r>
            <w:proofErr w:type="spellStart"/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, пл. Гоголя, 1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вбудованого нежитлового приміщення Учбового корпусу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2C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</w:t>
            </w:r>
            <w:r w:rsidR="00811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121,</w:t>
            </w:r>
            <w:r w:rsidR="002C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Первісна балансова вартість,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18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13,677.</w:t>
            </w:r>
            <w:r w:rsidR="00184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754B10" w:rsidRPr="00D36AC8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https://drive.google.com/open?id=1c3sacqtIOFgrq0Lz96gFb5YFZZAKPhgJ, https://drive.google.com/open?id=1h47QMKD0wLt7kYzUsfsO7ifWIw77yNtW, https://drive.google.com/open?id=1-CO_VKAHqf071QFAKgp1GR_YNAqC112m, https://drive.google.com/open?id=1lIWObYCEP4Pv2dWRBQBNpFL_S4CoPTYG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EC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Рубіжне, провулок Клубний, 12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70.75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70.75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754B10" w:rsidRPr="00D36AC8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E35F22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754B10" w:rsidRPr="00CE69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https://drive.google.com/open?id=1LCSmIlUsFdiwC1D76D5Yq_AUPA0yd2hu</w:t>
              </w:r>
            </w:hyperlink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27-Apr-2020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C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13-124</w:t>
            </w:r>
          </w:p>
        </w:tc>
      </w:tr>
      <w:tr w:rsidR="00EC3E7E" w:rsidRPr="00754B10" w:rsidTr="00EC3E7E">
        <w:trPr>
          <w:trHeight w:val="315"/>
        </w:trPr>
        <w:tc>
          <w:tcPr>
            <w:tcW w:w="968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3E7E" w:rsidRPr="00CE692E" w:rsidRDefault="00EC3E7E" w:rsidP="00EC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компенсація орендарем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понад 50кВт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EC3E7E" w:rsidRPr="00754B10" w:rsidTr="00EC3E7E">
        <w:trPr>
          <w:trHeight w:val="315"/>
        </w:trPr>
        <w:tc>
          <w:tcPr>
            <w:tcW w:w="968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3E7E" w:rsidRPr="00CE692E" w:rsidRDefault="00EC3E7E" w:rsidP="00EC3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754B10" w:rsidRPr="00D36AC8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EC3E7E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754B10"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рік/років, 0 місяць/місяців, 0 день/днів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81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811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811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81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811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811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81123C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15.61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є обмеження</w:t>
            </w:r>
          </w:p>
        </w:tc>
      </w:tr>
      <w:tr w:rsidR="00754B10" w:rsidRPr="00D36AC8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розміщення їдальні, що не здійснює продаж товарів підакцизної групи у навчальному закладі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EC3E7E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D32684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B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754B10" w:rsidRPr="00D36AC8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E35F22" w:rsidP="00EC3E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" w:tgtFrame="_blank" w:history="1">
              <w:r w:rsidR="00D32684">
                <w:rPr>
                  <w:rStyle w:val="a3"/>
                  <w:sz w:val="20"/>
                  <w:szCs w:val="20"/>
                </w:rPr>
                <w:t>https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D32684">
                <w:rPr>
                  <w:rStyle w:val="a3"/>
                  <w:sz w:val="20"/>
                  <w:szCs w:val="20"/>
                </w:rPr>
                <w:t>drive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32684">
                <w:rPr>
                  <w:rStyle w:val="a3"/>
                  <w:sz w:val="20"/>
                  <w:szCs w:val="20"/>
                </w:rPr>
                <w:t>google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32684">
                <w:rPr>
                  <w:rStyle w:val="a3"/>
                  <w:sz w:val="20"/>
                  <w:szCs w:val="20"/>
                </w:rPr>
                <w:t>com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D32684">
                <w:rPr>
                  <w:rStyle w:val="a3"/>
                  <w:sz w:val="20"/>
                  <w:szCs w:val="20"/>
                </w:rPr>
                <w:t>open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D32684">
                <w:rPr>
                  <w:rStyle w:val="a3"/>
                  <w:sz w:val="20"/>
                  <w:szCs w:val="20"/>
                </w:rPr>
                <w:t>id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=1</w:t>
              </w:r>
              <w:r w:rsidR="00D32684">
                <w:rPr>
                  <w:rStyle w:val="a3"/>
                  <w:sz w:val="20"/>
                  <w:szCs w:val="20"/>
                </w:rPr>
                <w:t>iIleq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D32684">
                <w:rPr>
                  <w:rStyle w:val="a3"/>
                  <w:sz w:val="20"/>
                  <w:szCs w:val="20"/>
                </w:rPr>
                <w:t>vBkJjVzrhc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D32684">
                <w:rPr>
                  <w:rStyle w:val="a3"/>
                  <w:sz w:val="20"/>
                  <w:szCs w:val="20"/>
                </w:rPr>
                <w:t>t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D32684">
                <w:rPr>
                  <w:rStyle w:val="a3"/>
                  <w:sz w:val="20"/>
                  <w:szCs w:val="20"/>
                </w:rPr>
                <w:t>OzQiS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8</w:t>
              </w:r>
              <w:r w:rsidR="00D32684">
                <w:rPr>
                  <w:rStyle w:val="a3"/>
                  <w:sz w:val="20"/>
                  <w:szCs w:val="20"/>
                </w:rPr>
                <w:t>EV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7</w:t>
              </w:r>
              <w:r w:rsidR="00D32684">
                <w:rPr>
                  <w:rStyle w:val="a3"/>
                  <w:sz w:val="20"/>
                  <w:szCs w:val="20"/>
                </w:rPr>
                <w:t>m</w:t>
              </w:r>
              <w:r w:rsidR="00D32684" w:rsidRPr="00D32684">
                <w:rPr>
                  <w:rStyle w:val="a3"/>
                  <w:sz w:val="20"/>
                  <w:szCs w:val="20"/>
                  <w:lang w:val="uk-UA"/>
                </w:rPr>
                <w:t>3</w:t>
              </w:r>
              <w:proofErr w:type="spellStart"/>
              <w:r w:rsidR="00D32684">
                <w:rPr>
                  <w:rStyle w:val="a3"/>
                  <w:sz w:val="20"/>
                  <w:szCs w:val="20"/>
                </w:rPr>
                <w:t>qZ</w:t>
              </w:r>
              <w:proofErr w:type="spellEnd"/>
            </w:hyperlink>
          </w:p>
        </w:tc>
      </w:tr>
      <w:tr w:rsidR="00EC3E7E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E7E" w:rsidRPr="00CE692E" w:rsidRDefault="00EC3E7E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Письмова згода на передачу майна в суборенду </w:t>
            </w: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відповідно до п.169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3E7E" w:rsidRPr="00D900B9" w:rsidRDefault="00EC3E7E" w:rsidP="00EC3E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5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ні, оскільки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’</w:t>
            </w:r>
            <w:r w:rsidRPr="00B5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єкт оренди не підлягає приватизації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Погодинне використання майна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EC3E7E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07:00 - 08:00, 08:00 - 09:00, 09:00 - 10:00, 10:00 - 11:00, 11:00 - 12:00, 12:00 - 13:00, 13:00 - 14:00, 14:00 - 15:00, 15:00 - 16:00, 16:00 - 17:00, 17:00 - 18:00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 для звернень про ознайомлення з об’єктом оренди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854742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0645363742</w:t>
            </w:r>
          </w:p>
        </w:tc>
      </w:tr>
      <w:tr w:rsidR="00854742" w:rsidRPr="00754B10" w:rsidTr="00854742">
        <w:trPr>
          <w:trHeight w:val="315"/>
        </w:trPr>
        <w:tc>
          <w:tcPr>
            <w:tcW w:w="968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42" w:rsidRPr="00CE692E" w:rsidRDefault="00854742" w:rsidP="00854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18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 w:rsidR="00854742" w:rsidRPr="008547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</w:t>
            </w:r>
            <w:r w:rsidR="00184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18</w:t>
            </w:r>
            <w:r w:rsidR="00854742" w:rsidRPr="008547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» </w:t>
            </w:r>
            <w:r w:rsidR="00184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травня</w:t>
            </w:r>
            <w:r w:rsidR="00854742" w:rsidRPr="008547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2021</w:t>
            </w: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854742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184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="0085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="00854742" w:rsidRPr="008547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</w:t>
            </w:r>
            <w:r w:rsidR="00184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17</w:t>
            </w:r>
            <w:r w:rsidR="00854742" w:rsidRPr="008547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» </w:t>
            </w:r>
            <w:r w:rsidR="00184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травня</w:t>
            </w:r>
            <w:r w:rsidR="00854742" w:rsidRPr="008547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2021</w:t>
            </w:r>
            <w:r w:rsidRPr="008547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60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0.3</w:t>
            </w:r>
            <w:r w:rsidR="0060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8,030.13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600.00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</w:tr>
      <w:tr w:rsidR="00754B10" w:rsidRPr="00D36AC8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4B10" w:rsidRPr="00CE692E" w:rsidRDefault="00E35F22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754B10" w:rsidRPr="00CE69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4B10" w:rsidRPr="00D36AC8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742" w:rsidRDefault="00854742" w:rsidP="0085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національній валюті: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</w:p>
          <w:p w:rsidR="00754B10" w:rsidRPr="00CE692E" w:rsidRDefault="00854742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Валюта рахунку – EUR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FRANCE SWIFT-код: BNPAFRPP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754B10" w:rsidRPr="00D36AC8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Єдине посилання на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4B10" w:rsidRPr="00CE692E" w:rsidRDefault="00E35F22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754B10" w:rsidRPr="00CE69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854742" w:rsidRPr="00754B10" w:rsidTr="00854742">
        <w:trPr>
          <w:trHeight w:val="315"/>
        </w:trPr>
        <w:tc>
          <w:tcPr>
            <w:tcW w:w="968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4742" w:rsidRPr="00CE692E" w:rsidRDefault="00854742" w:rsidP="00854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854742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854742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A11C65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754B10" w:rsidRPr="00754B10" w:rsidTr="00A11C65">
        <w:trPr>
          <w:trHeight w:val="570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A11C65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924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орендар компенсувати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так, але </w:t>
            </w:r>
            <w:proofErr w:type="spellStart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звільнений від сплати податку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4B10" w:rsidRPr="0018448A" w:rsidRDefault="0018448A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84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245,90 грн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184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/на рік</w:t>
            </w:r>
          </w:p>
        </w:tc>
      </w:tr>
      <w:tr w:rsidR="00A11C65" w:rsidRPr="00754B10" w:rsidTr="00A11C65">
        <w:trPr>
          <w:trHeight w:val="315"/>
        </w:trPr>
        <w:tc>
          <w:tcPr>
            <w:tcW w:w="968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1C65" w:rsidRPr="00CE692E" w:rsidRDefault="00A11C65" w:rsidP="00A1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754B10" w:rsidRPr="00754B10" w:rsidTr="00A11C65">
        <w:trPr>
          <w:trHeight w:val="315"/>
        </w:trPr>
        <w:tc>
          <w:tcPr>
            <w:tcW w:w="5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4B10" w:rsidRPr="00CE692E" w:rsidRDefault="00E35F22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8" w:anchor="gid=589654536" w:tgtFrame="_blank" w:history="1">
              <w:r w:rsidR="00754B10" w:rsidRPr="00CE69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4B10" w:rsidRPr="00CE692E" w:rsidRDefault="00754B10" w:rsidP="00A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5088</w:t>
            </w:r>
          </w:p>
        </w:tc>
      </w:tr>
      <w:tr w:rsidR="00754B10" w:rsidRPr="00754B10" w:rsidTr="00754B10">
        <w:trPr>
          <w:trHeight w:val="315"/>
        </w:trPr>
        <w:tc>
          <w:tcPr>
            <w:tcW w:w="96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CE69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CE69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CE69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754B10" w:rsidRPr="00754B10" w:rsidTr="00754B10">
        <w:trPr>
          <w:trHeight w:val="315"/>
        </w:trPr>
        <w:tc>
          <w:tcPr>
            <w:tcW w:w="96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4B10" w:rsidRPr="00CE692E" w:rsidRDefault="00754B10" w:rsidP="00754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CE69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F56CC2" w:rsidRDefault="00F56CC2">
      <w:pPr>
        <w:rPr>
          <w:lang w:val="uk-UA"/>
        </w:rPr>
      </w:pPr>
    </w:p>
    <w:sectPr w:rsidR="00F56CC2" w:rsidSect="00D3268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10"/>
    <w:rsid w:val="0018448A"/>
    <w:rsid w:val="001A5349"/>
    <w:rsid w:val="00282858"/>
    <w:rsid w:val="002C4DAB"/>
    <w:rsid w:val="002F5890"/>
    <w:rsid w:val="00336A61"/>
    <w:rsid w:val="0041763F"/>
    <w:rsid w:val="00585739"/>
    <w:rsid w:val="006019EE"/>
    <w:rsid w:val="006929A7"/>
    <w:rsid w:val="006F7747"/>
    <w:rsid w:val="00754B10"/>
    <w:rsid w:val="007D4CB6"/>
    <w:rsid w:val="0081123C"/>
    <w:rsid w:val="00854742"/>
    <w:rsid w:val="00996A48"/>
    <w:rsid w:val="009B0FFF"/>
    <w:rsid w:val="00A11C65"/>
    <w:rsid w:val="00A27668"/>
    <w:rsid w:val="00AA7DB9"/>
    <w:rsid w:val="00AE12B9"/>
    <w:rsid w:val="00BA2514"/>
    <w:rsid w:val="00C064D0"/>
    <w:rsid w:val="00C54418"/>
    <w:rsid w:val="00C56A4E"/>
    <w:rsid w:val="00CE692E"/>
    <w:rsid w:val="00D32684"/>
    <w:rsid w:val="00D36AC8"/>
    <w:rsid w:val="00E35F22"/>
    <w:rsid w:val="00EC3E7E"/>
    <w:rsid w:val="00F142BB"/>
    <w:rsid w:val="00F565AB"/>
    <w:rsid w:val="00F56CC2"/>
    <w:rsid w:val="00F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iIleq3vBkJjVzrhc6t9OzQiS8EV7m3q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LCSmIlUsFdiwC1D76D5Yq_AUPA0yd2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6</cp:revision>
  <cp:lastPrinted>2021-04-13T07:13:00Z</cp:lastPrinted>
  <dcterms:created xsi:type="dcterms:W3CDTF">2021-04-16T09:53:00Z</dcterms:created>
  <dcterms:modified xsi:type="dcterms:W3CDTF">2021-04-16T10:56:00Z</dcterms:modified>
</cp:coreProperties>
</file>