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Pr="009005C8">
        <w:rPr>
          <w:rFonts w:ascii="Times New Roman" w:hAnsi="Times New Roman"/>
          <w:sz w:val="20"/>
        </w:rPr>
        <w:br/>
      </w:r>
      <w:r w:rsidRPr="00B947DF">
        <w:rPr>
          <w:rFonts w:ascii="Times New Roman" w:hAnsi="Times New Roman"/>
          <w:b w:val="0"/>
          <w:sz w:val="20"/>
        </w:rPr>
        <w:t xml:space="preserve">оренди нерухомого або іншого окремого індивідуально визначеного </w:t>
      </w:r>
      <w:r w:rsidRPr="00B947DF">
        <w:rPr>
          <w:rFonts w:ascii="Times New Roman" w:hAnsi="Times New Roman"/>
          <w:b w:val="0"/>
          <w:sz w:val="20"/>
        </w:rPr>
        <w:br/>
        <w:t xml:space="preserve">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7762" w:type="dxa"/>
        <w:tblInd w:w="-431" w:type="dxa"/>
        <w:tblLayout w:type="fixed"/>
        <w:tblLook w:val="04A0" w:firstRow="1" w:lastRow="0" w:firstColumn="1" w:lastColumn="0" w:noHBand="0" w:noVBand="1"/>
      </w:tblPr>
      <w:tblGrid>
        <w:gridCol w:w="593"/>
        <w:gridCol w:w="1531"/>
        <w:gridCol w:w="145"/>
        <w:gridCol w:w="992"/>
        <w:gridCol w:w="1418"/>
        <w:gridCol w:w="1134"/>
        <w:gridCol w:w="142"/>
        <w:gridCol w:w="1275"/>
        <w:gridCol w:w="353"/>
        <w:gridCol w:w="781"/>
        <w:gridCol w:w="1134"/>
        <w:gridCol w:w="1134"/>
        <w:gridCol w:w="7130"/>
      </w:tblGrid>
      <w:tr w:rsidR="00B84E84" w:rsidRPr="00B947DF" w:rsidTr="002B5079">
        <w:trPr>
          <w:gridAfter w:val="1"/>
          <w:wAfter w:w="7130" w:type="dxa"/>
          <w:trHeight w:val="41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1</w:t>
            </w:r>
          </w:p>
        </w:tc>
        <w:tc>
          <w:tcPr>
            <w:tcW w:w="1531"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8508" w:type="dxa"/>
            <w:gridSpan w:val="10"/>
            <w:tcBorders>
              <w:top w:val="single" w:sz="4" w:space="0" w:color="000000"/>
              <w:left w:val="nil"/>
              <w:bottom w:val="single" w:sz="4" w:space="0" w:color="000000"/>
              <w:right w:val="single" w:sz="4" w:space="0" w:color="000000"/>
            </w:tcBorders>
            <w:hideMark/>
          </w:tcPr>
          <w:p w:rsidR="00B84E84" w:rsidRPr="00B947DF" w:rsidRDefault="00D353DE" w:rsidP="00B36583">
            <w:pPr>
              <w:spacing w:before="120"/>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2B5079">
        <w:trPr>
          <w:gridAfter w:val="1"/>
          <w:wAfter w:w="7130"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2</w:t>
            </w:r>
          </w:p>
        </w:tc>
        <w:tc>
          <w:tcPr>
            <w:tcW w:w="1531" w:type="dxa"/>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Дата</w:t>
            </w:r>
          </w:p>
        </w:tc>
        <w:tc>
          <w:tcPr>
            <w:tcW w:w="8508" w:type="dxa"/>
            <w:gridSpan w:val="10"/>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w:t>
            </w:r>
          </w:p>
        </w:tc>
      </w:tr>
      <w:tr w:rsidR="00B84E84" w:rsidRPr="00B947DF" w:rsidTr="009E0AD4">
        <w:trPr>
          <w:gridAfter w:val="1"/>
          <w:wAfter w:w="7130" w:type="dxa"/>
          <w:trHeight w:val="2965"/>
        </w:trPr>
        <w:tc>
          <w:tcPr>
            <w:tcW w:w="593" w:type="dxa"/>
            <w:tcBorders>
              <w:top w:val="nil"/>
              <w:left w:val="single" w:sz="4" w:space="0" w:color="000000"/>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3</w:t>
            </w:r>
          </w:p>
        </w:tc>
        <w:tc>
          <w:tcPr>
            <w:tcW w:w="1531"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Сторони</w:t>
            </w:r>
          </w:p>
        </w:tc>
        <w:tc>
          <w:tcPr>
            <w:tcW w:w="1137" w:type="dxa"/>
            <w:gridSpan w:val="2"/>
            <w:tcBorders>
              <w:top w:val="nil"/>
              <w:left w:val="nil"/>
              <w:bottom w:val="single" w:sz="4" w:space="0" w:color="000000"/>
              <w:right w:val="single" w:sz="4" w:space="0" w:color="000000"/>
            </w:tcBorders>
            <w:vAlign w:val="center"/>
            <w:hideMark/>
          </w:tcPr>
          <w:p w:rsidR="00DB319C"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-вання</w:t>
            </w:r>
          </w:p>
        </w:tc>
        <w:tc>
          <w:tcPr>
            <w:tcW w:w="1418"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27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268"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9E0AD4">
        <w:trPr>
          <w:gridAfter w:val="1"/>
          <w:wAfter w:w="7130" w:type="dxa"/>
          <w:trHeight w:val="946"/>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531"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Орендодавець</w:t>
            </w:r>
          </w:p>
        </w:tc>
        <w:tc>
          <w:tcPr>
            <w:tcW w:w="1137" w:type="dxa"/>
            <w:gridSpan w:val="2"/>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418" w:type="dxa"/>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b w:val="0"/>
                <w:sz w:val="20"/>
                <w:szCs w:val="20"/>
                <w:lang w:eastAsia="ru-RU"/>
              </w:rPr>
            </w:pPr>
            <w:r w:rsidRPr="00B947DF">
              <w:rPr>
                <w:b w:val="0"/>
                <w:sz w:val="20"/>
                <w:szCs w:val="20"/>
                <w:lang w:eastAsia="ru-RU"/>
              </w:rPr>
              <w:t>просп. Володимира Маяковського, 29</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 xml:space="preserve">м. Київ, </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02225</w:t>
            </w:r>
          </w:p>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color w:val="000000"/>
                <w:sz w:val="20"/>
              </w:rPr>
              <w:t>Сюр Владислав Миколайович</w:t>
            </w:r>
          </w:p>
        </w:tc>
        <w:tc>
          <w:tcPr>
            <w:tcW w:w="1134" w:type="dxa"/>
            <w:gridSpan w:val="2"/>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268" w:type="dxa"/>
            <w:gridSpan w:val="2"/>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086" w:type="dxa"/>
            <w:gridSpan w:val="4"/>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953" w:type="dxa"/>
            <w:gridSpan w:val="7"/>
            <w:tcBorders>
              <w:top w:val="single" w:sz="4" w:space="0" w:color="000000"/>
              <w:left w:val="nil"/>
              <w:bottom w:val="single" w:sz="4" w:space="0" w:color="000000"/>
              <w:right w:val="single" w:sz="4" w:space="0" w:color="000000"/>
            </w:tcBorders>
          </w:tcPr>
          <w:p w:rsidR="00984F17" w:rsidRPr="00B947DF" w:rsidRDefault="00BA0B1F" w:rsidP="00984F17">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984F17">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A47D92">
            <w:pPr>
              <w:spacing w:before="120"/>
              <w:rPr>
                <w:rFonts w:ascii="Times New Roman" w:hAnsi="Times New Roman"/>
                <w:color w:val="000000"/>
                <w:sz w:val="20"/>
              </w:rPr>
            </w:pPr>
          </w:p>
        </w:tc>
      </w:tr>
      <w:tr w:rsidR="00B84E84" w:rsidRPr="00B947DF" w:rsidTr="009E0AD4">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06403">
              <w:rPr>
                <w:rFonts w:ascii="Times New Roman" w:hAnsi="Times New Roman"/>
                <w:color w:val="000000"/>
                <w:sz w:val="20"/>
              </w:rPr>
              <w:t>Орендар</w:t>
            </w:r>
          </w:p>
        </w:tc>
        <w:tc>
          <w:tcPr>
            <w:tcW w:w="992"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418"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2268" w:type="dxa"/>
            <w:gridSpan w:val="3"/>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r>
      <w:tr w:rsidR="00B84E84"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086" w:type="dxa"/>
            <w:gridSpan w:val="4"/>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5953" w:type="dxa"/>
            <w:gridSpan w:val="7"/>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 </w:t>
            </w:r>
          </w:p>
        </w:tc>
      </w:tr>
      <w:tr w:rsidR="00B84E84"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3.2.2</w:t>
            </w:r>
          </w:p>
        </w:tc>
        <w:tc>
          <w:tcPr>
            <w:tcW w:w="4086" w:type="dxa"/>
            <w:gridSpan w:val="4"/>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B947DF">
              <w:rPr>
                <w:rFonts w:ascii="Times New Roman" w:hAnsi="Times New Roman"/>
                <w:sz w:val="20"/>
                <w:vertAlign w:val="superscript"/>
              </w:rPr>
              <w:t>1</w:t>
            </w:r>
          </w:p>
        </w:tc>
        <w:tc>
          <w:tcPr>
            <w:tcW w:w="5953" w:type="dxa"/>
            <w:gridSpan w:val="7"/>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sz w:val="20"/>
              </w:rPr>
            </w:pPr>
          </w:p>
        </w:tc>
      </w:tr>
      <w:tr w:rsidR="00B84E84"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Балансоутримувач</w:t>
            </w:r>
          </w:p>
        </w:tc>
        <w:tc>
          <w:tcPr>
            <w:tcW w:w="2410" w:type="dxa"/>
            <w:gridSpan w:val="2"/>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Комунальне підприємство «Керуюча компанія з обслуговуван</w:t>
            </w:r>
            <w:r w:rsidR="005B73A4" w:rsidRPr="00B947DF">
              <w:rPr>
                <w:rFonts w:ascii="Times New Roman" w:hAnsi="Times New Roman"/>
                <w:color w:val="000000"/>
                <w:sz w:val="20"/>
              </w:rPr>
              <w:t>-</w:t>
            </w:r>
            <w:r w:rsidRPr="00B947DF">
              <w:rPr>
                <w:rFonts w:ascii="Times New Roman" w:hAnsi="Times New Roman"/>
                <w:color w:val="000000"/>
                <w:sz w:val="20"/>
              </w:rPr>
              <w:t>ня житлового фонду Деснянського району м.</w:t>
            </w:r>
            <w:r w:rsidR="00B36583" w:rsidRPr="00B947DF">
              <w:rPr>
                <w:rFonts w:ascii="Times New Roman" w:hAnsi="Times New Roman"/>
                <w:color w:val="000000"/>
                <w:sz w:val="20"/>
              </w:rPr>
              <w:t xml:space="preserve"> </w:t>
            </w:r>
            <w:r w:rsidRPr="00B947DF">
              <w:rPr>
                <w:rFonts w:ascii="Times New Roman" w:hAnsi="Times New Roman"/>
                <w:color w:val="000000"/>
                <w:sz w:val="20"/>
              </w:rPr>
              <w:t>Києва»</w:t>
            </w:r>
          </w:p>
        </w:tc>
        <w:tc>
          <w:tcPr>
            <w:tcW w:w="1134" w:type="dxa"/>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39605452</w:t>
            </w:r>
          </w:p>
        </w:tc>
        <w:tc>
          <w:tcPr>
            <w:tcW w:w="1417" w:type="dxa"/>
            <w:gridSpan w:val="2"/>
            <w:tcBorders>
              <w:top w:val="single" w:sz="4" w:space="0" w:color="000000"/>
              <w:left w:val="nil"/>
              <w:bottom w:val="single" w:sz="4" w:space="0" w:color="000000"/>
              <w:right w:val="single" w:sz="4" w:space="0" w:color="000000"/>
            </w:tcBorders>
          </w:tcPr>
          <w:p w:rsidR="00B36583"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Вул. Миколи Закревського,15,</w:t>
            </w:r>
            <w:r w:rsidR="00B36583" w:rsidRPr="00B947DF">
              <w:rPr>
                <w:rFonts w:ascii="Times New Roman" w:hAnsi="Times New Roman"/>
                <w:color w:val="000000"/>
                <w:sz w:val="20"/>
              </w:rPr>
              <w:t xml:space="preserve"> </w:t>
            </w:r>
            <w:r w:rsidRPr="00B947DF">
              <w:rPr>
                <w:rFonts w:ascii="Times New Roman" w:hAnsi="Times New Roman"/>
                <w:color w:val="000000"/>
                <w:sz w:val="20"/>
              </w:rPr>
              <w:t>02217,</w:t>
            </w:r>
          </w:p>
          <w:p w:rsidR="00D846E8"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м.</w:t>
            </w:r>
            <w:r w:rsidR="00B36583" w:rsidRPr="00B947DF">
              <w:rPr>
                <w:rFonts w:ascii="Times New Roman" w:hAnsi="Times New Roman"/>
                <w:color w:val="000000"/>
                <w:sz w:val="20"/>
              </w:rPr>
              <w:t xml:space="preserve"> </w:t>
            </w:r>
            <w:r w:rsidRPr="00B947DF">
              <w:rPr>
                <w:rFonts w:ascii="Times New Roman" w:hAnsi="Times New Roman"/>
                <w:color w:val="000000"/>
                <w:sz w:val="20"/>
              </w:rPr>
              <w:t>Київ</w:t>
            </w:r>
          </w:p>
        </w:tc>
        <w:tc>
          <w:tcPr>
            <w:tcW w:w="1134" w:type="dxa"/>
            <w:gridSpan w:val="2"/>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Карасенко Юрій Іванович</w:t>
            </w:r>
          </w:p>
        </w:tc>
        <w:tc>
          <w:tcPr>
            <w:tcW w:w="1134" w:type="dxa"/>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Заступник директора з економічних питань та планування</w:t>
            </w:r>
          </w:p>
        </w:tc>
        <w:tc>
          <w:tcPr>
            <w:tcW w:w="1134" w:type="dxa"/>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Наказ від 11.11.2019 № 197 «Про надання права підпису»</w:t>
            </w:r>
          </w:p>
        </w:tc>
      </w:tr>
      <w:tr w:rsidR="00B84E84"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086" w:type="dxa"/>
            <w:gridSpan w:val="4"/>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953" w:type="dxa"/>
            <w:gridSpan w:val="7"/>
            <w:tcBorders>
              <w:top w:val="single" w:sz="4" w:space="0" w:color="000000"/>
              <w:left w:val="nil"/>
              <w:bottom w:val="single" w:sz="4" w:space="0" w:color="000000"/>
              <w:right w:val="single" w:sz="4" w:space="0" w:color="000000"/>
            </w:tcBorders>
          </w:tcPr>
          <w:p w:rsidR="00651233" w:rsidRPr="00B947DF" w:rsidRDefault="00BA0B1F" w:rsidP="00651233">
            <w:pPr>
              <w:spacing w:before="120"/>
              <w:rPr>
                <w:rFonts w:ascii="Times New Roman" w:hAnsi="Times New Roman"/>
                <w:color w:val="000000"/>
                <w:sz w:val="20"/>
              </w:rPr>
            </w:pPr>
            <w:hyperlink r:id="rId7" w:history="1">
              <w:r w:rsidR="00651233" w:rsidRPr="00B947DF">
                <w:rPr>
                  <w:rStyle w:val="a6"/>
                  <w:rFonts w:ascii="Times New Roman" w:hAnsi="Times New Roman"/>
                  <w:sz w:val="20"/>
                </w:rPr>
                <w:t>vdsokur@ukr.net</w:t>
              </w:r>
            </w:hyperlink>
          </w:p>
          <w:p w:rsidR="00A86C1C" w:rsidRPr="00B947DF" w:rsidRDefault="00BA0B1F" w:rsidP="00A47D92">
            <w:pPr>
              <w:spacing w:before="120"/>
              <w:rPr>
                <w:rFonts w:ascii="Times New Roman" w:hAnsi="Times New Roman"/>
                <w:color w:val="000000"/>
                <w:sz w:val="20"/>
              </w:rPr>
            </w:pPr>
            <w:hyperlink r:id="rId8" w:history="1">
              <w:r w:rsidR="00A86C1C" w:rsidRPr="00B947DF">
                <w:rPr>
                  <w:rStyle w:val="a6"/>
                  <w:rFonts w:ascii="Times New Roman" w:hAnsi="Times New Roman"/>
                  <w:sz w:val="20"/>
                  <w:lang w:val="en-US"/>
                </w:rPr>
                <w:t>dsastar</w:t>
              </w:r>
              <w:r w:rsidR="00A86C1C" w:rsidRPr="00B947DF">
                <w:rPr>
                  <w:rStyle w:val="a6"/>
                  <w:rFonts w:ascii="Times New Roman" w:hAnsi="Times New Roman"/>
                  <w:sz w:val="20"/>
                </w:rPr>
                <w:t>2@</w:t>
              </w:r>
              <w:r w:rsidR="00A86C1C" w:rsidRPr="00B947DF">
                <w:rPr>
                  <w:rStyle w:val="a6"/>
                  <w:rFonts w:ascii="Times New Roman" w:hAnsi="Times New Roman"/>
                  <w:sz w:val="20"/>
                  <w:lang w:val="en-US"/>
                </w:rPr>
                <w:t>ukr</w:t>
              </w:r>
              <w:r w:rsidR="00A86C1C" w:rsidRPr="00B947DF">
                <w:rPr>
                  <w:rStyle w:val="a6"/>
                  <w:rFonts w:ascii="Times New Roman" w:hAnsi="Times New Roman"/>
                  <w:sz w:val="20"/>
                </w:rPr>
                <w:t>.</w:t>
              </w:r>
              <w:r w:rsidR="00A86C1C" w:rsidRPr="00B947DF">
                <w:rPr>
                  <w:rStyle w:val="a6"/>
                  <w:rFonts w:ascii="Times New Roman" w:hAnsi="Times New Roman"/>
                  <w:sz w:val="20"/>
                  <w:lang w:val="en-US"/>
                </w:rPr>
                <w:t>net</w:t>
              </w:r>
            </w:hyperlink>
          </w:p>
          <w:p w:rsidR="00A86C1C" w:rsidRPr="00B947DF" w:rsidRDefault="00A86C1C" w:rsidP="00A47D92">
            <w:pPr>
              <w:spacing w:before="120"/>
              <w:rPr>
                <w:rFonts w:ascii="Times New Roman" w:hAnsi="Times New Roman"/>
                <w:color w:val="000000"/>
                <w:sz w:val="20"/>
              </w:rPr>
            </w:pPr>
          </w:p>
        </w:tc>
      </w:tr>
      <w:tr w:rsidR="00B84E84"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w:t>
            </w:r>
          </w:p>
        </w:tc>
        <w:tc>
          <w:tcPr>
            <w:tcW w:w="10039" w:type="dxa"/>
            <w:gridSpan w:val="11"/>
            <w:tcBorders>
              <w:top w:val="single" w:sz="4" w:space="0" w:color="000000"/>
              <w:left w:val="nil"/>
              <w:bottom w:val="single" w:sz="4" w:space="0" w:color="000000"/>
              <w:right w:val="single" w:sz="4" w:space="0" w:color="000000"/>
            </w:tcBorders>
            <w:hideMark/>
          </w:tcPr>
          <w:p w:rsidR="00B84E84" w:rsidRPr="009005C8" w:rsidRDefault="00B84E84" w:rsidP="00A47D92">
            <w:pPr>
              <w:spacing w:before="120"/>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2B5079">
        <w:trPr>
          <w:gridAfter w:val="1"/>
          <w:wAfter w:w="7130"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4.1</w:t>
            </w:r>
          </w:p>
        </w:tc>
        <w:tc>
          <w:tcPr>
            <w:tcW w:w="2668" w:type="dxa"/>
            <w:gridSpan w:val="3"/>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371" w:type="dxa"/>
            <w:gridSpan w:val="8"/>
            <w:tcBorders>
              <w:top w:val="single" w:sz="4" w:space="0" w:color="000000"/>
              <w:left w:val="nil"/>
              <w:bottom w:val="single" w:sz="4" w:space="0" w:color="000000"/>
              <w:right w:val="single" w:sz="4" w:space="0" w:color="000000"/>
            </w:tcBorders>
            <w:hideMark/>
          </w:tcPr>
          <w:p w:rsidR="00A22522" w:rsidRDefault="00B84E84" w:rsidP="00651233">
            <w:pPr>
              <w:pStyle w:val="a3"/>
              <w:widowControl w:val="0"/>
              <w:spacing w:before="0"/>
              <w:ind w:firstLine="0"/>
              <w:rPr>
                <w:rFonts w:ascii="Times New Roman" w:hAnsi="Times New Roman"/>
                <w:sz w:val="20"/>
              </w:rPr>
            </w:pPr>
            <w:r w:rsidRPr="00B947DF">
              <w:rPr>
                <w:rFonts w:ascii="Times New Roman" w:hAnsi="Times New Roman"/>
                <w:color w:val="000000"/>
                <w:sz w:val="20"/>
              </w:rPr>
              <w:t> </w:t>
            </w:r>
            <w:r w:rsidR="00651233" w:rsidRPr="00B947DF">
              <w:rPr>
                <w:rFonts w:ascii="Times New Roman" w:hAnsi="Times New Roman"/>
                <w:sz w:val="20"/>
              </w:rPr>
              <w:t xml:space="preserve">Об’єкт оренди  знаходиться за адресою: вул. </w:t>
            </w:r>
            <w:r w:rsidR="00365B76" w:rsidRPr="00B947DF">
              <w:rPr>
                <w:rFonts w:ascii="Times New Roman" w:hAnsi="Times New Roman"/>
                <w:sz w:val="20"/>
              </w:rPr>
              <w:t>Теодора</w:t>
            </w:r>
            <w:r w:rsidR="00A50836" w:rsidRPr="00B947DF">
              <w:rPr>
                <w:rFonts w:ascii="Times New Roman" w:hAnsi="Times New Roman"/>
                <w:sz w:val="20"/>
              </w:rPr>
              <w:t xml:space="preserve"> Драйзера</w:t>
            </w:r>
            <w:r w:rsidR="00365B76" w:rsidRPr="00B947DF">
              <w:rPr>
                <w:rFonts w:ascii="Times New Roman" w:hAnsi="Times New Roman"/>
                <w:sz w:val="20"/>
              </w:rPr>
              <w:t xml:space="preserve">, 6 </w:t>
            </w:r>
            <w:r w:rsidR="00651233" w:rsidRPr="00B947DF">
              <w:rPr>
                <w:rFonts w:ascii="Times New Roman" w:hAnsi="Times New Roman"/>
                <w:sz w:val="20"/>
              </w:rPr>
              <w:t>,</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м.Київ,</w:t>
            </w:r>
            <w:r w:rsidR="00A22522">
              <w:rPr>
                <w:rFonts w:ascii="Times New Roman" w:hAnsi="Times New Roman"/>
                <w:sz w:val="20"/>
              </w:rPr>
              <w:t xml:space="preserve"> </w:t>
            </w:r>
            <w:r w:rsidRPr="00B947DF">
              <w:rPr>
                <w:rFonts w:ascii="Times New Roman" w:hAnsi="Times New Roman"/>
                <w:sz w:val="20"/>
              </w:rPr>
              <w:t xml:space="preserve"> індекс </w:t>
            </w:r>
            <w:r w:rsidR="00365B76" w:rsidRPr="00B947DF">
              <w:rPr>
                <w:rFonts w:ascii="Times New Roman" w:hAnsi="Times New Roman"/>
                <w:sz w:val="20"/>
              </w:rPr>
              <w:t>02217</w:t>
            </w:r>
            <w:r w:rsidRPr="00B947DF">
              <w:rPr>
                <w:rFonts w:ascii="Times New Roman" w:hAnsi="Times New Roman"/>
                <w:sz w:val="20"/>
              </w:rPr>
              <w:t>.</w:t>
            </w:r>
          </w:p>
          <w:p w:rsidR="00651233" w:rsidRPr="00B947DF" w:rsidRDefault="00651233" w:rsidP="00651233">
            <w:pPr>
              <w:pStyle w:val="a3"/>
              <w:widowControl w:val="0"/>
              <w:spacing w:before="0"/>
              <w:ind w:firstLine="0"/>
              <w:rPr>
                <w:rFonts w:ascii="Times New Roman" w:hAnsi="Times New Roman"/>
                <w:sz w:val="20"/>
                <w:u w:val="single"/>
              </w:rPr>
            </w:pPr>
            <w:r w:rsidRPr="00B947DF">
              <w:rPr>
                <w:rFonts w:ascii="Times New Roman" w:hAnsi="Times New Roman"/>
                <w:sz w:val="20"/>
              </w:rPr>
              <w:t xml:space="preserve">Загальна площа: </w:t>
            </w:r>
            <w:r w:rsidR="00365B76" w:rsidRPr="00B947DF">
              <w:rPr>
                <w:rFonts w:ascii="Times New Roman" w:hAnsi="Times New Roman"/>
                <w:sz w:val="20"/>
                <w:u w:val="single"/>
              </w:rPr>
              <w:t>115,90</w:t>
            </w:r>
            <w:r w:rsidRPr="00B947DF">
              <w:rPr>
                <w:rFonts w:ascii="Times New Roman" w:hAnsi="Times New Roman"/>
                <w:sz w:val="20"/>
                <w:u w:val="single"/>
              </w:rPr>
              <w:t xml:space="preserve"> кв.м.</w:t>
            </w:r>
          </w:p>
          <w:p w:rsidR="00651233" w:rsidRPr="00B947DF" w:rsidRDefault="00651233" w:rsidP="00651233">
            <w:pPr>
              <w:pStyle w:val="a3"/>
              <w:widowControl w:val="0"/>
              <w:spacing w:before="0"/>
              <w:ind w:firstLine="0"/>
              <w:rPr>
                <w:rFonts w:ascii="Times New Roman" w:hAnsi="Times New Roman"/>
                <w:sz w:val="20"/>
                <w:u w:val="single"/>
              </w:rPr>
            </w:pPr>
            <w:r w:rsidRPr="00B947DF">
              <w:rPr>
                <w:rFonts w:ascii="Times New Roman" w:hAnsi="Times New Roman"/>
                <w:sz w:val="20"/>
              </w:rPr>
              <w:t xml:space="preserve">Корисна площа: </w:t>
            </w:r>
            <w:r w:rsidR="00365B76" w:rsidRPr="00B947DF">
              <w:rPr>
                <w:rFonts w:ascii="Times New Roman" w:hAnsi="Times New Roman"/>
                <w:sz w:val="20"/>
                <w:u w:val="single"/>
              </w:rPr>
              <w:t>115,90</w:t>
            </w:r>
            <w:r w:rsidRPr="00B947DF">
              <w:rPr>
                <w:rFonts w:ascii="Times New Roman" w:hAnsi="Times New Roman"/>
                <w:sz w:val="20"/>
                <w:u w:val="single"/>
              </w:rPr>
              <w:t xml:space="preserve"> кв.м.</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365B76" w:rsidRPr="00B947DF">
              <w:rPr>
                <w:rFonts w:ascii="Times New Roman" w:hAnsi="Times New Roman"/>
                <w:sz w:val="20"/>
              </w:rPr>
              <w:t xml:space="preserve">одноповерхової цегляної </w:t>
            </w:r>
            <w:r w:rsidRPr="00B947DF">
              <w:rPr>
                <w:rFonts w:ascii="Times New Roman" w:hAnsi="Times New Roman"/>
                <w:sz w:val="20"/>
              </w:rPr>
              <w:t xml:space="preserve">будівлі, </w:t>
            </w:r>
            <w:r w:rsidR="00365B76" w:rsidRPr="00B947DF">
              <w:rPr>
                <w:rFonts w:ascii="Times New Roman" w:hAnsi="Times New Roman"/>
                <w:sz w:val="20"/>
              </w:rPr>
              <w:t>перший</w:t>
            </w:r>
            <w:r w:rsidRPr="00B947DF">
              <w:rPr>
                <w:rFonts w:ascii="Times New Roman" w:hAnsi="Times New Roman"/>
                <w:sz w:val="20"/>
              </w:rPr>
              <w:t xml:space="preserve"> поверх.</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lastRenderedPageBreak/>
              <w:t>Тип об’єкта: нежитлові приміщення.</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Вхід в приміщення </w:t>
            </w:r>
            <w:r w:rsidR="00365B76" w:rsidRPr="00B947DF">
              <w:rPr>
                <w:rFonts w:ascii="Times New Roman" w:hAnsi="Times New Roman"/>
                <w:sz w:val="20"/>
              </w:rPr>
              <w:t>окремий</w:t>
            </w:r>
            <w:r w:rsidRPr="00B947DF">
              <w:rPr>
                <w:rFonts w:ascii="Times New Roman" w:hAnsi="Times New Roman"/>
                <w:sz w:val="20"/>
              </w:rPr>
              <w:t>. Стіни –фундамент, перекриття в задовільному стані, фізичний знос відповідає терміну експлуатації будівлі.</w:t>
            </w:r>
          </w:p>
          <w:p w:rsidR="00451A30" w:rsidRPr="00B947DF" w:rsidRDefault="00651233" w:rsidP="00651233">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електропостачання,  водопостачання та каналізації.</w:t>
            </w:r>
          </w:p>
          <w:p w:rsidR="00365B76"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Об’єкт оренди не має окремих особових рахунків, відкритих постачальниками комунальних послуг.</w:t>
            </w:r>
          </w:p>
          <w:p w:rsidR="00651233" w:rsidRPr="00B947DF" w:rsidRDefault="00651233" w:rsidP="005B73A4">
            <w:pPr>
              <w:pStyle w:val="a3"/>
              <w:widowControl w:val="0"/>
              <w:spacing w:before="0"/>
              <w:ind w:firstLine="0"/>
              <w:rPr>
                <w:rFonts w:ascii="Times New Roman" w:hAnsi="Times New Roman"/>
                <w:color w:val="000000"/>
                <w:sz w:val="20"/>
              </w:rPr>
            </w:pPr>
            <w:r w:rsidRPr="00B947DF">
              <w:rPr>
                <w:rFonts w:ascii="Times New Roman" w:hAnsi="Times New Roman"/>
                <w:sz w:val="20"/>
              </w:rPr>
              <w:t>В податковій заставі  не перебуває та під арештом не знаходиться.  </w:t>
            </w:r>
          </w:p>
        </w:tc>
      </w:tr>
      <w:tr w:rsidR="00B84E84" w:rsidRPr="00B947DF" w:rsidTr="002B5079">
        <w:trPr>
          <w:gridAfter w:val="1"/>
          <w:wAfter w:w="7130" w:type="dxa"/>
          <w:trHeight w:val="320"/>
        </w:trPr>
        <w:tc>
          <w:tcPr>
            <w:tcW w:w="593" w:type="dxa"/>
            <w:tcBorders>
              <w:top w:val="nil"/>
              <w:left w:val="single" w:sz="4" w:space="0" w:color="000000"/>
              <w:bottom w:val="single" w:sz="4" w:space="0" w:color="auto"/>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lastRenderedPageBreak/>
              <w:t>4.2</w:t>
            </w:r>
          </w:p>
        </w:tc>
        <w:tc>
          <w:tcPr>
            <w:tcW w:w="10039" w:type="dxa"/>
            <w:gridSpan w:val="11"/>
            <w:tcBorders>
              <w:top w:val="nil"/>
              <w:left w:val="nil"/>
              <w:bottom w:val="single" w:sz="4" w:space="0" w:color="auto"/>
              <w:right w:val="single" w:sz="4" w:space="0" w:color="000000"/>
            </w:tcBorders>
          </w:tcPr>
          <w:p w:rsidR="00443705" w:rsidRPr="00E32F81" w:rsidRDefault="00443705" w:rsidP="00443705">
            <w:pPr>
              <w:spacing w:before="120"/>
              <w:jc w:val="center"/>
              <w:rPr>
                <w:rFonts w:ascii="Times New Roman" w:hAnsi="Times New Roman"/>
                <w:color w:val="000000"/>
                <w:sz w:val="20"/>
              </w:rPr>
            </w:pPr>
            <w:r w:rsidRPr="00E32F81">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E32F81">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693F18" w:rsidRDefault="00BA0B1F" w:rsidP="00A47D92">
            <w:pPr>
              <w:spacing w:before="120"/>
              <w:jc w:val="center"/>
              <w:rPr>
                <w:rFonts w:ascii="Times New Roman" w:hAnsi="Times New Roman"/>
                <w:color w:val="000000"/>
                <w:sz w:val="24"/>
                <w:szCs w:val="24"/>
              </w:rPr>
            </w:pPr>
            <w:hyperlink r:id="rId9"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2B5079">
        <w:trPr>
          <w:gridAfter w:val="1"/>
          <w:wAfter w:w="7130" w:type="dxa"/>
          <w:trHeight w:val="320"/>
        </w:trPr>
        <w:tc>
          <w:tcPr>
            <w:tcW w:w="593" w:type="dxa"/>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4.3</w:t>
            </w:r>
          </w:p>
        </w:tc>
        <w:tc>
          <w:tcPr>
            <w:tcW w:w="2668" w:type="dxa"/>
            <w:gridSpan w:val="3"/>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371" w:type="dxa"/>
            <w:gridSpan w:val="8"/>
            <w:tcBorders>
              <w:top w:val="single" w:sz="4" w:space="0" w:color="auto"/>
              <w:left w:val="single" w:sz="4" w:space="0" w:color="auto"/>
              <w:bottom w:val="single" w:sz="4" w:space="0" w:color="auto"/>
              <w:right w:val="single" w:sz="4" w:space="0" w:color="auto"/>
            </w:tcBorders>
          </w:tcPr>
          <w:p w:rsidR="00B84E84" w:rsidRPr="00B947DF" w:rsidRDefault="00893B40" w:rsidP="00D577A2">
            <w:pPr>
              <w:spacing w:before="120"/>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2B5079">
        <w:trPr>
          <w:gridAfter w:val="1"/>
          <w:wAfter w:w="7130"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4.4</w:t>
            </w:r>
          </w:p>
        </w:tc>
        <w:tc>
          <w:tcPr>
            <w:tcW w:w="2668" w:type="dxa"/>
            <w:gridSpan w:val="3"/>
            <w:tcBorders>
              <w:top w:val="single" w:sz="4" w:space="0" w:color="auto"/>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371" w:type="dxa"/>
            <w:gridSpan w:val="8"/>
            <w:tcBorders>
              <w:top w:val="single" w:sz="4" w:space="0" w:color="auto"/>
              <w:left w:val="nil"/>
              <w:bottom w:val="single" w:sz="4" w:space="0" w:color="000000"/>
              <w:right w:val="single" w:sz="4" w:space="0" w:color="000000"/>
            </w:tcBorders>
            <w:hideMark/>
          </w:tcPr>
          <w:p w:rsidR="00B84E84" w:rsidRPr="00B947DF" w:rsidRDefault="00D577A2" w:rsidP="00A47D92">
            <w:pPr>
              <w:spacing w:before="120"/>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 xml:space="preserve"> застосовується</w:t>
            </w:r>
          </w:p>
        </w:tc>
      </w:tr>
      <w:tr w:rsidR="00BF289F" w:rsidRPr="00B947DF" w:rsidTr="002B5079">
        <w:trPr>
          <w:gridAfter w:val="1"/>
          <w:wAfter w:w="7130"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4.5</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371" w:type="dxa"/>
            <w:gridSpan w:val="8"/>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2B5079">
        <w:trPr>
          <w:gridAfter w:val="1"/>
          <w:wAfter w:w="7130"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4.6</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Витрати Балансоутримувача/колишньо-го орендаря, пов’язані із укладенням охоронного договору</w:t>
            </w:r>
          </w:p>
        </w:tc>
        <w:tc>
          <w:tcPr>
            <w:tcW w:w="7371" w:type="dxa"/>
            <w:gridSpan w:val="8"/>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2B5079">
        <w:trPr>
          <w:gridAfter w:val="1"/>
          <w:wAfter w:w="7130" w:type="dxa"/>
          <w:trHeight w:val="260"/>
        </w:trPr>
        <w:tc>
          <w:tcPr>
            <w:tcW w:w="593" w:type="dxa"/>
            <w:tcBorders>
              <w:top w:val="nil"/>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5</w:t>
            </w:r>
          </w:p>
        </w:tc>
        <w:tc>
          <w:tcPr>
            <w:tcW w:w="10039" w:type="dxa"/>
            <w:gridSpan w:val="11"/>
            <w:tcBorders>
              <w:top w:val="single" w:sz="4" w:space="0" w:color="000000"/>
              <w:left w:val="nil"/>
              <w:bottom w:val="single" w:sz="4" w:space="0" w:color="auto"/>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2B5079">
        <w:trPr>
          <w:gridAfter w:val="1"/>
          <w:wAfter w:w="7130" w:type="dxa"/>
          <w:trHeight w:val="505"/>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039" w:type="dxa"/>
            <w:gridSpan w:val="11"/>
            <w:tcBorders>
              <w:top w:val="single" w:sz="4" w:space="0" w:color="auto"/>
              <w:left w:val="single" w:sz="4" w:space="0" w:color="auto"/>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039" w:type="dxa"/>
            <w:gridSpan w:val="11"/>
            <w:tcBorders>
              <w:top w:val="single" w:sz="4" w:space="0" w:color="000000"/>
              <w:left w:val="nil"/>
              <w:bottom w:val="single" w:sz="4" w:space="0" w:color="000000"/>
              <w:right w:val="single" w:sz="4" w:space="0" w:color="000000"/>
            </w:tcBorders>
            <w:hideMark/>
          </w:tcPr>
          <w:p w:rsidR="00BF289F" w:rsidRPr="00A22522" w:rsidRDefault="00BF289F" w:rsidP="00BF289F">
            <w:pPr>
              <w:spacing w:before="120"/>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2B5079">
        <w:trPr>
          <w:gridAfter w:val="1"/>
          <w:wAfter w:w="7130" w:type="dxa"/>
          <w:trHeight w:val="2541"/>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A86C1C">
            <w:pPr>
              <w:spacing w:before="120"/>
              <w:rPr>
                <w:rFonts w:ascii="Times New Roman" w:hAnsi="Times New Roman"/>
                <w:color w:val="000000"/>
                <w:sz w:val="20"/>
              </w:rPr>
            </w:pPr>
            <w:r w:rsidRPr="00B947DF">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B947DF">
              <w:rPr>
                <w:rFonts w:ascii="Times New Roman" w:hAnsi="Times New Roman"/>
                <w:color w:val="000000"/>
                <w:sz w:val="20"/>
              </w:rPr>
              <w:b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7371" w:type="dxa"/>
            <w:gridSpan w:val="8"/>
            <w:tcBorders>
              <w:top w:val="single" w:sz="4" w:space="0" w:color="000000"/>
              <w:left w:val="nil"/>
              <w:bottom w:val="single" w:sz="4" w:space="0" w:color="000000"/>
              <w:right w:val="single" w:sz="4" w:space="0" w:color="000000"/>
            </w:tcBorders>
            <w:hideMark/>
          </w:tcPr>
          <w:p w:rsidR="00BF289F" w:rsidRPr="00B947DF" w:rsidRDefault="00BF289F" w:rsidP="000E10A8">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0E10A8" w:rsidRPr="00B947DF">
              <w:rPr>
                <w:rFonts w:ascii="Times New Roman" w:hAnsi="Times New Roman"/>
                <w:color w:val="000000"/>
                <w:sz w:val="20"/>
              </w:rPr>
              <w:t>2 297 000,00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(два мільйони двісті дев’яносто  сім тисяч) грн.   </w:t>
            </w:r>
          </w:p>
        </w:tc>
      </w:tr>
      <w:tr w:rsidR="00BF289F" w:rsidRPr="00B947DF" w:rsidTr="002B5079">
        <w:trPr>
          <w:gridAfter w:val="1"/>
          <w:wAfter w:w="7130" w:type="dxa"/>
          <w:trHeight w:val="19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6.1.1</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Оцінювач</w:t>
            </w:r>
          </w:p>
        </w:tc>
        <w:tc>
          <w:tcPr>
            <w:tcW w:w="3969" w:type="dxa"/>
            <w:gridSpan w:val="4"/>
            <w:tcBorders>
              <w:top w:val="single" w:sz="4" w:space="0" w:color="000000"/>
              <w:left w:val="nil"/>
              <w:bottom w:val="single" w:sz="4" w:space="0" w:color="000000"/>
              <w:right w:val="single" w:sz="4" w:space="0" w:color="000000"/>
            </w:tcBorders>
          </w:tcPr>
          <w:p w:rsidR="00BF289F" w:rsidRPr="00B947DF" w:rsidRDefault="00BF289F" w:rsidP="000E10A8">
            <w:pPr>
              <w:spacing w:before="120"/>
              <w:rPr>
                <w:rFonts w:ascii="Times New Roman" w:hAnsi="Times New Roman"/>
                <w:color w:val="000000"/>
                <w:sz w:val="20"/>
              </w:rPr>
            </w:pPr>
            <w:r w:rsidRPr="00B947DF">
              <w:rPr>
                <w:rFonts w:ascii="Times New Roman" w:hAnsi="Times New Roman"/>
                <w:color w:val="000000"/>
                <w:sz w:val="20"/>
              </w:rPr>
              <w:t xml:space="preserve">Суб′єкт оціночної діяльності – Товариство з обмеженою відповідальністю </w:t>
            </w:r>
            <w:r w:rsidR="000E10A8" w:rsidRPr="00B947DF">
              <w:rPr>
                <w:rFonts w:ascii="Times New Roman" w:hAnsi="Times New Roman"/>
                <w:color w:val="000000"/>
                <w:sz w:val="20"/>
              </w:rPr>
              <w:t>«ГЕО ФІНАНС ГРУП»</w:t>
            </w:r>
          </w:p>
        </w:tc>
        <w:tc>
          <w:tcPr>
            <w:tcW w:w="3402"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оцінки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30</w:t>
            </w:r>
            <w:r w:rsidRPr="00B947DF">
              <w:rPr>
                <w:rFonts w:ascii="Times New Roman" w:hAnsi="Times New Roman"/>
                <w:color w:val="000000"/>
                <w:sz w:val="20"/>
              </w:rPr>
              <w:t xml:space="preserve">”  </w:t>
            </w:r>
            <w:r w:rsidR="000E10A8" w:rsidRPr="00B947DF">
              <w:rPr>
                <w:rFonts w:ascii="Times New Roman" w:hAnsi="Times New Roman"/>
                <w:color w:val="000000"/>
                <w:sz w:val="20"/>
              </w:rPr>
              <w:t>червня</w:t>
            </w:r>
            <w:r w:rsidRPr="00B947DF">
              <w:rPr>
                <w:rFonts w:ascii="Times New Roman" w:hAnsi="Times New Roman"/>
                <w:color w:val="000000"/>
                <w:sz w:val="20"/>
              </w:rPr>
              <w:t xml:space="preserve">   2020р.</w:t>
            </w:r>
          </w:p>
          <w:p w:rsidR="00BF289F" w:rsidRPr="00B947DF" w:rsidRDefault="00BF289F" w:rsidP="00BF289F">
            <w:pPr>
              <w:spacing w:before="120"/>
              <w:rPr>
                <w:rFonts w:ascii="Times New Roman" w:hAnsi="Times New Roman"/>
                <w:color w:val="000000"/>
                <w:sz w:val="20"/>
              </w:rPr>
            </w:pP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затвердження висновку про вартість Майна</w:t>
            </w:r>
          </w:p>
          <w:p w:rsidR="00BF289F" w:rsidRPr="00B947DF" w:rsidRDefault="00BF289F" w:rsidP="00B947DF">
            <w:pPr>
              <w:spacing w:before="120"/>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18</w:t>
            </w:r>
            <w:r w:rsidRPr="00B947DF">
              <w:rPr>
                <w:rFonts w:ascii="Times New Roman" w:hAnsi="Times New Roman"/>
                <w:color w:val="000000"/>
                <w:sz w:val="20"/>
              </w:rPr>
              <w:t xml:space="preserve">”   </w:t>
            </w:r>
            <w:r w:rsidR="000E10A8" w:rsidRPr="00B947DF">
              <w:rPr>
                <w:rFonts w:ascii="Times New Roman" w:hAnsi="Times New Roman"/>
                <w:color w:val="000000"/>
                <w:sz w:val="20"/>
              </w:rPr>
              <w:t>серпня</w:t>
            </w:r>
            <w:r w:rsidRPr="00B947DF">
              <w:rPr>
                <w:rFonts w:ascii="Times New Roman" w:hAnsi="Times New Roman"/>
                <w:color w:val="000000"/>
                <w:sz w:val="20"/>
              </w:rPr>
              <w:t xml:space="preserve"> 2020р.</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lastRenderedPageBreak/>
              <w:t>6.1.2</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Рецензент</w:t>
            </w:r>
          </w:p>
        </w:tc>
        <w:tc>
          <w:tcPr>
            <w:tcW w:w="3969" w:type="dxa"/>
            <w:gridSpan w:val="4"/>
            <w:tcBorders>
              <w:top w:val="single" w:sz="4" w:space="0" w:color="000000"/>
              <w:left w:val="nil"/>
              <w:bottom w:val="single" w:sz="4" w:space="0" w:color="000000"/>
              <w:right w:val="single" w:sz="4" w:space="0" w:color="000000"/>
            </w:tcBorders>
          </w:tcPr>
          <w:p w:rsidR="00BF289F" w:rsidRDefault="00BF289F" w:rsidP="00BF289F">
            <w:pPr>
              <w:spacing w:before="120"/>
              <w:rPr>
                <w:rFonts w:ascii="Times New Roman" w:hAnsi="Times New Roman"/>
                <w:sz w:val="20"/>
              </w:rPr>
            </w:pPr>
            <w:r w:rsidRPr="00B947DF">
              <w:rPr>
                <w:rFonts w:ascii="Times New Roman" w:hAnsi="Times New Roman"/>
                <w:sz w:val="20"/>
              </w:rPr>
              <w:t>Департамент комунальної власності м. Києва виконавчого органу Київської міської ради (Київської міської державної адміністрації)</w:t>
            </w:r>
          </w:p>
          <w:p w:rsidR="00E50903" w:rsidRDefault="00E50903" w:rsidP="00BF289F">
            <w:pPr>
              <w:spacing w:before="120"/>
              <w:rPr>
                <w:rFonts w:ascii="Times New Roman" w:hAnsi="Times New Roman"/>
                <w:sz w:val="20"/>
              </w:rPr>
            </w:pPr>
          </w:p>
          <w:p w:rsidR="00E50903" w:rsidRPr="00B947DF" w:rsidRDefault="00E50903" w:rsidP="00BF289F">
            <w:pPr>
              <w:spacing w:before="120"/>
              <w:rPr>
                <w:rFonts w:ascii="Times New Roman" w:hAnsi="Times New Roman"/>
                <w:color w:val="000000"/>
                <w:sz w:val="20"/>
              </w:rPr>
            </w:pPr>
          </w:p>
        </w:tc>
        <w:tc>
          <w:tcPr>
            <w:tcW w:w="3402"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рецензії</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18</w:t>
            </w:r>
            <w:r w:rsidRPr="00B947DF">
              <w:rPr>
                <w:rFonts w:ascii="Times New Roman" w:hAnsi="Times New Roman"/>
                <w:color w:val="000000"/>
                <w:sz w:val="20"/>
              </w:rPr>
              <w:t xml:space="preserve">” </w:t>
            </w:r>
            <w:r w:rsidR="000E10A8" w:rsidRPr="00B947DF">
              <w:rPr>
                <w:rFonts w:ascii="Times New Roman" w:hAnsi="Times New Roman"/>
                <w:color w:val="000000"/>
                <w:sz w:val="20"/>
              </w:rPr>
              <w:t>серпн</w:t>
            </w:r>
            <w:r w:rsidRPr="00B947DF">
              <w:rPr>
                <w:rFonts w:ascii="Times New Roman" w:hAnsi="Times New Roman"/>
                <w:color w:val="000000"/>
                <w:sz w:val="20"/>
              </w:rPr>
              <w:t>я 2020р.</w:t>
            </w:r>
          </w:p>
          <w:p w:rsidR="00BF289F" w:rsidRPr="00B947DF" w:rsidRDefault="00BF289F" w:rsidP="00BF289F">
            <w:pPr>
              <w:spacing w:before="120"/>
              <w:rPr>
                <w:rFonts w:ascii="Times New Roman" w:hAnsi="Times New Roman"/>
                <w:color w:val="000000"/>
                <w:sz w:val="20"/>
              </w:rPr>
            </w:pP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039" w:type="dxa"/>
            <w:gridSpan w:val="11"/>
            <w:tcBorders>
              <w:top w:val="single" w:sz="4" w:space="0" w:color="000000"/>
              <w:left w:val="nil"/>
              <w:bottom w:val="single" w:sz="4" w:space="0" w:color="000000"/>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371" w:type="dxa"/>
            <w:gridSpan w:val="8"/>
            <w:tcBorders>
              <w:top w:val="single" w:sz="4" w:space="0" w:color="000000"/>
              <w:left w:val="nil"/>
              <w:bottom w:val="single" w:sz="4" w:space="0" w:color="000000"/>
              <w:right w:val="single" w:sz="4" w:space="0" w:color="000000"/>
            </w:tcBorders>
            <w:hideMark/>
          </w:tcPr>
          <w:p w:rsidR="00BF289F" w:rsidRPr="00B947DF" w:rsidRDefault="00BF289F" w:rsidP="00351146">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w:t>
            </w:r>
            <w:r w:rsidR="003D7B9B" w:rsidRPr="00B947DF">
              <w:rPr>
                <w:rFonts w:ascii="Times New Roman" w:hAnsi="Times New Roman"/>
                <w:color w:val="000000"/>
                <w:sz w:val="20"/>
              </w:rPr>
              <w:t xml:space="preserve">2 297 000,00 </w:t>
            </w:r>
            <w:r w:rsidRPr="00B947DF">
              <w:rPr>
                <w:rFonts w:ascii="Times New Roman" w:hAnsi="Times New Roman"/>
                <w:color w:val="000000"/>
                <w:sz w:val="20"/>
              </w:rPr>
              <w:t>грн.</w:t>
            </w:r>
            <w:r w:rsidR="00351146">
              <w:rPr>
                <w:rFonts w:ascii="Times New Roman" w:hAnsi="Times New Roman"/>
                <w:color w:val="000000"/>
                <w:sz w:val="20"/>
              </w:rPr>
              <w:t xml:space="preserve"> (два мільйони двісті дев’яносто сім тисяч) грн. 00 коп.</w:t>
            </w:r>
          </w:p>
        </w:tc>
      </w:tr>
      <w:tr w:rsidR="00BF289F" w:rsidRPr="00B947DF" w:rsidTr="00A22522">
        <w:trPr>
          <w:gridAfter w:val="1"/>
          <w:wAfter w:w="7130" w:type="dxa"/>
          <w:trHeight w:val="320"/>
        </w:trPr>
        <w:tc>
          <w:tcPr>
            <w:tcW w:w="10632" w:type="dxa"/>
            <w:gridSpan w:val="1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Балансоутримувача, пов’язані із проведенням оцінки Майна</w:t>
            </w:r>
          </w:p>
        </w:tc>
        <w:tc>
          <w:tcPr>
            <w:tcW w:w="7371" w:type="dxa"/>
            <w:gridSpan w:val="8"/>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0,00 грн. Оцінку майна проведено чинним орендарем за власний рахунок.</w:t>
            </w:r>
          </w:p>
        </w:tc>
      </w:tr>
      <w:tr w:rsidR="00BF289F" w:rsidRPr="00B947DF" w:rsidTr="002B5079">
        <w:trPr>
          <w:gridAfter w:val="1"/>
          <w:wAfter w:w="7130" w:type="dxa"/>
          <w:trHeight w:val="51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7</w:t>
            </w:r>
          </w:p>
        </w:tc>
        <w:tc>
          <w:tcPr>
            <w:tcW w:w="10039" w:type="dxa"/>
            <w:gridSpan w:val="11"/>
            <w:tcBorders>
              <w:top w:val="single" w:sz="4" w:space="0" w:color="000000"/>
              <w:left w:val="nil"/>
              <w:bottom w:val="single" w:sz="4" w:space="0" w:color="000000"/>
              <w:right w:val="single" w:sz="4" w:space="0" w:color="000000"/>
            </w:tcBorders>
            <w:hideMark/>
          </w:tcPr>
          <w:p w:rsidR="00BF289F" w:rsidRPr="009005C8" w:rsidRDefault="00BF289F" w:rsidP="009005C8">
            <w:pPr>
              <w:spacing w:before="120"/>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2B5079">
        <w:trPr>
          <w:gridAfter w:val="1"/>
          <w:wAfter w:w="7130" w:type="dxa"/>
          <w:trHeight w:val="154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039"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B947DF" w:rsidRDefault="00BF289F" w:rsidP="00B153EF">
            <w:pPr>
              <w:pStyle w:val="a3"/>
              <w:widowControl w:val="0"/>
              <w:spacing w:before="100" w:line="228" w:lineRule="auto"/>
              <w:ind w:firstLine="0"/>
              <w:rPr>
                <w:rFonts w:ascii="Times New Roman" w:hAnsi="Times New Roman"/>
                <w:color w:val="000000"/>
                <w:sz w:val="20"/>
              </w:rPr>
            </w:pPr>
            <w:r w:rsidRPr="00B947DF">
              <w:rPr>
                <w:rFonts w:ascii="Times New Roman" w:hAnsi="Times New Roman"/>
                <w:sz w:val="20"/>
                <w:u w:val="single"/>
              </w:rPr>
              <w:t>Об’єкт</w:t>
            </w:r>
            <w:r w:rsidR="0022353B" w:rsidRPr="00B947DF">
              <w:rPr>
                <w:rFonts w:ascii="Times New Roman" w:hAnsi="Times New Roman"/>
                <w:sz w:val="20"/>
                <w:u w:val="single"/>
              </w:rPr>
              <w:t xml:space="preserve"> </w:t>
            </w:r>
            <w:r w:rsidRPr="00B947DF">
              <w:rPr>
                <w:rFonts w:ascii="Times New Roman" w:hAnsi="Times New Roman"/>
                <w:sz w:val="20"/>
                <w:u w:val="single"/>
              </w:rPr>
              <w:t xml:space="preserve">_оренди _ відповідно до абзацу 11 пункту 29 Порядку неможливо використовувати за буд-яким цільовим призначенням, окрім визначеного договором оренди від </w:t>
            </w:r>
            <w:r w:rsidR="00A37A23" w:rsidRPr="00B947DF">
              <w:rPr>
                <w:rFonts w:ascii="Times New Roman" w:hAnsi="Times New Roman"/>
                <w:sz w:val="20"/>
                <w:u w:val="single"/>
              </w:rPr>
              <w:t>31.05.2018 № 1028/305-</w:t>
            </w:r>
            <w:r w:rsidRPr="00B947DF">
              <w:rPr>
                <w:rFonts w:ascii="Times New Roman" w:hAnsi="Times New Roman"/>
                <w:sz w:val="20"/>
                <w:u w:val="single"/>
              </w:rPr>
              <w:t xml:space="preserve">розміщення </w:t>
            </w:r>
            <w:r w:rsidR="00A37A23" w:rsidRPr="00B947DF">
              <w:rPr>
                <w:rFonts w:ascii="Times New Roman" w:hAnsi="Times New Roman"/>
                <w:sz w:val="20"/>
                <w:u w:val="single"/>
              </w:rPr>
              <w:t xml:space="preserve">банку; розміщення відділення банку на площі, що використовується для здійснення платежів за </w:t>
            </w:r>
            <w:r w:rsidR="00B153EF" w:rsidRPr="00B947DF">
              <w:rPr>
                <w:rFonts w:ascii="Times New Roman" w:hAnsi="Times New Roman"/>
                <w:sz w:val="20"/>
                <w:u w:val="single"/>
              </w:rPr>
              <w:t>житлово-комунальні послуги.</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8</w:t>
            </w:r>
          </w:p>
        </w:tc>
        <w:tc>
          <w:tcPr>
            <w:tcW w:w="2668" w:type="dxa"/>
            <w:gridSpan w:val="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Графік використання:</w:t>
            </w:r>
          </w:p>
        </w:tc>
        <w:tc>
          <w:tcPr>
            <w:tcW w:w="7371" w:type="dxa"/>
            <w:gridSpan w:val="8"/>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2B5079">
        <w:trPr>
          <w:gridAfter w:val="1"/>
          <w:wAfter w:w="7130" w:type="dxa"/>
          <w:trHeight w:val="4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w:t>
            </w:r>
          </w:p>
        </w:tc>
        <w:tc>
          <w:tcPr>
            <w:tcW w:w="10039" w:type="dxa"/>
            <w:gridSpan w:val="11"/>
            <w:tcBorders>
              <w:top w:val="single" w:sz="4" w:space="0" w:color="000000"/>
              <w:left w:val="nil"/>
              <w:bottom w:val="single" w:sz="4" w:space="0" w:color="000000"/>
              <w:right w:val="single" w:sz="4" w:space="0" w:color="000000"/>
            </w:tcBorders>
            <w:hideMark/>
          </w:tcPr>
          <w:p w:rsidR="00BF289F" w:rsidRPr="00B947DF" w:rsidRDefault="00BF289F" w:rsidP="001765F1">
            <w:pPr>
              <w:spacing w:before="120"/>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322"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049" w:type="dxa"/>
            <w:gridSpan w:val="3"/>
            <w:tcBorders>
              <w:top w:val="single" w:sz="4" w:space="0" w:color="000000"/>
              <w:left w:val="nil"/>
              <w:bottom w:val="single" w:sz="4" w:space="0" w:color="000000"/>
              <w:right w:val="single" w:sz="4" w:space="0" w:color="000000"/>
            </w:tcBorders>
            <w:hideMark/>
          </w:tcPr>
          <w:p w:rsidR="00BF289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p w:rsidR="001765F1" w:rsidRPr="00B947DF" w:rsidRDefault="001765F1" w:rsidP="00BF289F">
            <w:pPr>
              <w:spacing w:before="120"/>
              <w:rPr>
                <w:rFonts w:ascii="Times New Roman" w:hAnsi="Times New Roman"/>
                <w:color w:val="000000"/>
                <w:sz w:val="20"/>
              </w:rPr>
            </w:pPr>
          </w:p>
        </w:tc>
      </w:tr>
      <w:tr w:rsidR="00BF289F" w:rsidRPr="00B947DF" w:rsidTr="002B5079">
        <w:trPr>
          <w:gridAfter w:val="1"/>
          <w:wAfter w:w="7130" w:type="dxa"/>
          <w:trHeight w:val="276"/>
        </w:trPr>
        <w:tc>
          <w:tcPr>
            <w:tcW w:w="593" w:type="dxa"/>
            <w:tcBorders>
              <w:top w:val="single" w:sz="4" w:space="0" w:color="000000"/>
              <w:left w:val="single" w:sz="4" w:space="0" w:color="000000"/>
              <w:bottom w:val="single" w:sz="4" w:space="0" w:color="auto"/>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9.2</w:t>
            </w:r>
          </w:p>
        </w:tc>
        <w:tc>
          <w:tcPr>
            <w:tcW w:w="2668" w:type="dxa"/>
            <w:gridSpan w:val="3"/>
            <w:tcBorders>
              <w:top w:val="single" w:sz="4" w:space="0" w:color="000000"/>
              <w:left w:val="nil"/>
              <w:bottom w:val="single" w:sz="4" w:space="0" w:color="auto"/>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371" w:type="dxa"/>
            <w:gridSpan w:val="8"/>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BF289F">
            <w:pPr>
              <w:spacing w:before="120"/>
              <w:rPr>
                <w:rFonts w:ascii="Times New Roman" w:hAnsi="Times New Roman"/>
                <w:color w:val="000000"/>
                <w:sz w:val="20"/>
              </w:rPr>
            </w:pPr>
          </w:p>
        </w:tc>
      </w:tr>
      <w:tr w:rsidR="00BF289F" w:rsidRPr="00B947DF" w:rsidTr="002B5079">
        <w:trPr>
          <w:gridAfter w:val="1"/>
          <w:wAfter w:w="7130" w:type="dxa"/>
          <w:trHeight w:val="320"/>
        </w:trPr>
        <w:tc>
          <w:tcPr>
            <w:tcW w:w="593" w:type="dxa"/>
            <w:tcBorders>
              <w:top w:val="single" w:sz="4" w:space="0" w:color="000000"/>
              <w:left w:val="single" w:sz="4" w:space="0" w:color="000000"/>
              <w:bottom w:val="nil"/>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10</w:t>
            </w:r>
          </w:p>
        </w:tc>
        <w:tc>
          <w:tcPr>
            <w:tcW w:w="10039" w:type="dxa"/>
            <w:gridSpan w:val="11"/>
            <w:tcBorders>
              <w:top w:val="single" w:sz="4" w:space="0" w:color="000000"/>
              <w:left w:val="nil"/>
              <w:bottom w:val="nil"/>
              <w:right w:val="single" w:sz="4" w:space="0" w:color="000000"/>
            </w:tcBorders>
            <w:hideMark/>
          </w:tcPr>
          <w:p w:rsidR="00BF289F" w:rsidRPr="006D5101" w:rsidRDefault="00BF289F" w:rsidP="00A86C1C">
            <w:pPr>
              <w:spacing w:before="120"/>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4C54E9" w:rsidP="00BF289F">
            <w:pPr>
              <w:spacing w:before="120"/>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9336D6">
            <w:pPr>
              <w:spacing w:before="120"/>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7371" w:type="dxa"/>
            <w:gridSpan w:val="8"/>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_______________                       </w:t>
            </w: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lastRenderedPageBreak/>
              <w:t>11</w:t>
            </w:r>
          </w:p>
        </w:tc>
        <w:tc>
          <w:tcPr>
            <w:tcW w:w="2668" w:type="dxa"/>
            <w:gridSpan w:val="3"/>
            <w:tcBorders>
              <w:top w:val="single" w:sz="4" w:space="0" w:color="000000"/>
              <w:left w:val="single" w:sz="4" w:space="0" w:color="auto"/>
              <w:bottom w:val="single" w:sz="4" w:space="0" w:color="auto"/>
              <w:right w:val="single" w:sz="4" w:space="0" w:color="auto"/>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371" w:type="dxa"/>
            <w:gridSpan w:val="8"/>
            <w:tcBorders>
              <w:top w:val="single" w:sz="4" w:space="0" w:color="000000"/>
              <w:left w:val="single" w:sz="4" w:space="0" w:color="auto"/>
              <w:bottom w:val="single" w:sz="4" w:space="0" w:color="auto"/>
              <w:right w:val="single" w:sz="4" w:space="0" w:color="000000"/>
            </w:tcBorders>
          </w:tcPr>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BF289F" w:rsidRDefault="00BF289F" w:rsidP="00BF289F">
            <w:pPr>
              <w:spacing w:before="120"/>
              <w:ind w:left="10"/>
              <w:rPr>
                <w:rFonts w:ascii="Times New Roman" w:hAnsi="Times New Roman"/>
                <w:color w:val="000000"/>
                <w:sz w:val="20"/>
              </w:rPr>
            </w:pPr>
          </w:p>
          <w:p w:rsidR="009E0AD4" w:rsidRDefault="009E0AD4" w:rsidP="00BF289F">
            <w:pPr>
              <w:spacing w:before="120"/>
              <w:ind w:left="10"/>
              <w:rPr>
                <w:rFonts w:ascii="Times New Roman" w:hAnsi="Times New Roman"/>
                <w:color w:val="000000"/>
                <w:sz w:val="20"/>
              </w:rPr>
            </w:pPr>
          </w:p>
          <w:p w:rsidR="00E50903" w:rsidRPr="00B947DF" w:rsidRDefault="00E50903" w:rsidP="00BF289F">
            <w:pPr>
              <w:spacing w:before="120"/>
              <w:ind w:left="10"/>
              <w:rPr>
                <w:rFonts w:ascii="Times New Roman" w:hAnsi="Times New Roman"/>
                <w:color w:val="000000"/>
                <w:sz w:val="20"/>
              </w:rPr>
            </w:pPr>
          </w:p>
        </w:tc>
      </w:tr>
      <w:tr w:rsidR="00BF289F" w:rsidRPr="00B947DF" w:rsidTr="002B5079">
        <w:trPr>
          <w:trHeight w:val="307"/>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w:t>
            </w:r>
          </w:p>
        </w:tc>
        <w:tc>
          <w:tcPr>
            <w:tcW w:w="10039" w:type="dxa"/>
            <w:gridSpan w:val="11"/>
            <w:tcBorders>
              <w:top w:val="single" w:sz="4" w:space="0" w:color="000000"/>
              <w:left w:val="nil"/>
              <w:bottom w:val="single" w:sz="4" w:space="0" w:color="000000"/>
              <w:right w:val="single" w:sz="4" w:space="0" w:color="000000"/>
            </w:tcBorders>
            <w:vAlign w:val="center"/>
            <w:hideMark/>
          </w:tcPr>
          <w:p w:rsidR="00BF289F" w:rsidRPr="006D5101" w:rsidRDefault="00BF289F" w:rsidP="00BF289F">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p w:rsidR="00BF289F" w:rsidRPr="00B947DF" w:rsidRDefault="00BF289F" w:rsidP="00BF289F">
            <w:pPr>
              <w:jc w:val="center"/>
              <w:rPr>
                <w:rFonts w:ascii="Times New Roman" w:hAnsi="Times New Roman"/>
                <w:color w:val="000000"/>
                <w:sz w:val="20"/>
              </w:rPr>
            </w:pPr>
          </w:p>
        </w:tc>
        <w:tc>
          <w:tcPr>
            <w:tcW w:w="7130" w:type="dxa"/>
          </w:tcPr>
          <w:p w:rsidR="00BF289F" w:rsidRPr="00B947DF" w:rsidRDefault="00BF289F" w:rsidP="00BF289F">
            <w:pPr>
              <w:spacing w:before="120"/>
              <w:ind w:left="10"/>
              <w:rPr>
                <w:rFonts w:ascii="Times New Roman" w:hAnsi="Times New Roman"/>
                <w:color w:val="000000"/>
                <w:sz w:val="20"/>
              </w:rPr>
            </w:pP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039" w:type="dxa"/>
            <w:gridSpan w:val="11"/>
            <w:tcBorders>
              <w:top w:val="single" w:sz="4" w:space="0" w:color="000000"/>
              <w:left w:val="nil"/>
              <w:bottom w:val="single" w:sz="4" w:space="0" w:color="000000"/>
              <w:right w:val="single" w:sz="4" w:space="0" w:color="000000"/>
            </w:tcBorders>
          </w:tcPr>
          <w:p w:rsidR="00BF289F" w:rsidRPr="00B947DF" w:rsidRDefault="00BF289F" w:rsidP="004C54E9">
            <w:pPr>
              <w:spacing w:before="120" w:line="480" w:lineRule="auto"/>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2B5079">
        <w:trPr>
          <w:gridAfter w:val="1"/>
          <w:wAfter w:w="7130"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13</w:t>
            </w:r>
          </w:p>
        </w:tc>
        <w:tc>
          <w:tcPr>
            <w:tcW w:w="2668" w:type="dxa"/>
            <w:gridSpan w:val="3"/>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Згода на суборенду</w:t>
            </w:r>
          </w:p>
        </w:tc>
        <w:tc>
          <w:tcPr>
            <w:tcW w:w="7371" w:type="dxa"/>
            <w:gridSpan w:val="8"/>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BF289F">
            <w:pPr>
              <w:spacing w:before="120"/>
              <w:rPr>
                <w:rFonts w:ascii="Times New Roman" w:hAnsi="Times New Roman"/>
                <w:color w:val="000000"/>
                <w:sz w:val="20"/>
              </w:rPr>
            </w:pPr>
          </w:p>
        </w:tc>
      </w:tr>
      <w:tr w:rsidR="00BF289F" w:rsidRPr="00B947DF" w:rsidTr="002B5079">
        <w:trPr>
          <w:gridAfter w:val="1"/>
          <w:wAfter w:w="7130"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14</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371" w:type="dxa"/>
            <w:gridSpan w:val="8"/>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надання послуг з оцінки майна від </w:t>
            </w:r>
            <w:r w:rsidR="00927374" w:rsidRPr="00B947DF">
              <w:rPr>
                <w:rFonts w:ascii="Times New Roman" w:hAnsi="Times New Roman"/>
                <w:color w:val="000000"/>
                <w:sz w:val="20"/>
              </w:rPr>
              <w:t>30.05.2018</w:t>
            </w:r>
            <w:r w:rsidRPr="00B947DF">
              <w:rPr>
                <w:rFonts w:ascii="Times New Roman" w:hAnsi="Times New Roman"/>
                <w:color w:val="000000"/>
                <w:sz w:val="20"/>
              </w:rPr>
              <w:t xml:space="preserve"> №</w:t>
            </w:r>
            <w:r w:rsidR="00927374" w:rsidRPr="00B947DF">
              <w:rPr>
                <w:rFonts w:ascii="Times New Roman" w:hAnsi="Times New Roman"/>
                <w:color w:val="000000"/>
                <w:sz w:val="20"/>
              </w:rPr>
              <w:t>1026/41102/9</w:t>
            </w:r>
            <w:r w:rsidRPr="00B947DF">
              <w:rPr>
                <w:rFonts w:ascii="Times New Roman" w:hAnsi="Times New Roman"/>
                <w:color w:val="000000"/>
                <w:sz w:val="20"/>
              </w:rPr>
              <w:t>.</w:t>
            </w:r>
            <w:r w:rsidR="00847458" w:rsidRPr="00B947DF">
              <w:rPr>
                <w:rFonts w:ascii="Times New Roman" w:hAnsi="Times New Roman"/>
                <w:color w:val="000000"/>
                <w:sz w:val="20"/>
              </w:rPr>
              <w:t xml:space="preserve"> </w:t>
            </w:r>
            <w:r w:rsidRPr="00B947DF">
              <w:rPr>
                <w:rFonts w:ascii="Times New Roman" w:hAnsi="Times New Roman"/>
                <w:color w:val="000000"/>
                <w:sz w:val="20"/>
              </w:rPr>
              <w:t>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2B5079">
        <w:trPr>
          <w:gridAfter w:val="1"/>
          <w:wAfter w:w="7130" w:type="dxa"/>
          <w:trHeight w:val="7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7371" w:type="dxa"/>
            <w:gridSpan w:val="8"/>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highlight w:val="cyan"/>
              </w:rPr>
            </w:pPr>
          </w:p>
        </w:tc>
      </w:tr>
      <w:tr w:rsidR="00BF289F" w:rsidRPr="00B947DF" w:rsidTr="009E0AD4">
        <w:trPr>
          <w:gridAfter w:val="1"/>
          <w:wAfter w:w="7130"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15</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694"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Балансоутримувача</w:t>
            </w:r>
          </w:p>
        </w:tc>
        <w:tc>
          <w:tcPr>
            <w:tcW w:w="1275" w:type="dxa"/>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402"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9E0AD4">
        <w:trPr>
          <w:gridAfter w:val="1"/>
          <w:wAfter w:w="7130" w:type="dxa"/>
          <w:trHeight w:val="231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94" w:type="dxa"/>
            <w:gridSpan w:val="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Рахунок № UA413226690000026008301848234</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ТВБВ № 10026/066</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АТ "Ощадбанк",</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МФО 322669</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код ЄДРПОУ 39605452</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sz w:val="20"/>
              </w:rPr>
              <w:t>ІПН 396054526522</w:t>
            </w:r>
          </w:p>
        </w:tc>
        <w:tc>
          <w:tcPr>
            <w:tcW w:w="1275" w:type="dxa"/>
            <w:tcBorders>
              <w:top w:val="single" w:sz="4" w:space="0" w:color="000000"/>
              <w:left w:val="nil"/>
              <w:bottom w:val="single" w:sz="4" w:space="0" w:color="000000"/>
              <w:right w:val="single" w:sz="4" w:space="0" w:color="000000"/>
            </w:tcBorders>
          </w:tcPr>
          <w:p w:rsidR="00BF289F" w:rsidRPr="00B947DF" w:rsidRDefault="005F169B"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c>
          <w:tcPr>
            <w:tcW w:w="3402" w:type="dxa"/>
            <w:gridSpan w:val="4"/>
            <w:tcBorders>
              <w:top w:val="single" w:sz="4" w:space="0" w:color="000000"/>
              <w:left w:val="nil"/>
              <w:bottom w:val="single" w:sz="4" w:space="0" w:color="000000"/>
              <w:right w:val="single" w:sz="4" w:space="0" w:color="000000"/>
            </w:tcBorders>
          </w:tcPr>
          <w:p w:rsidR="00BF289F" w:rsidRPr="00B947DF" w:rsidRDefault="005179BC" w:rsidP="00BF289F">
            <w:pPr>
              <w:spacing w:before="120"/>
              <w:rPr>
                <w:rFonts w:ascii="Times New Roman" w:hAnsi="Times New Roman"/>
                <w:color w:val="000000"/>
                <w:sz w:val="20"/>
              </w:rPr>
            </w:pPr>
            <w:r w:rsidRPr="00B947DF">
              <w:rPr>
                <w:rFonts w:ascii="Times New Roman" w:hAnsi="Times New Roman"/>
                <w:color w:val="000000"/>
                <w:sz w:val="20"/>
              </w:rPr>
              <w:t>Рахунок№</w:t>
            </w:r>
          </w:p>
          <w:p w:rsidR="005179BC" w:rsidRPr="00B947DF" w:rsidRDefault="005179BC" w:rsidP="00BF289F">
            <w:pPr>
              <w:spacing w:before="120"/>
              <w:rPr>
                <w:rFonts w:ascii="Times New Roman" w:hAnsi="Times New Roman"/>
                <w:color w:val="000000"/>
                <w:sz w:val="20"/>
              </w:rPr>
            </w:pPr>
            <w:r w:rsidRPr="00B947DF">
              <w:rPr>
                <w:rFonts w:ascii="Times New Roman" w:hAnsi="Times New Roman"/>
                <w:color w:val="000000"/>
                <w:sz w:val="20"/>
                <w:lang w:val="en-US"/>
              </w:rPr>
              <w:t>UA</w:t>
            </w:r>
            <w:r w:rsidRPr="00B947DF">
              <w:rPr>
                <w:rFonts w:ascii="Times New Roman" w:hAnsi="Times New Roman"/>
                <w:color w:val="000000"/>
                <w:sz w:val="20"/>
              </w:rPr>
              <w:t>218201720344290001000077766</w:t>
            </w:r>
          </w:p>
          <w:p w:rsidR="005179BC" w:rsidRPr="00B947DF" w:rsidRDefault="005179BC" w:rsidP="00BF289F">
            <w:pPr>
              <w:spacing w:before="120"/>
              <w:rPr>
                <w:rFonts w:ascii="Times New Roman" w:hAnsi="Times New Roman"/>
                <w:color w:val="000000"/>
                <w:sz w:val="20"/>
              </w:rPr>
            </w:pPr>
            <w:r w:rsidRPr="00B947DF">
              <w:rPr>
                <w:rFonts w:ascii="Times New Roman" w:hAnsi="Times New Roman"/>
                <w:color w:val="000000"/>
                <w:sz w:val="20"/>
                <w:lang w:val="en-US"/>
              </w:rPr>
              <w:t>UA</w:t>
            </w:r>
            <w:r w:rsidRPr="00B947DF">
              <w:rPr>
                <w:rFonts w:ascii="Times New Roman" w:hAnsi="Times New Roman"/>
                <w:color w:val="000000"/>
                <w:sz w:val="20"/>
              </w:rPr>
              <w:t xml:space="preserve"> 108201720344271001100077766</w:t>
            </w:r>
          </w:p>
          <w:p w:rsidR="005179BC" w:rsidRPr="00B947DF" w:rsidRDefault="005179BC" w:rsidP="00BF289F">
            <w:pPr>
              <w:spacing w:before="120"/>
              <w:rPr>
                <w:rFonts w:ascii="Times New Roman" w:hAnsi="Times New Roman"/>
                <w:color w:val="000000"/>
                <w:sz w:val="20"/>
              </w:rPr>
            </w:pPr>
            <w:r w:rsidRPr="00B947DF">
              <w:rPr>
                <w:rFonts w:ascii="Times New Roman" w:hAnsi="Times New Roman"/>
                <w:color w:val="000000"/>
                <w:sz w:val="20"/>
              </w:rPr>
              <w:t>В Державній казначейській службі України, м. Київ</w:t>
            </w:r>
          </w:p>
          <w:p w:rsidR="005179BC" w:rsidRPr="00B947DF" w:rsidRDefault="005179BC" w:rsidP="00BF289F">
            <w:pPr>
              <w:spacing w:before="120"/>
              <w:rPr>
                <w:rFonts w:ascii="Times New Roman" w:hAnsi="Times New Roman"/>
                <w:color w:val="000000"/>
                <w:sz w:val="20"/>
              </w:rPr>
            </w:pPr>
            <w:r w:rsidRPr="00B947DF">
              <w:rPr>
                <w:rFonts w:ascii="Times New Roman" w:hAnsi="Times New Roman"/>
                <w:color w:val="000000"/>
                <w:sz w:val="20"/>
              </w:rPr>
              <w:t>МФО 820172</w:t>
            </w:r>
          </w:p>
          <w:p w:rsidR="005179BC" w:rsidRPr="00B947DF" w:rsidRDefault="005179BC" w:rsidP="00BF289F">
            <w:pPr>
              <w:spacing w:before="120"/>
              <w:rPr>
                <w:rFonts w:ascii="Times New Roman" w:hAnsi="Times New Roman"/>
                <w:color w:val="000000"/>
                <w:sz w:val="20"/>
              </w:rPr>
            </w:pPr>
            <w:r w:rsidRPr="00B947DF">
              <w:rPr>
                <w:rFonts w:ascii="Times New Roman" w:hAnsi="Times New Roman"/>
                <w:color w:val="000000"/>
                <w:sz w:val="20"/>
              </w:rPr>
              <w:t>Код ЄДРПОУ 37415088</w:t>
            </w:r>
          </w:p>
          <w:p w:rsidR="005179BC" w:rsidRPr="00B947DF" w:rsidRDefault="005179BC" w:rsidP="00BF289F">
            <w:pPr>
              <w:spacing w:before="120"/>
              <w:rPr>
                <w:rFonts w:ascii="Times New Roman" w:hAnsi="Times New Roman"/>
                <w:color w:val="000000"/>
                <w:sz w:val="20"/>
              </w:rPr>
            </w:pPr>
          </w:p>
        </w:tc>
      </w:tr>
      <w:tr w:rsidR="00BF289F" w:rsidRPr="00B947DF" w:rsidTr="002B5079">
        <w:trPr>
          <w:gridAfter w:val="1"/>
          <w:wAfter w:w="7130"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16</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3969"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402"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BF289F">
            <w:pPr>
              <w:spacing w:before="120"/>
              <w:rPr>
                <w:rFonts w:ascii="Times New Roman" w:hAnsi="Times New Roman"/>
                <w:color w:val="000000"/>
                <w:sz w:val="20"/>
              </w:rPr>
            </w:pPr>
          </w:p>
        </w:tc>
      </w:tr>
    </w:tbl>
    <w:p w:rsidR="003C284B" w:rsidRPr="00B947DF" w:rsidRDefault="003C284B" w:rsidP="00B84E84">
      <w:pPr>
        <w:jc w:val="center"/>
        <w:rPr>
          <w:rFonts w:ascii="Times New Roman" w:hAnsi="Times New Roman"/>
          <w:sz w:val="20"/>
        </w:rPr>
      </w:pPr>
    </w:p>
    <w:p w:rsidR="003C284B" w:rsidRPr="00B947DF" w:rsidRDefault="003C284B" w:rsidP="00B84E84">
      <w:pPr>
        <w:jc w:val="center"/>
        <w:rPr>
          <w:rFonts w:ascii="Times New Roman" w:hAnsi="Times New Roman"/>
          <w:sz w:val="20"/>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bookmarkStart w:id="0" w:name="_GoBack"/>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bookmarkEnd w:id="0"/>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w:t>
      </w:r>
      <w:r w:rsidRPr="00F71050">
        <w:rPr>
          <w:rFonts w:ascii="Times New Roman" w:hAnsi="Times New Roman"/>
          <w:sz w:val="24"/>
          <w:szCs w:val="24"/>
        </w:rPr>
        <w:lastRenderedPageBreak/>
        <w:t>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1" w:name="_heading=h.1fob9te"/>
      <w:bookmarkEnd w:id="1"/>
      <w:r w:rsidRPr="00F7105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4B6532" w:rsidRPr="00F71050" w:rsidRDefault="004B6532" w:rsidP="00B84E84">
      <w:pPr>
        <w:pStyle w:val="a3"/>
        <w:jc w:val="center"/>
        <w:rPr>
          <w:rFonts w:ascii="Times New Roman" w:hAnsi="Times New Roman"/>
          <w:b/>
          <w:sz w:val="24"/>
          <w:szCs w:val="24"/>
        </w:rPr>
      </w:pP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 xml:space="preserve">страхової вартості, визначеної у </w:t>
      </w:r>
      <w:r w:rsidRPr="00F71050">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lastRenderedPageBreak/>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F71050">
        <w:rPr>
          <w:rFonts w:ascii="Times New Roman" w:hAnsi="Times New Roman"/>
          <w:sz w:val="24"/>
          <w:szCs w:val="24"/>
        </w:rPr>
        <w:lastRenderedPageBreak/>
        <w:t>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pacing w:val="-4"/>
          <w:sz w:val="24"/>
          <w:szCs w:val="24"/>
        </w:rPr>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w:t>
      </w:r>
      <w:r w:rsidRPr="00F71050">
        <w:rPr>
          <w:rFonts w:ascii="Times New Roman" w:hAnsi="Times New Roman"/>
          <w:sz w:val="24"/>
          <w:szCs w:val="24"/>
        </w:rPr>
        <w:lastRenderedPageBreak/>
        <w:t>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rPr>
          <w:b w:val="0"/>
          <w:bCs/>
          <w:lang w:eastAsia="ru-RU"/>
        </w:rPr>
      </w:pPr>
    </w:p>
    <w:p w:rsidR="002267C5" w:rsidRPr="00F71050" w:rsidRDefault="002267C5" w:rsidP="002267C5">
      <w:pPr>
        <w:pStyle w:val="TimesNewRoman"/>
        <w:ind w:right="180"/>
        <w:jc w:val="both"/>
        <w:rPr>
          <w:b w:val="0"/>
          <w:lang w:eastAsia="ru-RU"/>
        </w:rPr>
      </w:pPr>
      <w:bookmarkStart w:id="2" w:name="1007"/>
      <w:bookmarkEnd w:id="2"/>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3" w:name="1008"/>
      <w:bookmarkEnd w:id="3"/>
      <w:r w:rsidRPr="00F71050">
        <w:rPr>
          <w:b w:val="0"/>
          <w:lang w:eastAsia="ru-RU"/>
        </w:rPr>
        <w:tab/>
        <w:t>До цього Договору додаються:</w:t>
      </w:r>
    </w:p>
    <w:p w:rsidR="002421B2" w:rsidRPr="00F71050" w:rsidRDefault="002421B2" w:rsidP="002267C5">
      <w:pPr>
        <w:pStyle w:val="TimesNewRoman"/>
        <w:ind w:right="180"/>
        <w:jc w:val="both"/>
        <w:rPr>
          <w:b w:val="0"/>
          <w:lang w:eastAsia="ru-RU"/>
        </w:rPr>
      </w:pPr>
      <w:r>
        <w:rPr>
          <w:b w:val="0"/>
          <w:lang w:eastAsia="ru-RU"/>
        </w:rPr>
        <w:t>акт приймання-передачі нерухомого майна;</w:t>
      </w:r>
    </w:p>
    <w:p w:rsidR="00584186" w:rsidRDefault="002267C5" w:rsidP="002421B2">
      <w:pPr>
        <w:pStyle w:val="TimesNewRoman"/>
        <w:ind w:right="180"/>
        <w:jc w:val="both"/>
        <w:rPr>
          <w:b w:val="0"/>
          <w:lang w:eastAsia="ru-RU"/>
        </w:rPr>
      </w:pPr>
      <w:bookmarkStart w:id="4" w:name="1009"/>
      <w:bookmarkStart w:id="5" w:name="1011"/>
      <w:bookmarkEnd w:id="4"/>
      <w:bookmarkEnd w:id="5"/>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2421B2" w:rsidRPr="00F71050" w:rsidRDefault="002421B2" w:rsidP="0094614D">
      <w:pPr>
        <w:pStyle w:val="TimesNewRoman"/>
        <w:ind w:right="180" w:firstLine="708"/>
        <w:jc w:val="both"/>
      </w:pP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315"/>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Орендодавця: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420"/>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 xml:space="preserve">Від Балансоутримувача: </w:t>
            </w:r>
          </w:p>
        </w:tc>
        <w:tc>
          <w:tcPr>
            <w:tcW w:w="5283" w:type="dxa"/>
            <w:hideMark/>
          </w:tcPr>
          <w:p w:rsidR="00CE3F08" w:rsidRPr="00F71050" w:rsidRDefault="00360692"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p w:rsidR="00FD57BC" w:rsidRPr="00F71050" w:rsidRDefault="00FD57BC" w:rsidP="0002785D">
            <w:pPr>
              <w:pStyle w:val="a3"/>
              <w:spacing w:line="276" w:lineRule="auto"/>
              <w:jc w:val="both"/>
              <w:rPr>
                <w:rFonts w:ascii="Times New Roman" w:hAnsi="Times New Roman"/>
                <w:sz w:val="24"/>
                <w:szCs w:val="24"/>
              </w:rPr>
            </w:pPr>
          </w:p>
        </w:tc>
      </w:tr>
    </w:tbl>
    <w:p w:rsidR="003C284B" w:rsidRPr="00B947DF" w:rsidRDefault="003C284B" w:rsidP="003C284B">
      <w:pPr>
        <w:rPr>
          <w:rFonts w:ascii="Times New Roman" w:hAnsi="Times New Roman"/>
          <w:b/>
          <w:sz w:val="20"/>
        </w:rPr>
      </w:pPr>
    </w:p>
    <w:p w:rsidR="003C284B" w:rsidRDefault="003C284B"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Pr="00B947DF" w:rsidRDefault="002421B2" w:rsidP="003C284B">
      <w:pPr>
        <w:rPr>
          <w:rFonts w:ascii="Times New Roman" w:hAnsi="Times New Roman"/>
          <w:b/>
          <w:sz w:val="20"/>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Pr="00247696" w:rsidRDefault="00513E88" w:rsidP="00513E88">
      <w:pPr>
        <w:jc w:val="center"/>
        <w:rPr>
          <w:rFonts w:ascii="Times New Roman" w:hAnsi="Times New Roman"/>
          <w:sz w:val="28"/>
          <w:szCs w:val="28"/>
        </w:rPr>
      </w:pPr>
      <w:r w:rsidRPr="00247696">
        <w:rPr>
          <w:rFonts w:ascii="Times New Roman" w:hAnsi="Times New Roman"/>
          <w:sz w:val="28"/>
          <w:szCs w:val="28"/>
        </w:rPr>
        <w:t>КАРТКА РУХУ</w:t>
      </w:r>
    </w:p>
    <w:p w:rsidR="00513E88" w:rsidRDefault="00513E88" w:rsidP="00513E88">
      <w:pPr>
        <w:jc w:val="center"/>
        <w:rPr>
          <w:rFonts w:ascii="Times New Roman" w:hAnsi="Times New Roman"/>
          <w:sz w:val="28"/>
          <w:szCs w:val="28"/>
        </w:rPr>
      </w:pPr>
      <w:r>
        <w:rPr>
          <w:rFonts w:ascii="Times New Roman" w:hAnsi="Times New Roman"/>
          <w:sz w:val="28"/>
          <w:szCs w:val="28"/>
        </w:rPr>
        <w:t>Проекту Договору оренди нерухомого або іншого окремого індивідуально визначеного майна, що належить до комунальної власності</w:t>
      </w:r>
    </w:p>
    <w:p w:rsidR="00513E88" w:rsidRPr="00247696" w:rsidRDefault="00513E88" w:rsidP="00513E88">
      <w:pPr>
        <w:jc w:val="center"/>
        <w:rPr>
          <w:rFonts w:ascii="Times New Roman" w:hAnsi="Times New Roman"/>
          <w:sz w:val="28"/>
          <w:szCs w:val="28"/>
        </w:rPr>
      </w:pPr>
    </w:p>
    <w:p w:rsidR="00513E88" w:rsidRPr="00671648" w:rsidRDefault="00513E88" w:rsidP="00513E88">
      <w:pPr>
        <w:rPr>
          <w:rFonts w:ascii="Times New Roman" w:hAnsi="Times New Roman"/>
          <w:sz w:val="28"/>
          <w:szCs w:val="28"/>
        </w:rPr>
      </w:pPr>
      <w:r w:rsidRPr="00247696">
        <w:rPr>
          <w:rFonts w:ascii="Times New Roman" w:hAnsi="Times New Roman"/>
          <w:sz w:val="28"/>
          <w:szCs w:val="28"/>
        </w:rPr>
        <w:t xml:space="preserve">Сторона  1  </w:t>
      </w:r>
      <w:r w:rsidRPr="00671648">
        <w:rPr>
          <w:rFonts w:ascii="Times New Roman" w:hAnsi="Times New Roman"/>
          <w:sz w:val="28"/>
          <w:szCs w:val="28"/>
        </w:rPr>
        <w:t>Деснянська районна в місті Києві державна адміністрація.</w:t>
      </w:r>
    </w:p>
    <w:p w:rsidR="00513E88" w:rsidRDefault="00513E88" w:rsidP="00513E88">
      <w:pPr>
        <w:ind w:left="-108"/>
        <w:rPr>
          <w:rFonts w:ascii="Times New Roman" w:hAnsi="Times New Roman"/>
          <w:b/>
          <w:sz w:val="24"/>
          <w:szCs w:val="24"/>
        </w:rPr>
      </w:pPr>
      <w:r>
        <w:rPr>
          <w:rFonts w:ascii="Times New Roman" w:hAnsi="Times New Roman"/>
          <w:sz w:val="28"/>
          <w:szCs w:val="28"/>
        </w:rPr>
        <w:t xml:space="preserve"> </w:t>
      </w:r>
      <w:r w:rsidRPr="00671648">
        <w:rPr>
          <w:rFonts w:ascii="Times New Roman" w:hAnsi="Times New Roman"/>
          <w:sz w:val="28"/>
          <w:szCs w:val="28"/>
        </w:rPr>
        <w:t xml:space="preserve">Сторона </w:t>
      </w:r>
      <w:r>
        <w:rPr>
          <w:rFonts w:ascii="Times New Roman" w:hAnsi="Times New Roman"/>
          <w:sz w:val="28"/>
          <w:szCs w:val="28"/>
        </w:rPr>
        <w:t xml:space="preserve"> </w:t>
      </w:r>
      <w:r w:rsidRPr="00671648">
        <w:rPr>
          <w:rFonts w:ascii="Times New Roman" w:hAnsi="Times New Roman"/>
          <w:sz w:val="28"/>
          <w:szCs w:val="28"/>
        </w:rPr>
        <w:t xml:space="preserve"> 2  </w:t>
      </w:r>
      <w:r>
        <w:rPr>
          <w:rFonts w:ascii="Times New Roman" w:hAnsi="Times New Roman"/>
          <w:bCs/>
          <w:sz w:val="28"/>
          <w:szCs w:val="28"/>
        </w:rPr>
        <w:t>__________________________________________________</w:t>
      </w:r>
    </w:p>
    <w:p w:rsidR="00513E88" w:rsidRPr="00247696" w:rsidRDefault="00513E88" w:rsidP="00513E88">
      <w:pPr>
        <w:rPr>
          <w:rFonts w:ascii="Times New Roman" w:hAnsi="Times New Roman"/>
          <w:sz w:val="28"/>
          <w:szCs w:val="28"/>
          <w:u w:val="single"/>
        </w:rPr>
      </w:pPr>
      <w:r>
        <w:rPr>
          <w:rFonts w:ascii="Times New Roman" w:hAnsi="Times New Roman"/>
          <w:sz w:val="28"/>
          <w:szCs w:val="28"/>
        </w:rPr>
        <w:t xml:space="preserve">Сторона </w:t>
      </w:r>
      <w:r w:rsidRPr="00671648">
        <w:rPr>
          <w:rFonts w:ascii="Times New Roman" w:hAnsi="Times New Roman"/>
          <w:sz w:val="28"/>
          <w:szCs w:val="28"/>
        </w:rPr>
        <w:t>3</w:t>
      </w:r>
      <w:r>
        <w:rPr>
          <w:rFonts w:ascii="Times New Roman" w:hAnsi="Times New Roman"/>
          <w:sz w:val="28"/>
          <w:szCs w:val="28"/>
        </w:rPr>
        <w:t xml:space="preserve"> </w:t>
      </w:r>
      <w:r w:rsidRPr="00671648">
        <w:rPr>
          <w:rFonts w:ascii="Times New Roman" w:hAnsi="Times New Roman"/>
          <w:sz w:val="28"/>
          <w:szCs w:val="28"/>
        </w:rPr>
        <w:t xml:space="preserve">Комунальне підприємство «Керуюча компанія   з обслуговування житлового фонду Деснянського району м. Києва».                                                                           </w:t>
      </w:r>
    </w:p>
    <w:p w:rsidR="00B27447" w:rsidRDefault="00B27447" w:rsidP="00513E88">
      <w:pPr>
        <w:jc w:val="center"/>
        <w:rPr>
          <w:rFonts w:ascii="Times New Roman" w:hAnsi="Times New Roman"/>
          <w:b/>
          <w:sz w:val="28"/>
          <w:szCs w:val="28"/>
          <w:u w:val="single"/>
        </w:rPr>
      </w:pPr>
    </w:p>
    <w:p w:rsidR="00513E88" w:rsidRPr="00F6691A" w:rsidRDefault="00513E88" w:rsidP="00513E88">
      <w:pPr>
        <w:jc w:val="center"/>
        <w:rPr>
          <w:rFonts w:ascii="Times New Roman" w:hAnsi="Times New Roman"/>
          <w:b/>
          <w:sz w:val="28"/>
          <w:szCs w:val="28"/>
          <w:u w:val="single"/>
        </w:rPr>
      </w:pPr>
      <w:r w:rsidRPr="00F6691A">
        <w:rPr>
          <w:rFonts w:ascii="Times New Roman" w:hAnsi="Times New Roman"/>
          <w:b/>
          <w:sz w:val="28"/>
          <w:szCs w:val="28"/>
          <w:u w:val="single"/>
        </w:rPr>
        <w:lastRenderedPageBreak/>
        <w:t>Пояснювальна записка</w:t>
      </w:r>
    </w:p>
    <w:p w:rsidR="00513E88" w:rsidRDefault="00513E88" w:rsidP="00513E88">
      <w:pPr>
        <w:ind w:firstLine="708"/>
        <w:jc w:val="both"/>
        <w:rPr>
          <w:rFonts w:ascii="Times New Roman" w:hAnsi="Times New Roman"/>
          <w:sz w:val="16"/>
          <w:szCs w:val="16"/>
        </w:rPr>
      </w:pPr>
    </w:p>
    <w:p w:rsidR="00513E88" w:rsidRPr="00F6691A" w:rsidRDefault="00513E88" w:rsidP="00513E88">
      <w:pPr>
        <w:ind w:firstLine="708"/>
        <w:jc w:val="both"/>
        <w:rPr>
          <w:rFonts w:ascii="Times New Roman" w:hAnsi="Times New Roman"/>
          <w:sz w:val="28"/>
          <w:szCs w:val="28"/>
          <w:lang w:eastAsia="uk-UA"/>
        </w:rPr>
      </w:pPr>
      <w:r>
        <w:rPr>
          <w:rFonts w:ascii="Times New Roman" w:hAnsi="Times New Roman"/>
          <w:sz w:val="28"/>
          <w:szCs w:val="28"/>
        </w:rPr>
        <w:t xml:space="preserve"> </w:t>
      </w:r>
      <w:r w:rsidR="00623634">
        <w:rPr>
          <w:rFonts w:ascii="Times New Roman" w:hAnsi="Times New Roman"/>
          <w:sz w:val="28"/>
          <w:szCs w:val="28"/>
        </w:rPr>
        <w:t>П</w:t>
      </w:r>
      <w:r w:rsidR="00623634" w:rsidRPr="00B27447">
        <w:rPr>
          <w:rFonts w:ascii="Times New Roman" w:hAnsi="Times New Roman"/>
          <w:sz w:val="28"/>
          <w:szCs w:val="28"/>
        </w:rPr>
        <w:t xml:space="preserve">родовження </w:t>
      </w:r>
      <w:r w:rsidR="00623634">
        <w:rPr>
          <w:rFonts w:ascii="Times New Roman" w:hAnsi="Times New Roman"/>
          <w:sz w:val="28"/>
          <w:szCs w:val="28"/>
        </w:rPr>
        <w:t>д</w:t>
      </w:r>
      <w:r w:rsidR="00623634" w:rsidRPr="00B27447">
        <w:rPr>
          <w:rFonts w:ascii="Times New Roman" w:hAnsi="Times New Roman"/>
          <w:sz w:val="28"/>
          <w:szCs w:val="28"/>
        </w:rPr>
        <w:t>оговор</w:t>
      </w:r>
      <w:r w:rsidR="00623634">
        <w:rPr>
          <w:rFonts w:ascii="Times New Roman" w:hAnsi="Times New Roman"/>
          <w:sz w:val="28"/>
          <w:szCs w:val="28"/>
        </w:rPr>
        <w:t>у</w:t>
      </w:r>
      <w:r w:rsidR="00623634" w:rsidRPr="00B27447">
        <w:rPr>
          <w:rFonts w:ascii="Times New Roman" w:hAnsi="Times New Roman"/>
          <w:sz w:val="28"/>
          <w:szCs w:val="28"/>
        </w:rPr>
        <w:t xml:space="preserve"> оренди  – </w:t>
      </w:r>
      <w:r w:rsidR="00623634">
        <w:rPr>
          <w:rFonts w:ascii="Times New Roman" w:hAnsi="Times New Roman"/>
          <w:sz w:val="28"/>
          <w:szCs w:val="28"/>
        </w:rPr>
        <w:t xml:space="preserve"> </w:t>
      </w:r>
      <w:r w:rsidR="00623634" w:rsidRPr="00B27447">
        <w:rPr>
          <w:rFonts w:ascii="Times New Roman" w:hAnsi="Times New Roman"/>
          <w:sz w:val="28"/>
          <w:szCs w:val="28"/>
        </w:rPr>
        <w:t>за результатами проведення</w:t>
      </w:r>
      <w:r w:rsidR="00623634">
        <w:rPr>
          <w:rFonts w:ascii="Times New Roman" w:hAnsi="Times New Roman"/>
          <w:sz w:val="28"/>
          <w:szCs w:val="28"/>
        </w:rPr>
        <w:t xml:space="preserve"> електронного</w:t>
      </w:r>
      <w:r w:rsidR="00623634" w:rsidRPr="00B27447">
        <w:rPr>
          <w:rFonts w:ascii="Times New Roman" w:hAnsi="Times New Roman"/>
          <w:sz w:val="28"/>
          <w:szCs w:val="28"/>
        </w:rPr>
        <w:t xml:space="preserve"> аукціону</w:t>
      </w:r>
      <w:r w:rsidR="00623634">
        <w:rPr>
          <w:rFonts w:ascii="Times New Roman" w:hAnsi="Times New Roman"/>
          <w:sz w:val="28"/>
          <w:szCs w:val="28"/>
        </w:rPr>
        <w:t xml:space="preserve">. </w:t>
      </w:r>
      <w:r w:rsidR="00B27447">
        <w:rPr>
          <w:rFonts w:ascii="Times New Roman" w:hAnsi="Times New Roman"/>
          <w:sz w:val="28"/>
          <w:szCs w:val="28"/>
        </w:rPr>
        <w:t>З</w:t>
      </w:r>
      <w:r>
        <w:rPr>
          <w:rFonts w:ascii="Times New Roman" w:hAnsi="Times New Roman"/>
          <w:sz w:val="28"/>
          <w:szCs w:val="28"/>
          <w:lang w:eastAsia="uk-UA"/>
        </w:rPr>
        <w:t>агальн</w:t>
      </w:r>
      <w:r w:rsidR="00B27447">
        <w:rPr>
          <w:rFonts w:ascii="Times New Roman" w:hAnsi="Times New Roman"/>
          <w:sz w:val="28"/>
          <w:szCs w:val="28"/>
          <w:lang w:eastAsia="uk-UA"/>
        </w:rPr>
        <w:t xml:space="preserve">а площа </w:t>
      </w:r>
      <w:r w:rsidR="00623634">
        <w:rPr>
          <w:rFonts w:ascii="Times New Roman" w:hAnsi="Times New Roman"/>
          <w:sz w:val="28"/>
          <w:szCs w:val="28"/>
          <w:lang w:eastAsia="uk-UA"/>
        </w:rPr>
        <w:t xml:space="preserve">приміщення </w:t>
      </w:r>
      <w:r>
        <w:rPr>
          <w:rFonts w:ascii="Times New Roman" w:hAnsi="Times New Roman"/>
          <w:sz w:val="28"/>
          <w:szCs w:val="28"/>
          <w:lang w:eastAsia="uk-UA"/>
        </w:rPr>
        <w:t xml:space="preserve"> – </w:t>
      </w:r>
      <w:r w:rsidR="00B27447">
        <w:rPr>
          <w:rFonts w:ascii="Times New Roman" w:hAnsi="Times New Roman"/>
          <w:sz w:val="28"/>
          <w:szCs w:val="28"/>
          <w:lang w:eastAsia="uk-UA"/>
        </w:rPr>
        <w:t xml:space="preserve">115,90 </w:t>
      </w:r>
      <w:r>
        <w:rPr>
          <w:rFonts w:ascii="Times New Roman" w:hAnsi="Times New Roman"/>
          <w:sz w:val="28"/>
          <w:szCs w:val="28"/>
          <w:lang w:eastAsia="uk-UA"/>
        </w:rPr>
        <w:t xml:space="preserve"> </w:t>
      </w:r>
      <w:r w:rsidRPr="00F6691A">
        <w:rPr>
          <w:rFonts w:ascii="Times New Roman" w:hAnsi="Times New Roman"/>
          <w:sz w:val="28"/>
          <w:szCs w:val="28"/>
          <w:lang w:eastAsia="uk-UA"/>
        </w:rPr>
        <w:t>кв. м</w:t>
      </w:r>
      <w:r w:rsidRPr="00F6691A">
        <w:rPr>
          <w:rFonts w:ascii="Times New Roman" w:hAnsi="Times New Roman"/>
          <w:sz w:val="28"/>
          <w:szCs w:val="28"/>
        </w:rPr>
        <w:t xml:space="preserve">, розташоване за адресою: </w:t>
      </w:r>
      <w:r>
        <w:rPr>
          <w:rFonts w:ascii="Times New Roman" w:hAnsi="Times New Roman"/>
          <w:sz w:val="28"/>
          <w:szCs w:val="28"/>
        </w:rPr>
        <w:t xml:space="preserve"> </w:t>
      </w:r>
      <w:r w:rsidRPr="00F6691A">
        <w:rPr>
          <w:rFonts w:ascii="Times New Roman" w:hAnsi="Times New Roman"/>
          <w:sz w:val="28"/>
          <w:szCs w:val="28"/>
        </w:rPr>
        <w:t xml:space="preserve">м. Київ, </w:t>
      </w:r>
      <w:r>
        <w:rPr>
          <w:rFonts w:ascii="Times New Roman" w:hAnsi="Times New Roman"/>
          <w:sz w:val="28"/>
          <w:szCs w:val="28"/>
        </w:rPr>
        <w:t xml:space="preserve">вулиця </w:t>
      </w:r>
      <w:r w:rsidR="00B27447">
        <w:rPr>
          <w:rFonts w:ascii="Times New Roman" w:hAnsi="Times New Roman"/>
          <w:sz w:val="28"/>
          <w:szCs w:val="28"/>
        </w:rPr>
        <w:t xml:space="preserve">Теодора Драйзера, 6, </w:t>
      </w:r>
      <w:r>
        <w:rPr>
          <w:rFonts w:ascii="Times New Roman" w:hAnsi="Times New Roman"/>
          <w:sz w:val="28"/>
          <w:szCs w:val="28"/>
        </w:rPr>
        <w:t xml:space="preserve"> </w:t>
      </w:r>
      <w:r w:rsidRPr="00B76CAB">
        <w:rPr>
          <w:rFonts w:ascii="Times New Roman" w:hAnsi="Times New Roman"/>
          <w:sz w:val="28"/>
          <w:szCs w:val="28"/>
        </w:rPr>
        <w:t>на підставі Розпорядження Деснянської районної в місті Києв</w:t>
      </w:r>
      <w:r>
        <w:rPr>
          <w:rFonts w:ascii="Times New Roman" w:hAnsi="Times New Roman"/>
          <w:sz w:val="28"/>
          <w:szCs w:val="28"/>
        </w:rPr>
        <w:t xml:space="preserve">і державної адміністрації від </w:t>
      </w:r>
      <w:r w:rsidR="00B27447">
        <w:rPr>
          <w:rFonts w:ascii="Times New Roman" w:hAnsi="Times New Roman"/>
          <w:sz w:val="28"/>
          <w:szCs w:val="28"/>
        </w:rPr>
        <w:t>21.12.2020</w:t>
      </w:r>
      <w:r>
        <w:rPr>
          <w:rFonts w:ascii="Times New Roman" w:hAnsi="Times New Roman"/>
          <w:sz w:val="28"/>
          <w:szCs w:val="28"/>
        </w:rPr>
        <w:t xml:space="preserve"> № 6</w:t>
      </w:r>
      <w:r w:rsidR="00623634">
        <w:rPr>
          <w:rFonts w:ascii="Times New Roman" w:hAnsi="Times New Roman"/>
          <w:sz w:val="28"/>
          <w:szCs w:val="28"/>
        </w:rPr>
        <w:t>87.</w:t>
      </w:r>
    </w:p>
    <w:p w:rsidR="00513E88" w:rsidRPr="00F6691A" w:rsidRDefault="00513E88" w:rsidP="00513E88">
      <w:pPr>
        <w:ind w:firstLine="1080"/>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596"/>
        <w:gridCol w:w="1560"/>
        <w:gridCol w:w="3357"/>
        <w:gridCol w:w="1462"/>
      </w:tblGrid>
      <w:tr w:rsidR="00513E88" w:rsidRPr="00F6691A" w:rsidTr="00513E88">
        <w:tc>
          <w:tcPr>
            <w:tcW w:w="1914" w:type="dxa"/>
            <w:tcBorders>
              <w:top w:val="single" w:sz="4" w:space="0" w:color="auto"/>
              <w:left w:val="single" w:sz="4" w:space="0" w:color="auto"/>
              <w:bottom w:val="single" w:sz="4" w:space="0" w:color="auto"/>
              <w:right w:val="single" w:sz="4" w:space="0" w:color="auto"/>
            </w:tcBorders>
            <w:hideMark/>
          </w:tcPr>
          <w:p w:rsidR="00513E88" w:rsidRPr="00F6691A" w:rsidRDefault="00513E88" w:rsidP="00513E88">
            <w:pPr>
              <w:jc w:val="center"/>
              <w:rPr>
                <w:rFonts w:ascii="Times New Roman" w:hAnsi="Times New Roman"/>
                <w:sz w:val="24"/>
                <w:szCs w:val="24"/>
              </w:rPr>
            </w:pPr>
            <w:r w:rsidRPr="00F6691A">
              <w:rPr>
                <w:rFonts w:ascii="Times New Roman" w:hAnsi="Times New Roman"/>
                <w:sz w:val="24"/>
                <w:szCs w:val="24"/>
              </w:rPr>
              <w:t>Особи, що візують проект</w:t>
            </w:r>
          </w:p>
        </w:tc>
        <w:tc>
          <w:tcPr>
            <w:tcW w:w="1596" w:type="dxa"/>
            <w:tcBorders>
              <w:top w:val="single" w:sz="4" w:space="0" w:color="auto"/>
              <w:left w:val="single" w:sz="4" w:space="0" w:color="auto"/>
              <w:bottom w:val="single" w:sz="4" w:space="0" w:color="auto"/>
              <w:right w:val="single" w:sz="4" w:space="0" w:color="auto"/>
            </w:tcBorders>
            <w:vAlign w:val="center"/>
            <w:hideMark/>
          </w:tcPr>
          <w:p w:rsidR="00513E88" w:rsidRPr="00F6691A" w:rsidRDefault="00513E88" w:rsidP="00513E88">
            <w:pPr>
              <w:jc w:val="center"/>
              <w:rPr>
                <w:rFonts w:ascii="Times New Roman" w:hAnsi="Times New Roman"/>
                <w:sz w:val="24"/>
                <w:szCs w:val="24"/>
              </w:rPr>
            </w:pPr>
            <w:r w:rsidRPr="00F6691A">
              <w:rPr>
                <w:rFonts w:ascii="Times New Roman" w:hAnsi="Times New Roman"/>
                <w:sz w:val="24"/>
                <w:szCs w:val="24"/>
              </w:rPr>
              <w:t>Дата отримання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3E88" w:rsidRPr="00F6691A" w:rsidRDefault="00513E88" w:rsidP="00513E88">
            <w:pPr>
              <w:ind w:right="-106"/>
              <w:jc w:val="center"/>
              <w:rPr>
                <w:rFonts w:ascii="Times New Roman" w:hAnsi="Times New Roman"/>
                <w:sz w:val="24"/>
                <w:szCs w:val="24"/>
              </w:rPr>
            </w:pPr>
            <w:r w:rsidRPr="00F6691A">
              <w:rPr>
                <w:rFonts w:ascii="Times New Roman" w:hAnsi="Times New Roman"/>
                <w:sz w:val="24"/>
                <w:szCs w:val="24"/>
              </w:rPr>
              <w:t>підпис</w:t>
            </w:r>
          </w:p>
        </w:tc>
        <w:tc>
          <w:tcPr>
            <w:tcW w:w="3357" w:type="dxa"/>
            <w:tcBorders>
              <w:top w:val="single" w:sz="4" w:space="0" w:color="auto"/>
              <w:left w:val="single" w:sz="4" w:space="0" w:color="auto"/>
              <w:bottom w:val="single" w:sz="4" w:space="0" w:color="auto"/>
              <w:right w:val="single" w:sz="4" w:space="0" w:color="auto"/>
            </w:tcBorders>
            <w:vAlign w:val="center"/>
            <w:hideMark/>
          </w:tcPr>
          <w:p w:rsidR="00513E88" w:rsidRPr="00F6691A" w:rsidRDefault="00513E88" w:rsidP="00513E88">
            <w:pPr>
              <w:jc w:val="center"/>
              <w:rPr>
                <w:rFonts w:ascii="Times New Roman" w:hAnsi="Times New Roman"/>
                <w:sz w:val="24"/>
                <w:szCs w:val="24"/>
              </w:rPr>
            </w:pPr>
            <w:r w:rsidRPr="00F6691A">
              <w:rPr>
                <w:rFonts w:ascii="Times New Roman" w:hAnsi="Times New Roman"/>
                <w:sz w:val="24"/>
                <w:szCs w:val="24"/>
              </w:rPr>
              <w:t>Результат розгляду</w:t>
            </w:r>
          </w:p>
        </w:tc>
        <w:tc>
          <w:tcPr>
            <w:tcW w:w="1462" w:type="dxa"/>
            <w:tcBorders>
              <w:top w:val="single" w:sz="4" w:space="0" w:color="auto"/>
              <w:left w:val="single" w:sz="4" w:space="0" w:color="auto"/>
              <w:bottom w:val="single" w:sz="4" w:space="0" w:color="auto"/>
              <w:right w:val="single" w:sz="4" w:space="0" w:color="auto"/>
            </w:tcBorders>
            <w:vAlign w:val="center"/>
            <w:hideMark/>
          </w:tcPr>
          <w:p w:rsidR="00513E88" w:rsidRPr="00F6691A" w:rsidRDefault="00513E88" w:rsidP="00513E88">
            <w:pPr>
              <w:jc w:val="center"/>
              <w:rPr>
                <w:rFonts w:ascii="Times New Roman" w:hAnsi="Times New Roman"/>
                <w:sz w:val="24"/>
                <w:szCs w:val="24"/>
              </w:rPr>
            </w:pPr>
            <w:r w:rsidRPr="00F6691A">
              <w:rPr>
                <w:rFonts w:ascii="Times New Roman" w:hAnsi="Times New Roman"/>
                <w:sz w:val="24"/>
                <w:szCs w:val="24"/>
              </w:rPr>
              <w:t>Дата повернення</w:t>
            </w:r>
          </w:p>
        </w:tc>
      </w:tr>
      <w:tr w:rsidR="00513E88" w:rsidRPr="00F6691A" w:rsidTr="00513E88">
        <w:tc>
          <w:tcPr>
            <w:tcW w:w="1914" w:type="dxa"/>
            <w:tcBorders>
              <w:top w:val="single" w:sz="4" w:space="0" w:color="auto"/>
              <w:left w:val="single" w:sz="4" w:space="0" w:color="auto"/>
              <w:bottom w:val="single" w:sz="4" w:space="0" w:color="auto"/>
              <w:right w:val="single" w:sz="4" w:space="0" w:color="auto"/>
            </w:tcBorders>
            <w:vAlign w:val="center"/>
            <w:hideMark/>
          </w:tcPr>
          <w:p w:rsidR="00513E88" w:rsidRPr="00F6691A" w:rsidRDefault="00513E88" w:rsidP="00513E88">
            <w:pPr>
              <w:jc w:val="both"/>
              <w:rPr>
                <w:rFonts w:ascii="Times New Roman" w:hAnsi="Times New Roman"/>
                <w:sz w:val="24"/>
                <w:szCs w:val="24"/>
              </w:rPr>
            </w:pPr>
            <w:r w:rsidRPr="00F6691A">
              <w:rPr>
                <w:rFonts w:ascii="Times New Roman" w:hAnsi="Times New Roman"/>
                <w:sz w:val="24"/>
                <w:szCs w:val="24"/>
              </w:rPr>
              <w:t>Ю. Хало</w:t>
            </w:r>
          </w:p>
        </w:tc>
        <w:tc>
          <w:tcPr>
            <w:tcW w:w="1596"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ind w:right="-153"/>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ind w:right="-106"/>
              <w:jc w:val="both"/>
              <w:rPr>
                <w:rFonts w:ascii="Times New Roman" w:hAnsi="Times New Roman"/>
                <w:sz w:val="28"/>
                <w:szCs w:val="28"/>
              </w:rPr>
            </w:pPr>
          </w:p>
        </w:tc>
        <w:tc>
          <w:tcPr>
            <w:tcW w:w="3357"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ind w:right="-51"/>
              <w:jc w:val="both"/>
              <w:rPr>
                <w:rFonts w:ascii="Times New Roman" w:hAnsi="Times New Roman"/>
                <w:sz w:val="28"/>
                <w:szCs w:val="28"/>
              </w:rPr>
            </w:pPr>
          </w:p>
        </w:tc>
        <w:tc>
          <w:tcPr>
            <w:tcW w:w="1462"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jc w:val="both"/>
              <w:rPr>
                <w:rFonts w:ascii="Times New Roman" w:hAnsi="Times New Roman"/>
                <w:sz w:val="28"/>
                <w:szCs w:val="28"/>
              </w:rPr>
            </w:pPr>
          </w:p>
        </w:tc>
      </w:tr>
      <w:tr w:rsidR="00513E88" w:rsidRPr="00F6691A" w:rsidTr="00513E88">
        <w:tc>
          <w:tcPr>
            <w:tcW w:w="1914" w:type="dxa"/>
            <w:tcBorders>
              <w:top w:val="single" w:sz="4" w:space="0" w:color="auto"/>
              <w:left w:val="single" w:sz="4" w:space="0" w:color="auto"/>
              <w:bottom w:val="single" w:sz="4" w:space="0" w:color="auto"/>
              <w:right w:val="single" w:sz="4" w:space="0" w:color="auto"/>
            </w:tcBorders>
            <w:vAlign w:val="center"/>
            <w:hideMark/>
          </w:tcPr>
          <w:p w:rsidR="00513E88" w:rsidRPr="00F6691A" w:rsidRDefault="00513E88" w:rsidP="00513E88">
            <w:pPr>
              <w:jc w:val="both"/>
              <w:rPr>
                <w:rFonts w:ascii="Times New Roman" w:hAnsi="Times New Roman"/>
                <w:sz w:val="24"/>
                <w:szCs w:val="24"/>
              </w:rPr>
            </w:pPr>
            <w:r w:rsidRPr="00F6691A">
              <w:rPr>
                <w:rFonts w:ascii="Times New Roman" w:hAnsi="Times New Roman"/>
                <w:sz w:val="24"/>
                <w:szCs w:val="24"/>
              </w:rPr>
              <w:t>Р. Сердюк</w:t>
            </w:r>
          </w:p>
        </w:tc>
        <w:tc>
          <w:tcPr>
            <w:tcW w:w="1596"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jc w:val="both"/>
              <w:rPr>
                <w:rFonts w:ascii="Times New Roman" w:hAnsi="Times New Roman"/>
                <w:sz w:val="28"/>
                <w:szCs w:val="28"/>
              </w:rPr>
            </w:pPr>
          </w:p>
        </w:tc>
        <w:tc>
          <w:tcPr>
            <w:tcW w:w="3357"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jc w:val="both"/>
              <w:rPr>
                <w:rFonts w:ascii="Times New Roman" w:hAnsi="Times New Roman"/>
                <w:sz w:val="28"/>
                <w:szCs w:val="28"/>
              </w:rPr>
            </w:pPr>
          </w:p>
        </w:tc>
        <w:tc>
          <w:tcPr>
            <w:tcW w:w="1462" w:type="dxa"/>
            <w:tcBorders>
              <w:top w:val="single" w:sz="4" w:space="0" w:color="auto"/>
              <w:left w:val="single" w:sz="4" w:space="0" w:color="auto"/>
              <w:bottom w:val="single" w:sz="4" w:space="0" w:color="auto"/>
              <w:right w:val="single" w:sz="4" w:space="0" w:color="auto"/>
            </w:tcBorders>
          </w:tcPr>
          <w:p w:rsidR="00513E88" w:rsidRPr="00F6691A" w:rsidRDefault="00513E88" w:rsidP="00513E88">
            <w:pPr>
              <w:jc w:val="both"/>
              <w:rPr>
                <w:rFonts w:ascii="Times New Roman" w:hAnsi="Times New Roman"/>
                <w:sz w:val="28"/>
                <w:szCs w:val="28"/>
              </w:rPr>
            </w:pPr>
          </w:p>
        </w:tc>
      </w:tr>
    </w:tbl>
    <w:p w:rsidR="00513E88" w:rsidRPr="00F6691A" w:rsidRDefault="00513E88" w:rsidP="00513E88">
      <w:pPr>
        <w:jc w:val="both"/>
        <w:rPr>
          <w:rFonts w:ascii="Times New Roman" w:hAnsi="Times New Roman"/>
          <w:sz w:val="28"/>
          <w:szCs w:val="28"/>
        </w:rPr>
      </w:pPr>
    </w:p>
    <w:p w:rsidR="00513E88" w:rsidRPr="00A27F07" w:rsidRDefault="00513E88" w:rsidP="00513E88">
      <w:pPr>
        <w:pStyle w:val="ae"/>
        <w:jc w:val="both"/>
        <w:rPr>
          <w:rFonts w:ascii="Times New Roman" w:hAnsi="Times New Roman"/>
          <w:sz w:val="24"/>
          <w:szCs w:val="24"/>
        </w:rPr>
      </w:pPr>
      <w:r>
        <w:rPr>
          <w:rFonts w:ascii="Times New Roman" w:hAnsi="Times New Roman"/>
          <w:sz w:val="28"/>
          <w:szCs w:val="28"/>
          <w:lang w:val="uk-UA"/>
        </w:rPr>
        <w:t xml:space="preserve">     </w:t>
      </w:r>
      <w:r w:rsidRPr="00A27F07">
        <w:rPr>
          <w:rFonts w:ascii="Times New Roman" w:hAnsi="Times New Roman"/>
          <w:sz w:val="24"/>
          <w:szCs w:val="24"/>
        </w:rPr>
        <w:t>Виконавець: провідний економіст управління нежитловим фондом _________С.Дерен</w:t>
      </w:r>
    </w:p>
    <w:p w:rsidR="00513E88" w:rsidRPr="00A27F07" w:rsidRDefault="00513E88" w:rsidP="00513E88">
      <w:pPr>
        <w:jc w:val="both"/>
        <w:rPr>
          <w:rFonts w:ascii="Times New Roman" w:hAnsi="Times New Roman"/>
          <w:sz w:val="24"/>
          <w:szCs w:val="24"/>
        </w:rPr>
      </w:pPr>
      <w:r w:rsidRPr="00A27F07">
        <w:rPr>
          <w:rFonts w:ascii="Times New Roman" w:hAnsi="Times New Roman"/>
          <w:sz w:val="24"/>
          <w:szCs w:val="24"/>
        </w:rPr>
        <w:t>(відповідальна особа за договірну роботу з зазначенням назви структурного підрозділу, посади та ПІБ)</w:t>
      </w:r>
    </w:p>
    <w:p w:rsidR="00513E88" w:rsidRPr="00A27F07"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Pr="0094614D" w:rsidRDefault="00513E88" w:rsidP="00601372">
      <w:pPr>
        <w:ind w:hanging="993"/>
        <w:rPr>
          <w:rFonts w:ascii="Times New Roman" w:hAnsi="Times New Roman"/>
          <w:b/>
          <w:sz w:val="28"/>
          <w:szCs w:val="28"/>
        </w:rPr>
      </w:pPr>
    </w:p>
    <w:sectPr w:rsidR="00513E88" w:rsidRPr="0094614D" w:rsidSect="004B6532">
      <w:pgSz w:w="11906" w:h="16838"/>
      <w:pgMar w:top="426" w:right="850" w:bottom="709"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1F" w:rsidRDefault="00BA0B1F" w:rsidP="0002785D">
      <w:r>
        <w:separator/>
      </w:r>
    </w:p>
  </w:endnote>
  <w:endnote w:type="continuationSeparator" w:id="0">
    <w:p w:rsidR="00BA0B1F" w:rsidRDefault="00BA0B1F" w:rsidP="000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1F" w:rsidRDefault="00BA0B1F" w:rsidP="0002785D">
      <w:r>
        <w:separator/>
      </w:r>
    </w:p>
  </w:footnote>
  <w:footnote w:type="continuationSeparator" w:id="0">
    <w:p w:rsidR="00BA0B1F" w:rsidRDefault="00BA0B1F" w:rsidP="0002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4"/>
    <w:rsid w:val="0002785D"/>
    <w:rsid w:val="000326FE"/>
    <w:rsid w:val="0004757F"/>
    <w:rsid w:val="00050B19"/>
    <w:rsid w:val="000840CD"/>
    <w:rsid w:val="000B1201"/>
    <w:rsid w:val="000B6D40"/>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E24B3"/>
    <w:rsid w:val="001F4903"/>
    <w:rsid w:val="001F6D6C"/>
    <w:rsid w:val="00212E9B"/>
    <w:rsid w:val="00215B63"/>
    <w:rsid w:val="0022214E"/>
    <w:rsid w:val="002225B0"/>
    <w:rsid w:val="0022353B"/>
    <w:rsid w:val="00224610"/>
    <w:rsid w:val="002267C5"/>
    <w:rsid w:val="00236F74"/>
    <w:rsid w:val="00240633"/>
    <w:rsid w:val="002421B2"/>
    <w:rsid w:val="0024698A"/>
    <w:rsid w:val="0025531C"/>
    <w:rsid w:val="00294C3B"/>
    <w:rsid w:val="002A1134"/>
    <w:rsid w:val="002B5079"/>
    <w:rsid w:val="002D47F0"/>
    <w:rsid w:val="003112A2"/>
    <w:rsid w:val="003150F4"/>
    <w:rsid w:val="00351146"/>
    <w:rsid w:val="00351A7E"/>
    <w:rsid w:val="00351DD0"/>
    <w:rsid w:val="00356FFB"/>
    <w:rsid w:val="00360692"/>
    <w:rsid w:val="00365B76"/>
    <w:rsid w:val="00376870"/>
    <w:rsid w:val="00397D6A"/>
    <w:rsid w:val="003C284B"/>
    <w:rsid w:val="003D0E0E"/>
    <w:rsid w:val="003D7B9B"/>
    <w:rsid w:val="00422EB3"/>
    <w:rsid w:val="00426115"/>
    <w:rsid w:val="0043377F"/>
    <w:rsid w:val="0044167D"/>
    <w:rsid w:val="00443705"/>
    <w:rsid w:val="00450C0B"/>
    <w:rsid w:val="00451A30"/>
    <w:rsid w:val="00472543"/>
    <w:rsid w:val="00486DAC"/>
    <w:rsid w:val="004A2DC7"/>
    <w:rsid w:val="004B6532"/>
    <w:rsid w:val="004C54E9"/>
    <w:rsid w:val="004D3D40"/>
    <w:rsid w:val="0050592C"/>
    <w:rsid w:val="00513E88"/>
    <w:rsid w:val="005179BC"/>
    <w:rsid w:val="00526665"/>
    <w:rsid w:val="00530695"/>
    <w:rsid w:val="00536607"/>
    <w:rsid w:val="00547067"/>
    <w:rsid w:val="00562149"/>
    <w:rsid w:val="00564792"/>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601372"/>
    <w:rsid w:val="00617889"/>
    <w:rsid w:val="00623634"/>
    <w:rsid w:val="0062394A"/>
    <w:rsid w:val="006300A6"/>
    <w:rsid w:val="00640140"/>
    <w:rsid w:val="00651233"/>
    <w:rsid w:val="006576C8"/>
    <w:rsid w:val="00693F18"/>
    <w:rsid w:val="00696530"/>
    <w:rsid w:val="006D1F03"/>
    <w:rsid w:val="006D5101"/>
    <w:rsid w:val="006F06E4"/>
    <w:rsid w:val="006F546C"/>
    <w:rsid w:val="00714C88"/>
    <w:rsid w:val="007226B0"/>
    <w:rsid w:val="00737EAB"/>
    <w:rsid w:val="0074498C"/>
    <w:rsid w:val="00762DF9"/>
    <w:rsid w:val="0077721B"/>
    <w:rsid w:val="0078113B"/>
    <w:rsid w:val="00784AB4"/>
    <w:rsid w:val="00794ACB"/>
    <w:rsid w:val="007D0AE7"/>
    <w:rsid w:val="007D6DFB"/>
    <w:rsid w:val="007E226E"/>
    <w:rsid w:val="007F2080"/>
    <w:rsid w:val="00815481"/>
    <w:rsid w:val="00827A12"/>
    <w:rsid w:val="00847458"/>
    <w:rsid w:val="008602D2"/>
    <w:rsid w:val="00893B40"/>
    <w:rsid w:val="008A555B"/>
    <w:rsid w:val="008B4A8E"/>
    <w:rsid w:val="008C3BCD"/>
    <w:rsid w:val="008C576B"/>
    <w:rsid w:val="008E55C1"/>
    <w:rsid w:val="008F4339"/>
    <w:rsid w:val="009005C8"/>
    <w:rsid w:val="00904C25"/>
    <w:rsid w:val="0091729A"/>
    <w:rsid w:val="00917AD5"/>
    <w:rsid w:val="00927374"/>
    <w:rsid w:val="00931A25"/>
    <w:rsid w:val="009336D6"/>
    <w:rsid w:val="009343BB"/>
    <w:rsid w:val="0094614D"/>
    <w:rsid w:val="00954017"/>
    <w:rsid w:val="009554B5"/>
    <w:rsid w:val="0096408F"/>
    <w:rsid w:val="00983F1F"/>
    <w:rsid w:val="00984F17"/>
    <w:rsid w:val="009A0F8C"/>
    <w:rsid w:val="009B73FC"/>
    <w:rsid w:val="009C3993"/>
    <w:rsid w:val="009D70F7"/>
    <w:rsid w:val="009E0AD4"/>
    <w:rsid w:val="009E2CD3"/>
    <w:rsid w:val="00A22522"/>
    <w:rsid w:val="00A31548"/>
    <w:rsid w:val="00A336B0"/>
    <w:rsid w:val="00A37A23"/>
    <w:rsid w:val="00A45A5C"/>
    <w:rsid w:val="00A47D92"/>
    <w:rsid w:val="00A50836"/>
    <w:rsid w:val="00A53FB3"/>
    <w:rsid w:val="00A67920"/>
    <w:rsid w:val="00A75B4D"/>
    <w:rsid w:val="00A83E94"/>
    <w:rsid w:val="00A86C1C"/>
    <w:rsid w:val="00AA46D5"/>
    <w:rsid w:val="00AB163D"/>
    <w:rsid w:val="00AC2DDB"/>
    <w:rsid w:val="00AC30EE"/>
    <w:rsid w:val="00AE169E"/>
    <w:rsid w:val="00AE2DC0"/>
    <w:rsid w:val="00B05E21"/>
    <w:rsid w:val="00B06403"/>
    <w:rsid w:val="00B13175"/>
    <w:rsid w:val="00B13FD1"/>
    <w:rsid w:val="00B153EF"/>
    <w:rsid w:val="00B27447"/>
    <w:rsid w:val="00B36583"/>
    <w:rsid w:val="00B402C8"/>
    <w:rsid w:val="00B7484F"/>
    <w:rsid w:val="00B74D6D"/>
    <w:rsid w:val="00B84E84"/>
    <w:rsid w:val="00B946F6"/>
    <w:rsid w:val="00B947DF"/>
    <w:rsid w:val="00BA05BF"/>
    <w:rsid w:val="00BA0B1F"/>
    <w:rsid w:val="00BA34D9"/>
    <w:rsid w:val="00BB0BEF"/>
    <w:rsid w:val="00BD7DDD"/>
    <w:rsid w:val="00BF289F"/>
    <w:rsid w:val="00C14535"/>
    <w:rsid w:val="00C30B3C"/>
    <w:rsid w:val="00C31628"/>
    <w:rsid w:val="00C31D0E"/>
    <w:rsid w:val="00C32554"/>
    <w:rsid w:val="00C4431C"/>
    <w:rsid w:val="00C75D9D"/>
    <w:rsid w:val="00CB6606"/>
    <w:rsid w:val="00CE3F08"/>
    <w:rsid w:val="00D023E1"/>
    <w:rsid w:val="00D03F66"/>
    <w:rsid w:val="00D13715"/>
    <w:rsid w:val="00D2029C"/>
    <w:rsid w:val="00D20A38"/>
    <w:rsid w:val="00D22C08"/>
    <w:rsid w:val="00D2468E"/>
    <w:rsid w:val="00D26AE3"/>
    <w:rsid w:val="00D31DAA"/>
    <w:rsid w:val="00D353DE"/>
    <w:rsid w:val="00D438D7"/>
    <w:rsid w:val="00D543F4"/>
    <w:rsid w:val="00D577A2"/>
    <w:rsid w:val="00D754E7"/>
    <w:rsid w:val="00D846E8"/>
    <w:rsid w:val="00DA690A"/>
    <w:rsid w:val="00DB319C"/>
    <w:rsid w:val="00DD1146"/>
    <w:rsid w:val="00DE2B99"/>
    <w:rsid w:val="00DE444E"/>
    <w:rsid w:val="00DF109A"/>
    <w:rsid w:val="00DF6F97"/>
    <w:rsid w:val="00E00323"/>
    <w:rsid w:val="00E0560A"/>
    <w:rsid w:val="00E15A19"/>
    <w:rsid w:val="00E1618B"/>
    <w:rsid w:val="00E32F81"/>
    <w:rsid w:val="00E50903"/>
    <w:rsid w:val="00E54521"/>
    <w:rsid w:val="00E57AFF"/>
    <w:rsid w:val="00EB0132"/>
    <w:rsid w:val="00EC31BF"/>
    <w:rsid w:val="00EE42BD"/>
    <w:rsid w:val="00EE651C"/>
    <w:rsid w:val="00EF03A7"/>
    <w:rsid w:val="00EF5AF4"/>
    <w:rsid w:val="00F14ACE"/>
    <w:rsid w:val="00F212E6"/>
    <w:rsid w:val="00F32DA4"/>
    <w:rsid w:val="00F452E2"/>
    <w:rsid w:val="00F67361"/>
    <w:rsid w:val="00F71050"/>
    <w:rsid w:val="00F7588D"/>
    <w:rsid w:val="00F81758"/>
    <w:rsid w:val="00F873A6"/>
    <w:rsid w:val="00FA0BDD"/>
    <w:rsid w:val="00FA20B4"/>
    <w:rsid w:val="00FA5CF3"/>
    <w:rsid w:val="00FC5CE5"/>
    <w:rsid w:val="00FD57BC"/>
    <w:rsid w:val="00FE2B8E"/>
    <w:rsid w:val="00FE6528"/>
    <w:rsid w:val="00FF5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4D7B8-69DF-42D7-A487-AFCA6EF2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star2@ukr.net" TargetMode="External"/><Relationship Id="rId3" Type="http://schemas.openxmlformats.org/officeDocument/2006/relationships/webSettings" Target="webSettings.xml"/><Relationship Id="rId7" Type="http://schemas.openxmlformats.org/officeDocument/2006/relationships/hyperlink" Target="mailto:vdsoku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7783</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Оренда</cp:lastModifiedBy>
  <cp:revision>37</cp:revision>
  <cp:lastPrinted>2020-12-23T08:20:00Z</cp:lastPrinted>
  <dcterms:created xsi:type="dcterms:W3CDTF">2020-12-22T08:02:00Z</dcterms:created>
  <dcterms:modified xsi:type="dcterms:W3CDTF">2020-12-29T07:52:00Z</dcterms:modified>
</cp:coreProperties>
</file>