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659" w:rsidRPr="002E5659" w:rsidRDefault="002E5659" w:rsidP="00EB3070">
      <w:pPr>
        <w:autoSpaceDE w:val="0"/>
        <w:autoSpaceDN w:val="0"/>
        <w:adjustRightInd w:val="0"/>
        <w:spacing w:after="0" w:line="240" w:lineRule="auto"/>
        <w:contextualSpacing/>
        <w:jc w:val="center"/>
        <w:rPr>
          <w:rFonts w:ascii="Times New Roman" w:hAnsi="Times New Roman"/>
          <w:b/>
          <w:bCs/>
          <w:sz w:val="28"/>
          <w:szCs w:val="28"/>
          <w:lang w:eastAsia="ru-RU"/>
        </w:rPr>
      </w:pPr>
    </w:p>
    <w:p w:rsidR="007B5DB7" w:rsidRPr="000D7488" w:rsidRDefault="007B5DB7" w:rsidP="00EB3070">
      <w:pPr>
        <w:autoSpaceDE w:val="0"/>
        <w:autoSpaceDN w:val="0"/>
        <w:adjustRightInd w:val="0"/>
        <w:spacing w:after="0" w:line="240" w:lineRule="auto"/>
        <w:contextualSpacing/>
        <w:jc w:val="center"/>
        <w:rPr>
          <w:rFonts w:ascii="Times New Roman" w:hAnsi="Times New Roman"/>
          <w:b/>
          <w:bCs/>
          <w:sz w:val="28"/>
          <w:szCs w:val="28"/>
          <w:lang w:eastAsia="ru-RU"/>
        </w:rPr>
      </w:pPr>
      <w:r w:rsidRPr="000D7488">
        <w:rPr>
          <w:rFonts w:ascii="Times New Roman" w:hAnsi="Times New Roman"/>
          <w:b/>
          <w:bCs/>
          <w:sz w:val="28"/>
          <w:szCs w:val="28"/>
          <w:lang w:val="uk-UA" w:eastAsia="ru-RU"/>
        </w:rPr>
        <w:t>Оголошення</w:t>
      </w:r>
      <w:r w:rsidR="00A748BD" w:rsidRPr="000D7488">
        <w:rPr>
          <w:rFonts w:ascii="Times New Roman" w:hAnsi="Times New Roman"/>
          <w:b/>
          <w:bCs/>
          <w:sz w:val="28"/>
          <w:szCs w:val="28"/>
          <w:lang w:val="uk-UA" w:eastAsia="ru-RU"/>
        </w:rPr>
        <w:t xml:space="preserve">  </w:t>
      </w:r>
      <w:r w:rsidR="002B28AB" w:rsidRPr="000D7488">
        <w:rPr>
          <w:rFonts w:ascii="Times New Roman" w:hAnsi="Times New Roman"/>
          <w:b/>
          <w:bCs/>
          <w:sz w:val="28"/>
          <w:szCs w:val="28"/>
          <w:lang w:val="uk-UA" w:eastAsia="ru-RU"/>
        </w:rPr>
        <w:t xml:space="preserve">  </w:t>
      </w:r>
    </w:p>
    <w:p w:rsidR="001D186D" w:rsidRDefault="009B71F9" w:rsidP="009B71F9">
      <w:pPr>
        <w:autoSpaceDE w:val="0"/>
        <w:autoSpaceDN w:val="0"/>
        <w:adjustRightInd w:val="0"/>
        <w:spacing w:after="0" w:line="240" w:lineRule="auto"/>
        <w:jc w:val="center"/>
        <w:rPr>
          <w:rFonts w:ascii="Times New Roman" w:hAnsi="Times New Roman"/>
          <w:b/>
          <w:sz w:val="24"/>
          <w:szCs w:val="24"/>
          <w:lang w:val="uk-UA" w:eastAsia="ru-RU"/>
        </w:rPr>
      </w:pPr>
      <w:r w:rsidRPr="000D7488">
        <w:rPr>
          <w:rFonts w:ascii="Times New Roman" w:hAnsi="Times New Roman"/>
          <w:b/>
          <w:sz w:val="24"/>
          <w:szCs w:val="24"/>
          <w:lang w:val="uk-UA" w:eastAsia="ru-RU"/>
        </w:rPr>
        <w:t>про проведення електронних торгів через систему електронних закупівель</w:t>
      </w:r>
      <w:r w:rsidR="00A9467D">
        <w:rPr>
          <w:rFonts w:ascii="Times New Roman" w:hAnsi="Times New Roman"/>
          <w:b/>
          <w:sz w:val="24"/>
          <w:szCs w:val="24"/>
          <w:lang w:val="uk-UA" w:eastAsia="ru-RU"/>
        </w:rPr>
        <w:t xml:space="preserve"> </w:t>
      </w:r>
    </w:p>
    <w:p w:rsidR="009B71F9" w:rsidRPr="000D7488" w:rsidRDefault="001D186D" w:rsidP="009B71F9">
      <w:pPr>
        <w:autoSpaceDE w:val="0"/>
        <w:autoSpaceDN w:val="0"/>
        <w:adjustRightInd w:val="0"/>
        <w:spacing w:after="0" w:line="240" w:lineRule="auto"/>
        <w:jc w:val="center"/>
        <w:rPr>
          <w:rFonts w:ascii="Times New Roman" w:hAnsi="Times New Roman"/>
          <w:b/>
          <w:sz w:val="24"/>
          <w:szCs w:val="24"/>
          <w:lang w:val="uk-UA" w:eastAsia="ru-RU"/>
        </w:rPr>
      </w:pPr>
      <w:r>
        <w:rPr>
          <w:rFonts w:ascii="Times New Roman" w:hAnsi="Times New Roman"/>
          <w:b/>
          <w:sz w:val="24"/>
          <w:szCs w:val="24"/>
          <w:lang w:val="en-US" w:eastAsia="ru-RU"/>
        </w:rPr>
        <w:t>Prozorro</w:t>
      </w:r>
      <w:r>
        <w:rPr>
          <w:rFonts w:ascii="Times New Roman" w:hAnsi="Times New Roman"/>
          <w:b/>
          <w:sz w:val="24"/>
          <w:szCs w:val="24"/>
          <w:lang w:val="uk-UA" w:eastAsia="ru-RU"/>
        </w:rPr>
        <w:t xml:space="preserve"> </w:t>
      </w:r>
      <w:r w:rsidR="00A9467D">
        <w:rPr>
          <w:rFonts w:ascii="Times New Roman" w:hAnsi="Times New Roman"/>
          <w:b/>
          <w:sz w:val="24"/>
          <w:szCs w:val="24"/>
          <w:lang w:val="uk-UA" w:eastAsia="ru-RU"/>
        </w:rPr>
        <w:t>Продажі</w:t>
      </w:r>
    </w:p>
    <w:p w:rsidR="00053435" w:rsidRPr="000D7488" w:rsidRDefault="00053435" w:rsidP="00053435">
      <w:pPr>
        <w:widowControl w:val="0"/>
        <w:tabs>
          <w:tab w:val="left" w:pos="540"/>
        </w:tabs>
        <w:autoSpaceDE w:val="0"/>
        <w:autoSpaceDN w:val="0"/>
        <w:adjustRightInd w:val="0"/>
        <w:spacing w:after="0" w:line="240" w:lineRule="auto"/>
        <w:jc w:val="both"/>
        <w:rPr>
          <w:rFonts w:ascii="Times New Roman" w:hAnsi="Times New Roman"/>
          <w:b/>
          <w:color w:val="000000"/>
          <w:sz w:val="24"/>
          <w:szCs w:val="24"/>
          <w:lang w:val="uk-UA"/>
        </w:rPr>
      </w:pPr>
      <w:r w:rsidRPr="000D7488">
        <w:rPr>
          <w:rFonts w:ascii="Times New Roman" w:hAnsi="Times New Roman"/>
          <w:b/>
          <w:color w:val="000000"/>
          <w:sz w:val="24"/>
          <w:szCs w:val="24"/>
          <w:lang w:val="uk-UA"/>
        </w:rPr>
        <w:t>1.</w:t>
      </w:r>
      <w:r w:rsidRPr="000D7488">
        <w:rPr>
          <w:rFonts w:ascii="Times New Roman" w:hAnsi="Times New Roman"/>
          <w:b/>
          <w:color w:val="000000"/>
          <w:sz w:val="24"/>
          <w:szCs w:val="24"/>
          <w:lang w:val="uk-UA"/>
        </w:rPr>
        <w:tab/>
        <w:t xml:space="preserve">Найменування </w:t>
      </w:r>
      <w:r w:rsidR="004C030A">
        <w:rPr>
          <w:rFonts w:ascii="Times New Roman" w:hAnsi="Times New Roman"/>
          <w:b/>
          <w:color w:val="000000"/>
          <w:sz w:val="24"/>
          <w:szCs w:val="24"/>
          <w:lang w:val="uk-UA"/>
        </w:rPr>
        <w:t>постачальника</w:t>
      </w:r>
      <w:r w:rsidRPr="000D7488">
        <w:rPr>
          <w:rFonts w:ascii="Times New Roman" w:hAnsi="Times New Roman"/>
          <w:b/>
          <w:color w:val="000000"/>
          <w:sz w:val="24"/>
          <w:szCs w:val="24"/>
          <w:lang w:val="uk-UA"/>
        </w:rPr>
        <w:t>, код за ЄДРПОУ, місцезнаходження:</w:t>
      </w:r>
    </w:p>
    <w:p w:rsidR="005F003E" w:rsidRPr="009C3457" w:rsidRDefault="00053435" w:rsidP="00A54635">
      <w:pPr>
        <w:widowControl w:val="0"/>
        <w:autoSpaceDE w:val="0"/>
        <w:autoSpaceDN w:val="0"/>
        <w:adjustRightInd w:val="0"/>
        <w:spacing w:after="0" w:line="240" w:lineRule="auto"/>
        <w:contextualSpacing/>
        <w:jc w:val="both"/>
        <w:rPr>
          <w:rFonts w:ascii="Times New Roman" w:hAnsi="Times New Roman"/>
          <w:bCs/>
          <w:i/>
          <w:sz w:val="24"/>
          <w:szCs w:val="24"/>
          <w:lang w:val="uk-UA"/>
        </w:rPr>
      </w:pPr>
      <w:r w:rsidRPr="009C3457">
        <w:rPr>
          <w:rFonts w:ascii="Times New Roman" w:hAnsi="Times New Roman"/>
          <w:b/>
          <w:color w:val="000000"/>
          <w:sz w:val="24"/>
          <w:szCs w:val="24"/>
          <w:lang w:val="uk-UA"/>
        </w:rPr>
        <w:t xml:space="preserve">1.1. </w:t>
      </w:r>
      <w:r w:rsidR="002F761F" w:rsidRPr="009C3457">
        <w:rPr>
          <w:rFonts w:ascii="Times New Roman" w:hAnsi="Times New Roman"/>
          <w:b/>
          <w:color w:val="000000"/>
          <w:sz w:val="24"/>
          <w:szCs w:val="24"/>
          <w:lang w:val="uk-UA"/>
        </w:rPr>
        <w:t>Повне н</w:t>
      </w:r>
      <w:r w:rsidRPr="009C3457">
        <w:rPr>
          <w:rFonts w:ascii="Times New Roman" w:hAnsi="Times New Roman"/>
          <w:b/>
          <w:color w:val="000000"/>
          <w:sz w:val="24"/>
          <w:szCs w:val="24"/>
          <w:lang w:val="uk-UA"/>
        </w:rPr>
        <w:t>айменування</w:t>
      </w:r>
      <w:r w:rsidRPr="000D7488">
        <w:rPr>
          <w:rFonts w:ascii="Times New Roman" w:hAnsi="Times New Roman"/>
          <w:color w:val="000000"/>
          <w:sz w:val="24"/>
          <w:szCs w:val="24"/>
          <w:lang w:val="uk-UA"/>
        </w:rPr>
        <w:t xml:space="preserve">: </w:t>
      </w:r>
      <w:r w:rsidR="005F003E" w:rsidRPr="009C3457">
        <w:rPr>
          <w:rFonts w:ascii="Times New Roman" w:hAnsi="Times New Roman"/>
          <w:bCs/>
          <w:i/>
          <w:sz w:val="24"/>
          <w:szCs w:val="24"/>
          <w:lang w:val="uk-UA"/>
        </w:rPr>
        <w:t>Державне підприємство «Добропіллявугілля-видобуток»</w:t>
      </w:r>
    </w:p>
    <w:p w:rsidR="00053435" w:rsidRPr="009C3457" w:rsidRDefault="00053435" w:rsidP="00A54635">
      <w:pPr>
        <w:widowControl w:val="0"/>
        <w:autoSpaceDE w:val="0"/>
        <w:autoSpaceDN w:val="0"/>
        <w:adjustRightInd w:val="0"/>
        <w:spacing w:after="0" w:line="240" w:lineRule="auto"/>
        <w:contextualSpacing/>
        <w:jc w:val="both"/>
        <w:rPr>
          <w:rFonts w:ascii="Times New Roman" w:hAnsi="Times New Roman"/>
          <w:b/>
          <w:bCs/>
          <w:i/>
          <w:color w:val="000000"/>
          <w:sz w:val="24"/>
          <w:szCs w:val="24"/>
        </w:rPr>
      </w:pPr>
      <w:r w:rsidRPr="009C3457">
        <w:rPr>
          <w:rFonts w:ascii="Times New Roman" w:hAnsi="Times New Roman"/>
          <w:b/>
          <w:color w:val="000000"/>
          <w:sz w:val="24"/>
          <w:szCs w:val="24"/>
          <w:lang w:val="uk-UA"/>
        </w:rPr>
        <w:t>1.2. Код за ЄДРПОУ</w:t>
      </w:r>
      <w:r w:rsidRPr="000D7488">
        <w:rPr>
          <w:rFonts w:ascii="Times New Roman" w:hAnsi="Times New Roman"/>
          <w:color w:val="000000"/>
          <w:sz w:val="24"/>
          <w:szCs w:val="24"/>
          <w:lang w:val="uk-UA"/>
        </w:rPr>
        <w:t xml:space="preserve">: </w:t>
      </w:r>
      <w:r w:rsidR="005F003E" w:rsidRPr="009C3457">
        <w:rPr>
          <w:rFonts w:ascii="Times New Roman" w:hAnsi="Times New Roman"/>
          <w:i/>
          <w:sz w:val="24"/>
          <w:szCs w:val="24"/>
          <w:lang w:val="uk-UA"/>
        </w:rPr>
        <w:t>43895975</w:t>
      </w:r>
      <w:r w:rsidR="002F761F" w:rsidRPr="009C3457">
        <w:rPr>
          <w:rFonts w:ascii="Times New Roman" w:hAnsi="Times New Roman"/>
          <w:i/>
          <w:sz w:val="24"/>
          <w:szCs w:val="24"/>
          <w:lang w:val="uk-UA"/>
        </w:rPr>
        <w:t>.</w:t>
      </w:r>
    </w:p>
    <w:p w:rsidR="00053435" w:rsidRPr="009C3457" w:rsidRDefault="00053435" w:rsidP="00833972">
      <w:pPr>
        <w:widowControl w:val="0"/>
        <w:autoSpaceDE w:val="0"/>
        <w:autoSpaceDN w:val="0"/>
        <w:adjustRightInd w:val="0"/>
        <w:spacing w:after="0" w:line="240" w:lineRule="auto"/>
        <w:contextualSpacing/>
        <w:jc w:val="both"/>
        <w:rPr>
          <w:rFonts w:ascii="Times New Roman" w:hAnsi="Times New Roman"/>
          <w:i/>
          <w:color w:val="000000"/>
          <w:sz w:val="24"/>
          <w:szCs w:val="24"/>
          <w:lang w:val="uk-UA"/>
        </w:rPr>
      </w:pPr>
      <w:r w:rsidRPr="009C3457">
        <w:rPr>
          <w:rFonts w:ascii="Times New Roman" w:hAnsi="Times New Roman"/>
          <w:b/>
          <w:color w:val="000000"/>
          <w:sz w:val="24"/>
          <w:szCs w:val="24"/>
          <w:lang w:val="uk-UA"/>
        </w:rPr>
        <w:t xml:space="preserve">1.3. </w:t>
      </w:r>
      <w:r w:rsidR="00950FD7" w:rsidRPr="009C3457">
        <w:rPr>
          <w:rFonts w:ascii="Times New Roman" w:hAnsi="Times New Roman"/>
          <w:b/>
          <w:color w:val="000000"/>
          <w:sz w:val="24"/>
          <w:szCs w:val="24"/>
          <w:lang w:val="uk-UA"/>
        </w:rPr>
        <w:t>А</w:t>
      </w:r>
      <w:r w:rsidR="00833972" w:rsidRPr="009C3457">
        <w:rPr>
          <w:rFonts w:ascii="Times New Roman" w:hAnsi="Times New Roman"/>
          <w:b/>
          <w:color w:val="000000"/>
          <w:sz w:val="24"/>
          <w:szCs w:val="24"/>
          <w:lang w:val="uk-UA"/>
        </w:rPr>
        <w:t>дреса:</w:t>
      </w:r>
      <w:r w:rsidR="00833972" w:rsidRPr="000D7488">
        <w:rPr>
          <w:rFonts w:ascii="Times New Roman" w:hAnsi="Times New Roman"/>
          <w:color w:val="000000"/>
          <w:sz w:val="24"/>
          <w:szCs w:val="24"/>
          <w:lang w:val="uk-UA"/>
        </w:rPr>
        <w:t xml:space="preserve"> </w:t>
      </w:r>
      <w:r w:rsidR="005F003E" w:rsidRPr="009C3457">
        <w:rPr>
          <w:rFonts w:ascii="Times New Roman" w:hAnsi="Times New Roman"/>
          <w:i/>
          <w:color w:val="000000"/>
          <w:sz w:val="24"/>
          <w:szCs w:val="24"/>
          <w:lang w:val="uk-UA"/>
        </w:rPr>
        <w:t>85001, Донецька область, місто Добропілля, проспект Шевченка, 2;</w:t>
      </w:r>
    </w:p>
    <w:p w:rsidR="00053435" w:rsidRPr="00F55EDC" w:rsidRDefault="00053435" w:rsidP="004F7113">
      <w:pPr>
        <w:widowControl w:val="0"/>
        <w:autoSpaceDE w:val="0"/>
        <w:autoSpaceDN w:val="0"/>
        <w:adjustRightInd w:val="0"/>
        <w:spacing w:after="0" w:line="240" w:lineRule="auto"/>
        <w:contextualSpacing/>
        <w:jc w:val="both"/>
        <w:rPr>
          <w:rFonts w:ascii="Times New Roman" w:hAnsi="Times New Roman"/>
          <w:i/>
          <w:color w:val="000000"/>
          <w:sz w:val="24"/>
          <w:szCs w:val="24"/>
          <w:lang w:val="uk-UA"/>
        </w:rPr>
      </w:pPr>
      <w:r w:rsidRPr="00F55EDC">
        <w:rPr>
          <w:rFonts w:ascii="Times New Roman" w:hAnsi="Times New Roman"/>
          <w:b/>
          <w:color w:val="000000"/>
          <w:sz w:val="24"/>
          <w:szCs w:val="24"/>
          <w:lang w:val="uk-UA"/>
        </w:rPr>
        <w:t>1.</w:t>
      </w:r>
      <w:r w:rsidR="00950FD7" w:rsidRPr="00F55EDC">
        <w:rPr>
          <w:rFonts w:ascii="Times New Roman" w:hAnsi="Times New Roman"/>
          <w:b/>
          <w:color w:val="000000"/>
          <w:sz w:val="24"/>
          <w:szCs w:val="24"/>
          <w:lang w:val="uk-UA"/>
        </w:rPr>
        <w:t>4</w:t>
      </w:r>
      <w:r w:rsidRPr="00F55EDC">
        <w:rPr>
          <w:rFonts w:ascii="Times New Roman" w:hAnsi="Times New Roman"/>
          <w:b/>
          <w:color w:val="000000"/>
          <w:sz w:val="24"/>
          <w:szCs w:val="24"/>
          <w:lang w:val="uk-UA"/>
        </w:rPr>
        <w:t xml:space="preserve">. Посадові особи </w:t>
      </w:r>
      <w:r w:rsidR="004C030A" w:rsidRPr="00F55EDC">
        <w:rPr>
          <w:rFonts w:ascii="Times New Roman" w:hAnsi="Times New Roman"/>
          <w:b/>
          <w:color w:val="000000"/>
          <w:sz w:val="24"/>
          <w:szCs w:val="24"/>
          <w:lang w:val="uk-UA"/>
        </w:rPr>
        <w:t>постачальника</w:t>
      </w:r>
      <w:r w:rsidRPr="00F55EDC">
        <w:rPr>
          <w:rFonts w:ascii="Times New Roman" w:hAnsi="Times New Roman"/>
          <w:b/>
          <w:color w:val="000000"/>
          <w:sz w:val="24"/>
          <w:szCs w:val="24"/>
          <w:lang w:val="uk-UA"/>
        </w:rPr>
        <w:t>,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w:t>
      </w:r>
      <w:r w:rsidR="00F55EDC">
        <w:rPr>
          <w:rFonts w:ascii="Times New Roman" w:hAnsi="Times New Roman"/>
          <w:b/>
          <w:color w:val="000000"/>
          <w:sz w:val="24"/>
          <w:szCs w:val="24"/>
          <w:lang w:val="uk-UA"/>
        </w:rPr>
        <w:t xml:space="preserve">ного зв’язку, електронна адреса). </w:t>
      </w:r>
      <w:r w:rsidR="00F55EDC">
        <w:rPr>
          <w:rFonts w:ascii="Times New Roman" w:hAnsi="Times New Roman"/>
          <w:i/>
          <w:color w:val="000000"/>
          <w:sz w:val="24"/>
          <w:szCs w:val="24"/>
          <w:lang w:val="uk-UA"/>
        </w:rPr>
        <w:t>З</w:t>
      </w:r>
      <w:r w:rsidRPr="00F55EDC">
        <w:rPr>
          <w:rFonts w:ascii="Times New Roman" w:hAnsi="Times New Roman"/>
          <w:i/>
          <w:color w:val="000000"/>
          <w:sz w:val="24"/>
          <w:szCs w:val="24"/>
          <w:lang w:val="uk-UA"/>
        </w:rPr>
        <w:t xml:space="preserve"> питань</w:t>
      </w:r>
      <w:r w:rsidR="00A9467D" w:rsidRPr="00F55EDC">
        <w:rPr>
          <w:rFonts w:ascii="Times New Roman" w:hAnsi="Times New Roman"/>
          <w:i/>
          <w:color w:val="000000"/>
          <w:sz w:val="24"/>
          <w:szCs w:val="24"/>
          <w:lang w:val="uk-UA"/>
        </w:rPr>
        <w:t>,</w:t>
      </w:r>
      <w:r w:rsidRPr="00F55EDC">
        <w:rPr>
          <w:rFonts w:ascii="Times New Roman" w:hAnsi="Times New Roman"/>
          <w:i/>
          <w:color w:val="000000"/>
          <w:sz w:val="24"/>
          <w:szCs w:val="24"/>
          <w:lang w:val="uk-UA"/>
        </w:rPr>
        <w:t xml:space="preserve"> </w:t>
      </w:r>
      <w:r w:rsidR="001D186D" w:rsidRPr="00F55EDC">
        <w:rPr>
          <w:rFonts w:ascii="Times New Roman" w:hAnsi="Times New Roman"/>
          <w:i/>
          <w:color w:val="000000"/>
          <w:sz w:val="24"/>
          <w:szCs w:val="24"/>
          <w:lang w:val="uk-UA"/>
        </w:rPr>
        <w:t>пов’язаних</w:t>
      </w:r>
      <w:r w:rsidR="00A9467D" w:rsidRPr="00F55EDC">
        <w:rPr>
          <w:rFonts w:ascii="Times New Roman" w:hAnsi="Times New Roman"/>
          <w:i/>
          <w:color w:val="000000"/>
          <w:sz w:val="24"/>
          <w:szCs w:val="24"/>
          <w:lang w:val="uk-UA"/>
        </w:rPr>
        <w:t xml:space="preserve"> з підготовкою та поданням пропозицій, а також  </w:t>
      </w:r>
      <w:r w:rsidRPr="00F55EDC">
        <w:rPr>
          <w:rFonts w:ascii="Times New Roman" w:hAnsi="Times New Roman"/>
          <w:i/>
          <w:color w:val="000000"/>
          <w:sz w:val="24"/>
          <w:szCs w:val="24"/>
          <w:lang w:val="uk-UA"/>
        </w:rPr>
        <w:t xml:space="preserve">технічних, якісних та кількісних характеристик предмета </w:t>
      </w:r>
      <w:r w:rsidR="00A9467D" w:rsidRPr="00F55EDC">
        <w:rPr>
          <w:rFonts w:ascii="Times New Roman" w:hAnsi="Times New Roman"/>
          <w:i/>
          <w:color w:val="000000"/>
          <w:sz w:val="24"/>
          <w:szCs w:val="24"/>
          <w:lang w:val="uk-UA"/>
        </w:rPr>
        <w:t>продажу</w:t>
      </w:r>
      <w:r w:rsidRPr="00F55EDC">
        <w:rPr>
          <w:rFonts w:ascii="Times New Roman" w:hAnsi="Times New Roman"/>
          <w:i/>
          <w:color w:val="000000"/>
          <w:sz w:val="24"/>
          <w:szCs w:val="24"/>
          <w:lang w:val="uk-UA"/>
        </w:rPr>
        <w:t>:</w:t>
      </w:r>
    </w:p>
    <w:p w:rsidR="008E031E" w:rsidRPr="00AD1DEB" w:rsidRDefault="008E031E" w:rsidP="008E031E">
      <w:pPr>
        <w:widowControl w:val="0"/>
        <w:autoSpaceDE w:val="0"/>
        <w:autoSpaceDN w:val="0"/>
        <w:adjustRightInd w:val="0"/>
        <w:spacing w:after="0" w:line="240" w:lineRule="auto"/>
        <w:contextualSpacing/>
        <w:jc w:val="both"/>
        <w:rPr>
          <w:rFonts w:ascii="Times New Roman" w:hAnsi="Times New Roman"/>
          <w:color w:val="000000"/>
          <w:sz w:val="24"/>
          <w:szCs w:val="24"/>
          <w:lang w:val="uk-UA"/>
        </w:rPr>
      </w:pPr>
      <w:r w:rsidRPr="00A4075B">
        <w:rPr>
          <w:rFonts w:ascii="Times New Roman" w:hAnsi="Times New Roman"/>
          <w:color w:val="000000"/>
          <w:sz w:val="24"/>
          <w:szCs w:val="24"/>
          <w:lang w:val="uk-UA"/>
        </w:rPr>
        <w:t xml:space="preserve">Прізвище, ім’я, по батькові: </w:t>
      </w:r>
      <w:r w:rsidR="009C3457">
        <w:rPr>
          <w:rFonts w:ascii="Times New Roman" w:hAnsi="Times New Roman"/>
          <w:sz w:val="24"/>
          <w:szCs w:val="24"/>
          <w:lang w:val="uk-UA"/>
        </w:rPr>
        <w:t>Стогній Юлія Сергіївна</w:t>
      </w:r>
    </w:p>
    <w:p w:rsidR="000638A4" w:rsidRDefault="008E031E" w:rsidP="008E031E">
      <w:pPr>
        <w:widowControl w:val="0"/>
        <w:autoSpaceDE w:val="0"/>
        <w:autoSpaceDN w:val="0"/>
        <w:adjustRightInd w:val="0"/>
        <w:spacing w:after="0" w:line="240" w:lineRule="auto"/>
        <w:contextualSpacing/>
        <w:jc w:val="both"/>
        <w:rPr>
          <w:rFonts w:ascii="Times New Roman" w:hAnsi="Times New Roman"/>
          <w:sz w:val="24"/>
          <w:szCs w:val="24"/>
          <w:lang w:val="uk-UA"/>
        </w:rPr>
      </w:pPr>
      <w:r w:rsidRPr="00A4075B">
        <w:rPr>
          <w:rFonts w:ascii="Times New Roman" w:hAnsi="Times New Roman"/>
          <w:color w:val="000000"/>
          <w:sz w:val="24"/>
          <w:szCs w:val="24"/>
          <w:lang w:val="uk-UA"/>
        </w:rPr>
        <w:t>Посада:</w:t>
      </w:r>
      <w:r w:rsidR="009C3457">
        <w:rPr>
          <w:rFonts w:ascii="Times New Roman" w:hAnsi="Times New Roman"/>
          <w:color w:val="000000"/>
          <w:sz w:val="24"/>
          <w:szCs w:val="24"/>
          <w:lang w:val="uk-UA"/>
        </w:rPr>
        <w:t xml:space="preserve"> </w:t>
      </w:r>
      <w:r w:rsidR="009C3457">
        <w:rPr>
          <w:rFonts w:ascii="Times New Roman" w:hAnsi="Times New Roman"/>
          <w:sz w:val="24"/>
          <w:szCs w:val="24"/>
          <w:lang w:val="uk-UA"/>
        </w:rPr>
        <w:t>фахівець тендерного відділу</w:t>
      </w:r>
      <w:r w:rsidR="00A4075B" w:rsidRPr="00A4075B">
        <w:rPr>
          <w:rFonts w:ascii="Times New Roman" w:hAnsi="Times New Roman"/>
          <w:sz w:val="24"/>
          <w:szCs w:val="24"/>
          <w:lang w:val="uk-UA"/>
        </w:rPr>
        <w:t>;</w:t>
      </w:r>
      <w:r w:rsidR="00A4075B" w:rsidRPr="00A4075B">
        <w:rPr>
          <w:rFonts w:ascii="Times New Roman" w:hAnsi="Times New Roman"/>
          <w:color w:val="FFFFFF" w:themeColor="background1"/>
          <w:sz w:val="24"/>
          <w:szCs w:val="24"/>
          <w:lang w:val="uk-UA"/>
        </w:rPr>
        <w:t>…</w:t>
      </w:r>
      <w:r w:rsidR="00BA52C4">
        <w:rPr>
          <w:rFonts w:ascii="Times New Roman" w:hAnsi="Times New Roman"/>
          <w:color w:val="FFFFFF" w:themeColor="background1"/>
          <w:sz w:val="24"/>
          <w:szCs w:val="24"/>
          <w:lang w:val="uk-UA"/>
        </w:rPr>
        <w:t xml:space="preserve">       </w:t>
      </w:r>
      <w:r w:rsidR="00A4075B" w:rsidRPr="00A4075B">
        <w:rPr>
          <w:rFonts w:ascii="Times New Roman" w:hAnsi="Times New Roman"/>
          <w:color w:val="FFFFFF" w:themeColor="background1"/>
          <w:sz w:val="24"/>
          <w:szCs w:val="24"/>
          <w:lang w:val="uk-UA"/>
        </w:rPr>
        <w:t>………………….</w:t>
      </w:r>
      <w:r w:rsidR="00A4075B" w:rsidRPr="00A4075B">
        <w:rPr>
          <w:rFonts w:ascii="Times New Roman" w:hAnsi="Times New Roman"/>
          <w:sz w:val="24"/>
          <w:szCs w:val="24"/>
          <w:lang w:val="uk-UA"/>
        </w:rPr>
        <w:t xml:space="preserve">                                            </w:t>
      </w:r>
    </w:p>
    <w:p w:rsidR="008E031E" w:rsidRPr="00A4075B" w:rsidRDefault="008E031E" w:rsidP="008E031E">
      <w:pPr>
        <w:widowControl w:val="0"/>
        <w:autoSpaceDE w:val="0"/>
        <w:autoSpaceDN w:val="0"/>
        <w:adjustRightInd w:val="0"/>
        <w:spacing w:after="0" w:line="240" w:lineRule="auto"/>
        <w:contextualSpacing/>
        <w:jc w:val="both"/>
        <w:rPr>
          <w:rFonts w:ascii="Times New Roman" w:hAnsi="Times New Roman"/>
          <w:b/>
          <w:bCs/>
          <w:color w:val="000000"/>
          <w:sz w:val="24"/>
          <w:szCs w:val="24"/>
          <w:lang w:val="uk-UA"/>
        </w:rPr>
      </w:pPr>
      <w:r w:rsidRPr="00A4075B">
        <w:rPr>
          <w:rFonts w:ascii="Times New Roman" w:hAnsi="Times New Roman"/>
          <w:color w:val="000000"/>
          <w:sz w:val="24"/>
          <w:szCs w:val="24"/>
          <w:lang w:val="uk-UA"/>
        </w:rPr>
        <w:t xml:space="preserve">Телефон: </w:t>
      </w:r>
      <w:r w:rsidR="009C3457" w:rsidRPr="009C3457">
        <w:rPr>
          <w:rFonts w:ascii="Times New Roman" w:hAnsi="Times New Roman"/>
          <w:sz w:val="24"/>
          <w:szCs w:val="24"/>
        </w:rPr>
        <w:t xml:space="preserve">тел. </w:t>
      </w:r>
      <w:r w:rsidR="009C3457">
        <w:rPr>
          <w:rFonts w:ascii="Times New Roman" w:hAnsi="Times New Roman"/>
          <w:sz w:val="24"/>
          <w:szCs w:val="24"/>
          <w:lang w:val="en-US"/>
        </w:rPr>
        <w:t>(062) 774-37-55</w:t>
      </w:r>
      <w:r w:rsidR="00A4075B" w:rsidRPr="009C3457">
        <w:rPr>
          <w:rFonts w:ascii="Times New Roman" w:hAnsi="Times New Roman"/>
          <w:sz w:val="24"/>
          <w:szCs w:val="24"/>
          <w:lang w:val="en-US"/>
        </w:rPr>
        <w:t>;</w:t>
      </w:r>
      <w:r w:rsidR="00A4075B" w:rsidRPr="00A4075B">
        <w:rPr>
          <w:rFonts w:ascii="Times New Roman" w:hAnsi="Times New Roman"/>
          <w:sz w:val="24"/>
          <w:szCs w:val="24"/>
          <w:lang w:val="uk-UA"/>
        </w:rPr>
        <w:t xml:space="preserve">                                          </w:t>
      </w:r>
    </w:p>
    <w:p w:rsidR="00BA52C4" w:rsidRPr="009C3457" w:rsidRDefault="008E031E" w:rsidP="00BA52C4">
      <w:pPr>
        <w:widowControl w:val="0"/>
        <w:autoSpaceDE w:val="0"/>
        <w:autoSpaceDN w:val="0"/>
        <w:adjustRightInd w:val="0"/>
        <w:spacing w:after="0" w:line="240" w:lineRule="auto"/>
        <w:contextualSpacing/>
        <w:jc w:val="both"/>
        <w:rPr>
          <w:rFonts w:ascii="Times New Roman" w:hAnsi="Times New Roman"/>
          <w:sz w:val="24"/>
          <w:szCs w:val="24"/>
          <w:lang w:val="en-US"/>
        </w:rPr>
      </w:pPr>
      <w:r w:rsidRPr="00BA52C4">
        <w:rPr>
          <w:rFonts w:ascii="Times New Roman" w:hAnsi="Times New Roman"/>
          <w:color w:val="000000"/>
          <w:sz w:val="24"/>
          <w:szCs w:val="24"/>
          <w:lang w:val="uk-UA"/>
        </w:rPr>
        <w:t xml:space="preserve">Е-mail: </w:t>
      </w:r>
      <w:r w:rsidR="009C3457" w:rsidRPr="009C3457">
        <w:rPr>
          <w:rFonts w:ascii="Times New Roman" w:hAnsi="Times New Roman"/>
          <w:sz w:val="24"/>
          <w:szCs w:val="24"/>
          <w:lang w:val="en-US"/>
        </w:rPr>
        <w:t>dpdvv_tender@ukr.net</w:t>
      </w:r>
    </w:p>
    <w:p w:rsidR="00053435" w:rsidRPr="00BC65E4" w:rsidRDefault="00053435" w:rsidP="00BA52C4">
      <w:pPr>
        <w:widowControl w:val="0"/>
        <w:autoSpaceDE w:val="0"/>
        <w:autoSpaceDN w:val="0"/>
        <w:adjustRightInd w:val="0"/>
        <w:spacing w:after="0" w:line="240" w:lineRule="auto"/>
        <w:contextualSpacing/>
        <w:jc w:val="both"/>
        <w:rPr>
          <w:rFonts w:ascii="Times New Roman" w:hAnsi="Times New Roman"/>
          <w:bCs/>
          <w:sz w:val="24"/>
          <w:szCs w:val="24"/>
          <w:lang w:eastAsia="ru-RU"/>
        </w:rPr>
      </w:pPr>
      <w:r w:rsidRPr="000D7488">
        <w:rPr>
          <w:rFonts w:ascii="Times New Roman" w:hAnsi="Times New Roman"/>
          <w:b/>
          <w:sz w:val="24"/>
          <w:szCs w:val="24"/>
          <w:lang w:val="uk-UA" w:eastAsia="ru-RU"/>
        </w:rPr>
        <w:t xml:space="preserve">2. </w:t>
      </w:r>
      <w:r w:rsidR="00B66739">
        <w:rPr>
          <w:rFonts w:ascii="Times New Roman" w:hAnsi="Times New Roman"/>
          <w:b/>
          <w:sz w:val="24"/>
          <w:szCs w:val="24"/>
          <w:lang w:val="uk-UA" w:eastAsia="ru-RU"/>
        </w:rPr>
        <w:t>Початкова ціна</w:t>
      </w:r>
      <w:r w:rsidRPr="000D7488">
        <w:rPr>
          <w:rFonts w:ascii="Times New Roman" w:hAnsi="Times New Roman"/>
          <w:b/>
          <w:sz w:val="24"/>
          <w:szCs w:val="24"/>
          <w:lang w:val="uk-UA" w:eastAsia="ru-RU"/>
        </w:rPr>
        <w:t xml:space="preserve"> </w:t>
      </w:r>
      <w:r w:rsidR="00E067B6" w:rsidRPr="000D7488">
        <w:rPr>
          <w:rFonts w:ascii="Times New Roman" w:hAnsi="Times New Roman"/>
          <w:b/>
          <w:sz w:val="24"/>
          <w:szCs w:val="24"/>
          <w:lang w:val="uk-UA" w:eastAsia="ru-RU"/>
        </w:rPr>
        <w:t xml:space="preserve">предмету </w:t>
      </w:r>
      <w:r w:rsidR="00A9467D">
        <w:rPr>
          <w:rFonts w:ascii="Times New Roman" w:hAnsi="Times New Roman"/>
          <w:b/>
          <w:sz w:val="24"/>
          <w:szCs w:val="24"/>
          <w:lang w:val="uk-UA" w:eastAsia="ru-RU"/>
        </w:rPr>
        <w:t>продажу</w:t>
      </w:r>
      <w:r w:rsidRPr="00BC65E4">
        <w:rPr>
          <w:rFonts w:ascii="Times New Roman" w:hAnsi="Times New Roman"/>
          <w:b/>
          <w:sz w:val="24"/>
          <w:szCs w:val="24"/>
          <w:lang w:val="uk-UA" w:eastAsia="ru-RU"/>
        </w:rPr>
        <w:t>:</w:t>
      </w:r>
      <w:r w:rsidRPr="00BC65E4">
        <w:rPr>
          <w:rFonts w:ascii="Times New Roman" w:hAnsi="Times New Roman"/>
          <w:sz w:val="24"/>
          <w:szCs w:val="24"/>
          <w:lang w:val="uk-UA" w:eastAsia="ru-RU"/>
        </w:rPr>
        <w:t xml:space="preserve"> </w:t>
      </w:r>
      <w:r w:rsidR="003A6FF4">
        <w:rPr>
          <w:rFonts w:ascii="Times New Roman" w:hAnsi="Times New Roman"/>
          <w:sz w:val="24"/>
          <w:szCs w:val="24"/>
          <w:lang w:val="uk-UA" w:eastAsia="ru-RU"/>
        </w:rPr>
        <w:t>900 000</w:t>
      </w:r>
      <w:r w:rsidR="00C203EA" w:rsidRPr="00BC65E4">
        <w:rPr>
          <w:rFonts w:ascii="Times New Roman" w:hAnsi="Times New Roman"/>
          <w:sz w:val="24"/>
          <w:szCs w:val="24"/>
          <w:lang w:val="uk-UA" w:eastAsia="ru-RU"/>
        </w:rPr>
        <w:t>,00</w:t>
      </w:r>
      <w:r w:rsidR="00A4075B" w:rsidRPr="00BC65E4">
        <w:rPr>
          <w:rFonts w:ascii="Times New Roman" w:hAnsi="Times New Roman"/>
          <w:sz w:val="24"/>
          <w:szCs w:val="24"/>
          <w:lang w:val="uk-UA" w:eastAsia="ru-RU"/>
        </w:rPr>
        <w:t xml:space="preserve"> </w:t>
      </w:r>
      <w:r w:rsidR="00F55E4B" w:rsidRPr="00BC65E4">
        <w:rPr>
          <w:rFonts w:ascii="Times New Roman" w:hAnsi="Times New Roman"/>
          <w:bCs/>
          <w:sz w:val="24"/>
          <w:szCs w:val="24"/>
          <w:lang w:val="uk-UA" w:eastAsia="ru-RU"/>
        </w:rPr>
        <w:t>грн</w:t>
      </w:r>
      <w:r w:rsidR="00F55E4B" w:rsidRPr="00F82136">
        <w:rPr>
          <w:rFonts w:ascii="Times New Roman" w:hAnsi="Times New Roman"/>
          <w:bCs/>
          <w:sz w:val="24"/>
          <w:szCs w:val="24"/>
          <w:lang w:val="uk-UA" w:eastAsia="ru-RU"/>
        </w:rPr>
        <w:t>.</w:t>
      </w:r>
      <w:r w:rsidR="00402876">
        <w:rPr>
          <w:rFonts w:ascii="Times New Roman" w:hAnsi="Times New Roman"/>
          <w:bCs/>
          <w:sz w:val="24"/>
          <w:szCs w:val="24"/>
          <w:lang w:eastAsia="ru-RU"/>
        </w:rPr>
        <w:t xml:space="preserve"> без </w:t>
      </w:r>
      <w:r w:rsidR="00BF01AA" w:rsidRPr="00BC65E4">
        <w:rPr>
          <w:rFonts w:ascii="Times New Roman" w:hAnsi="Times New Roman"/>
          <w:bCs/>
          <w:sz w:val="24"/>
          <w:szCs w:val="24"/>
          <w:lang w:val="uk-UA" w:eastAsia="ru-RU"/>
        </w:rPr>
        <w:t>ПДВ.</w:t>
      </w:r>
    </w:p>
    <w:p w:rsidR="00A848A5" w:rsidRPr="000D7488" w:rsidRDefault="00A848A5" w:rsidP="00A848A5">
      <w:pPr>
        <w:autoSpaceDE w:val="0"/>
        <w:autoSpaceDN w:val="0"/>
        <w:adjustRightInd w:val="0"/>
        <w:spacing w:after="0" w:line="240" w:lineRule="auto"/>
        <w:contextualSpacing/>
        <w:jc w:val="both"/>
        <w:rPr>
          <w:rFonts w:ascii="Times New Roman" w:hAnsi="Times New Roman"/>
          <w:b/>
          <w:sz w:val="24"/>
          <w:szCs w:val="24"/>
          <w:lang w:val="uk-UA" w:eastAsia="ru-RU"/>
        </w:rPr>
      </w:pPr>
      <w:r w:rsidRPr="000D7488">
        <w:rPr>
          <w:rFonts w:ascii="Times New Roman" w:hAnsi="Times New Roman"/>
          <w:b/>
          <w:sz w:val="24"/>
          <w:szCs w:val="24"/>
          <w:lang w:val="uk-UA" w:eastAsia="ru-RU"/>
        </w:rPr>
        <w:t xml:space="preserve">3. Інформація про предмет </w:t>
      </w:r>
      <w:r w:rsidR="00A9467D">
        <w:rPr>
          <w:rFonts w:ascii="Times New Roman" w:hAnsi="Times New Roman"/>
          <w:b/>
          <w:sz w:val="24"/>
          <w:szCs w:val="24"/>
          <w:lang w:val="uk-UA" w:eastAsia="ru-RU"/>
        </w:rPr>
        <w:t>продажу</w:t>
      </w:r>
      <w:r w:rsidRPr="000D7488">
        <w:rPr>
          <w:rFonts w:ascii="Times New Roman" w:hAnsi="Times New Roman"/>
          <w:b/>
          <w:sz w:val="24"/>
          <w:szCs w:val="24"/>
          <w:lang w:val="uk-UA" w:eastAsia="ru-RU"/>
        </w:rPr>
        <w:t>:</w:t>
      </w:r>
    </w:p>
    <w:p w:rsidR="003415C5" w:rsidRPr="00981382" w:rsidRDefault="0070266A" w:rsidP="0095094B">
      <w:pPr>
        <w:spacing w:line="240" w:lineRule="auto"/>
        <w:jc w:val="both"/>
        <w:rPr>
          <w:rFonts w:ascii="Times New Roman" w:eastAsia="Times New Roman" w:hAnsi="Times New Roman"/>
          <w:sz w:val="24"/>
          <w:szCs w:val="24"/>
          <w:lang w:val="uk-UA" w:eastAsia="ru-RU"/>
        </w:rPr>
      </w:pPr>
      <w:r w:rsidRPr="000D7488">
        <w:rPr>
          <w:rFonts w:ascii="Times New Roman" w:hAnsi="Times New Roman"/>
          <w:sz w:val="24"/>
          <w:szCs w:val="24"/>
          <w:lang w:val="uk-UA" w:eastAsia="ru-RU"/>
        </w:rPr>
        <w:t xml:space="preserve">   </w:t>
      </w:r>
      <w:r w:rsidR="00A848A5" w:rsidRPr="00981382">
        <w:rPr>
          <w:rFonts w:ascii="Times New Roman" w:hAnsi="Times New Roman"/>
          <w:sz w:val="24"/>
          <w:szCs w:val="24"/>
          <w:lang w:val="uk-UA" w:eastAsia="ru-RU"/>
        </w:rPr>
        <w:t xml:space="preserve">3.1. Найменування предмета </w:t>
      </w:r>
      <w:r w:rsidR="00A9467D" w:rsidRPr="00981382">
        <w:rPr>
          <w:rFonts w:ascii="Times New Roman" w:hAnsi="Times New Roman"/>
          <w:sz w:val="24"/>
          <w:szCs w:val="24"/>
          <w:lang w:val="uk-UA" w:eastAsia="ru-RU"/>
        </w:rPr>
        <w:t>продажу</w:t>
      </w:r>
      <w:r w:rsidR="00A848A5" w:rsidRPr="00981382">
        <w:rPr>
          <w:rFonts w:ascii="Times New Roman" w:hAnsi="Times New Roman"/>
          <w:sz w:val="24"/>
          <w:szCs w:val="24"/>
          <w:lang w:val="uk-UA" w:eastAsia="ru-RU"/>
        </w:rPr>
        <w:t xml:space="preserve"> та код відповідно до державного класифікатора: </w:t>
      </w:r>
      <w:r w:rsidR="00627448">
        <w:rPr>
          <w:rFonts w:ascii="Times New Roman" w:hAnsi="Times New Roman"/>
          <w:sz w:val="24"/>
          <w:szCs w:val="24"/>
          <w:lang w:val="uk-UA" w:eastAsia="ru-RU"/>
        </w:rPr>
        <w:t xml:space="preserve">                                    </w:t>
      </w:r>
      <w:r w:rsidR="00704167" w:rsidRPr="00704167">
        <w:rPr>
          <w:rFonts w:ascii="Times New Roman" w:hAnsi="Times New Roman"/>
          <w:sz w:val="24"/>
          <w:szCs w:val="24"/>
          <w:lang w:val="uk-UA" w:eastAsia="ru-RU"/>
        </w:rPr>
        <w:t xml:space="preserve">Код ДК </w:t>
      </w:r>
      <w:r w:rsidR="00811CEB" w:rsidRPr="00811CEB">
        <w:rPr>
          <w:rFonts w:ascii="Times New Roman" w:hAnsi="Times New Roman"/>
          <w:sz w:val="24"/>
          <w:szCs w:val="24"/>
          <w:lang w:val="uk-UA" w:eastAsia="ru-RU"/>
        </w:rPr>
        <w:t>09110000-3</w:t>
      </w:r>
      <w:r w:rsidR="00811CEB" w:rsidRPr="00811CEB">
        <w:rPr>
          <w:rFonts w:ascii="Times New Roman" w:hAnsi="Times New Roman"/>
          <w:sz w:val="24"/>
          <w:szCs w:val="24"/>
          <w:lang w:val="uk-UA" w:eastAsia="ru-RU"/>
        </w:rPr>
        <w:tab/>
      </w:r>
      <w:r w:rsidR="00811CEB">
        <w:rPr>
          <w:rFonts w:ascii="Times New Roman" w:hAnsi="Times New Roman"/>
          <w:sz w:val="24"/>
          <w:szCs w:val="24"/>
          <w:lang w:val="uk-UA" w:eastAsia="ru-RU"/>
        </w:rPr>
        <w:t>«</w:t>
      </w:r>
      <w:r w:rsidR="00811CEB" w:rsidRPr="00811CEB">
        <w:rPr>
          <w:rFonts w:ascii="Times New Roman" w:hAnsi="Times New Roman"/>
          <w:sz w:val="24"/>
          <w:szCs w:val="24"/>
          <w:lang w:val="uk-UA" w:eastAsia="ru-RU"/>
        </w:rPr>
        <w:t>Тверде паливо</w:t>
      </w:r>
      <w:r w:rsidR="00811CEB">
        <w:rPr>
          <w:rFonts w:ascii="Times New Roman" w:hAnsi="Times New Roman"/>
          <w:sz w:val="24"/>
          <w:szCs w:val="24"/>
          <w:lang w:val="uk-UA" w:eastAsia="ru-RU"/>
        </w:rPr>
        <w:t>»</w:t>
      </w:r>
      <w:r w:rsidR="00811CEB" w:rsidRPr="00811CEB">
        <w:rPr>
          <w:rFonts w:ascii="Times New Roman" w:hAnsi="Times New Roman"/>
          <w:sz w:val="24"/>
          <w:szCs w:val="24"/>
          <w:lang w:val="uk-UA" w:eastAsia="ru-RU"/>
        </w:rPr>
        <w:t xml:space="preserve"> </w:t>
      </w:r>
      <w:r w:rsidR="008448B6">
        <w:rPr>
          <w:rFonts w:ascii="Times New Roman" w:hAnsi="Times New Roman"/>
          <w:sz w:val="24"/>
          <w:szCs w:val="24"/>
          <w:lang w:val="uk-UA" w:eastAsia="ru-RU"/>
        </w:rPr>
        <w:t>(</w:t>
      </w:r>
      <w:r w:rsidR="00811CEB">
        <w:rPr>
          <w:rFonts w:ascii="Times New Roman" w:hAnsi="Times New Roman"/>
          <w:sz w:val="24"/>
          <w:szCs w:val="24"/>
          <w:lang w:val="uk-UA" w:eastAsia="ru-RU"/>
        </w:rPr>
        <w:t xml:space="preserve">Мули, що утворилися від освітлення води в </w:t>
      </w:r>
      <w:r w:rsidR="00627448">
        <w:rPr>
          <w:rFonts w:ascii="Times New Roman" w:hAnsi="Times New Roman"/>
          <w:sz w:val="24"/>
          <w:szCs w:val="24"/>
          <w:lang w:val="uk-UA" w:eastAsia="ru-RU"/>
        </w:rPr>
        <w:t>нижньому</w:t>
      </w:r>
      <w:r w:rsidR="007F1BDC">
        <w:rPr>
          <w:rFonts w:ascii="Times New Roman" w:hAnsi="Times New Roman"/>
          <w:sz w:val="24"/>
          <w:szCs w:val="24"/>
          <w:lang w:val="uk-UA" w:eastAsia="ru-RU"/>
        </w:rPr>
        <w:t xml:space="preserve"> мулонакопичувач</w:t>
      </w:r>
      <w:r w:rsidR="00811CEB">
        <w:rPr>
          <w:rFonts w:ascii="Times New Roman" w:hAnsi="Times New Roman"/>
          <w:sz w:val="24"/>
          <w:szCs w:val="24"/>
          <w:lang w:val="uk-UA" w:eastAsia="ru-RU"/>
        </w:rPr>
        <w:t xml:space="preserve">і шахти «Піонер» </w:t>
      </w:r>
      <w:r w:rsidR="00627448">
        <w:rPr>
          <w:rFonts w:ascii="Times New Roman" w:hAnsi="Times New Roman"/>
          <w:sz w:val="24"/>
          <w:szCs w:val="24"/>
          <w:lang w:val="uk-UA" w:eastAsia="ru-RU"/>
        </w:rPr>
        <w:t xml:space="preserve">ДП </w:t>
      </w:r>
      <w:r w:rsidR="00627448" w:rsidRPr="00627448">
        <w:rPr>
          <w:rFonts w:ascii="Times New Roman" w:hAnsi="Times New Roman"/>
          <w:bCs/>
          <w:sz w:val="24"/>
          <w:szCs w:val="24"/>
          <w:lang w:val="uk-UA"/>
        </w:rPr>
        <w:t>«Добропіллявугілля-видобуток»</w:t>
      </w:r>
      <w:r w:rsidR="008448B6" w:rsidRPr="00627448">
        <w:rPr>
          <w:rFonts w:ascii="Times New Roman" w:hAnsi="Times New Roman"/>
          <w:sz w:val="24"/>
          <w:szCs w:val="24"/>
          <w:lang w:val="uk-UA" w:eastAsia="ru-RU"/>
        </w:rPr>
        <w:t>)</w:t>
      </w:r>
      <w:r w:rsidR="00627448" w:rsidRPr="00627448">
        <w:rPr>
          <w:rFonts w:ascii="Times New Roman" w:hAnsi="Times New Roman"/>
          <w:noProof/>
          <w:sz w:val="24"/>
          <w:szCs w:val="24"/>
          <w:lang w:val="uk-UA"/>
        </w:rPr>
        <w:t>,</w:t>
      </w:r>
      <w:r w:rsidR="00211F62" w:rsidRPr="00627448">
        <w:rPr>
          <w:rFonts w:ascii="Times New Roman" w:hAnsi="Times New Roman"/>
          <w:noProof/>
          <w:sz w:val="24"/>
          <w:szCs w:val="24"/>
          <w:lang w:val="uk-UA" w:eastAsia="ru-RU"/>
        </w:rPr>
        <w:t>(</w:t>
      </w:r>
      <w:r w:rsidR="00211F62" w:rsidRPr="00981382">
        <w:rPr>
          <w:rFonts w:ascii="Times New Roman" w:hAnsi="Times New Roman"/>
          <w:noProof/>
          <w:sz w:val="24"/>
          <w:szCs w:val="24"/>
          <w:lang w:val="uk-UA" w:eastAsia="ru-RU"/>
        </w:rPr>
        <w:t>далі за текстом – Товар).</w:t>
      </w:r>
      <w:r w:rsidR="008B7C06" w:rsidRPr="00981382">
        <w:rPr>
          <w:rFonts w:ascii="Times New Roman" w:hAnsi="Times New Roman"/>
          <w:sz w:val="24"/>
          <w:szCs w:val="24"/>
          <w:lang w:val="uk-UA" w:eastAsia="ru-RU"/>
        </w:rPr>
        <w:t xml:space="preserve">  </w:t>
      </w:r>
      <w:r w:rsidRPr="00981382">
        <w:rPr>
          <w:rFonts w:ascii="Times New Roman" w:eastAsia="Times New Roman" w:hAnsi="Times New Roman"/>
          <w:sz w:val="24"/>
          <w:szCs w:val="24"/>
          <w:lang w:val="uk-UA" w:eastAsia="ru-RU"/>
        </w:rPr>
        <w:t xml:space="preserve">  </w:t>
      </w:r>
    </w:p>
    <w:p w:rsidR="006352D4" w:rsidRDefault="00E074F3" w:rsidP="0095094B">
      <w:pPr>
        <w:spacing w:line="240" w:lineRule="auto"/>
        <w:jc w:val="both"/>
        <w:rPr>
          <w:rFonts w:ascii="Times New Roman" w:hAnsi="Times New Roman"/>
          <w:color w:val="000000"/>
          <w:sz w:val="24"/>
          <w:szCs w:val="24"/>
          <w:lang w:val="uk-UA"/>
        </w:rPr>
      </w:pPr>
      <w:r w:rsidRPr="00981382">
        <w:rPr>
          <w:rFonts w:ascii="Times New Roman" w:eastAsia="Times New Roman" w:hAnsi="Times New Roman"/>
          <w:sz w:val="24"/>
          <w:szCs w:val="24"/>
          <w:lang w:val="uk-UA" w:eastAsia="ru-RU"/>
        </w:rPr>
        <w:t xml:space="preserve">   </w:t>
      </w:r>
      <w:r w:rsidR="00A848A5" w:rsidRPr="00981382">
        <w:rPr>
          <w:rFonts w:ascii="Times New Roman" w:eastAsia="Times New Roman" w:hAnsi="Times New Roman"/>
          <w:sz w:val="24"/>
          <w:szCs w:val="24"/>
          <w:lang w:val="uk-UA" w:eastAsia="ru-RU"/>
        </w:rPr>
        <w:t>3.2.</w:t>
      </w:r>
      <w:r w:rsidR="00A848A5" w:rsidRPr="00981382">
        <w:rPr>
          <w:rFonts w:ascii="Times New Roman" w:hAnsi="Times New Roman"/>
          <w:color w:val="000000"/>
          <w:sz w:val="24"/>
          <w:szCs w:val="24"/>
          <w:lang w:val="uk-UA"/>
        </w:rPr>
        <w:t xml:space="preserve"> Детальний опис предмету </w:t>
      </w:r>
      <w:r w:rsidR="00A9467D" w:rsidRPr="00981382">
        <w:rPr>
          <w:rFonts w:ascii="Times New Roman" w:hAnsi="Times New Roman"/>
          <w:color w:val="000000"/>
          <w:sz w:val="24"/>
          <w:szCs w:val="24"/>
          <w:lang w:val="uk-UA"/>
        </w:rPr>
        <w:t>продажу</w:t>
      </w:r>
      <w:r w:rsidR="00A848A5" w:rsidRPr="00981382">
        <w:rPr>
          <w:rFonts w:ascii="Times New Roman" w:hAnsi="Times New Roman"/>
          <w:color w:val="000000"/>
          <w:sz w:val="24"/>
          <w:szCs w:val="24"/>
          <w:lang w:val="uk-UA"/>
        </w:rPr>
        <w:t xml:space="preserve"> (технічні вимоги).</w:t>
      </w:r>
    </w:p>
    <w:p w:rsidR="006A54D9" w:rsidRPr="00981382" w:rsidRDefault="009D2D65" w:rsidP="0095094B">
      <w:pPr>
        <w:spacing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Виймання мулів з мулонакопичувача, його навантаження та перевезення проводиться технікою Покупця</w:t>
      </w:r>
      <w:r w:rsidR="003520A4">
        <w:rPr>
          <w:rFonts w:ascii="Times New Roman" w:hAnsi="Times New Roman"/>
          <w:color w:val="000000"/>
          <w:sz w:val="24"/>
          <w:szCs w:val="24"/>
          <w:lang w:val="uk-UA"/>
        </w:rPr>
        <w:t>.</w:t>
      </w:r>
      <w:r w:rsidR="00322E57">
        <w:rPr>
          <w:rFonts w:ascii="Times New Roman" w:hAnsi="Times New Roman"/>
          <w:color w:val="000000"/>
          <w:sz w:val="24"/>
          <w:szCs w:val="24"/>
          <w:lang w:val="uk-UA"/>
        </w:rPr>
        <w:t xml:space="preserve"> </w:t>
      </w:r>
      <w:r w:rsidR="003520A4" w:rsidRPr="003520A4">
        <w:rPr>
          <w:rFonts w:ascii="Times New Roman" w:hAnsi="Times New Roman"/>
          <w:color w:val="000000"/>
          <w:sz w:val="24"/>
          <w:szCs w:val="24"/>
          <w:lang w:val="uk-UA"/>
        </w:rPr>
        <w:t>Завантаження мулів у автотранспорт здійснюється за рахунок і засобами Покупця.</w:t>
      </w:r>
    </w:p>
    <w:tbl>
      <w:tblPr>
        <w:tblW w:w="10377" w:type="dxa"/>
        <w:tblInd w:w="108" w:type="dxa"/>
        <w:tblLayout w:type="fixed"/>
        <w:tblLook w:val="04A0" w:firstRow="1" w:lastRow="0" w:firstColumn="1" w:lastColumn="0" w:noHBand="0" w:noVBand="1"/>
      </w:tblPr>
      <w:tblGrid>
        <w:gridCol w:w="572"/>
        <w:gridCol w:w="6119"/>
        <w:gridCol w:w="1163"/>
        <w:gridCol w:w="1388"/>
        <w:gridCol w:w="1135"/>
      </w:tblGrid>
      <w:tr w:rsidR="007C6214" w:rsidRPr="00981382" w:rsidTr="00053852">
        <w:trPr>
          <w:trHeight w:val="74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7C6214" w:rsidRPr="00981382" w:rsidRDefault="007C6214" w:rsidP="000D7488">
            <w:pPr>
              <w:spacing w:after="0" w:line="240" w:lineRule="auto"/>
              <w:rPr>
                <w:rFonts w:ascii="Times New Roman" w:hAnsi="Times New Roman"/>
                <w:b/>
                <w:color w:val="000000"/>
                <w:sz w:val="24"/>
                <w:szCs w:val="24"/>
                <w:lang w:eastAsia="ru-RU"/>
              </w:rPr>
            </w:pPr>
            <w:r w:rsidRPr="00981382">
              <w:rPr>
                <w:rFonts w:ascii="Times New Roman" w:hAnsi="Times New Roman"/>
                <w:b/>
                <w:color w:val="000000"/>
                <w:sz w:val="24"/>
                <w:szCs w:val="24"/>
                <w:lang w:eastAsia="ru-RU"/>
              </w:rPr>
              <w:t>№ з/п</w:t>
            </w:r>
          </w:p>
        </w:tc>
        <w:tc>
          <w:tcPr>
            <w:tcW w:w="6119" w:type="dxa"/>
            <w:tcBorders>
              <w:top w:val="single" w:sz="4" w:space="0" w:color="auto"/>
              <w:left w:val="nil"/>
              <w:bottom w:val="single" w:sz="4" w:space="0" w:color="auto"/>
              <w:right w:val="single" w:sz="4" w:space="0" w:color="auto"/>
            </w:tcBorders>
            <w:shd w:val="clear" w:color="auto" w:fill="auto"/>
            <w:vAlign w:val="center"/>
          </w:tcPr>
          <w:p w:rsidR="007C6214" w:rsidRPr="001D186D" w:rsidRDefault="007C6214" w:rsidP="000D7488">
            <w:pPr>
              <w:spacing w:after="0" w:line="240" w:lineRule="auto"/>
              <w:jc w:val="center"/>
              <w:rPr>
                <w:rFonts w:ascii="Times New Roman" w:hAnsi="Times New Roman"/>
                <w:b/>
                <w:bCs/>
                <w:sz w:val="24"/>
                <w:szCs w:val="24"/>
                <w:lang w:val="uk-UA"/>
              </w:rPr>
            </w:pPr>
            <w:r w:rsidRPr="001D186D">
              <w:rPr>
                <w:rFonts w:ascii="Times New Roman" w:hAnsi="Times New Roman"/>
                <w:b/>
                <w:bCs/>
                <w:sz w:val="24"/>
                <w:szCs w:val="24"/>
                <w:lang w:val="uk-UA"/>
              </w:rPr>
              <w:t xml:space="preserve">Найменування товару </w:t>
            </w:r>
          </w:p>
        </w:tc>
        <w:tc>
          <w:tcPr>
            <w:tcW w:w="1163" w:type="dxa"/>
            <w:tcBorders>
              <w:top w:val="single" w:sz="4" w:space="0" w:color="auto"/>
              <w:left w:val="nil"/>
              <w:bottom w:val="single" w:sz="4" w:space="0" w:color="auto"/>
              <w:right w:val="single" w:sz="4" w:space="0" w:color="auto"/>
            </w:tcBorders>
            <w:shd w:val="clear" w:color="auto" w:fill="auto"/>
            <w:vAlign w:val="center"/>
          </w:tcPr>
          <w:p w:rsidR="007C6214" w:rsidRPr="001D186D" w:rsidRDefault="007C6214" w:rsidP="00282AED">
            <w:pPr>
              <w:spacing w:after="0" w:line="240" w:lineRule="auto"/>
              <w:ind w:left="-75" w:right="-109"/>
              <w:jc w:val="center"/>
              <w:rPr>
                <w:rFonts w:ascii="Times New Roman" w:hAnsi="Times New Roman"/>
                <w:b/>
                <w:sz w:val="24"/>
                <w:szCs w:val="24"/>
                <w:lang w:val="uk-UA"/>
              </w:rPr>
            </w:pPr>
            <w:r>
              <w:rPr>
                <w:rFonts w:ascii="Times New Roman" w:hAnsi="Times New Roman"/>
                <w:b/>
                <w:sz w:val="24"/>
                <w:szCs w:val="24"/>
                <w:lang w:val="uk-UA"/>
              </w:rPr>
              <w:t>Об’</w:t>
            </w:r>
            <w:r w:rsidR="00D3768B">
              <w:rPr>
                <w:rFonts w:ascii="Times New Roman" w:hAnsi="Times New Roman"/>
                <w:b/>
                <w:sz w:val="24"/>
                <w:szCs w:val="24"/>
                <w:lang w:val="uk-UA"/>
              </w:rPr>
              <w:t xml:space="preserve">єм, </w:t>
            </w:r>
            <w:r w:rsidR="004F786E">
              <w:rPr>
                <w:rFonts w:ascii="Times New Roman" w:hAnsi="Times New Roman"/>
                <w:b/>
                <w:sz w:val="24"/>
                <w:szCs w:val="24"/>
                <w:lang w:val="uk-UA"/>
              </w:rPr>
              <w:t>тис.</w:t>
            </w:r>
            <w:r>
              <w:rPr>
                <w:rFonts w:ascii="Times New Roman" w:hAnsi="Times New Roman"/>
                <w:b/>
                <w:sz w:val="24"/>
                <w:szCs w:val="24"/>
                <w:lang w:val="uk-UA"/>
              </w:rPr>
              <w:t>тон</w:t>
            </w:r>
          </w:p>
        </w:tc>
        <w:tc>
          <w:tcPr>
            <w:tcW w:w="1388" w:type="dxa"/>
            <w:tcBorders>
              <w:top w:val="single" w:sz="4" w:space="0" w:color="auto"/>
              <w:left w:val="nil"/>
              <w:bottom w:val="single" w:sz="4" w:space="0" w:color="auto"/>
              <w:right w:val="single" w:sz="4" w:space="0" w:color="auto"/>
            </w:tcBorders>
            <w:shd w:val="clear" w:color="auto" w:fill="auto"/>
            <w:vAlign w:val="center"/>
          </w:tcPr>
          <w:p w:rsidR="007C6214" w:rsidRPr="001D186D" w:rsidRDefault="00D3768B" w:rsidP="007B321D">
            <w:pPr>
              <w:spacing w:after="0" w:line="240" w:lineRule="auto"/>
              <w:ind w:left="-111" w:right="-103"/>
              <w:jc w:val="center"/>
              <w:rPr>
                <w:rFonts w:ascii="Times New Roman" w:hAnsi="Times New Roman"/>
                <w:b/>
                <w:sz w:val="24"/>
                <w:szCs w:val="24"/>
                <w:lang w:val="uk-UA"/>
              </w:rPr>
            </w:pPr>
            <w:r>
              <w:rPr>
                <w:rFonts w:ascii="Times New Roman" w:hAnsi="Times New Roman"/>
                <w:b/>
                <w:sz w:val="24"/>
                <w:szCs w:val="24"/>
                <w:lang w:val="uk-UA"/>
              </w:rPr>
              <w:t>Зольність, %</w:t>
            </w:r>
          </w:p>
        </w:tc>
        <w:tc>
          <w:tcPr>
            <w:tcW w:w="1135" w:type="dxa"/>
            <w:tcBorders>
              <w:top w:val="single" w:sz="4" w:space="0" w:color="auto"/>
              <w:left w:val="nil"/>
              <w:bottom w:val="single" w:sz="4" w:space="0" w:color="auto"/>
              <w:right w:val="single" w:sz="4" w:space="0" w:color="auto"/>
            </w:tcBorders>
          </w:tcPr>
          <w:p w:rsidR="00053852" w:rsidRDefault="00DE34DA" w:rsidP="00DE34DA">
            <w:pPr>
              <w:spacing w:after="0" w:line="240" w:lineRule="auto"/>
              <w:ind w:left="-111" w:right="-103"/>
              <w:jc w:val="center"/>
              <w:rPr>
                <w:rFonts w:ascii="Times New Roman" w:hAnsi="Times New Roman"/>
                <w:b/>
                <w:sz w:val="24"/>
                <w:szCs w:val="24"/>
                <w:lang w:val="uk-UA"/>
              </w:rPr>
            </w:pPr>
            <w:r>
              <w:rPr>
                <w:rFonts w:ascii="Times New Roman" w:hAnsi="Times New Roman"/>
                <w:b/>
                <w:sz w:val="24"/>
                <w:szCs w:val="24"/>
                <w:lang w:val="uk-UA"/>
              </w:rPr>
              <w:t xml:space="preserve">Волога, </w:t>
            </w:r>
          </w:p>
          <w:p w:rsidR="007C6214" w:rsidRPr="001D186D" w:rsidRDefault="00DE34DA" w:rsidP="00DE34DA">
            <w:pPr>
              <w:spacing w:after="0" w:line="240" w:lineRule="auto"/>
              <w:ind w:left="-111" w:right="-103"/>
              <w:jc w:val="center"/>
              <w:rPr>
                <w:rFonts w:ascii="Times New Roman" w:hAnsi="Times New Roman"/>
                <w:b/>
                <w:sz w:val="24"/>
                <w:szCs w:val="24"/>
                <w:lang w:val="uk-UA"/>
              </w:rPr>
            </w:pPr>
            <w:r>
              <w:rPr>
                <w:rFonts w:ascii="Times New Roman" w:hAnsi="Times New Roman"/>
                <w:b/>
                <w:sz w:val="24"/>
                <w:szCs w:val="24"/>
                <w:lang w:val="uk-UA"/>
              </w:rPr>
              <w:t>%</w:t>
            </w:r>
          </w:p>
        </w:tc>
      </w:tr>
      <w:tr w:rsidR="007C6214" w:rsidRPr="00981382" w:rsidTr="00053852">
        <w:trPr>
          <w:trHeight w:val="674"/>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7C6214" w:rsidRPr="00981382" w:rsidRDefault="007C6214" w:rsidP="000D7488">
            <w:pPr>
              <w:spacing w:after="0" w:line="240" w:lineRule="auto"/>
              <w:rPr>
                <w:rFonts w:ascii="Times New Roman" w:hAnsi="Times New Roman"/>
                <w:color w:val="000000"/>
                <w:sz w:val="24"/>
                <w:szCs w:val="24"/>
                <w:lang w:eastAsia="ru-RU"/>
              </w:rPr>
            </w:pPr>
            <w:r w:rsidRPr="00981382">
              <w:rPr>
                <w:rFonts w:ascii="Times New Roman" w:hAnsi="Times New Roman"/>
                <w:color w:val="000000"/>
                <w:sz w:val="24"/>
                <w:szCs w:val="24"/>
                <w:lang w:eastAsia="ru-RU"/>
              </w:rPr>
              <w:t>1.</w:t>
            </w:r>
          </w:p>
        </w:tc>
        <w:tc>
          <w:tcPr>
            <w:tcW w:w="6119" w:type="dxa"/>
            <w:tcBorders>
              <w:top w:val="single" w:sz="4" w:space="0" w:color="auto"/>
              <w:left w:val="nil"/>
              <w:bottom w:val="single" w:sz="4" w:space="0" w:color="auto"/>
              <w:right w:val="single" w:sz="4" w:space="0" w:color="auto"/>
            </w:tcBorders>
            <w:shd w:val="clear" w:color="auto" w:fill="auto"/>
            <w:vAlign w:val="center"/>
          </w:tcPr>
          <w:p w:rsidR="007C6214" w:rsidRPr="000C2873" w:rsidRDefault="007C6214" w:rsidP="00A4075B">
            <w:pPr>
              <w:spacing w:after="0" w:line="240" w:lineRule="auto"/>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ДК 09110000-3 </w:t>
            </w:r>
            <w:r w:rsidRPr="007C6214">
              <w:rPr>
                <w:rFonts w:ascii="Times New Roman" w:hAnsi="Times New Roman"/>
                <w:color w:val="000000"/>
                <w:sz w:val="24"/>
                <w:szCs w:val="24"/>
                <w:lang w:val="uk-UA" w:eastAsia="ru-RU"/>
              </w:rPr>
              <w:t>«Тверде паливо» (Мули, що утворилися від освітлення води в нижньому мулонакопичувачі шахти «Піонер» ДП «Добропіллявугілля-видобуток»</w:t>
            </w:r>
            <w:r w:rsidR="005F15A7">
              <w:rPr>
                <w:rFonts w:ascii="Times New Roman" w:hAnsi="Times New Roman"/>
                <w:color w:val="000000"/>
                <w:sz w:val="24"/>
                <w:szCs w:val="24"/>
                <w:lang w:val="uk-UA" w:eastAsia="ru-RU"/>
              </w:rPr>
              <w:t>)</w:t>
            </w:r>
          </w:p>
        </w:tc>
        <w:tc>
          <w:tcPr>
            <w:tcW w:w="1163" w:type="dxa"/>
            <w:tcBorders>
              <w:top w:val="single" w:sz="4" w:space="0" w:color="auto"/>
              <w:left w:val="nil"/>
              <w:bottom w:val="single" w:sz="4" w:space="0" w:color="auto"/>
              <w:right w:val="single" w:sz="4" w:space="0" w:color="auto"/>
            </w:tcBorders>
            <w:shd w:val="clear" w:color="auto" w:fill="auto"/>
            <w:vAlign w:val="center"/>
          </w:tcPr>
          <w:p w:rsidR="007C6214" w:rsidRPr="000C2873" w:rsidRDefault="007C6214" w:rsidP="000D7488">
            <w:pPr>
              <w:spacing w:after="0" w:line="240" w:lineRule="auto"/>
              <w:jc w:val="center"/>
              <w:rPr>
                <w:rFonts w:ascii="Times New Roman" w:hAnsi="Times New Roman"/>
                <w:sz w:val="24"/>
                <w:szCs w:val="24"/>
                <w:lang w:val="uk-UA"/>
              </w:rPr>
            </w:pPr>
            <w:r>
              <w:rPr>
                <w:rFonts w:ascii="Times New Roman" w:hAnsi="Times New Roman"/>
                <w:sz w:val="24"/>
                <w:szCs w:val="24"/>
                <w:lang w:val="uk-UA"/>
              </w:rPr>
              <w:t>50,00</w:t>
            </w:r>
          </w:p>
        </w:tc>
        <w:tc>
          <w:tcPr>
            <w:tcW w:w="1388" w:type="dxa"/>
            <w:tcBorders>
              <w:top w:val="single" w:sz="4" w:space="0" w:color="auto"/>
              <w:left w:val="nil"/>
              <w:bottom w:val="single" w:sz="4" w:space="0" w:color="auto"/>
              <w:right w:val="single" w:sz="4" w:space="0" w:color="auto"/>
            </w:tcBorders>
            <w:shd w:val="clear" w:color="auto" w:fill="auto"/>
            <w:vAlign w:val="center"/>
          </w:tcPr>
          <w:p w:rsidR="00D3768B" w:rsidRDefault="00D3768B" w:rsidP="000D7488">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Від 29,5 </w:t>
            </w:r>
          </w:p>
          <w:p w:rsidR="007C6214" w:rsidRPr="000C2873" w:rsidRDefault="00D3768B" w:rsidP="000D7488">
            <w:pPr>
              <w:spacing w:after="0" w:line="240" w:lineRule="auto"/>
              <w:jc w:val="center"/>
              <w:rPr>
                <w:rFonts w:ascii="Times New Roman" w:hAnsi="Times New Roman"/>
                <w:sz w:val="24"/>
                <w:szCs w:val="24"/>
                <w:lang w:val="uk-UA"/>
              </w:rPr>
            </w:pPr>
            <w:r>
              <w:rPr>
                <w:rFonts w:ascii="Times New Roman" w:hAnsi="Times New Roman"/>
                <w:sz w:val="24"/>
                <w:szCs w:val="24"/>
                <w:lang w:val="uk-UA"/>
              </w:rPr>
              <w:t>до 69,5</w:t>
            </w:r>
          </w:p>
        </w:tc>
        <w:tc>
          <w:tcPr>
            <w:tcW w:w="1135" w:type="dxa"/>
            <w:tcBorders>
              <w:top w:val="single" w:sz="4" w:space="0" w:color="auto"/>
              <w:left w:val="nil"/>
              <w:bottom w:val="single" w:sz="4" w:space="0" w:color="auto"/>
              <w:right w:val="single" w:sz="4" w:space="0" w:color="auto"/>
            </w:tcBorders>
          </w:tcPr>
          <w:p w:rsidR="00DE34DA" w:rsidRDefault="00DE34DA" w:rsidP="00DE34DA">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Від </w:t>
            </w:r>
            <w:r w:rsidR="009E5B6B">
              <w:rPr>
                <w:rFonts w:ascii="Times New Roman" w:hAnsi="Times New Roman"/>
                <w:sz w:val="24"/>
                <w:szCs w:val="24"/>
                <w:lang w:val="uk-UA"/>
              </w:rPr>
              <w:t>15,0</w:t>
            </w:r>
            <w:r>
              <w:rPr>
                <w:rFonts w:ascii="Times New Roman" w:hAnsi="Times New Roman"/>
                <w:sz w:val="24"/>
                <w:szCs w:val="24"/>
                <w:lang w:val="uk-UA"/>
              </w:rPr>
              <w:t xml:space="preserve"> </w:t>
            </w:r>
          </w:p>
          <w:p w:rsidR="00D3768B" w:rsidRDefault="009E5B6B" w:rsidP="00DE34DA">
            <w:pPr>
              <w:spacing w:after="0" w:line="240" w:lineRule="auto"/>
              <w:jc w:val="center"/>
              <w:rPr>
                <w:rFonts w:ascii="Times New Roman" w:hAnsi="Times New Roman"/>
                <w:sz w:val="24"/>
                <w:szCs w:val="24"/>
                <w:lang w:val="uk-UA"/>
              </w:rPr>
            </w:pPr>
            <w:r>
              <w:rPr>
                <w:rFonts w:ascii="Times New Roman" w:hAnsi="Times New Roman"/>
                <w:sz w:val="24"/>
                <w:szCs w:val="24"/>
                <w:lang w:val="uk-UA"/>
              </w:rPr>
              <w:t>до 30,0</w:t>
            </w:r>
          </w:p>
          <w:p w:rsidR="007C6214" w:rsidRDefault="007C6214" w:rsidP="00DE34DA">
            <w:pPr>
              <w:spacing w:after="0" w:line="240" w:lineRule="auto"/>
              <w:jc w:val="center"/>
              <w:rPr>
                <w:rFonts w:ascii="Times New Roman" w:hAnsi="Times New Roman"/>
                <w:sz w:val="24"/>
                <w:szCs w:val="24"/>
                <w:lang w:val="uk-UA"/>
              </w:rPr>
            </w:pPr>
          </w:p>
        </w:tc>
      </w:tr>
    </w:tbl>
    <w:p w:rsidR="007B321D" w:rsidRDefault="00B20DA3" w:rsidP="001D186D">
      <w:pPr>
        <w:spacing w:before="240" w:after="0" w:line="240" w:lineRule="auto"/>
        <w:jc w:val="both"/>
        <w:rPr>
          <w:rFonts w:ascii="Times New Roman" w:hAnsi="Times New Roman"/>
          <w:bCs/>
          <w:sz w:val="24"/>
          <w:szCs w:val="24"/>
          <w:lang w:val="uk-UA" w:eastAsia="zh-CN"/>
        </w:rPr>
      </w:pPr>
      <w:bookmarkStart w:id="0" w:name="bookmark7"/>
      <w:r w:rsidRPr="00BF14F7">
        <w:rPr>
          <w:rFonts w:ascii="Times New Roman" w:hAnsi="Times New Roman"/>
          <w:sz w:val="24"/>
          <w:szCs w:val="24"/>
          <w:lang w:val="uk-UA"/>
        </w:rPr>
        <w:t xml:space="preserve">    </w:t>
      </w:r>
      <w:r w:rsidR="00E074F3" w:rsidRPr="00BF14F7">
        <w:rPr>
          <w:rFonts w:ascii="Times New Roman" w:hAnsi="Times New Roman"/>
          <w:sz w:val="24"/>
          <w:szCs w:val="24"/>
          <w:lang w:val="uk-UA"/>
        </w:rPr>
        <w:t xml:space="preserve"> </w:t>
      </w:r>
      <w:r w:rsidR="00FF4913" w:rsidRPr="00BF14F7">
        <w:rPr>
          <w:rFonts w:ascii="Times New Roman" w:hAnsi="Times New Roman"/>
          <w:bCs/>
          <w:iCs/>
          <w:sz w:val="24"/>
          <w:szCs w:val="24"/>
          <w:lang w:val="uk-UA"/>
        </w:rPr>
        <w:t>3.</w:t>
      </w:r>
      <w:r w:rsidR="00A9467D" w:rsidRPr="00BF14F7">
        <w:rPr>
          <w:rFonts w:ascii="Times New Roman" w:hAnsi="Times New Roman"/>
          <w:bCs/>
          <w:iCs/>
          <w:sz w:val="24"/>
          <w:szCs w:val="24"/>
          <w:lang w:val="uk-UA"/>
        </w:rPr>
        <w:t>3</w:t>
      </w:r>
      <w:r w:rsidR="00FF4913" w:rsidRPr="00BF14F7">
        <w:rPr>
          <w:rFonts w:ascii="Times New Roman" w:hAnsi="Times New Roman"/>
          <w:bCs/>
          <w:iCs/>
          <w:sz w:val="24"/>
          <w:szCs w:val="24"/>
          <w:lang w:val="uk-UA"/>
        </w:rPr>
        <w:t>.</w:t>
      </w:r>
      <w:r w:rsidR="000E4B95">
        <w:rPr>
          <w:rFonts w:ascii="Times New Roman" w:hAnsi="Times New Roman"/>
          <w:b/>
          <w:bCs/>
          <w:iCs/>
          <w:sz w:val="24"/>
          <w:szCs w:val="24"/>
          <w:lang w:val="uk-UA"/>
        </w:rPr>
        <w:t xml:space="preserve"> </w:t>
      </w:r>
      <w:r w:rsidR="0056561F">
        <w:rPr>
          <w:rFonts w:ascii="Times New Roman" w:hAnsi="Times New Roman"/>
          <w:b/>
          <w:bCs/>
          <w:iCs/>
          <w:sz w:val="24"/>
          <w:szCs w:val="24"/>
          <w:lang w:val="uk-UA"/>
        </w:rPr>
        <w:t xml:space="preserve">Термін поставки: </w:t>
      </w:r>
      <w:r w:rsidR="0056561F" w:rsidRPr="0056561F">
        <w:rPr>
          <w:rFonts w:ascii="Times New Roman" w:hAnsi="Times New Roman"/>
          <w:bCs/>
          <w:sz w:val="24"/>
          <w:szCs w:val="24"/>
          <w:lang w:val="uk-UA" w:eastAsia="zh-CN"/>
        </w:rPr>
        <w:t>Необхідні для виконання відомості вказуються в специфікаціях до Договору, які є невід’ємною частиною Договору. В Специфікаціях вказуються (в тому числі, але не виключно) назва Постачальника, місце відвантаження, кількість, строки (терміни) поставки і вартість Мулів</w:t>
      </w:r>
      <w:r w:rsidR="007E4952">
        <w:rPr>
          <w:rFonts w:ascii="Times New Roman" w:hAnsi="Times New Roman"/>
          <w:bCs/>
          <w:sz w:val="24"/>
          <w:szCs w:val="24"/>
          <w:lang w:val="uk-UA" w:eastAsia="zh-CN"/>
        </w:rPr>
        <w:t>.</w:t>
      </w:r>
    </w:p>
    <w:p w:rsidR="004F2368" w:rsidRPr="004F2368" w:rsidRDefault="00FF4913" w:rsidP="004F2368">
      <w:pPr>
        <w:spacing w:before="240" w:after="0" w:line="240" w:lineRule="auto"/>
        <w:jc w:val="both"/>
        <w:rPr>
          <w:rFonts w:ascii="Times New Roman" w:hAnsi="Times New Roman"/>
          <w:sz w:val="24"/>
          <w:szCs w:val="24"/>
          <w:lang w:val="uk-UA"/>
        </w:rPr>
      </w:pPr>
      <w:r w:rsidRPr="00BF14F7">
        <w:rPr>
          <w:rFonts w:ascii="Times New Roman" w:hAnsi="Times New Roman"/>
          <w:sz w:val="24"/>
          <w:szCs w:val="24"/>
          <w:lang w:val="uk-UA"/>
        </w:rPr>
        <w:t xml:space="preserve">     </w:t>
      </w:r>
      <w:r w:rsidR="006E0953" w:rsidRPr="00BF14F7">
        <w:rPr>
          <w:rFonts w:ascii="Times New Roman" w:hAnsi="Times New Roman"/>
          <w:sz w:val="24"/>
          <w:szCs w:val="24"/>
          <w:lang w:val="uk-UA"/>
        </w:rPr>
        <w:t>3.</w:t>
      </w:r>
      <w:r w:rsidR="00F063AE" w:rsidRPr="00BF14F7">
        <w:rPr>
          <w:rFonts w:ascii="Times New Roman" w:hAnsi="Times New Roman"/>
          <w:sz w:val="24"/>
          <w:szCs w:val="24"/>
          <w:lang w:val="uk-UA"/>
        </w:rPr>
        <w:t>4</w:t>
      </w:r>
      <w:r w:rsidR="000E4B95">
        <w:rPr>
          <w:rFonts w:ascii="Times New Roman" w:hAnsi="Times New Roman"/>
          <w:sz w:val="24"/>
          <w:szCs w:val="24"/>
          <w:lang w:val="uk-UA"/>
        </w:rPr>
        <w:t xml:space="preserve">. </w:t>
      </w:r>
      <w:r w:rsidR="00B058EF" w:rsidRPr="00BF14F7">
        <w:rPr>
          <w:rFonts w:ascii="Times New Roman" w:hAnsi="Times New Roman"/>
          <w:b/>
          <w:sz w:val="24"/>
          <w:szCs w:val="24"/>
          <w:lang w:val="uk-UA"/>
        </w:rPr>
        <w:t>Умови</w:t>
      </w:r>
      <w:r w:rsidR="00F40626" w:rsidRPr="007B321D">
        <w:rPr>
          <w:rFonts w:ascii="Times New Roman" w:hAnsi="Times New Roman"/>
          <w:b/>
          <w:sz w:val="24"/>
          <w:szCs w:val="24"/>
          <w:lang w:val="uk-UA"/>
        </w:rPr>
        <w:t xml:space="preserve"> </w:t>
      </w:r>
      <w:r w:rsidR="00B058EF" w:rsidRPr="00BF14F7">
        <w:rPr>
          <w:rFonts w:ascii="Times New Roman" w:hAnsi="Times New Roman"/>
          <w:b/>
          <w:sz w:val="24"/>
          <w:szCs w:val="24"/>
          <w:lang w:val="uk-UA"/>
        </w:rPr>
        <w:t>поставки</w:t>
      </w:r>
      <w:r w:rsidR="00F40626" w:rsidRPr="007B321D">
        <w:rPr>
          <w:rFonts w:ascii="Times New Roman" w:hAnsi="Times New Roman"/>
          <w:b/>
          <w:sz w:val="24"/>
          <w:szCs w:val="24"/>
          <w:lang w:val="uk-UA"/>
        </w:rPr>
        <w:t>:</w:t>
      </w:r>
      <w:bookmarkEnd w:id="0"/>
      <w:r w:rsidR="00876A4F">
        <w:rPr>
          <w:rFonts w:ascii="Times New Roman" w:hAnsi="Times New Roman"/>
          <w:sz w:val="24"/>
          <w:szCs w:val="24"/>
          <w:lang w:val="uk-UA"/>
        </w:rPr>
        <w:t xml:space="preserve"> </w:t>
      </w:r>
      <w:r w:rsidR="007B321D" w:rsidRPr="007B321D">
        <w:rPr>
          <w:rFonts w:ascii="Times New Roman" w:hAnsi="Times New Roman"/>
          <w:color w:val="FFFFFF" w:themeColor="background1"/>
          <w:sz w:val="24"/>
          <w:szCs w:val="24"/>
          <w:lang w:val="uk-UA"/>
        </w:rPr>
        <w:t>…………………………………………………………………………</w:t>
      </w:r>
      <w:r w:rsidR="007B321D">
        <w:rPr>
          <w:rFonts w:ascii="Times New Roman" w:hAnsi="Times New Roman"/>
          <w:sz w:val="24"/>
          <w:szCs w:val="24"/>
          <w:lang w:val="uk-UA"/>
        </w:rPr>
        <w:t xml:space="preserve">                                                                                                                                          </w:t>
      </w:r>
      <w:r w:rsidR="00AB07B1" w:rsidRPr="00AB07B1">
        <w:rPr>
          <w:rFonts w:ascii="Times New Roman" w:hAnsi="Times New Roman"/>
          <w:sz w:val="24"/>
          <w:szCs w:val="24"/>
          <w:lang w:val="uk-UA"/>
        </w:rPr>
        <w:t>Умови поставки Продукції – «EXW - склад Постачальника, автотранспортом Покупця і за його рахунок» згідно з Офіційними правилам тлумачення торговельних термінів Міжнародної торгової палати “Інкотермс” в редакції 2020 року, з урахуванням умов, положень і застережень, що містяться в цьому Договорі та специфікаціях до нього</w:t>
      </w:r>
    </w:p>
    <w:p w:rsidR="000E4B95" w:rsidRDefault="00865CEC" w:rsidP="001D186D">
      <w:pPr>
        <w:spacing w:before="240" w:after="0" w:line="240" w:lineRule="auto"/>
        <w:jc w:val="both"/>
        <w:rPr>
          <w:rFonts w:ascii="Times New Roman" w:hAnsi="Times New Roman"/>
          <w:sz w:val="24"/>
          <w:szCs w:val="24"/>
          <w:lang w:val="uk-UA"/>
        </w:rPr>
      </w:pPr>
      <w:r w:rsidRPr="00BF14F7">
        <w:rPr>
          <w:rFonts w:ascii="Times New Roman" w:hAnsi="Times New Roman"/>
          <w:b/>
          <w:bCs/>
          <w:iCs/>
          <w:sz w:val="24"/>
          <w:szCs w:val="24"/>
          <w:lang w:val="uk-UA"/>
        </w:rPr>
        <w:t xml:space="preserve"> </w:t>
      </w:r>
      <w:r w:rsidR="00E46B05" w:rsidRPr="00BF14F7">
        <w:rPr>
          <w:rFonts w:ascii="Times New Roman" w:hAnsi="Times New Roman"/>
          <w:b/>
          <w:bCs/>
          <w:iCs/>
          <w:sz w:val="24"/>
          <w:szCs w:val="24"/>
          <w:lang w:val="uk-UA"/>
        </w:rPr>
        <w:t>4.</w:t>
      </w:r>
      <w:r w:rsidR="005423A8" w:rsidRPr="00BF14F7">
        <w:rPr>
          <w:rFonts w:ascii="Times New Roman" w:hAnsi="Times New Roman"/>
          <w:b/>
          <w:bCs/>
          <w:iCs/>
          <w:sz w:val="24"/>
          <w:szCs w:val="24"/>
          <w:lang w:val="uk-UA"/>
        </w:rPr>
        <w:t xml:space="preserve"> </w:t>
      </w:r>
      <w:r w:rsidR="00815163" w:rsidRPr="00BF14F7">
        <w:rPr>
          <w:rFonts w:ascii="Times New Roman" w:hAnsi="Times New Roman"/>
          <w:b/>
          <w:bCs/>
          <w:iCs/>
          <w:sz w:val="24"/>
          <w:szCs w:val="24"/>
          <w:lang w:val="uk-UA"/>
        </w:rPr>
        <w:t>Умови розрахунків:</w:t>
      </w:r>
    </w:p>
    <w:p w:rsidR="00876A4F" w:rsidRDefault="00E52D06" w:rsidP="001D186D">
      <w:pPr>
        <w:tabs>
          <w:tab w:val="left" w:pos="540"/>
        </w:tabs>
        <w:spacing w:after="0" w:line="240" w:lineRule="auto"/>
        <w:jc w:val="both"/>
        <w:rPr>
          <w:rFonts w:ascii="Times New Roman" w:hAnsi="Times New Roman"/>
          <w:sz w:val="24"/>
          <w:szCs w:val="24"/>
          <w:shd w:val="clear" w:color="auto" w:fill="FFFFFF"/>
          <w:lang w:val="uk-UA"/>
        </w:rPr>
      </w:pPr>
      <w:r w:rsidRPr="00E52D06">
        <w:rPr>
          <w:rFonts w:ascii="Times New Roman" w:hAnsi="Times New Roman"/>
          <w:sz w:val="24"/>
          <w:szCs w:val="24"/>
          <w:shd w:val="clear" w:color="auto" w:fill="FFFFFF"/>
          <w:lang w:val="uk-UA"/>
        </w:rPr>
        <w:t>Оплата вартості вугілля здійснюється Покупцем на умовах 100% (сто відсотків) попередньої оплати в національній валюті України шляхом безготівкового перерахування грошових коштів на рахунок Постачальника згідно специфікації до договору та на підставі наданих Постачальником Покупцю відповідних рахунків на попередню оплату</w:t>
      </w:r>
      <w:r>
        <w:rPr>
          <w:rFonts w:ascii="Times New Roman" w:hAnsi="Times New Roman"/>
          <w:sz w:val="24"/>
          <w:szCs w:val="24"/>
          <w:shd w:val="clear" w:color="auto" w:fill="FFFFFF"/>
          <w:lang w:val="uk-UA"/>
        </w:rPr>
        <w:t>.</w:t>
      </w:r>
    </w:p>
    <w:p w:rsidR="00DB0C61" w:rsidRDefault="00DB0C61" w:rsidP="001D186D">
      <w:pPr>
        <w:tabs>
          <w:tab w:val="left" w:pos="540"/>
        </w:tabs>
        <w:spacing w:after="0" w:line="240" w:lineRule="auto"/>
        <w:jc w:val="both"/>
        <w:rPr>
          <w:rFonts w:ascii="Times New Roman" w:hAnsi="Times New Roman"/>
          <w:sz w:val="24"/>
          <w:szCs w:val="24"/>
          <w:shd w:val="clear" w:color="auto" w:fill="FFFFFF"/>
          <w:lang w:val="uk-UA"/>
        </w:rPr>
      </w:pPr>
    </w:p>
    <w:p w:rsidR="00DB0C61" w:rsidRDefault="00DB0C61" w:rsidP="001D186D">
      <w:pPr>
        <w:tabs>
          <w:tab w:val="left" w:pos="540"/>
        </w:tabs>
        <w:spacing w:after="0" w:line="240" w:lineRule="auto"/>
        <w:jc w:val="both"/>
        <w:rPr>
          <w:rFonts w:ascii="Times New Roman" w:hAnsi="Times New Roman"/>
          <w:sz w:val="24"/>
          <w:szCs w:val="24"/>
          <w:shd w:val="clear" w:color="auto" w:fill="FFFFFF"/>
          <w:lang w:val="uk-UA"/>
        </w:rPr>
      </w:pPr>
    </w:p>
    <w:p w:rsidR="00E52D06" w:rsidRDefault="00E52D06" w:rsidP="001D186D">
      <w:pPr>
        <w:tabs>
          <w:tab w:val="left" w:pos="540"/>
        </w:tabs>
        <w:spacing w:after="0" w:line="240" w:lineRule="auto"/>
        <w:jc w:val="both"/>
        <w:rPr>
          <w:rFonts w:ascii="Times New Roman" w:hAnsi="Times New Roman"/>
          <w:sz w:val="24"/>
          <w:szCs w:val="24"/>
          <w:shd w:val="clear" w:color="auto" w:fill="FFFFFF"/>
          <w:lang w:val="uk-UA"/>
        </w:rPr>
      </w:pPr>
    </w:p>
    <w:p w:rsidR="0086467A" w:rsidRDefault="0086467A" w:rsidP="001D186D">
      <w:pPr>
        <w:tabs>
          <w:tab w:val="left" w:pos="540"/>
        </w:tabs>
        <w:spacing w:after="0" w:line="240" w:lineRule="auto"/>
        <w:jc w:val="both"/>
        <w:rPr>
          <w:rFonts w:ascii="Times New Roman" w:eastAsia="Times New Roman" w:hAnsi="Times New Roman"/>
          <w:b/>
          <w:sz w:val="24"/>
          <w:szCs w:val="24"/>
          <w:lang w:val="uk-UA" w:eastAsia="ru-RU"/>
        </w:rPr>
      </w:pPr>
      <w:r w:rsidRPr="00BF14F7">
        <w:rPr>
          <w:rFonts w:ascii="Times New Roman" w:eastAsia="Times New Roman" w:hAnsi="Times New Roman"/>
          <w:b/>
          <w:sz w:val="24"/>
          <w:szCs w:val="24"/>
          <w:lang w:val="uk-UA" w:eastAsia="ru-RU"/>
        </w:rPr>
        <w:lastRenderedPageBreak/>
        <w:t xml:space="preserve">5. </w:t>
      </w:r>
      <w:r w:rsidRPr="00BF14F7">
        <w:rPr>
          <w:rFonts w:ascii="Times New Roman" w:eastAsia="Times New Roman" w:hAnsi="Times New Roman"/>
          <w:b/>
          <w:sz w:val="24"/>
          <w:szCs w:val="24"/>
          <w:lang w:val="uk-UA" w:eastAsia="ru-RU"/>
        </w:rPr>
        <w:tab/>
        <w:t xml:space="preserve">Вимоги до </w:t>
      </w:r>
      <w:r w:rsidR="00F063AE" w:rsidRPr="00BF14F7">
        <w:rPr>
          <w:rFonts w:ascii="Times New Roman" w:hAnsi="Times New Roman"/>
          <w:b/>
          <w:sz w:val="24"/>
          <w:szCs w:val="24"/>
          <w:lang w:val="uk-UA" w:eastAsia="ru-RU"/>
        </w:rPr>
        <w:t>Покупців/Учасників</w:t>
      </w:r>
      <w:r w:rsidRPr="00BF14F7">
        <w:rPr>
          <w:rFonts w:ascii="Times New Roman" w:eastAsia="Times New Roman" w:hAnsi="Times New Roman"/>
          <w:b/>
          <w:sz w:val="24"/>
          <w:szCs w:val="24"/>
          <w:lang w:val="uk-UA" w:eastAsia="ru-RU"/>
        </w:rPr>
        <w:t xml:space="preserve"> та спосіб їх підтвердження</w:t>
      </w:r>
      <w:r w:rsidR="00F063AE" w:rsidRPr="00BF14F7">
        <w:rPr>
          <w:rFonts w:ascii="Times New Roman" w:eastAsia="Times New Roman" w:hAnsi="Times New Roman"/>
          <w:b/>
          <w:sz w:val="24"/>
          <w:szCs w:val="24"/>
          <w:lang w:val="uk-UA" w:eastAsia="ru-RU"/>
        </w:rPr>
        <w:t>:</w:t>
      </w:r>
    </w:p>
    <w:p w:rsidR="00F2049F" w:rsidRPr="00BF14F7" w:rsidRDefault="00F2049F" w:rsidP="001D186D">
      <w:pPr>
        <w:tabs>
          <w:tab w:val="left" w:pos="540"/>
        </w:tabs>
        <w:spacing w:after="0" w:line="240" w:lineRule="auto"/>
        <w:jc w:val="both"/>
        <w:rPr>
          <w:rFonts w:ascii="Times New Roman" w:eastAsia="Times New Roman" w:hAnsi="Times New Roman"/>
          <w:sz w:val="24"/>
          <w:szCs w:val="24"/>
          <w:lang w:val="uk-UA"/>
        </w:rPr>
      </w:pPr>
    </w:p>
    <w:p w:rsidR="00F063AE" w:rsidRPr="00C07CE7" w:rsidRDefault="00BC7B19" w:rsidP="001D186D">
      <w:pPr>
        <w:jc w:val="both"/>
        <w:rPr>
          <w:rFonts w:ascii="Times New Roman" w:hAnsi="Times New Roman"/>
          <w:b/>
          <w:i/>
          <w:sz w:val="24"/>
          <w:szCs w:val="24"/>
          <w:lang w:val="uk-UA" w:eastAsia="ru-RU"/>
        </w:rPr>
      </w:pPr>
      <w:r w:rsidRPr="00BF14F7">
        <w:rPr>
          <w:rFonts w:ascii="Times New Roman" w:hAnsi="Times New Roman"/>
          <w:b/>
          <w:sz w:val="24"/>
          <w:szCs w:val="24"/>
          <w:lang w:val="uk-UA" w:eastAsia="ru-RU"/>
        </w:rPr>
        <w:t xml:space="preserve">5.1. </w:t>
      </w:r>
      <w:r w:rsidR="00F063AE" w:rsidRPr="00C07CE7">
        <w:rPr>
          <w:rFonts w:ascii="Times New Roman" w:hAnsi="Times New Roman"/>
          <w:b/>
          <w:i/>
          <w:sz w:val="24"/>
          <w:szCs w:val="24"/>
          <w:lang w:eastAsia="ru-RU"/>
        </w:rPr>
        <w:t xml:space="preserve">Під </w:t>
      </w:r>
      <w:r w:rsidR="00F063AE" w:rsidRPr="00C07CE7">
        <w:rPr>
          <w:rFonts w:ascii="Times New Roman" w:hAnsi="Times New Roman"/>
          <w:b/>
          <w:i/>
          <w:sz w:val="24"/>
          <w:szCs w:val="24"/>
          <w:lang w:val="uk-UA" w:eastAsia="ru-RU"/>
        </w:rPr>
        <w:t xml:space="preserve">час подання цінової пропозиції </w:t>
      </w:r>
      <w:r w:rsidR="004C030A" w:rsidRPr="00C07CE7">
        <w:rPr>
          <w:rFonts w:ascii="Times New Roman" w:hAnsi="Times New Roman"/>
          <w:b/>
          <w:i/>
          <w:sz w:val="24"/>
          <w:szCs w:val="24"/>
          <w:lang w:val="uk-UA" w:eastAsia="ru-RU"/>
        </w:rPr>
        <w:t>Покупець</w:t>
      </w:r>
      <w:r w:rsidR="00F063AE" w:rsidRPr="00C07CE7">
        <w:rPr>
          <w:rFonts w:ascii="Times New Roman" w:hAnsi="Times New Roman"/>
          <w:b/>
          <w:i/>
          <w:sz w:val="24"/>
          <w:szCs w:val="24"/>
          <w:lang w:val="uk-UA" w:eastAsia="ru-RU"/>
        </w:rPr>
        <w:t>/Учасник повинен завантажити</w:t>
      </w:r>
      <w:r w:rsidR="00F063AE" w:rsidRPr="00C07CE7">
        <w:rPr>
          <w:rFonts w:ascii="Times New Roman" w:hAnsi="Times New Roman"/>
          <w:b/>
          <w:i/>
          <w:sz w:val="24"/>
          <w:szCs w:val="24"/>
          <w:lang w:val="uk-UA"/>
        </w:rPr>
        <w:t xml:space="preserve"> через електронну систему </w:t>
      </w:r>
      <w:r w:rsidR="00F063AE" w:rsidRPr="00C07CE7">
        <w:rPr>
          <w:rFonts w:ascii="Times New Roman" w:hAnsi="Times New Roman"/>
          <w:b/>
          <w:i/>
          <w:sz w:val="24"/>
          <w:szCs w:val="24"/>
          <w:lang w:val="uk-UA" w:eastAsia="ru-RU"/>
        </w:rPr>
        <w:t>в електронному (сканованому) вигляді в складі своєї пропозиції наступні документи:</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
        <w:gridCol w:w="9002"/>
      </w:tblGrid>
      <w:tr w:rsidR="00F063AE" w:rsidRPr="0065655E" w:rsidTr="00203B61">
        <w:trPr>
          <w:trHeight w:val="559"/>
          <w:jc w:val="center"/>
        </w:trPr>
        <w:tc>
          <w:tcPr>
            <w:tcW w:w="491" w:type="dxa"/>
          </w:tcPr>
          <w:p w:rsidR="00F063AE" w:rsidRPr="00936E6D" w:rsidRDefault="00BC7B19" w:rsidP="00EE6D63">
            <w:pPr>
              <w:spacing w:after="0" w:line="240" w:lineRule="auto"/>
              <w:jc w:val="center"/>
              <w:rPr>
                <w:rFonts w:ascii="Times New Roman" w:hAnsi="Times New Roman"/>
                <w:bCs/>
                <w:lang w:val="uk-UA" w:eastAsia="ru-RU"/>
              </w:rPr>
            </w:pPr>
            <w:r>
              <w:rPr>
                <w:rFonts w:ascii="Times New Roman" w:hAnsi="Times New Roman"/>
                <w:bCs/>
                <w:lang w:val="uk-UA" w:eastAsia="ru-RU"/>
              </w:rPr>
              <w:t>1</w:t>
            </w:r>
            <w:r w:rsidR="00F063AE">
              <w:rPr>
                <w:rFonts w:ascii="Times New Roman" w:hAnsi="Times New Roman"/>
                <w:bCs/>
                <w:lang w:val="uk-UA" w:eastAsia="ru-RU"/>
              </w:rPr>
              <w:t>.</w:t>
            </w:r>
          </w:p>
        </w:tc>
        <w:tc>
          <w:tcPr>
            <w:tcW w:w="9002" w:type="dxa"/>
          </w:tcPr>
          <w:p w:rsidR="00F063AE" w:rsidRPr="002527CB" w:rsidRDefault="00BC7B19" w:rsidP="008C5B13">
            <w:pPr>
              <w:spacing w:after="0" w:line="240" w:lineRule="auto"/>
              <w:ind w:right="34"/>
              <w:jc w:val="both"/>
              <w:rPr>
                <w:rFonts w:ascii="Times New Roman" w:hAnsi="Times New Roman"/>
                <w:lang w:val="uk-UA"/>
              </w:rPr>
            </w:pPr>
            <w:r>
              <w:rPr>
                <w:rFonts w:ascii="Times New Roman" w:hAnsi="Times New Roman"/>
                <w:lang w:val="uk-UA"/>
              </w:rPr>
              <w:t>Цінову пропозицію (</w:t>
            </w:r>
            <w:r w:rsidR="008C5B13">
              <w:rPr>
                <w:rFonts w:ascii="Times New Roman" w:hAnsi="Times New Roman"/>
                <w:lang w:val="uk-UA"/>
              </w:rPr>
              <w:t>Додаток 1)</w:t>
            </w:r>
          </w:p>
        </w:tc>
      </w:tr>
    </w:tbl>
    <w:p w:rsidR="00AD3AD2" w:rsidRPr="00BC7B19" w:rsidRDefault="00BC7B19" w:rsidP="00BC7B19">
      <w:pPr>
        <w:rPr>
          <w:rFonts w:ascii="Times New Roman" w:hAnsi="Times New Roman"/>
          <w:b/>
          <w:lang w:val="uk-UA" w:eastAsia="ru-RU"/>
        </w:rPr>
      </w:pPr>
      <w:r>
        <w:rPr>
          <w:rFonts w:ascii="Times New Roman" w:hAnsi="Times New Roman"/>
          <w:b/>
          <w:lang w:val="uk-UA" w:eastAsia="ru-RU"/>
        </w:rPr>
        <w:t xml:space="preserve">5.2. </w:t>
      </w:r>
      <w:r w:rsidRPr="00BC7B19">
        <w:rPr>
          <w:rFonts w:ascii="Times New Roman" w:hAnsi="Times New Roman"/>
          <w:b/>
          <w:lang w:val="uk-UA" w:eastAsia="ru-RU"/>
        </w:rPr>
        <w:t xml:space="preserve">Після визначення системою Переможець торгів надає Продавцю: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
        <w:gridCol w:w="9002"/>
      </w:tblGrid>
      <w:tr w:rsidR="00BC7B19" w:rsidRPr="004F786E" w:rsidTr="00203B61">
        <w:trPr>
          <w:trHeight w:val="1686"/>
          <w:jc w:val="center"/>
        </w:trPr>
        <w:tc>
          <w:tcPr>
            <w:tcW w:w="491" w:type="dxa"/>
          </w:tcPr>
          <w:p w:rsidR="00BC7B19" w:rsidRPr="00936E6D" w:rsidRDefault="00BC7B19" w:rsidP="00EE6D63">
            <w:pPr>
              <w:spacing w:after="0" w:line="240" w:lineRule="auto"/>
              <w:jc w:val="center"/>
              <w:rPr>
                <w:rFonts w:ascii="Times New Roman" w:hAnsi="Times New Roman"/>
                <w:b/>
                <w:bCs/>
                <w:lang w:val="uk-UA" w:eastAsia="ru-RU"/>
              </w:rPr>
            </w:pPr>
            <w:r>
              <w:rPr>
                <w:rFonts w:ascii="Times New Roman" w:hAnsi="Times New Roman"/>
                <w:bCs/>
                <w:lang w:val="uk-UA" w:eastAsia="ru-RU"/>
              </w:rPr>
              <w:t>1</w:t>
            </w:r>
            <w:r w:rsidRPr="00936E6D">
              <w:rPr>
                <w:rFonts w:ascii="Times New Roman" w:hAnsi="Times New Roman"/>
                <w:bCs/>
                <w:lang w:val="uk-UA" w:eastAsia="ru-RU"/>
              </w:rPr>
              <w:t>.</w:t>
            </w:r>
          </w:p>
        </w:tc>
        <w:tc>
          <w:tcPr>
            <w:tcW w:w="9002" w:type="dxa"/>
          </w:tcPr>
          <w:p w:rsidR="00BC7B19" w:rsidRPr="00936E6D" w:rsidRDefault="00BC7B19" w:rsidP="00EE6D63">
            <w:pPr>
              <w:spacing w:after="0" w:line="240" w:lineRule="auto"/>
              <w:ind w:right="34"/>
              <w:rPr>
                <w:rFonts w:ascii="Times New Roman" w:hAnsi="Times New Roman"/>
                <w:i/>
                <w:lang w:val="uk-UA"/>
              </w:rPr>
            </w:pPr>
            <w:r w:rsidRPr="00936E6D">
              <w:rPr>
                <w:rFonts w:ascii="Times New Roman" w:hAnsi="Times New Roman"/>
                <w:i/>
                <w:lang w:val="uk-UA"/>
              </w:rPr>
              <w:t>Для юридичних осіб:</w:t>
            </w:r>
          </w:p>
          <w:p w:rsidR="00BC7B19" w:rsidRPr="00936E6D" w:rsidRDefault="00BC7B19" w:rsidP="00EE6D63">
            <w:pPr>
              <w:spacing w:after="0" w:line="240" w:lineRule="auto"/>
              <w:ind w:right="34"/>
              <w:jc w:val="both"/>
              <w:rPr>
                <w:rFonts w:ascii="Times New Roman" w:hAnsi="Times New Roman"/>
                <w:lang w:val="uk-UA"/>
              </w:rPr>
            </w:pPr>
            <w:r>
              <w:rPr>
                <w:rFonts w:ascii="Times New Roman" w:hAnsi="Times New Roman"/>
                <w:lang w:val="uk-UA"/>
              </w:rPr>
              <w:t>К</w:t>
            </w:r>
            <w:r w:rsidRPr="00936E6D">
              <w:rPr>
                <w:rFonts w:ascii="Times New Roman" w:hAnsi="Times New Roman"/>
                <w:lang w:val="uk-UA"/>
              </w:rPr>
              <w:t xml:space="preserve">опію документу, що підтверджує повноваження посадової особи Учасника процедури закупівлі щодо підпису документів </w:t>
            </w:r>
            <w:r>
              <w:rPr>
                <w:rFonts w:ascii="Times New Roman" w:hAnsi="Times New Roman"/>
                <w:lang w:val="uk-UA"/>
              </w:rPr>
              <w:t>цінової</w:t>
            </w:r>
            <w:r w:rsidRPr="00936E6D">
              <w:rPr>
                <w:rFonts w:ascii="Times New Roman" w:hAnsi="Times New Roman"/>
                <w:lang w:val="uk-UA"/>
              </w:rPr>
              <w:t xml:space="preserve"> пропозиції (</w:t>
            </w:r>
            <w:r w:rsidRPr="00936E6D">
              <w:rPr>
                <w:rFonts w:ascii="Times New Roman" w:hAnsi="Times New Roman"/>
                <w:i/>
                <w:lang w:val="uk-UA"/>
              </w:rPr>
              <w:t>у випадку, якщо посадова особа, підписуючи пропозицію,</w:t>
            </w:r>
            <w:r>
              <w:rPr>
                <w:rFonts w:ascii="Times New Roman" w:hAnsi="Times New Roman"/>
                <w:i/>
                <w:lang w:val="uk-UA"/>
              </w:rPr>
              <w:t xml:space="preserve"> </w:t>
            </w:r>
            <w:r w:rsidRPr="00936E6D">
              <w:rPr>
                <w:rFonts w:ascii="Times New Roman" w:hAnsi="Times New Roman"/>
                <w:i/>
                <w:lang w:val="uk-UA"/>
              </w:rPr>
              <w:t>діє за дорученням або за наявністю передбачених статутом учасника обмежень керівника щодо укладення договорів</w:t>
            </w:r>
            <w:r w:rsidRPr="00936E6D">
              <w:rPr>
                <w:rFonts w:ascii="Times New Roman" w:hAnsi="Times New Roman"/>
                <w:lang w:val="uk-UA"/>
              </w:rPr>
              <w:t>).</w:t>
            </w:r>
          </w:p>
          <w:p w:rsidR="00BC7B19" w:rsidRPr="00936E6D" w:rsidRDefault="00BC7B19" w:rsidP="00EE6D63">
            <w:pPr>
              <w:spacing w:after="0" w:line="240" w:lineRule="auto"/>
              <w:ind w:right="34"/>
              <w:rPr>
                <w:rFonts w:ascii="Times New Roman" w:hAnsi="Times New Roman"/>
                <w:lang w:val="uk-UA"/>
              </w:rPr>
            </w:pPr>
            <w:r w:rsidRPr="00936E6D">
              <w:rPr>
                <w:rFonts w:ascii="Times New Roman" w:hAnsi="Times New Roman"/>
                <w:i/>
                <w:lang w:val="uk-UA"/>
              </w:rPr>
              <w:t>Для фізичних осіб-підприємців:</w:t>
            </w:r>
          </w:p>
          <w:p w:rsidR="00BC7B19" w:rsidRPr="00936E6D" w:rsidRDefault="00BC7B19" w:rsidP="00EE6D63">
            <w:pPr>
              <w:spacing w:after="0" w:line="240" w:lineRule="auto"/>
              <w:ind w:right="34"/>
              <w:jc w:val="both"/>
              <w:rPr>
                <w:rFonts w:ascii="Times New Roman" w:hAnsi="Times New Roman"/>
                <w:b/>
                <w:lang w:val="uk-UA"/>
              </w:rPr>
            </w:pPr>
            <w:r>
              <w:rPr>
                <w:rFonts w:ascii="Times New Roman" w:hAnsi="Times New Roman"/>
                <w:lang w:val="uk-UA"/>
              </w:rPr>
              <w:t>К</w:t>
            </w:r>
            <w:r w:rsidRPr="00936E6D">
              <w:rPr>
                <w:rFonts w:ascii="Times New Roman" w:hAnsi="Times New Roman"/>
                <w:lang w:val="uk-UA"/>
              </w:rPr>
              <w:t xml:space="preserve">опію документу, що підтверджує повноваження фізичної особи щодо підпису документів </w:t>
            </w:r>
            <w:r>
              <w:rPr>
                <w:rFonts w:ascii="Times New Roman" w:hAnsi="Times New Roman"/>
                <w:lang w:val="uk-UA"/>
              </w:rPr>
              <w:t>цінової</w:t>
            </w:r>
            <w:r w:rsidRPr="00936E6D">
              <w:rPr>
                <w:rFonts w:ascii="Times New Roman" w:hAnsi="Times New Roman"/>
                <w:lang w:val="uk-UA"/>
              </w:rPr>
              <w:t xml:space="preserve"> пропозиції від імені Учасника-фізичної особи-підприємця.</w:t>
            </w:r>
          </w:p>
        </w:tc>
      </w:tr>
      <w:tr w:rsidR="00BC7B19" w:rsidRPr="00936E6D" w:rsidTr="00203B61">
        <w:trPr>
          <w:trHeight w:val="1059"/>
          <w:jc w:val="center"/>
        </w:trPr>
        <w:tc>
          <w:tcPr>
            <w:tcW w:w="491" w:type="dxa"/>
          </w:tcPr>
          <w:p w:rsidR="00BC7B19" w:rsidRPr="00936E6D" w:rsidRDefault="00BC7B19" w:rsidP="00EE6D63">
            <w:pPr>
              <w:spacing w:after="0" w:line="240" w:lineRule="auto"/>
              <w:jc w:val="center"/>
              <w:rPr>
                <w:rFonts w:ascii="Times New Roman" w:hAnsi="Times New Roman"/>
                <w:bCs/>
                <w:lang w:val="uk-UA" w:eastAsia="ru-RU"/>
              </w:rPr>
            </w:pPr>
            <w:r>
              <w:rPr>
                <w:rFonts w:ascii="Times New Roman" w:hAnsi="Times New Roman"/>
                <w:bCs/>
                <w:lang w:val="uk-UA" w:eastAsia="ru-RU"/>
              </w:rPr>
              <w:t>2</w:t>
            </w:r>
            <w:r w:rsidRPr="00936E6D">
              <w:rPr>
                <w:rFonts w:ascii="Times New Roman" w:hAnsi="Times New Roman"/>
                <w:bCs/>
                <w:lang w:val="uk-UA" w:eastAsia="ru-RU"/>
              </w:rPr>
              <w:t>.</w:t>
            </w:r>
          </w:p>
        </w:tc>
        <w:tc>
          <w:tcPr>
            <w:tcW w:w="9002" w:type="dxa"/>
          </w:tcPr>
          <w:p w:rsidR="00BC7B19" w:rsidRPr="00936E6D" w:rsidRDefault="00BC7B19" w:rsidP="00950FD7">
            <w:pPr>
              <w:pStyle w:val="2"/>
              <w:rPr>
                <w:lang w:val="uk-UA"/>
              </w:rPr>
            </w:pPr>
            <w:r w:rsidRPr="00936E6D">
              <w:rPr>
                <w:lang w:val="uk-UA"/>
              </w:rPr>
              <w:t>Для платників ПДВ:</w:t>
            </w:r>
          </w:p>
          <w:p w:rsidR="00BC7B19" w:rsidRPr="00936E6D" w:rsidRDefault="00BC7B19" w:rsidP="00950FD7">
            <w:pPr>
              <w:pStyle w:val="2"/>
              <w:rPr>
                <w:lang w:val="uk-UA"/>
              </w:rPr>
            </w:pPr>
            <w:r>
              <w:rPr>
                <w:lang w:val="uk-UA"/>
              </w:rPr>
              <w:t>К</w:t>
            </w:r>
            <w:r w:rsidRPr="00936E6D">
              <w:rPr>
                <w:lang w:val="uk-UA"/>
              </w:rPr>
              <w:t>опія</w:t>
            </w:r>
            <w:r w:rsidRPr="00936E6D">
              <w:rPr>
                <w:lang w:val="uk-UA" w:eastAsia="ru-RU"/>
              </w:rPr>
              <w:t xml:space="preserve"> </w:t>
            </w:r>
            <w:r w:rsidRPr="00936E6D">
              <w:rPr>
                <w:lang w:val="uk-UA"/>
              </w:rPr>
              <w:t>Витяг</w:t>
            </w:r>
            <w:r>
              <w:rPr>
                <w:lang w:val="uk-UA"/>
              </w:rPr>
              <w:t>у</w:t>
            </w:r>
            <w:r w:rsidRPr="00936E6D">
              <w:rPr>
                <w:lang w:val="uk-UA"/>
              </w:rPr>
              <w:t xml:space="preserve"> з реєстру платників податків на додану вартість</w:t>
            </w:r>
            <w:r>
              <w:rPr>
                <w:lang w:val="uk-UA"/>
              </w:rPr>
              <w:t>.</w:t>
            </w:r>
          </w:p>
          <w:p w:rsidR="00BC7B19" w:rsidRPr="00936E6D" w:rsidRDefault="00BC7B19" w:rsidP="00950FD7">
            <w:pPr>
              <w:pStyle w:val="2"/>
              <w:rPr>
                <w:lang w:val="uk-UA"/>
              </w:rPr>
            </w:pPr>
            <w:r w:rsidRPr="00936E6D">
              <w:rPr>
                <w:lang w:val="uk-UA"/>
              </w:rPr>
              <w:t>Для платників єдиного податку:</w:t>
            </w:r>
          </w:p>
          <w:p w:rsidR="00BC7B19" w:rsidRPr="00936E6D" w:rsidRDefault="00BC7B19" w:rsidP="00950FD7">
            <w:pPr>
              <w:pStyle w:val="2"/>
              <w:rPr>
                <w:lang w:val="uk-UA" w:eastAsia="ru-RU"/>
              </w:rPr>
            </w:pPr>
            <w:r>
              <w:rPr>
                <w:lang w:val="uk-UA"/>
              </w:rPr>
              <w:t>К</w:t>
            </w:r>
            <w:r w:rsidRPr="00936E6D">
              <w:rPr>
                <w:lang w:val="uk-UA"/>
              </w:rPr>
              <w:t>опія</w:t>
            </w:r>
            <w:r w:rsidRPr="00936E6D">
              <w:rPr>
                <w:lang w:val="uk-UA" w:eastAsia="ru-RU"/>
              </w:rPr>
              <w:t xml:space="preserve"> </w:t>
            </w:r>
            <w:r w:rsidRPr="00936E6D">
              <w:rPr>
                <w:lang w:val="uk-UA"/>
              </w:rPr>
              <w:t>Витяг</w:t>
            </w:r>
            <w:r>
              <w:rPr>
                <w:lang w:val="uk-UA"/>
              </w:rPr>
              <w:t>у</w:t>
            </w:r>
            <w:r w:rsidRPr="00936E6D">
              <w:rPr>
                <w:lang w:val="uk-UA"/>
              </w:rPr>
              <w:t xml:space="preserve"> з Реєстру платників єдиного податку</w:t>
            </w:r>
            <w:r w:rsidRPr="00936E6D">
              <w:rPr>
                <w:lang w:val="uk-UA" w:eastAsia="ru-RU"/>
              </w:rPr>
              <w:t>.</w:t>
            </w:r>
          </w:p>
        </w:tc>
      </w:tr>
      <w:tr w:rsidR="00BC7B19" w:rsidRPr="004F786E" w:rsidTr="00203B61">
        <w:trPr>
          <w:trHeight w:val="591"/>
          <w:jc w:val="center"/>
        </w:trPr>
        <w:tc>
          <w:tcPr>
            <w:tcW w:w="491" w:type="dxa"/>
          </w:tcPr>
          <w:p w:rsidR="00BC7B19" w:rsidRPr="00936E6D" w:rsidRDefault="00BC7B19" w:rsidP="00EE6D63">
            <w:pPr>
              <w:spacing w:after="0" w:line="240" w:lineRule="auto"/>
              <w:jc w:val="center"/>
              <w:rPr>
                <w:rFonts w:ascii="Times New Roman" w:hAnsi="Times New Roman"/>
                <w:bCs/>
                <w:lang w:val="uk-UA" w:eastAsia="ru-RU"/>
              </w:rPr>
            </w:pPr>
            <w:r>
              <w:rPr>
                <w:rFonts w:ascii="Times New Roman" w:hAnsi="Times New Roman"/>
                <w:bCs/>
                <w:lang w:val="uk-UA" w:eastAsia="ru-RU"/>
              </w:rPr>
              <w:t>3</w:t>
            </w:r>
            <w:r w:rsidRPr="00936E6D">
              <w:rPr>
                <w:rFonts w:ascii="Times New Roman" w:hAnsi="Times New Roman"/>
                <w:bCs/>
                <w:lang w:val="uk-UA" w:eastAsia="ru-RU"/>
              </w:rPr>
              <w:t>.</w:t>
            </w:r>
          </w:p>
        </w:tc>
        <w:tc>
          <w:tcPr>
            <w:tcW w:w="9002" w:type="dxa"/>
          </w:tcPr>
          <w:p w:rsidR="00BC7B19" w:rsidRPr="00936E6D" w:rsidRDefault="00BC7B19" w:rsidP="00950FD7">
            <w:pPr>
              <w:pStyle w:val="2"/>
              <w:rPr>
                <w:lang w:val="uk-UA" w:eastAsia="ru-RU"/>
              </w:rPr>
            </w:pPr>
            <w:r>
              <w:rPr>
                <w:lang w:val="uk-UA"/>
              </w:rPr>
              <w:t>К</w:t>
            </w:r>
            <w:r w:rsidRPr="00936E6D">
              <w:rPr>
                <w:lang w:val="uk-UA"/>
              </w:rPr>
              <w:t>опія</w:t>
            </w:r>
            <w:r w:rsidRPr="00936E6D">
              <w:rPr>
                <w:lang w:val="uk-UA" w:eastAsia="ru-RU"/>
              </w:rPr>
              <w:t xml:space="preserve"> </w:t>
            </w:r>
            <w:r w:rsidRPr="00936E6D">
              <w:rPr>
                <w:lang w:val="uk-UA"/>
              </w:rPr>
              <w:t xml:space="preserve">довідки про присвоєння ідентифікаційного коду, завірена підписом учасника </w:t>
            </w:r>
            <w:r w:rsidRPr="00936E6D">
              <w:rPr>
                <w:i/>
                <w:lang w:val="uk-UA"/>
              </w:rPr>
              <w:t>(для фізичних осіб, фізичних осіб-підприємців).</w:t>
            </w:r>
          </w:p>
        </w:tc>
      </w:tr>
      <w:tr w:rsidR="00950FD7" w:rsidRPr="004F786E" w:rsidTr="00203B61">
        <w:trPr>
          <w:trHeight w:val="591"/>
          <w:jc w:val="center"/>
        </w:trPr>
        <w:tc>
          <w:tcPr>
            <w:tcW w:w="491" w:type="dxa"/>
          </w:tcPr>
          <w:p w:rsidR="00950FD7" w:rsidRDefault="00950FD7" w:rsidP="00EE6D63">
            <w:pPr>
              <w:spacing w:after="0" w:line="240" w:lineRule="auto"/>
              <w:jc w:val="center"/>
              <w:rPr>
                <w:rFonts w:ascii="Times New Roman" w:hAnsi="Times New Roman"/>
                <w:bCs/>
                <w:lang w:val="uk-UA" w:eastAsia="ru-RU"/>
              </w:rPr>
            </w:pPr>
            <w:r>
              <w:rPr>
                <w:rFonts w:ascii="Times New Roman" w:hAnsi="Times New Roman"/>
                <w:bCs/>
                <w:lang w:val="uk-UA" w:eastAsia="ru-RU"/>
              </w:rPr>
              <w:t>4.</w:t>
            </w:r>
          </w:p>
        </w:tc>
        <w:tc>
          <w:tcPr>
            <w:tcW w:w="9002" w:type="dxa"/>
          </w:tcPr>
          <w:p w:rsidR="00950FD7" w:rsidRPr="00950FD7" w:rsidRDefault="00950FD7" w:rsidP="00950FD7">
            <w:pPr>
              <w:pStyle w:val="2"/>
              <w:rPr>
                <w:lang w:val="uk-UA"/>
              </w:rPr>
            </w:pPr>
            <w:r w:rsidRPr="00950FD7">
              <w:rPr>
                <w:rStyle w:val="8"/>
                <w:rFonts w:eastAsia="Arial Unicode MS"/>
                <w:sz w:val="22"/>
                <w:szCs w:val="22"/>
              </w:rPr>
              <w:t>Довідку або витяг Державної реєстраційної служби України з Єдиного державного реєстру юридичних та фізичних осіб - підприємців, який включає останню інформацію щодо реєстрації/діяльності контрагента (для юридичних осіб), які містять актуальну достовірну інформацію про учасника, станом на час подання документів замовнику</w:t>
            </w:r>
          </w:p>
        </w:tc>
      </w:tr>
      <w:tr w:rsidR="00BC7B19" w:rsidRPr="00936E6D" w:rsidTr="00203B61">
        <w:trPr>
          <w:trHeight w:val="559"/>
          <w:jc w:val="center"/>
        </w:trPr>
        <w:tc>
          <w:tcPr>
            <w:tcW w:w="491" w:type="dxa"/>
          </w:tcPr>
          <w:p w:rsidR="00BC7B19" w:rsidRPr="00936E6D" w:rsidRDefault="00950FD7" w:rsidP="00EE6D63">
            <w:pPr>
              <w:spacing w:after="0" w:line="240" w:lineRule="auto"/>
              <w:jc w:val="center"/>
              <w:rPr>
                <w:rFonts w:ascii="Times New Roman" w:hAnsi="Times New Roman"/>
                <w:bCs/>
                <w:lang w:val="uk-UA" w:eastAsia="ru-RU"/>
              </w:rPr>
            </w:pPr>
            <w:r>
              <w:rPr>
                <w:rFonts w:ascii="Times New Roman" w:hAnsi="Times New Roman"/>
                <w:bCs/>
                <w:lang w:val="uk-UA" w:eastAsia="ru-RU"/>
              </w:rPr>
              <w:t>5</w:t>
            </w:r>
            <w:r w:rsidR="00BC7B19" w:rsidRPr="00936E6D">
              <w:rPr>
                <w:rFonts w:ascii="Times New Roman" w:hAnsi="Times New Roman"/>
                <w:bCs/>
                <w:lang w:val="uk-UA" w:eastAsia="ru-RU"/>
              </w:rPr>
              <w:t xml:space="preserve">. </w:t>
            </w:r>
          </w:p>
        </w:tc>
        <w:tc>
          <w:tcPr>
            <w:tcW w:w="9002" w:type="dxa"/>
          </w:tcPr>
          <w:p w:rsidR="00BC7B19" w:rsidRPr="00936E6D" w:rsidRDefault="00BC7B19" w:rsidP="00EE6D63">
            <w:pPr>
              <w:spacing w:after="0" w:line="240" w:lineRule="auto"/>
              <w:ind w:right="34"/>
              <w:jc w:val="both"/>
              <w:rPr>
                <w:rFonts w:ascii="Times New Roman" w:hAnsi="Times New Roman"/>
                <w:lang w:val="uk-UA" w:eastAsia="ru-RU"/>
              </w:rPr>
            </w:pPr>
            <w:r>
              <w:rPr>
                <w:rFonts w:ascii="Times New Roman" w:hAnsi="Times New Roman"/>
                <w:lang w:val="uk-UA"/>
              </w:rPr>
              <w:t>К</w:t>
            </w:r>
            <w:r w:rsidRPr="00936E6D">
              <w:rPr>
                <w:rFonts w:ascii="Times New Roman" w:hAnsi="Times New Roman"/>
                <w:lang w:val="uk-UA"/>
              </w:rPr>
              <w:t>опія</w:t>
            </w:r>
            <w:r w:rsidRPr="00936E6D">
              <w:rPr>
                <w:rFonts w:ascii="Times New Roman" w:hAnsi="Times New Roman"/>
                <w:lang w:val="uk-UA" w:eastAsia="ru-RU"/>
              </w:rPr>
              <w:t xml:space="preserve"> </w:t>
            </w:r>
            <w:r w:rsidRPr="00936E6D">
              <w:rPr>
                <w:rFonts w:ascii="Times New Roman" w:hAnsi="Times New Roman"/>
                <w:lang w:val="uk-UA"/>
              </w:rPr>
              <w:t>паспорту, завірена підписом учасника (</w:t>
            </w:r>
            <w:r w:rsidRPr="00936E6D">
              <w:rPr>
                <w:rFonts w:ascii="Times New Roman" w:hAnsi="Times New Roman"/>
                <w:i/>
                <w:lang w:val="uk-UA"/>
              </w:rPr>
              <w:t>для фізичних осіб, фізичних осіб-підприємців)</w:t>
            </w:r>
            <w:r w:rsidRPr="00936E6D">
              <w:rPr>
                <w:rFonts w:ascii="Times New Roman" w:hAnsi="Times New Roman"/>
                <w:lang w:val="uk-UA"/>
              </w:rPr>
              <w:t>.</w:t>
            </w:r>
          </w:p>
        </w:tc>
      </w:tr>
      <w:tr w:rsidR="00BC7B19" w:rsidRPr="00936E6D" w:rsidTr="00203B61">
        <w:trPr>
          <w:trHeight w:val="559"/>
          <w:jc w:val="center"/>
        </w:trPr>
        <w:tc>
          <w:tcPr>
            <w:tcW w:w="491" w:type="dxa"/>
          </w:tcPr>
          <w:p w:rsidR="00BC7B19" w:rsidRPr="00936E6D" w:rsidRDefault="00950FD7" w:rsidP="00EE6D63">
            <w:pPr>
              <w:spacing w:after="0" w:line="240" w:lineRule="auto"/>
              <w:jc w:val="center"/>
              <w:rPr>
                <w:rFonts w:ascii="Times New Roman" w:hAnsi="Times New Roman"/>
                <w:bCs/>
                <w:lang w:val="uk-UA" w:eastAsia="ru-RU"/>
              </w:rPr>
            </w:pPr>
            <w:r>
              <w:rPr>
                <w:rFonts w:ascii="Times New Roman" w:hAnsi="Times New Roman"/>
                <w:bCs/>
                <w:lang w:val="uk-UA" w:eastAsia="ru-RU"/>
              </w:rPr>
              <w:t>6</w:t>
            </w:r>
            <w:r w:rsidR="00BC7B19" w:rsidRPr="00936E6D">
              <w:rPr>
                <w:rFonts w:ascii="Times New Roman" w:hAnsi="Times New Roman"/>
                <w:bCs/>
                <w:lang w:val="uk-UA" w:eastAsia="ru-RU"/>
              </w:rPr>
              <w:t>.</w:t>
            </w:r>
          </w:p>
        </w:tc>
        <w:tc>
          <w:tcPr>
            <w:tcW w:w="9002" w:type="dxa"/>
          </w:tcPr>
          <w:p w:rsidR="00BC7B19" w:rsidRPr="00936E6D" w:rsidRDefault="00BC7B19" w:rsidP="00EE6D63">
            <w:pPr>
              <w:spacing w:after="0" w:line="240" w:lineRule="auto"/>
              <w:ind w:right="34"/>
              <w:jc w:val="both"/>
              <w:rPr>
                <w:rFonts w:ascii="Times New Roman" w:hAnsi="Times New Roman"/>
                <w:lang w:val="uk-UA" w:eastAsia="ru-RU"/>
              </w:rPr>
            </w:pPr>
            <w:r>
              <w:rPr>
                <w:rFonts w:ascii="Times New Roman" w:hAnsi="Times New Roman"/>
                <w:lang w:val="uk-UA"/>
              </w:rPr>
              <w:t>К</w:t>
            </w:r>
            <w:r w:rsidRPr="00936E6D">
              <w:rPr>
                <w:rFonts w:ascii="Times New Roman" w:hAnsi="Times New Roman"/>
                <w:lang w:val="uk-UA"/>
              </w:rPr>
              <w:t>опія Статуту із змінами (в разі їх наявності) або іншого установчого документу (для юридичних осіб).</w:t>
            </w:r>
          </w:p>
        </w:tc>
      </w:tr>
      <w:tr w:rsidR="00BC7B19" w:rsidRPr="00936E6D" w:rsidTr="00203B61">
        <w:trPr>
          <w:trHeight w:val="559"/>
          <w:jc w:val="center"/>
        </w:trPr>
        <w:tc>
          <w:tcPr>
            <w:tcW w:w="491" w:type="dxa"/>
          </w:tcPr>
          <w:p w:rsidR="00BC7B19" w:rsidRDefault="00950FD7" w:rsidP="00EE6D63">
            <w:pPr>
              <w:spacing w:after="0" w:line="240" w:lineRule="auto"/>
              <w:jc w:val="center"/>
              <w:rPr>
                <w:rFonts w:ascii="Times New Roman" w:hAnsi="Times New Roman"/>
                <w:bCs/>
                <w:lang w:val="uk-UA" w:eastAsia="ru-RU"/>
              </w:rPr>
            </w:pPr>
            <w:r>
              <w:rPr>
                <w:rFonts w:ascii="Times New Roman" w:hAnsi="Times New Roman"/>
                <w:bCs/>
                <w:lang w:val="uk-UA" w:eastAsia="ru-RU"/>
              </w:rPr>
              <w:t>7.</w:t>
            </w:r>
          </w:p>
        </w:tc>
        <w:tc>
          <w:tcPr>
            <w:tcW w:w="9002" w:type="dxa"/>
          </w:tcPr>
          <w:p w:rsidR="00BC7B19" w:rsidRDefault="00BC7B19" w:rsidP="00BC7B19">
            <w:pPr>
              <w:spacing w:after="0" w:line="240" w:lineRule="auto"/>
              <w:ind w:right="34"/>
              <w:jc w:val="both"/>
              <w:rPr>
                <w:rFonts w:ascii="Times New Roman" w:hAnsi="Times New Roman"/>
                <w:lang w:val="uk-UA"/>
              </w:rPr>
            </w:pPr>
            <w:r>
              <w:rPr>
                <w:rFonts w:ascii="Times New Roman" w:hAnsi="Times New Roman"/>
                <w:lang w:val="uk-UA"/>
              </w:rPr>
              <w:t>Остаточну цінову пропозицію за результатами аукціону (форма додається)</w:t>
            </w:r>
          </w:p>
        </w:tc>
      </w:tr>
    </w:tbl>
    <w:p w:rsidR="00BC7B19" w:rsidRPr="008E4249" w:rsidRDefault="00BC7B19" w:rsidP="0086467A">
      <w:pPr>
        <w:tabs>
          <w:tab w:val="left" w:pos="540"/>
        </w:tabs>
        <w:spacing w:after="0" w:line="240" w:lineRule="auto"/>
        <w:jc w:val="both"/>
        <w:rPr>
          <w:rFonts w:ascii="Times New Roman" w:eastAsia="Times New Roman" w:hAnsi="Times New Roman"/>
          <w:sz w:val="4"/>
          <w:szCs w:val="4"/>
        </w:rPr>
      </w:pPr>
    </w:p>
    <w:p w:rsidR="007D29E9" w:rsidRPr="00DE00AB" w:rsidRDefault="004B5AA4" w:rsidP="007D29E9">
      <w:pPr>
        <w:pStyle w:val="11"/>
        <w:contextualSpacing/>
        <w:jc w:val="both"/>
        <w:rPr>
          <w:rFonts w:ascii="Times New Roman" w:eastAsia="Times New Roman" w:hAnsi="Times New Roman" w:cs="Times New Roman"/>
          <w:color w:val="auto"/>
          <w:sz w:val="24"/>
          <w:szCs w:val="24"/>
          <w:lang w:val="uk-UA"/>
        </w:rPr>
      </w:pPr>
      <w:r w:rsidRPr="00DE00AB">
        <w:rPr>
          <w:rFonts w:ascii="Times New Roman" w:eastAsia="Times New Roman" w:hAnsi="Times New Roman" w:cs="Times New Roman"/>
          <w:b/>
          <w:color w:val="auto"/>
          <w:sz w:val="24"/>
          <w:szCs w:val="24"/>
          <w:lang w:val="uk-UA"/>
        </w:rPr>
        <w:t xml:space="preserve">      </w:t>
      </w:r>
      <w:r w:rsidR="00A021F9" w:rsidRPr="00DE00AB">
        <w:rPr>
          <w:rFonts w:ascii="Times New Roman" w:eastAsia="Times New Roman" w:hAnsi="Times New Roman" w:cs="Times New Roman"/>
          <w:b/>
          <w:color w:val="auto"/>
          <w:sz w:val="24"/>
          <w:szCs w:val="24"/>
        </w:rPr>
        <w:t>7</w:t>
      </w:r>
      <w:r w:rsidR="007D29E9" w:rsidRPr="00DE00AB">
        <w:rPr>
          <w:rFonts w:ascii="Times New Roman" w:eastAsia="Times New Roman" w:hAnsi="Times New Roman" w:cs="Times New Roman"/>
          <w:b/>
          <w:color w:val="auto"/>
          <w:sz w:val="24"/>
          <w:szCs w:val="24"/>
          <w:lang w:val="uk-UA"/>
        </w:rPr>
        <w:t>. Крок аукціону</w:t>
      </w:r>
      <w:r w:rsidR="007D29E9" w:rsidRPr="00DE00AB">
        <w:rPr>
          <w:rFonts w:ascii="Times New Roman" w:eastAsia="Times New Roman" w:hAnsi="Times New Roman" w:cs="Times New Roman"/>
          <w:color w:val="auto"/>
          <w:sz w:val="24"/>
          <w:szCs w:val="24"/>
          <w:lang w:val="uk-UA"/>
        </w:rPr>
        <w:t xml:space="preserve">: </w:t>
      </w:r>
      <w:r w:rsidR="00513608" w:rsidRPr="00DE00AB">
        <w:rPr>
          <w:rFonts w:ascii="Times New Roman" w:eastAsia="Times New Roman" w:hAnsi="Times New Roman" w:cs="Times New Roman"/>
          <w:color w:val="auto"/>
          <w:sz w:val="24"/>
          <w:szCs w:val="24"/>
          <w:lang w:val="uk-UA"/>
        </w:rPr>
        <w:t>1</w:t>
      </w:r>
      <w:r w:rsidR="00B66739" w:rsidRPr="00DE00AB">
        <w:rPr>
          <w:rFonts w:ascii="Times New Roman" w:eastAsia="Times New Roman" w:hAnsi="Times New Roman" w:cs="Times New Roman"/>
          <w:color w:val="auto"/>
          <w:sz w:val="24"/>
          <w:szCs w:val="24"/>
          <w:lang w:val="uk-UA"/>
        </w:rPr>
        <w:t xml:space="preserve"> </w:t>
      </w:r>
      <w:r w:rsidR="00534BE6" w:rsidRPr="00DE00AB">
        <w:rPr>
          <w:rFonts w:ascii="Times New Roman" w:eastAsia="Times New Roman" w:hAnsi="Times New Roman" w:cs="Times New Roman"/>
          <w:color w:val="auto"/>
          <w:sz w:val="24"/>
          <w:szCs w:val="24"/>
          <w:lang w:val="uk-UA"/>
        </w:rPr>
        <w:t>%</w:t>
      </w:r>
      <w:r w:rsidR="00B66739" w:rsidRPr="00DE00AB">
        <w:rPr>
          <w:rFonts w:ascii="Times New Roman" w:eastAsia="Times New Roman" w:hAnsi="Times New Roman" w:cs="Times New Roman"/>
          <w:color w:val="auto"/>
          <w:sz w:val="24"/>
          <w:szCs w:val="24"/>
          <w:lang w:val="uk-UA"/>
        </w:rPr>
        <w:t xml:space="preserve"> від початкової ціни</w:t>
      </w:r>
      <w:r w:rsidR="007D29E9" w:rsidRPr="00DE00AB">
        <w:rPr>
          <w:rFonts w:ascii="Times New Roman" w:eastAsia="Times New Roman" w:hAnsi="Times New Roman" w:cs="Times New Roman"/>
          <w:color w:val="auto"/>
          <w:sz w:val="24"/>
          <w:szCs w:val="24"/>
          <w:lang w:val="uk-UA"/>
        </w:rPr>
        <w:t xml:space="preserve">. </w:t>
      </w:r>
    </w:p>
    <w:p w:rsidR="00B66739" w:rsidRPr="00DE00AB" w:rsidRDefault="00B66739" w:rsidP="007D29E9">
      <w:pPr>
        <w:pStyle w:val="11"/>
        <w:contextualSpacing/>
        <w:jc w:val="both"/>
        <w:rPr>
          <w:rFonts w:ascii="Times New Roman" w:eastAsia="Times New Roman" w:hAnsi="Times New Roman" w:cs="Times New Roman"/>
          <w:color w:val="auto"/>
          <w:sz w:val="24"/>
          <w:szCs w:val="24"/>
          <w:lang w:val="uk-UA"/>
        </w:rPr>
      </w:pPr>
      <w:r w:rsidRPr="00DE00AB">
        <w:rPr>
          <w:rFonts w:ascii="Times New Roman" w:eastAsia="Times New Roman" w:hAnsi="Times New Roman" w:cs="Times New Roman"/>
          <w:color w:val="auto"/>
          <w:sz w:val="24"/>
          <w:szCs w:val="24"/>
          <w:lang w:val="uk-UA"/>
        </w:rPr>
        <w:t xml:space="preserve">      </w:t>
      </w:r>
      <w:r w:rsidR="00A021F9" w:rsidRPr="00DE00AB">
        <w:rPr>
          <w:rFonts w:ascii="Times New Roman" w:eastAsia="Times New Roman" w:hAnsi="Times New Roman" w:cs="Times New Roman"/>
          <w:b/>
          <w:color w:val="auto"/>
          <w:sz w:val="24"/>
          <w:szCs w:val="24"/>
        </w:rPr>
        <w:t>8</w:t>
      </w:r>
      <w:r w:rsidRPr="00DE00AB">
        <w:rPr>
          <w:rFonts w:ascii="Times New Roman" w:eastAsia="Times New Roman" w:hAnsi="Times New Roman" w:cs="Times New Roman"/>
          <w:b/>
          <w:color w:val="auto"/>
          <w:sz w:val="24"/>
          <w:szCs w:val="24"/>
          <w:lang w:val="uk-UA"/>
        </w:rPr>
        <w:t xml:space="preserve"> . Сума гарантійного внеску:</w:t>
      </w:r>
      <w:r w:rsidRPr="00DE00AB">
        <w:rPr>
          <w:rFonts w:ascii="Times New Roman" w:eastAsia="Times New Roman" w:hAnsi="Times New Roman" w:cs="Times New Roman"/>
          <w:color w:val="auto"/>
          <w:sz w:val="24"/>
          <w:szCs w:val="24"/>
          <w:lang w:val="uk-UA"/>
        </w:rPr>
        <w:t xml:space="preserve"> </w:t>
      </w:r>
      <w:r w:rsidR="00FD4F1B" w:rsidRPr="00DE00AB">
        <w:rPr>
          <w:rFonts w:ascii="Times New Roman" w:eastAsia="Times New Roman" w:hAnsi="Times New Roman" w:cs="Times New Roman"/>
          <w:color w:val="auto"/>
          <w:sz w:val="24"/>
          <w:szCs w:val="24"/>
          <w:lang w:val="uk-UA"/>
        </w:rPr>
        <w:t>5</w:t>
      </w:r>
      <w:r w:rsidRPr="00DE00AB">
        <w:rPr>
          <w:rFonts w:ascii="Times New Roman" w:eastAsia="Times New Roman" w:hAnsi="Times New Roman" w:cs="Times New Roman"/>
          <w:color w:val="auto"/>
          <w:sz w:val="24"/>
          <w:szCs w:val="24"/>
          <w:lang w:val="uk-UA"/>
        </w:rPr>
        <w:t xml:space="preserve"> % від початкової ціни.</w:t>
      </w:r>
    </w:p>
    <w:p w:rsidR="00034C80" w:rsidRPr="000D7488" w:rsidRDefault="00034C80" w:rsidP="00034C80">
      <w:pPr>
        <w:autoSpaceDE w:val="0"/>
        <w:autoSpaceDN w:val="0"/>
        <w:adjustRightInd w:val="0"/>
        <w:spacing w:after="0" w:line="240" w:lineRule="auto"/>
        <w:contextualSpacing/>
        <w:jc w:val="both"/>
        <w:rPr>
          <w:rFonts w:ascii="Times New Roman" w:hAnsi="Times New Roman"/>
          <w:sz w:val="24"/>
          <w:szCs w:val="24"/>
          <w:lang w:val="uk-UA" w:eastAsia="ru-RU"/>
        </w:rPr>
      </w:pPr>
      <w:r w:rsidRPr="000D7488">
        <w:rPr>
          <w:rFonts w:ascii="Times New Roman" w:hAnsi="Times New Roman"/>
          <w:lang w:val="uk-UA" w:eastAsia="ru-RU"/>
        </w:rPr>
        <w:t xml:space="preserve">       </w:t>
      </w:r>
      <w:r w:rsidR="00A021F9" w:rsidRPr="003B4227">
        <w:rPr>
          <w:rFonts w:ascii="Times New Roman" w:hAnsi="Times New Roman"/>
          <w:b/>
          <w:sz w:val="24"/>
          <w:szCs w:val="24"/>
          <w:lang w:eastAsia="ru-RU"/>
        </w:rPr>
        <w:t>9</w:t>
      </w:r>
      <w:r w:rsidRPr="000D7488">
        <w:rPr>
          <w:rFonts w:ascii="Times New Roman" w:hAnsi="Times New Roman"/>
          <w:b/>
          <w:sz w:val="24"/>
          <w:szCs w:val="24"/>
          <w:lang w:val="uk-UA" w:eastAsia="ru-RU"/>
        </w:rPr>
        <w:t xml:space="preserve">. Інша інформація: </w:t>
      </w:r>
      <w:r w:rsidR="00B66739">
        <w:rPr>
          <w:rFonts w:ascii="Times New Roman" w:hAnsi="Times New Roman"/>
          <w:sz w:val="24"/>
          <w:szCs w:val="24"/>
          <w:lang w:val="uk-UA" w:eastAsia="ru-RU"/>
        </w:rPr>
        <w:t xml:space="preserve">Під час проведення торгів всі сторони керуються вимогами </w:t>
      </w:r>
      <w:r w:rsidR="00B66739" w:rsidRPr="00B66739">
        <w:rPr>
          <w:rFonts w:ascii="Times New Roman" w:hAnsi="Times New Roman"/>
          <w:sz w:val="24"/>
          <w:szCs w:val="24"/>
          <w:lang w:val="uk-UA" w:eastAsia="ru-RU"/>
        </w:rPr>
        <w:t>Регламент</w:t>
      </w:r>
      <w:r w:rsidR="00B66739">
        <w:rPr>
          <w:rFonts w:ascii="Times New Roman" w:hAnsi="Times New Roman"/>
          <w:sz w:val="24"/>
          <w:szCs w:val="24"/>
          <w:lang w:val="uk-UA" w:eastAsia="ru-RU"/>
        </w:rPr>
        <w:t>у</w:t>
      </w:r>
      <w:r w:rsidR="00B66739" w:rsidRPr="00B66739">
        <w:rPr>
          <w:rFonts w:ascii="Times New Roman" w:hAnsi="Times New Roman"/>
          <w:sz w:val="24"/>
          <w:szCs w:val="24"/>
          <w:lang w:val="uk-UA" w:eastAsia="ru-RU"/>
        </w:rPr>
        <w:t xml:space="preserve"> роботи електронної торгової системи Prozorro.</w:t>
      </w:r>
      <w:r w:rsidR="001D186D">
        <w:rPr>
          <w:rFonts w:ascii="Times New Roman" w:hAnsi="Times New Roman"/>
          <w:sz w:val="24"/>
          <w:szCs w:val="24"/>
          <w:lang w:val="uk-UA" w:eastAsia="ru-RU"/>
        </w:rPr>
        <w:t xml:space="preserve"> </w:t>
      </w:r>
      <w:r w:rsidR="00B66739" w:rsidRPr="00B66739">
        <w:rPr>
          <w:rFonts w:ascii="Times New Roman" w:hAnsi="Times New Roman"/>
          <w:sz w:val="24"/>
          <w:szCs w:val="24"/>
          <w:lang w:val="uk-UA" w:eastAsia="ru-RU"/>
        </w:rPr>
        <w:t>Продажі (Регламент ЕТС)</w:t>
      </w:r>
      <w:r w:rsidR="00B66739">
        <w:rPr>
          <w:rFonts w:ascii="Times New Roman" w:hAnsi="Times New Roman"/>
          <w:sz w:val="24"/>
          <w:szCs w:val="24"/>
          <w:lang w:val="uk-UA" w:eastAsia="ru-RU"/>
        </w:rPr>
        <w:t>.</w:t>
      </w:r>
    </w:p>
    <w:p w:rsidR="005C0570" w:rsidRDefault="005C0570" w:rsidP="00B66739">
      <w:pPr>
        <w:autoSpaceDE w:val="0"/>
        <w:autoSpaceDN w:val="0"/>
        <w:adjustRightInd w:val="0"/>
        <w:spacing w:after="0" w:line="240" w:lineRule="auto"/>
        <w:contextualSpacing/>
        <w:jc w:val="both"/>
        <w:rPr>
          <w:rFonts w:ascii="Times New Roman" w:hAnsi="Times New Roman"/>
          <w:sz w:val="24"/>
          <w:szCs w:val="24"/>
          <w:lang w:val="uk-UA" w:eastAsia="ru-RU"/>
        </w:rPr>
      </w:pPr>
    </w:p>
    <w:p w:rsidR="008C5B13" w:rsidRDefault="008C5B13" w:rsidP="00B66739">
      <w:pPr>
        <w:autoSpaceDE w:val="0"/>
        <w:autoSpaceDN w:val="0"/>
        <w:adjustRightInd w:val="0"/>
        <w:spacing w:after="0" w:line="240" w:lineRule="auto"/>
        <w:contextualSpacing/>
        <w:jc w:val="both"/>
        <w:rPr>
          <w:rFonts w:ascii="Times New Roman" w:hAnsi="Times New Roman"/>
          <w:sz w:val="24"/>
          <w:szCs w:val="24"/>
          <w:lang w:val="uk-UA" w:eastAsia="ru-RU"/>
        </w:rPr>
      </w:pPr>
    </w:p>
    <w:p w:rsidR="008C5B13" w:rsidRDefault="008C5B13" w:rsidP="00B66739">
      <w:pPr>
        <w:autoSpaceDE w:val="0"/>
        <w:autoSpaceDN w:val="0"/>
        <w:adjustRightInd w:val="0"/>
        <w:spacing w:after="0" w:line="240" w:lineRule="auto"/>
        <w:contextualSpacing/>
        <w:jc w:val="both"/>
        <w:rPr>
          <w:rFonts w:ascii="Times New Roman" w:hAnsi="Times New Roman"/>
          <w:sz w:val="24"/>
          <w:szCs w:val="24"/>
          <w:lang w:val="uk-UA" w:eastAsia="ru-RU"/>
        </w:rPr>
      </w:pPr>
    </w:p>
    <w:p w:rsidR="008C5B13" w:rsidRDefault="008C5B13" w:rsidP="00B66739">
      <w:pPr>
        <w:autoSpaceDE w:val="0"/>
        <w:autoSpaceDN w:val="0"/>
        <w:adjustRightInd w:val="0"/>
        <w:spacing w:after="0" w:line="240" w:lineRule="auto"/>
        <w:contextualSpacing/>
        <w:jc w:val="both"/>
        <w:rPr>
          <w:rFonts w:ascii="Times New Roman" w:hAnsi="Times New Roman"/>
          <w:sz w:val="24"/>
          <w:szCs w:val="24"/>
          <w:lang w:val="uk-UA" w:eastAsia="ru-RU"/>
        </w:rPr>
      </w:pPr>
    </w:p>
    <w:p w:rsidR="008C5B13" w:rsidRDefault="008C5B13" w:rsidP="00B66739">
      <w:pPr>
        <w:autoSpaceDE w:val="0"/>
        <w:autoSpaceDN w:val="0"/>
        <w:adjustRightInd w:val="0"/>
        <w:spacing w:after="0" w:line="240" w:lineRule="auto"/>
        <w:contextualSpacing/>
        <w:jc w:val="both"/>
        <w:rPr>
          <w:rFonts w:ascii="Times New Roman" w:hAnsi="Times New Roman"/>
          <w:sz w:val="24"/>
          <w:szCs w:val="24"/>
          <w:lang w:val="uk-UA" w:eastAsia="ru-RU"/>
        </w:rPr>
      </w:pPr>
    </w:p>
    <w:p w:rsidR="008C5B13" w:rsidRDefault="008C5B13" w:rsidP="00B66739">
      <w:pPr>
        <w:autoSpaceDE w:val="0"/>
        <w:autoSpaceDN w:val="0"/>
        <w:adjustRightInd w:val="0"/>
        <w:spacing w:after="0" w:line="240" w:lineRule="auto"/>
        <w:contextualSpacing/>
        <w:jc w:val="both"/>
        <w:rPr>
          <w:rFonts w:ascii="Times New Roman" w:hAnsi="Times New Roman"/>
          <w:sz w:val="24"/>
          <w:szCs w:val="24"/>
          <w:lang w:val="uk-UA" w:eastAsia="ru-RU"/>
        </w:rPr>
      </w:pPr>
    </w:p>
    <w:p w:rsidR="008C5B13" w:rsidRDefault="008C5B13" w:rsidP="00B66739">
      <w:pPr>
        <w:autoSpaceDE w:val="0"/>
        <w:autoSpaceDN w:val="0"/>
        <w:adjustRightInd w:val="0"/>
        <w:spacing w:after="0" w:line="240" w:lineRule="auto"/>
        <w:contextualSpacing/>
        <w:jc w:val="both"/>
        <w:rPr>
          <w:rFonts w:ascii="Times New Roman" w:hAnsi="Times New Roman"/>
          <w:sz w:val="24"/>
          <w:szCs w:val="24"/>
          <w:lang w:val="uk-UA" w:eastAsia="ru-RU"/>
        </w:rPr>
      </w:pPr>
    </w:p>
    <w:p w:rsidR="008C5B13" w:rsidRDefault="008C5B13" w:rsidP="00B66739">
      <w:pPr>
        <w:autoSpaceDE w:val="0"/>
        <w:autoSpaceDN w:val="0"/>
        <w:adjustRightInd w:val="0"/>
        <w:spacing w:after="0" w:line="240" w:lineRule="auto"/>
        <w:contextualSpacing/>
        <w:jc w:val="both"/>
        <w:rPr>
          <w:rFonts w:ascii="Times New Roman" w:hAnsi="Times New Roman"/>
          <w:sz w:val="24"/>
          <w:szCs w:val="24"/>
          <w:lang w:val="uk-UA" w:eastAsia="ru-RU"/>
        </w:rPr>
      </w:pPr>
    </w:p>
    <w:p w:rsidR="008C5B13" w:rsidRDefault="008C5B13" w:rsidP="00B66739">
      <w:pPr>
        <w:autoSpaceDE w:val="0"/>
        <w:autoSpaceDN w:val="0"/>
        <w:adjustRightInd w:val="0"/>
        <w:spacing w:after="0" w:line="240" w:lineRule="auto"/>
        <w:contextualSpacing/>
        <w:jc w:val="both"/>
        <w:rPr>
          <w:rFonts w:ascii="Times New Roman" w:hAnsi="Times New Roman"/>
          <w:sz w:val="24"/>
          <w:szCs w:val="24"/>
          <w:lang w:val="uk-UA" w:eastAsia="ru-RU"/>
        </w:rPr>
      </w:pPr>
    </w:p>
    <w:p w:rsidR="008C5B13" w:rsidRDefault="008C5B13" w:rsidP="00B66739">
      <w:pPr>
        <w:autoSpaceDE w:val="0"/>
        <w:autoSpaceDN w:val="0"/>
        <w:adjustRightInd w:val="0"/>
        <w:spacing w:after="0" w:line="240" w:lineRule="auto"/>
        <w:contextualSpacing/>
        <w:jc w:val="both"/>
        <w:rPr>
          <w:rFonts w:ascii="Times New Roman" w:hAnsi="Times New Roman"/>
          <w:sz w:val="24"/>
          <w:szCs w:val="24"/>
          <w:lang w:val="uk-UA" w:eastAsia="ru-RU"/>
        </w:rPr>
      </w:pPr>
    </w:p>
    <w:p w:rsidR="008C5B13" w:rsidRDefault="008C5B13" w:rsidP="00B66739">
      <w:pPr>
        <w:autoSpaceDE w:val="0"/>
        <w:autoSpaceDN w:val="0"/>
        <w:adjustRightInd w:val="0"/>
        <w:spacing w:after="0" w:line="240" w:lineRule="auto"/>
        <w:contextualSpacing/>
        <w:jc w:val="both"/>
        <w:rPr>
          <w:rFonts w:ascii="Times New Roman" w:hAnsi="Times New Roman"/>
          <w:sz w:val="24"/>
          <w:szCs w:val="24"/>
          <w:lang w:val="uk-UA" w:eastAsia="ru-RU"/>
        </w:rPr>
      </w:pPr>
    </w:p>
    <w:p w:rsidR="008C5B13" w:rsidRDefault="008C5B13" w:rsidP="00B66739">
      <w:pPr>
        <w:autoSpaceDE w:val="0"/>
        <w:autoSpaceDN w:val="0"/>
        <w:adjustRightInd w:val="0"/>
        <w:spacing w:after="0" w:line="240" w:lineRule="auto"/>
        <w:contextualSpacing/>
        <w:jc w:val="both"/>
        <w:rPr>
          <w:rFonts w:ascii="Times New Roman" w:hAnsi="Times New Roman"/>
          <w:sz w:val="24"/>
          <w:szCs w:val="24"/>
          <w:lang w:val="uk-UA" w:eastAsia="ru-RU"/>
        </w:rPr>
      </w:pPr>
    </w:p>
    <w:p w:rsidR="008C5B13" w:rsidRDefault="008C5B13" w:rsidP="00B66739">
      <w:pPr>
        <w:autoSpaceDE w:val="0"/>
        <w:autoSpaceDN w:val="0"/>
        <w:adjustRightInd w:val="0"/>
        <w:spacing w:after="0" w:line="240" w:lineRule="auto"/>
        <w:contextualSpacing/>
        <w:jc w:val="both"/>
        <w:rPr>
          <w:rFonts w:ascii="Times New Roman" w:hAnsi="Times New Roman"/>
          <w:sz w:val="24"/>
          <w:szCs w:val="24"/>
          <w:lang w:val="uk-UA" w:eastAsia="ru-RU"/>
        </w:rPr>
      </w:pPr>
    </w:p>
    <w:p w:rsidR="008C5B13" w:rsidRDefault="008C5B13" w:rsidP="00B66739">
      <w:pPr>
        <w:autoSpaceDE w:val="0"/>
        <w:autoSpaceDN w:val="0"/>
        <w:adjustRightInd w:val="0"/>
        <w:spacing w:after="0" w:line="240" w:lineRule="auto"/>
        <w:contextualSpacing/>
        <w:jc w:val="both"/>
        <w:rPr>
          <w:rFonts w:ascii="Times New Roman" w:hAnsi="Times New Roman"/>
          <w:sz w:val="24"/>
          <w:szCs w:val="24"/>
          <w:lang w:val="uk-UA" w:eastAsia="ru-RU"/>
        </w:rPr>
      </w:pPr>
    </w:p>
    <w:p w:rsidR="00A21E14" w:rsidRDefault="00A21E14" w:rsidP="00B66739">
      <w:pPr>
        <w:autoSpaceDE w:val="0"/>
        <w:autoSpaceDN w:val="0"/>
        <w:adjustRightInd w:val="0"/>
        <w:spacing w:after="0" w:line="240" w:lineRule="auto"/>
        <w:contextualSpacing/>
        <w:jc w:val="both"/>
        <w:rPr>
          <w:rFonts w:ascii="Times New Roman" w:hAnsi="Times New Roman"/>
          <w:sz w:val="24"/>
          <w:szCs w:val="24"/>
          <w:lang w:val="uk-UA" w:eastAsia="ru-RU"/>
        </w:rPr>
      </w:pPr>
    </w:p>
    <w:p w:rsidR="00DB0C61" w:rsidRDefault="00DB0C61" w:rsidP="008C5B13">
      <w:pPr>
        <w:spacing w:after="0"/>
        <w:ind w:firstLine="426"/>
        <w:jc w:val="right"/>
        <w:rPr>
          <w:rFonts w:ascii="Times New Roman" w:hAnsi="Times New Roman"/>
          <w:sz w:val="24"/>
          <w:szCs w:val="24"/>
          <w:lang w:val="uk-UA" w:eastAsia="ru-RU"/>
        </w:rPr>
      </w:pPr>
    </w:p>
    <w:p w:rsidR="008C5B13" w:rsidRDefault="008C5B13" w:rsidP="008C5B13">
      <w:pPr>
        <w:spacing w:after="0"/>
        <w:ind w:firstLine="426"/>
        <w:jc w:val="right"/>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Додаток 1</w:t>
      </w:r>
    </w:p>
    <w:p w:rsidR="008C5B13" w:rsidRDefault="008C5B13" w:rsidP="008C5B13">
      <w:pPr>
        <w:spacing w:after="0"/>
        <w:ind w:firstLine="426"/>
        <w:jc w:val="center"/>
        <w:rPr>
          <w:rFonts w:ascii="Times New Roman" w:eastAsia="Times New Roman" w:hAnsi="Times New Roman"/>
          <w:b/>
          <w:color w:val="000000"/>
          <w:lang w:val="uk-UA" w:eastAsia="ru-RU"/>
        </w:rPr>
      </w:pPr>
    </w:p>
    <w:p w:rsidR="008C5B13" w:rsidRDefault="008C5B13" w:rsidP="008C5B13">
      <w:pPr>
        <w:spacing w:after="0"/>
        <w:ind w:firstLine="426"/>
        <w:jc w:val="center"/>
        <w:rPr>
          <w:rFonts w:ascii="Times New Roman" w:eastAsia="Times New Roman" w:hAnsi="Times New Roman"/>
          <w:b/>
          <w:color w:val="000000"/>
          <w:lang w:val="uk-UA" w:eastAsia="ru-RU"/>
        </w:rPr>
      </w:pPr>
    </w:p>
    <w:p w:rsidR="008C5B13" w:rsidRDefault="008C5B13" w:rsidP="008C5B13">
      <w:pPr>
        <w:spacing w:after="0"/>
        <w:ind w:firstLine="426"/>
        <w:jc w:val="center"/>
        <w:rPr>
          <w:rFonts w:ascii="Times New Roman" w:eastAsia="Times New Roman" w:hAnsi="Times New Roman"/>
          <w:b/>
          <w:color w:val="000000"/>
          <w:lang w:val="uk-UA" w:eastAsia="ru-RU"/>
        </w:rPr>
      </w:pPr>
    </w:p>
    <w:p w:rsidR="008C5B13" w:rsidRDefault="008C5B13" w:rsidP="008C5B13">
      <w:pPr>
        <w:spacing w:after="0"/>
        <w:ind w:firstLine="426"/>
        <w:jc w:val="center"/>
        <w:rPr>
          <w:rFonts w:ascii="Times New Roman" w:eastAsia="Times New Roman" w:hAnsi="Times New Roman"/>
          <w:b/>
          <w:color w:val="000000"/>
          <w:lang w:val="uk-UA" w:eastAsia="ru-RU"/>
        </w:rPr>
      </w:pPr>
    </w:p>
    <w:p w:rsidR="008C5B13" w:rsidRPr="008C5B13" w:rsidRDefault="008C5B13" w:rsidP="008C5B13">
      <w:pPr>
        <w:spacing w:after="0"/>
        <w:ind w:firstLine="426"/>
        <w:jc w:val="center"/>
        <w:rPr>
          <w:rFonts w:ascii="Times New Roman" w:eastAsia="Times New Roman" w:hAnsi="Times New Roman"/>
          <w:b/>
          <w:color w:val="000000"/>
          <w:sz w:val="20"/>
          <w:lang w:val="uk-UA" w:eastAsia="ru-RU"/>
        </w:rPr>
      </w:pPr>
      <w:r w:rsidRPr="008C5B13">
        <w:rPr>
          <w:rFonts w:ascii="Times New Roman" w:eastAsia="Times New Roman" w:hAnsi="Times New Roman"/>
          <w:b/>
          <w:color w:val="000000"/>
          <w:lang w:val="uk-UA" w:eastAsia="ru-RU"/>
        </w:rPr>
        <w:t xml:space="preserve">Форма </w:t>
      </w:r>
      <w:r w:rsidRPr="008C5B13">
        <w:rPr>
          <w:rFonts w:ascii="Times New Roman" w:eastAsia="Times New Roman" w:hAnsi="Times New Roman"/>
          <w:b/>
          <w:lang w:val="uk-UA" w:eastAsia="ru-RU"/>
        </w:rPr>
        <w:t>«Цінова конкурсна пропозиція»</w:t>
      </w:r>
    </w:p>
    <w:p w:rsidR="008C5B13" w:rsidRPr="008C5B13" w:rsidRDefault="008C5B13" w:rsidP="008C5B13">
      <w:pPr>
        <w:spacing w:after="0"/>
        <w:jc w:val="both"/>
        <w:rPr>
          <w:rFonts w:ascii="Arial" w:eastAsia="Arial" w:hAnsi="Arial" w:cs="Arial"/>
          <w:b/>
          <w:color w:val="000000"/>
          <w:sz w:val="20"/>
          <w:lang w:val="uk-UA" w:eastAsia="ru-RU"/>
        </w:rPr>
      </w:pPr>
    </w:p>
    <w:p w:rsidR="008C5B13" w:rsidRPr="008C5B13" w:rsidRDefault="008C5B13" w:rsidP="008C5B13">
      <w:pPr>
        <w:spacing w:after="0" w:line="240" w:lineRule="auto"/>
        <w:jc w:val="both"/>
        <w:rPr>
          <w:rFonts w:ascii="Times New Roman" w:eastAsia="Times New Roman" w:hAnsi="Times New Roman"/>
          <w:b/>
          <w:sz w:val="24"/>
          <w:lang w:val="uk-UA" w:eastAsia="ru-RU"/>
        </w:rPr>
      </w:pPr>
    </w:p>
    <w:p w:rsidR="008C5B13" w:rsidRPr="008C5B13" w:rsidRDefault="008C5B13" w:rsidP="008C5B13">
      <w:pPr>
        <w:spacing w:after="0" w:line="240" w:lineRule="auto"/>
        <w:ind w:firstLine="567"/>
        <w:jc w:val="both"/>
        <w:rPr>
          <w:rFonts w:ascii="Times New Roman" w:eastAsia="Times New Roman" w:hAnsi="Times New Roman"/>
          <w:b/>
          <w:sz w:val="24"/>
          <w:lang w:val="uk-UA" w:eastAsia="ru-RU"/>
        </w:rPr>
      </w:pPr>
      <w:r w:rsidRPr="008C5B13">
        <w:rPr>
          <w:rFonts w:ascii="Times New Roman" w:eastAsia="Times New Roman" w:hAnsi="Times New Roman"/>
          <w:b/>
          <w:sz w:val="24"/>
          <w:lang w:val="uk-UA" w:eastAsia="ru-RU"/>
        </w:rPr>
        <w:t>Цінова конкурсна  пропозиція подається у вигляді, наведеному нижче. Учасник повинен не відступати від даної форми</w:t>
      </w:r>
      <w:r w:rsidRPr="008C5B13">
        <w:rPr>
          <w:rFonts w:ascii="Times New Roman" w:eastAsia="Times New Roman" w:hAnsi="Times New Roman"/>
          <w:b/>
          <w:i/>
          <w:sz w:val="24"/>
          <w:lang w:val="uk-UA" w:eastAsia="ru-RU"/>
        </w:rPr>
        <w:t xml:space="preserve">. </w:t>
      </w:r>
      <w:r w:rsidRPr="008C5B13">
        <w:rPr>
          <w:rFonts w:ascii="Times New Roman" w:eastAsia="Times New Roman" w:hAnsi="Times New Roman"/>
          <w:b/>
          <w:sz w:val="24"/>
          <w:lang w:val="uk-UA" w:eastAsia="ru-RU"/>
        </w:rPr>
        <w:t>Ціни вартість, що відображаються цифрами у цій формі - визначаються з точністю до другого десяткового знаку (другий розряд після коми).</w:t>
      </w:r>
    </w:p>
    <w:p w:rsidR="008C5B13" w:rsidRPr="008C5B13" w:rsidRDefault="008C5B13" w:rsidP="008C5B13">
      <w:pPr>
        <w:tabs>
          <w:tab w:val="left" w:pos="0"/>
          <w:tab w:val="left" w:pos="851"/>
        </w:tabs>
        <w:spacing w:after="0" w:line="240" w:lineRule="auto"/>
        <w:jc w:val="both"/>
        <w:rPr>
          <w:rFonts w:ascii="Times New Roman" w:eastAsia="Times New Roman" w:hAnsi="Times New Roman"/>
          <w:b/>
          <w:spacing w:val="-6"/>
          <w:sz w:val="24"/>
          <w:lang w:val="uk-UA" w:eastAsia="ru-RU"/>
        </w:rPr>
      </w:pPr>
    </w:p>
    <w:p w:rsidR="008C5B13" w:rsidRPr="008C5B13" w:rsidRDefault="008C5B13" w:rsidP="008C5B13">
      <w:pPr>
        <w:tabs>
          <w:tab w:val="left" w:pos="0"/>
          <w:tab w:val="left" w:pos="851"/>
        </w:tabs>
        <w:spacing w:after="0" w:line="240" w:lineRule="auto"/>
        <w:jc w:val="both"/>
        <w:rPr>
          <w:rFonts w:ascii="Times New Roman" w:eastAsia="Times New Roman" w:hAnsi="Times New Roman"/>
          <w:sz w:val="24"/>
          <w:lang w:val="uk-UA" w:eastAsia="ru-RU"/>
        </w:rPr>
      </w:pPr>
    </w:p>
    <w:p w:rsidR="008C5B13" w:rsidRPr="008C5B13" w:rsidRDefault="008C5B13" w:rsidP="008C5B13">
      <w:pPr>
        <w:spacing w:after="0" w:line="240" w:lineRule="auto"/>
        <w:jc w:val="center"/>
        <w:rPr>
          <w:rFonts w:ascii="Times New Roman" w:eastAsia="Times New Roman" w:hAnsi="Times New Roman"/>
          <w:b/>
          <w:sz w:val="24"/>
          <w:lang w:val="uk-UA" w:eastAsia="ru-RU"/>
        </w:rPr>
      </w:pPr>
      <w:r w:rsidRPr="008C5B13">
        <w:rPr>
          <w:rFonts w:ascii="Times New Roman" w:eastAsia="Times New Roman" w:hAnsi="Times New Roman"/>
          <w:b/>
          <w:sz w:val="24"/>
          <w:lang w:val="uk-UA" w:eastAsia="ru-RU"/>
        </w:rPr>
        <w:t>ЦІНОВА КОНКУРСНА ПРОПОЗИЦІЯ</w:t>
      </w:r>
    </w:p>
    <w:p w:rsidR="008C5B13" w:rsidRPr="008C5B13" w:rsidRDefault="008C5B13" w:rsidP="008C5B13">
      <w:pPr>
        <w:spacing w:after="0" w:line="240" w:lineRule="auto"/>
        <w:jc w:val="center"/>
        <w:rPr>
          <w:rFonts w:ascii="Times New Roman" w:eastAsia="Times New Roman" w:hAnsi="Times New Roman"/>
          <w:b/>
          <w:sz w:val="24"/>
          <w:lang w:val="uk-UA" w:eastAsia="ru-RU"/>
        </w:rPr>
      </w:pPr>
    </w:p>
    <w:p w:rsidR="006935EE" w:rsidRDefault="008C5B13" w:rsidP="006935EE">
      <w:pPr>
        <w:spacing w:line="240" w:lineRule="auto"/>
        <w:ind w:firstLine="709"/>
        <w:jc w:val="both"/>
        <w:rPr>
          <w:rFonts w:ascii="Times New Roman" w:hAnsi="Times New Roman"/>
          <w:sz w:val="24"/>
          <w:szCs w:val="24"/>
          <w:lang w:val="uk-UA" w:eastAsia="ru-RU"/>
        </w:rPr>
      </w:pPr>
      <w:r w:rsidRPr="008C5B13">
        <w:rPr>
          <w:rFonts w:ascii="Times New Roman" w:eastAsia="Times New Roman" w:hAnsi="Times New Roman"/>
          <w:sz w:val="24"/>
          <w:lang w:val="uk-UA" w:eastAsia="ru-RU"/>
        </w:rPr>
        <w:t xml:space="preserve">Ми, (назва Учасника), надаємо свою пропозицію щодо участі у процедурі реалізації товару </w:t>
      </w:r>
      <w:r w:rsidR="006935EE">
        <w:rPr>
          <w:rFonts w:ascii="Times New Roman" w:hAnsi="Times New Roman"/>
          <w:sz w:val="24"/>
          <w:szCs w:val="24"/>
          <w:lang w:val="uk-UA" w:eastAsia="ru-RU"/>
        </w:rPr>
        <w:t>Код</w:t>
      </w:r>
      <w:r w:rsidR="008448B6" w:rsidRPr="00704167">
        <w:rPr>
          <w:rFonts w:ascii="Times New Roman" w:hAnsi="Times New Roman"/>
          <w:sz w:val="24"/>
          <w:szCs w:val="24"/>
          <w:lang w:val="uk-UA" w:eastAsia="ru-RU"/>
        </w:rPr>
        <w:t xml:space="preserve"> </w:t>
      </w:r>
      <w:r w:rsidR="00A21E14" w:rsidRPr="00A21E14">
        <w:rPr>
          <w:rFonts w:ascii="Times New Roman" w:hAnsi="Times New Roman"/>
          <w:sz w:val="24"/>
          <w:szCs w:val="24"/>
          <w:lang w:val="uk-UA" w:eastAsia="ru-RU"/>
        </w:rPr>
        <w:t>ДК 09110000-3 «Тверде паливо» (Мули, що утворилися від освітлення води в нижньому мулонакопичувачі шахти «Піонер» ДП «Добропіллявугілля-видобуток»</w:t>
      </w:r>
      <w:r w:rsidR="002E782F">
        <w:rPr>
          <w:rFonts w:ascii="Times New Roman" w:hAnsi="Times New Roman"/>
          <w:sz w:val="24"/>
          <w:szCs w:val="24"/>
          <w:lang w:val="uk-UA" w:eastAsia="ru-RU"/>
        </w:rPr>
        <w:t>)</w:t>
      </w:r>
      <w:r w:rsidR="006935EE">
        <w:rPr>
          <w:rFonts w:ascii="Times New Roman" w:hAnsi="Times New Roman"/>
          <w:sz w:val="24"/>
          <w:szCs w:val="24"/>
          <w:lang w:val="uk-UA" w:eastAsia="ru-RU"/>
        </w:rPr>
        <w:t>.</w:t>
      </w:r>
    </w:p>
    <w:p w:rsidR="008C5B13" w:rsidRPr="008C5B13" w:rsidRDefault="008C5B13" w:rsidP="006935EE">
      <w:pPr>
        <w:spacing w:line="240" w:lineRule="auto"/>
        <w:ind w:firstLine="709"/>
        <w:jc w:val="both"/>
        <w:rPr>
          <w:rFonts w:ascii="Times New Roman" w:eastAsia="Times New Roman" w:hAnsi="Times New Roman"/>
          <w:sz w:val="24"/>
          <w:lang w:val="uk-UA" w:eastAsia="ru-RU"/>
        </w:rPr>
      </w:pPr>
      <w:r w:rsidRPr="008C5B13">
        <w:rPr>
          <w:rFonts w:ascii="Times New Roman" w:eastAsia="Times New Roman" w:hAnsi="Times New Roman"/>
          <w:sz w:val="24"/>
          <w:lang w:val="uk-UA" w:eastAsia="ru-RU"/>
        </w:rPr>
        <w:t>Вивчивши вимоги Продавця до предмету продажу, ми, уповноважені на підписання Договору, маємо можливість та погоджуємося виконати вимоги Продавця та Договору за наступними цінами:</w:t>
      </w:r>
    </w:p>
    <w:p w:rsidR="008C5B13" w:rsidRPr="008C5B13" w:rsidRDefault="008C5B13" w:rsidP="008C5B13">
      <w:pPr>
        <w:spacing w:after="0" w:line="240" w:lineRule="auto"/>
        <w:ind w:firstLine="708"/>
        <w:jc w:val="both"/>
        <w:rPr>
          <w:rFonts w:ascii="Times New Roman" w:eastAsia="Times New Roman" w:hAnsi="Times New Roman"/>
          <w:sz w:val="24"/>
          <w:lang w:val="uk-UA" w:eastAsia="ru-RU"/>
        </w:rPr>
      </w:pPr>
    </w:p>
    <w:tbl>
      <w:tblPr>
        <w:tblW w:w="0" w:type="auto"/>
        <w:tblInd w:w="108" w:type="dxa"/>
        <w:tblCellMar>
          <w:left w:w="10" w:type="dxa"/>
          <w:right w:w="10" w:type="dxa"/>
        </w:tblCellMar>
        <w:tblLook w:val="0000" w:firstRow="0" w:lastRow="0" w:firstColumn="0" w:lastColumn="0" w:noHBand="0" w:noVBand="0"/>
      </w:tblPr>
      <w:tblGrid>
        <w:gridCol w:w="517"/>
        <w:gridCol w:w="5251"/>
        <w:gridCol w:w="568"/>
        <w:gridCol w:w="1104"/>
        <w:gridCol w:w="1052"/>
        <w:gridCol w:w="1029"/>
      </w:tblGrid>
      <w:tr w:rsidR="008C5B13" w:rsidRPr="008C5B13" w:rsidTr="004E512B">
        <w:tc>
          <w:tcPr>
            <w:tcW w:w="5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5B13" w:rsidRPr="008C5B13" w:rsidRDefault="008C5B13" w:rsidP="008C5B13">
            <w:pPr>
              <w:spacing w:after="0" w:line="240" w:lineRule="auto"/>
              <w:rPr>
                <w:rFonts w:eastAsia="Times New Roman"/>
                <w:lang w:val="uk-UA" w:eastAsia="ru-RU"/>
              </w:rPr>
            </w:pPr>
            <w:r w:rsidRPr="008C5B13">
              <w:rPr>
                <w:rFonts w:ascii="Times New Roman" w:eastAsia="Times New Roman" w:hAnsi="Times New Roman"/>
                <w:b/>
                <w:i/>
                <w:sz w:val="18"/>
                <w:lang w:val="uk-UA" w:eastAsia="ru-RU"/>
              </w:rPr>
              <w:t>№ п/п</w:t>
            </w:r>
          </w:p>
        </w:tc>
        <w:tc>
          <w:tcPr>
            <w:tcW w:w="52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5B13" w:rsidRPr="008C5B13" w:rsidRDefault="008C5B13" w:rsidP="008C5B13">
            <w:pPr>
              <w:spacing w:after="0" w:line="240" w:lineRule="auto"/>
              <w:jc w:val="center"/>
              <w:rPr>
                <w:rFonts w:eastAsia="Times New Roman"/>
                <w:b/>
                <w:i/>
                <w:lang w:val="uk-UA" w:eastAsia="ru-RU"/>
              </w:rPr>
            </w:pPr>
            <w:r w:rsidRPr="008C5B13">
              <w:rPr>
                <w:rFonts w:ascii="Times New Roman" w:eastAsia="Times New Roman" w:hAnsi="Times New Roman"/>
                <w:b/>
                <w:i/>
                <w:sz w:val="18"/>
                <w:lang w:val="uk-UA" w:eastAsia="ru-RU"/>
              </w:rPr>
              <w:t xml:space="preserve">Найменування </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5B13" w:rsidRPr="008C5B13" w:rsidRDefault="008C5B13" w:rsidP="008C5B13">
            <w:pPr>
              <w:spacing w:after="0" w:line="240" w:lineRule="auto"/>
              <w:rPr>
                <w:rFonts w:eastAsia="Times New Roman"/>
                <w:lang w:val="uk-UA" w:eastAsia="ru-RU"/>
              </w:rPr>
            </w:pPr>
            <w:r w:rsidRPr="008C5B13">
              <w:rPr>
                <w:rFonts w:ascii="Times New Roman" w:eastAsia="Times New Roman" w:hAnsi="Times New Roman"/>
                <w:b/>
                <w:i/>
                <w:sz w:val="18"/>
                <w:lang w:val="uk-UA" w:eastAsia="ru-RU"/>
              </w:rPr>
              <w:t>Од. вим.</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5B13" w:rsidRPr="008C5B13" w:rsidRDefault="008C5B13" w:rsidP="008C5B13">
            <w:pPr>
              <w:spacing w:after="0" w:line="240" w:lineRule="auto"/>
              <w:rPr>
                <w:rFonts w:eastAsia="Times New Roman"/>
                <w:lang w:val="uk-UA" w:eastAsia="ru-RU"/>
              </w:rPr>
            </w:pPr>
            <w:r w:rsidRPr="008C5B13">
              <w:rPr>
                <w:rFonts w:ascii="Times New Roman" w:eastAsia="Times New Roman" w:hAnsi="Times New Roman"/>
                <w:b/>
                <w:i/>
                <w:sz w:val="18"/>
                <w:lang w:val="uk-UA" w:eastAsia="ru-RU"/>
              </w:rPr>
              <w:t>Кількість</w:t>
            </w:r>
          </w:p>
        </w:tc>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C5B13" w:rsidRPr="008C5B13" w:rsidRDefault="008C5B13" w:rsidP="008C5B13">
            <w:pPr>
              <w:spacing w:after="0" w:line="240" w:lineRule="auto"/>
              <w:jc w:val="center"/>
              <w:rPr>
                <w:rFonts w:eastAsia="Times New Roman"/>
                <w:lang w:val="uk-UA" w:eastAsia="ru-RU"/>
              </w:rPr>
            </w:pPr>
            <w:r w:rsidRPr="008C5B13">
              <w:rPr>
                <w:rFonts w:ascii="Times New Roman" w:eastAsia="Times New Roman" w:hAnsi="Times New Roman"/>
                <w:b/>
                <w:i/>
                <w:color w:val="000000"/>
                <w:sz w:val="18"/>
                <w:lang w:val="uk-UA" w:eastAsia="ru-RU"/>
              </w:rPr>
              <w:t xml:space="preserve">Ціна за од. товару </w:t>
            </w:r>
            <w:r w:rsidR="00312271">
              <w:rPr>
                <w:rFonts w:ascii="Times New Roman" w:eastAsia="Times New Roman" w:hAnsi="Times New Roman"/>
                <w:b/>
                <w:i/>
                <w:color w:val="000000"/>
                <w:sz w:val="18"/>
                <w:lang w:val="uk-UA" w:eastAsia="ru-RU"/>
              </w:rPr>
              <w:t>з/</w:t>
            </w:r>
            <w:r w:rsidRPr="008C5B13">
              <w:rPr>
                <w:rFonts w:ascii="Times New Roman" w:eastAsia="Times New Roman" w:hAnsi="Times New Roman"/>
                <w:b/>
                <w:i/>
                <w:color w:val="000000"/>
                <w:sz w:val="18"/>
                <w:lang w:val="uk-UA" w:eastAsia="ru-RU"/>
              </w:rPr>
              <w:t>без ПДВ, грн.</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C5B13" w:rsidRPr="008C5B13" w:rsidRDefault="008C5B13" w:rsidP="008C5B13">
            <w:pPr>
              <w:spacing w:after="0" w:line="240" w:lineRule="auto"/>
              <w:rPr>
                <w:rFonts w:eastAsia="Times New Roman"/>
                <w:lang w:val="uk-UA" w:eastAsia="ru-RU"/>
              </w:rPr>
            </w:pPr>
            <w:r w:rsidRPr="008C5B13">
              <w:rPr>
                <w:rFonts w:ascii="Times New Roman" w:eastAsia="Times New Roman" w:hAnsi="Times New Roman"/>
                <w:b/>
                <w:i/>
                <w:color w:val="000000"/>
                <w:sz w:val="20"/>
                <w:lang w:val="uk-UA" w:eastAsia="ru-RU"/>
              </w:rPr>
              <w:t xml:space="preserve">Сума </w:t>
            </w:r>
            <w:r w:rsidR="00312271">
              <w:rPr>
                <w:rFonts w:ascii="Times New Roman" w:eastAsia="Times New Roman" w:hAnsi="Times New Roman"/>
                <w:b/>
                <w:i/>
                <w:color w:val="000000"/>
                <w:sz w:val="20"/>
                <w:lang w:val="uk-UA" w:eastAsia="ru-RU"/>
              </w:rPr>
              <w:t>з/</w:t>
            </w:r>
            <w:r w:rsidRPr="008C5B13">
              <w:rPr>
                <w:rFonts w:ascii="Times New Roman" w:eastAsia="Times New Roman" w:hAnsi="Times New Roman"/>
                <w:b/>
                <w:i/>
                <w:color w:val="000000"/>
                <w:sz w:val="20"/>
                <w:lang w:val="uk-UA" w:eastAsia="ru-RU"/>
              </w:rPr>
              <w:t>без ПДВ, грн</w:t>
            </w:r>
          </w:p>
        </w:tc>
      </w:tr>
      <w:tr w:rsidR="008C5B13" w:rsidRPr="004F786E" w:rsidTr="004E512B">
        <w:tc>
          <w:tcPr>
            <w:tcW w:w="5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5B13" w:rsidRPr="008C5B13" w:rsidRDefault="008C5B13" w:rsidP="008C5B13">
            <w:pPr>
              <w:spacing w:after="0" w:line="240" w:lineRule="auto"/>
              <w:rPr>
                <w:rFonts w:eastAsia="Times New Roman"/>
                <w:lang w:val="uk-UA" w:eastAsia="ru-RU"/>
              </w:rPr>
            </w:pPr>
          </w:p>
        </w:tc>
        <w:tc>
          <w:tcPr>
            <w:tcW w:w="52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5B13" w:rsidRPr="008C5B13" w:rsidRDefault="00A21E14" w:rsidP="008C5B13">
            <w:pPr>
              <w:spacing w:after="0" w:line="240" w:lineRule="auto"/>
              <w:rPr>
                <w:rFonts w:cs="Calibri"/>
                <w:lang w:val="uk-UA" w:eastAsia="ru-RU"/>
              </w:rPr>
            </w:pPr>
            <w:r w:rsidRPr="00A21E14">
              <w:rPr>
                <w:rFonts w:ascii="Times New Roman" w:hAnsi="Times New Roman"/>
                <w:color w:val="000000"/>
                <w:sz w:val="24"/>
                <w:szCs w:val="24"/>
                <w:lang w:val="uk-UA" w:eastAsia="ru-RU"/>
              </w:rPr>
              <w:t>ДК 09110000-3 «Тверде паливо» (Мули, що утворилися від освітлення води в нижньому мулонакопичувачі шахти «Піонер» ДП «Добропіллявугілля-видобуток»</w:t>
            </w:r>
            <w:r w:rsidR="002E782F">
              <w:rPr>
                <w:rFonts w:ascii="Times New Roman" w:hAnsi="Times New Roman"/>
                <w:color w:val="000000"/>
                <w:sz w:val="24"/>
                <w:szCs w:val="24"/>
                <w:lang w:val="uk-UA" w:eastAsia="ru-RU"/>
              </w:rPr>
              <w:t>)</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5B13" w:rsidRPr="008C5B13" w:rsidRDefault="008C5B13" w:rsidP="008C5B13">
            <w:pPr>
              <w:spacing w:after="0" w:line="240" w:lineRule="auto"/>
              <w:rPr>
                <w:rFonts w:cs="Calibri"/>
                <w:lang w:val="uk-UA" w:eastAsia="ru-RU"/>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5B13" w:rsidRPr="008C5B13" w:rsidRDefault="008C5B13" w:rsidP="008C5B13">
            <w:pPr>
              <w:spacing w:line="240" w:lineRule="auto"/>
              <w:rPr>
                <w:rFonts w:cs="Calibri"/>
                <w:lang w:val="uk-UA" w:eastAsia="ru-RU"/>
              </w:rPr>
            </w:pPr>
          </w:p>
        </w:tc>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5B13" w:rsidRPr="008C5B13" w:rsidRDefault="008C5B13" w:rsidP="008C5B13">
            <w:pPr>
              <w:spacing w:line="240" w:lineRule="auto"/>
              <w:rPr>
                <w:rFonts w:cs="Calibri"/>
                <w:lang w:val="uk-UA" w:eastAsia="ru-RU"/>
              </w:rPr>
            </w:pP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5B13" w:rsidRPr="008C5B13" w:rsidRDefault="008C5B13" w:rsidP="008C5B13">
            <w:pPr>
              <w:spacing w:line="240" w:lineRule="auto"/>
              <w:rPr>
                <w:rFonts w:cs="Calibri"/>
                <w:lang w:val="uk-UA" w:eastAsia="ru-RU"/>
              </w:rPr>
            </w:pPr>
          </w:p>
        </w:tc>
      </w:tr>
      <w:tr w:rsidR="008C5B13" w:rsidRPr="008C5B13" w:rsidTr="004E512B">
        <w:tc>
          <w:tcPr>
            <w:tcW w:w="849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5B13" w:rsidRPr="008C5B13" w:rsidRDefault="008C5B13" w:rsidP="008C5B13">
            <w:pPr>
              <w:spacing w:after="0" w:line="240" w:lineRule="auto"/>
              <w:jc w:val="right"/>
              <w:rPr>
                <w:rFonts w:eastAsia="Times New Roman"/>
                <w:lang w:val="uk-UA" w:eastAsia="ru-RU"/>
              </w:rPr>
            </w:pPr>
            <w:r w:rsidRPr="008C5B13">
              <w:rPr>
                <w:rFonts w:ascii="Times New Roman" w:eastAsia="Times New Roman" w:hAnsi="Times New Roman"/>
                <w:b/>
                <w:sz w:val="20"/>
                <w:lang w:val="uk-UA" w:eastAsia="ru-RU"/>
              </w:rPr>
              <w:t xml:space="preserve">Загальна сума , грн. </w:t>
            </w:r>
            <w:r w:rsidR="00312271">
              <w:rPr>
                <w:rFonts w:ascii="Times New Roman" w:eastAsia="Times New Roman" w:hAnsi="Times New Roman"/>
                <w:b/>
                <w:sz w:val="20"/>
                <w:lang w:val="uk-UA" w:eastAsia="ru-RU"/>
              </w:rPr>
              <w:t>з/</w:t>
            </w:r>
            <w:r w:rsidRPr="008C5B13">
              <w:rPr>
                <w:rFonts w:ascii="Times New Roman" w:eastAsia="Times New Roman" w:hAnsi="Times New Roman"/>
                <w:b/>
                <w:sz w:val="20"/>
                <w:lang w:val="uk-UA" w:eastAsia="ru-RU"/>
              </w:rPr>
              <w:t>без ПДВ:</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5B13" w:rsidRPr="008C5B13" w:rsidRDefault="008C5B13" w:rsidP="008C5B13">
            <w:pPr>
              <w:spacing w:after="0" w:line="240" w:lineRule="auto"/>
              <w:rPr>
                <w:rFonts w:cs="Calibri"/>
                <w:lang w:val="uk-UA" w:eastAsia="ru-RU"/>
              </w:rPr>
            </w:pPr>
          </w:p>
        </w:tc>
      </w:tr>
    </w:tbl>
    <w:p w:rsidR="008C5B13" w:rsidRPr="008C5B13" w:rsidRDefault="008C5B13" w:rsidP="008C5B13">
      <w:pPr>
        <w:tabs>
          <w:tab w:val="left" w:pos="7092"/>
        </w:tabs>
        <w:spacing w:after="0" w:line="240" w:lineRule="auto"/>
        <w:contextualSpacing/>
        <w:jc w:val="both"/>
        <w:rPr>
          <w:rFonts w:ascii="Times New Roman" w:eastAsia="Times New Roman" w:hAnsi="Times New Roman"/>
          <w:sz w:val="24"/>
          <w:lang w:val="uk-UA" w:eastAsia="ru-RU"/>
        </w:rPr>
      </w:pPr>
    </w:p>
    <w:p w:rsidR="008C5B13" w:rsidRPr="008C5B13" w:rsidRDefault="008C5B13" w:rsidP="008C5B13">
      <w:pPr>
        <w:tabs>
          <w:tab w:val="left" w:pos="7092"/>
        </w:tabs>
        <w:spacing w:after="0" w:line="240" w:lineRule="auto"/>
        <w:contextualSpacing/>
        <w:jc w:val="both"/>
        <w:rPr>
          <w:rFonts w:ascii="Times New Roman" w:eastAsia="Times New Roman" w:hAnsi="Times New Roman"/>
          <w:sz w:val="24"/>
          <w:lang w:val="uk-UA" w:eastAsia="ru-RU"/>
        </w:rPr>
      </w:pPr>
    </w:p>
    <w:p w:rsidR="008C5B13" w:rsidRPr="008C5B13" w:rsidRDefault="008C5B13" w:rsidP="008C5B13">
      <w:pPr>
        <w:tabs>
          <w:tab w:val="left" w:pos="7092"/>
        </w:tabs>
        <w:spacing w:after="0" w:line="240" w:lineRule="auto"/>
        <w:contextualSpacing/>
        <w:jc w:val="both"/>
        <w:rPr>
          <w:rFonts w:ascii="Times New Roman" w:eastAsia="Times New Roman" w:hAnsi="Times New Roman"/>
          <w:sz w:val="24"/>
          <w:lang w:val="uk-UA" w:eastAsia="ru-RU"/>
        </w:rPr>
      </w:pPr>
    </w:p>
    <w:p w:rsidR="008C5B13" w:rsidRPr="008C5B13" w:rsidRDefault="007C5664" w:rsidP="008C5B13">
      <w:pPr>
        <w:tabs>
          <w:tab w:val="left" w:pos="0"/>
        </w:tabs>
        <w:spacing w:after="0" w:line="240" w:lineRule="auto"/>
        <w:jc w:val="both"/>
        <w:rPr>
          <w:rFonts w:ascii="Times New Roman" w:eastAsia="Times New Roman" w:hAnsi="Times New Roman"/>
          <w:sz w:val="24"/>
          <w:lang w:val="uk-UA" w:eastAsia="ru-RU"/>
        </w:rPr>
      </w:pPr>
      <w:r w:rsidRPr="007C5664">
        <w:rPr>
          <w:rFonts w:ascii="Times New Roman" w:hAnsi="Times New Roman"/>
          <w:sz w:val="24"/>
          <w:szCs w:val="24"/>
          <w:shd w:val="clear" w:color="auto" w:fill="FFFFFF"/>
          <w:lang w:val="uk-UA"/>
        </w:rPr>
        <w:t>Розрахунок за поставлений Товар здійснюється Покупцем шляхом перерахування грошових коштів на поточний рахунок Постачальника згідно виставленого рахунку протягом 5 (п'яти) календарних днів з моменту підписання Сторонами Акту прийому-передачі.</w:t>
      </w:r>
    </w:p>
    <w:p w:rsidR="008C5B13" w:rsidRPr="008C5B13" w:rsidRDefault="008C5B13" w:rsidP="008C5B13">
      <w:pPr>
        <w:tabs>
          <w:tab w:val="left" w:pos="0"/>
        </w:tabs>
        <w:spacing w:after="0" w:line="240" w:lineRule="auto"/>
        <w:jc w:val="both"/>
        <w:rPr>
          <w:rFonts w:ascii="Times New Roman" w:eastAsia="Times New Roman" w:hAnsi="Times New Roman"/>
          <w:sz w:val="24"/>
          <w:lang w:val="uk-UA" w:eastAsia="ru-RU"/>
        </w:rPr>
      </w:pPr>
    </w:p>
    <w:p w:rsidR="008C5B13" w:rsidRPr="008C5B13" w:rsidRDefault="008C5B13" w:rsidP="008C5B13">
      <w:pPr>
        <w:tabs>
          <w:tab w:val="left" w:pos="7092"/>
        </w:tabs>
        <w:spacing w:after="0" w:line="240" w:lineRule="auto"/>
        <w:jc w:val="both"/>
        <w:rPr>
          <w:rFonts w:ascii="Times New Roman" w:eastAsia="Times New Roman" w:hAnsi="Times New Roman"/>
          <w:sz w:val="24"/>
          <w:lang w:val="uk-UA" w:eastAsia="ru-RU"/>
        </w:rPr>
      </w:pPr>
    </w:p>
    <w:p w:rsidR="008C5B13" w:rsidRPr="008C5B13" w:rsidRDefault="008C5B13" w:rsidP="008C5B13">
      <w:pPr>
        <w:spacing w:after="0" w:line="360" w:lineRule="auto"/>
        <w:ind w:firstLine="709"/>
        <w:jc w:val="both"/>
        <w:rPr>
          <w:rFonts w:ascii="Times New Roman" w:eastAsia="Times New Roman" w:hAnsi="Times New Roman"/>
          <w:sz w:val="24"/>
          <w:lang w:val="uk-UA" w:eastAsia="ru-RU"/>
        </w:rPr>
      </w:pPr>
    </w:p>
    <w:p w:rsidR="008C5B13" w:rsidRPr="008C5B13" w:rsidRDefault="008C5B13" w:rsidP="008C5B13">
      <w:pPr>
        <w:spacing w:after="0" w:line="240" w:lineRule="auto"/>
        <w:jc w:val="center"/>
        <w:rPr>
          <w:rFonts w:ascii="Times New Roman" w:eastAsia="Times New Roman" w:hAnsi="Times New Roman"/>
          <w:sz w:val="24"/>
          <w:lang w:val="uk-UA" w:eastAsia="ru-RU"/>
        </w:rPr>
      </w:pPr>
      <w:r w:rsidRPr="008C5B13">
        <w:rPr>
          <w:rFonts w:ascii="Times New Roman" w:eastAsia="Times New Roman" w:hAnsi="Times New Roman"/>
          <w:sz w:val="24"/>
          <w:lang w:val="uk-UA" w:eastAsia="ru-RU"/>
        </w:rPr>
        <w:t>___________________________________________________________</w:t>
      </w:r>
    </w:p>
    <w:p w:rsidR="008C5B13" w:rsidRPr="008C5B13" w:rsidRDefault="008C5B13" w:rsidP="008C5B13">
      <w:pPr>
        <w:spacing w:after="0" w:line="240" w:lineRule="auto"/>
        <w:jc w:val="center"/>
        <w:rPr>
          <w:lang w:val="uk-UA"/>
        </w:rPr>
      </w:pPr>
      <w:r w:rsidRPr="008C5B13">
        <w:rPr>
          <w:rFonts w:ascii="Times New Roman" w:eastAsia="Times New Roman" w:hAnsi="Times New Roman"/>
          <w:sz w:val="24"/>
          <w:shd w:val="clear" w:color="auto" w:fill="FFFFFF"/>
          <w:lang w:val="uk-UA" w:eastAsia="ru-RU"/>
        </w:rPr>
        <w:t>Посада, прізвище, ініціали, підпис уповноваженої особи Учасника, завірені печаткою (за бажанням)</w:t>
      </w:r>
    </w:p>
    <w:p w:rsidR="008C5B13" w:rsidRDefault="008C5B13" w:rsidP="00B66739">
      <w:pPr>
        <w:autoSpaceDE w:val="0"/>
        <w:autoSpaceDN w:val="0"/>
        <w:adjustRightInd w:val="0"/>
        <w:spacing w:after="0" w:line="240" w:lineRule="auto"/>
        <w:contextualSpacing/>
        <w:jc w:val="both"/>
        <w:rPr>
          <w:rFonts w:ascii="Times New Roman" w:hAnsi="Times New Roman"/>
          <w:sz w:val="24"/>
          <w:szCs w:val="24"/>
          <w:lang w:val="uk-UA" w:eastAsia="ru-RU"/>
        </w:rPr>
      </w:pPr>
    </w:p>
    <w:p w:rsidR="009A0355" w:rsidRDefault="009A0355" w:rsidP="00B66739">
      <w:pPr>
        <w:autoSpaceDE w:val="0"/>
        <w:autoSpaceDN w:val="0"/>
        <w:adjustRightInd w:val="0"/>
        <w:spacing w:after="0" w:line="240" w:lineRule="auto"/>
        <w:contextualSpacing/>
        <w:jc w:val="both"/>
        <w:rPr>
          <w:rFonts w:ascii="Times New Roman" w:hAnsi="Times New Roman"/>
          <w:sz w:val="24"/>
          <w:szCs w:val="24"/>
          <w:lang w:val="uk-UA" w:eastAsia="ru-RU"/>
        </w:rPr>
      </w:pPr>
    </w:p>
    <w:p w:rsidR="009A0355" w:rsidRDefault="009A0355" w:rsidP="00B66739">
      <w:pPr>
        <w:autoSpaceDE w:val="0"/>
        <w:autoSpaceDN w:val="0"/>
        <w:adjustRightInd w:val="0"/>
        <w:spacing w:after="0" w:line="240" w:lineRule="auto"/>
        <w:contextualSpacing/>
        <w:jc w:val="both"/>
        <w:rPr>
          <w:rFonts w:ascii="Times New Roman" w:hAnsi="Times New Roman"/>
          <w:sz w:val="24"/>
          <w:szCs w:val="24"/>
          <w:lang w:val="uk-UA" w:eastAsia="ru-RU"/>
        </w:rPr>
      </w:pPr>
    </w:p>
    <w:p w:rsidR="007C5664" w:rsidRDefault="007C5664" w:rsidP="00B66739">
      <w:pPr>
        <w:autoSpaceDE w:val="0"/>
        <w:autoSpaceDN w:val="0"/>
        <w:adjustRightInd w:val="0"/>
        <w:spacing w:after="0" w:line="240" w:lineRule="auto"/>
        <w:contextualSpacing/>
        <w:jc w:val="both"/>
        <w:rPr>
          <w:rFonts w:ascii="Times New Roman" w:hAnsi="Times New Roman"/>
          <w:sz w:val="24"/>
          <w:szCs w:val="24"/>
          <w:lang w:val="uk-UA" w:eastAsia="ru-RU"/>
        </w:rPr>
      </w:pPr>
    </w:p>
    <w:p w:rsidR="007C5664" w:rsidRDefault="007C5664" w:rsidP="00B66739">
      <w:pPr>
        <w:autoSpaceDE w:val="0"/>
        <w:autoSpaceDN w:val="0"/>
        <w:adjustRightInd w:val="0"/>
        <w:spacing w:after="0" w:line="240" w:lineRule="auto"/>
        <w:contextualSpacing/>
        <w:jc w:val="both"/>
        <w:rPr>
          <w:rFonts w:ascii="Times New Roman" w:hAnsi="Times New Roman"/>
          <w:sz w:val="24"/>
          <w:szCs w:val="24"/>
          <w:lang w:val="uk-UA" w:eastAsia="ru-RU"/>
        </w:rPr>
      </w:pPr>
    </w:p>
    <w:p w:rsidR="004F2368" w:rsidRDefault="004F2368" w:rsidP="00B66739">
      <w:pPr>
        <w:autoSpaceDE w:val="0"/>
        <w:autoSpaceDN w:val="0"/>
        <w:adjustRightInd w:val="0"/>
        <w:spacing w:after="0" w:line="240" w:lineRule="auto"/>
        <w:contextualSpacing/>
        <w:jc w:val="both"/>
        <w:rPr>
          <w:rFonts w:ascii="Times New Roman" w:hAnsi="Times New Roman"/>
          <w:sz w:val="24"/>
          <w:szCs w:val="24"/>
          <w:lang w:val="uk-UA" w:eastAsia="ru-RU"/>
        </w:rPr>
      </w:pPr>
    </w:p>
    <w:p w:rsidR="004F2368" w:rsidRDefault="004F2368" w:rsidP="00B66739">
      <w:pPr>
        <w:autoSpaceDE w:val="0"/>
        <w:autoSpaceDN w:val="0"/>
        <w:adjustRightInd w:val="0"/>
        <w:spacing w:after="0" w:line="240" w:lineRule="auto"/>
        <w:contextualSpacing/>
        <w:jc w:val="both"/>
        <w:rPr>
          <w:rFonts w:ascii="Times New Roman" w:hAnsi="Times New Roman"/>
          <w:sz w:val="24"/>
          <w:szCs w:val="24"/>
          <w:lang w:val="uk-UA" w:eastAsia="ru-RU"/>
        </w:rPr>
      </w:pPr>
    </w:p>
    <w:p w:rsidR="004F2368" w:rsidRDefault="004F2368" w:rsidP="00B66739">
      <w:pPr>
        <w:autoSpaceDE w:val="0"/>
        <w:autoSpaceDN w:val="0"/>
        <w:adjustRightInd w:val="0"/>
        <w:spacing w:after="0" w:line="240" w:lineRule="auto"/>
        <w:contextualSpacing/>
        <w:jc w:val="both"/>
        <w:rPr>
          <w:rFonts w:ascii="Times New Roman" w:hAnsi="Times New Roman"/>
          <w:sz w:val="24"/>
          <w:szCs w:val="24"/>
          <w:lang w:val="uk-UA" w:eastAsia="ru-RU"/>
        </w:rPr>
      </w:pPr>
    </w:p>
    <w:p w:rsidR="004F2368" w:rsidRDefault="004F2368" w:rsidP="00B66739">
      <w:pPr>
        <w:autoSpaceDE w:val="0"/>
        <w:autoSpaceDN w:val="0"/>
        <w:adjustRightInd w:val="0"/>
        <w:spacing w:after="0" w:line="240" w:lineRule="auto"/>
        <w:contextualSpacing/>
        <w:jc w:val="both"/>
        <w:rPr>
          <w:rFonts w:ascii="Times New Roman" w:hAnsi="Times New Roman"/>
          <w:sz w:val="24"/>
          <w:szCs w:val="24"/>
          <w:lang w:val="uk-UA" w:eastAsia="ru-RU"/>
        </w:rPr>
      </w:pPr>
    </w:p>
    <w:p w:rsidR="004F2368" w:rsidRDefault="004F2368" w:rsidP="00B66739">
      <w:pPr>
        <w:autoSpaceDE w:val="0"/>
        <w:autoSpaceDN w:val="0"/>
        <w:adjustRightInd w:val="0"/>
        <w:spacing w:after="0" w:line="240" w:lineRule="auto"/>
        <w:contextualSpacing/>
        <w:jc w:val="both"/>
        <w:rPr>
          <w:rFonts w:ascii="Times New Roman" w:hAnsi="Times New Roman"/>
          <w:sz w:val="24"/>
          <w:szCs w:val="24"/>
          <w:lang w:val="uk-UA" w:eastAsia="ru-RU"/>
        </w:rPr>
      </w:pPr>
    </w:p>
    <w:p w:rsidR="009A0355" w:rsidRDefault="009A0355" w:rsidP="00B66739">
      <w:pPr>
        <w:autoSpaceDE w:val="0"/>
        <w:autoSpaceDN w:val="0"/>
        <w:adjustRightInd w:val="0"/>
        <w:spacing w:after="0" w:line="240" w:lineRule="auto"/>
        <w:contextualSpacing/>
        <w:jc w:val="both"/>
        <w:rPr>
          <w:rFonts w:ascii="Times New Roman" w:hAnsi="Times New Roman"/>
          <w:sz w:val="24"/>
          <w:szCs w:val="24"/>
          <w:lang w:val="uk-UA" w:eastAsia="ru-RU"/>
        </w:rPr>
      </w:pPr>
    </w:p>
    <w:p w:rsidR="009A0355" w:rsidRDefault="009A0355" w:rsidP="00B66739">
      <w:pPr>
        <w:autoSpaceDE w:val="0"/>
        <w:autoSpaceDN w:val="0"/>
        <w:adjustRightInd w:val="0"/>
        <w:spacing w:after="0" w:line="240" w:lineRule="auto"/>
        <w:contextualSpacing/>
        <w:jc w:val="both"/>
        <w:rPr>
          <w:rFonts w:ascii="Times New Roman" w:hAnsi="Times New Roman"/>
          <w:sz w:val="24"/>
          <w:szCs w:val="24"/>
          <w:lang w:val="uk-UA" w:eastAsia="ru-RU"/>
        </w:rPr>
      </w:pPr>
    </w:p>
    <w:p w:rsidR="00D40DA6" w:rsidRDefault="009A0355" w:rsidP="00AB0CBF">
      <w:pPr>
        <w:autoSpaceDE w:val="0"/>
        <w:autoSpaceDN w:val="0"/>
        <w:adjustRightInd w:val="0"/>
        <w:spacing w:after="0" w:line="240" w:lineRule="auto"/>
        <w:contextualSpacing/>
        <w:jc w:val="right"/>
        <w:rPr>
          <w:rFonts w:ascii="Times New Roman" w:hAnsi="Times New Roman"/>
          <w:sz w:val="24"/>
          <w:szCs w:val="24"/>
          <w:lang w:val="uk-UA" w:eastAsia="ru-RU"/>
        </w:rPr>
      </w:pPr>
      <w:r>
        <w:rPr>
          <w:rFonts w:ascii="Times New Roman" w:hAnsi="Times New Roman"/>
          <w:sz w:val="24"/>
          <w:szCs w:val="24"/>
          <w:lang w:val="uk-UA" w:eastAsia="ru-RU"/>
        </w:rPr>
        <w:t>Додаток 2</w:t>
      </w:r>
    </w:p>
    <w:p w:rsidR="00AB0CBF" w:rsidRPr="00AB0CBF" w:rsidRDefault="00A36BC6" w:rsidP="00AB0CB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caps/>
          <w:snapToGrid w:val="0"/>
          <w:sz w:val="24"/>
          <w:szCs w:val="24"/>
          <w:lang w:val="uk-UA" w:eastAsia="ru-RU"/>
        </w:rPr>
        <w:t>ПРОЕКТ ДОГОВО</w:t>
      </w:r>
      <w:r w:rsidR="00AB0CBF" w:rsidRPr="00AB0CBF">
        <w:rPr>
          <w:rFonts w:ascii="Times New Roman" w:eastAsia="Times New Roman" w:hAnsi="Times New Roman"/>
          <w:b/>
          <w:caps/>
          <w:snapToGrid w:val="0"/>
          <w:sz w:val="24"/>
          <w:szCs w:val="24"/>
          <w:lang w:val="uk-UA" w:eastAsia="ru-RU"/>
        </w:rPr>
        <w:t>Р</w:t>
      </w:r>
      <w:r>
        <w:rPr>
          <w:rFonts w:ascii="Times New Roman" w:eastAsia="Times New Roman" w:hAnsi="Times New Roman"/>
          <w:b/>
          <w:caps/>
          <w:snapToGrid w:val="0"/>
          <w:sz w:val="24"/>
          <w:szCs w:val="24"/>
          <w:lang w:val="uk-UA" w:eastAsia="ru-RU"/>
        </w:rPr>
        <w:t>У</w:t>
      </w:r>
      <w:r w:rsidR="00AB0CBF" w:rsidRPr="00AB0CBF">
        <w:rPr>
          <w:rFonts w:ascii="Times New Roman" w:eastAsia="Times New Roman" w:hAnsi="Times New Roman"/>
          <w:b/>
          <w:caps/>
          <w:snapToGrid w:val="0"/>
          <w:sz w:val="24"/>
          <w:szCs w:val="24"/>
          <w:lang w:val="uk-UA" w:eastAsia="ru-RU"/>
        </w:rPr>
        <w:t xml:space="preserve"> №____________</w:t>
      </w:r>
      <w:r w:rsidR="00AB0CBF" w:rsidRPr="00AB0CBF">
        <w:rPr>
          <w:rFonts w:ascii="Times New Roman" w:eastAsia="Times New Roman" w:hAnsi="Times New Roman"/>
          <w:b/>
          <w:caps/>
          <w:snapToGrid w:val="0"/>
          <w:sz w:val="24"/>
          <w:szCs w:val="24"/>
          <w:lang w:val="uk-UA" w:eastAsia="ru-RU"/>
        </w:rPr>
        <w:br/>
      </w:r>
      <w:r w:rsidR="00AB0CBF" w:rsidRPr="00AB0CBF">
        <w:rPr>
          <w:rFonts w:ascii="Times New Roman" w:eastAsia="Times New Roman" w:hAnsi="Times New Roman"/>
          <w:snapToGrid w:val="0"/>
          <w:sz w:val="24"/>
          <w:szCs w:val="24"/>
          <w:lang w:val="uk-UA" w:eastAsia="ru-RU"/>
        </w:rPr>
        <w:t xml:space="preserve">поставки </w:t>
      </w:r>
      <w:r w:rsidR="00AB0CBF" w:rsidRPr="00AB0CBF">
        <w:rPr>
          <w:rFonts w:ascii="Times New Roman" w:eastAsia="Times New Roman" w:hAnsi="Times New Roman"/>
          <w:sz w:val="24"/>
          <w:szCs w:val="24"/>
          <w:lang w:val="uk-UA" w:eastAsia="ru-RU"/>
        </w:rPr>
        <w:t>відходів вугільного виробництва</w:t>
      </w:r>
    </w:p>
    <w:p w:rsidR="00AB0CBF" w:rsidRPr="00AB0CBF" w:rsidRDefault="00AB0CBF" w:rsidP="00AB0CBF">
      <w:pPr>
        <w:spacing w:after="0" w:line="240" w:lineRule="auto"/>
        <w:jc w:val="center"/>
        <w:rPr>
          <w:rFonts w:ascii="Times New Roman" w:eastAsia="Times New Roman" w:hAnsi="Times New Roman"/>
          <w:sz w:val="24"/>
          <w:szCs w:val="24"/>
          <w:lang w:val="uk-UA" w:eastAsia="ru-RU"/>
        </w:rPr>
      </w:pPr>
    </w:p>
    <w:p w:rsidR="00AB0CBF" w:rsidRPr="00AB0CBF" w:rsidRDefault="00AB0CBF" w:rsidP="00AB0CBF">
      <w:pPr>
        <w:spacing w:after="0" w:line="240" w:lineRule="auto"/>
        <w:jc w:val="center"/>
        <w:rPr>
          <w:rFonts w:ascii="Times New Roman" w:eastAsia="Times New Roman" w:hAnsi="Times New Roman"/>
          <w:sz w:val="24"/>
          <w:szCs w:val="24"/>
          <w:lang w:val="uk-UA" w:eastAsia="ru-RU"/>
        </w:rPr>
      </w:pPr>
      <w:r w:rsidRPr="00AB0CBF">
        <w:rPr>
          <w:rFonts w:ascii="Times New Roman" w:eastAsia="Times New Roman" w:hAnsi="Times New Roman"/>
          <w:sz w:val="24"/>
          <w:szCs w:val="24"/>
          <w:lang w:val="uk-UA" w:eastAsia="ru-RU"/>
        </w:rPr>
        <w:t xml:space="preserve">м. Добропілля     </w:t>
      </w:r>
      <w:r w:rsidRPr="00AB0CBF">
        <w:rPr>
          <w:rFonts w:ascii="Times New Roman" w:eastAsia="Times New Roman" w:hAnsi="Times New Roman"/>
          <w:sz w:val="24"/>
          <w:szCs w:val="24"/>
          <w:lang w:val="uk-UA" w:eastAsia="ru-RU"/>
        </w:rPr>
        <w:tab/>
      </w:r>
      <w:r w:rsidRPr="00AB0CBF">
        <w:rPr>
          <w:rFonts w:ascii="Times New Roman" w:eastAsia="Times New Roman" w:hAnsi="Times New Roman"/>
          <w:sz w:val="24"/>
          <w:szCs w:val="24"/>
          <w:lang w:val="uk-UA" w:eastAsia="ru-RU"/>
        </w:rPr>
        <w:tab/>
        <w:t xml:space="preserve">    </w:t>
      </w:r>
      <w:r w:rsidRPr="00AB0CBF">
        <w:rPr>
          <w:rFonts w:ascii="Times New Roman" w:eastAsia="Times New Roman" w:hAnsi="Times New Roman"/>
          <w:sz w:val="24"/>
          <w:szCs w:val="24"/>
          <w:lang w:val="uk-UA" w:eastAsia="ru-RU"/>
        </w:rPr>
        <w:tab/>
      </w:r>
      <w:r w:rsidRPr="00AB0CBF">
        <w:rPr>
          <w:rFonts w:ascii="Times New Roman" w:eastAsia="Times New Roman" w:hAnsi="Times New Roman"/>
          <w:sz w:val="24"/>
          <w:szCs w:val="24"/>
          <w:lang w:val="uk-UA" w:eastAsia="ru-RU"/>
        </w:rPr>
        <w:tab/>
        <w:t xml:space="preserve">                                     ____________ 2021 року</w:t>
      </w:r>
    </w:p>
    <w:p w:rsidR="00AB0CBF" w:rsidRPr="00AB0CBF" w:rsidRDefault="00AB0CBF" w:rsidP="00AB0CBF">
      <w:pPr>
        <w:spacing w:after="0" w:line="240" w:lineRule="auto"/>
        <w:jc w:val="center"/>
        <w:rPr>
          <w:rFonts w:ascii="Times New Roman" w:eastAsia="Times New Roman" w:hAnsi="Times New Roman"/>
          <w:sz w:val="24"/>
          <w:szCs w:val="24"/>
          <w:lang w:val="uk-UA" w:eastAsia="ru-RU"/>
        </w:rPr>
      </w:pPr>
    </w:p>
    <w:p w:rsidR="00AB0CBF" w:rsidRPr="00AB0CBF" w:rsidRDefault="00AB0CBF" w:rsidP="00AB0CBF">
      <w:pPr>
        <w:spacing w:after="0" w:line="240" w:lineRule="auto"/>
        <w:jc w:val="both"/>
        <w:rPr>
          <w:rFonts w:ascii="Times New Roman" w:eastAsia="Times New Roman" w:hAnsi="Times New Roman"/>
          <w:sz w:val="24"/>
          <w:szCs w:val="24"/>
          <w:lang w:val="uk-UA" w:eastAsia="ru-RU"/>
        </w:rPr>
      </w:pPr>
      <w:r w:rsidRPr="00AB0CBF">
        <w:rPr>
          <w:rFonts w:ascii="Times New Roman" w:eastAsia="Times New Roman" w:hAnsi="Times New Roman"/>
          <w:b/>
          <w:sz w:val="24"/>
          <w:szCs w:val="24"/>
          <w:lang w:val="uk-UA" w:eastAsia="ru-RU"/>
        </w:rPr>
        <w:t xml:space="preserve">___________________________________________________________, </w:t>
      </w:r>
      <w:r w:rsidRPr="00AB0CBF">
        <w:rPr>
          <w:rFonts w:ascii="Times New Roman" w:eastAsia="Times New Roman" w:hAnsi="Times New Roman"/>
          <w:sz w:val="24"/>
          <w:szCs w:val="24"/>
          <w:lang w:val="uk-UA" w:eastAsia="ru-RU"/>
        </w:rPr>
        <w:t xml:space="preserve">що в подальшому іменується </w:t>
      </w:r>
      <w:r w:rsidRPr="00AB0CBF">
        <w:rPr>
          <w:rFonts w:ascii="Times New Roman" w:eastAsia="Times New Roman" w:hAnsi="Times New Roman"/>
          <w:bCs/>
          <w:sz w:val="24"/>
          <w:szCs w:val="24"/>
          <w:lang w:val="uk-UA" w:eastAsia="ru-RU"/>
        </w:rPr>
        <w:t xml:space="preserve">«Покупець», </w:t>
      </w:r>
      <w:r w:rsidRPr="00AB0CBF">
        <w:rPr>
          <w:rFonts w:ascii="Times New Roman" w:eastAsia="Times New Roman" w:hAnsi="Times New Roman"/>
          <w:sz w:val="24"/>
          <w:szCs w:val="24"/>
          <w:lang w:val="uk-UA" w:eastAsia="ru-RU"/>
        </w:rPr>
        <w:t>в особі директора</w:t>
      </w:r>
      <w:r w:rsidRPr="00AB0CBF">
        <w:rPr>
          <w:rFonts w:ascii="Times New Roman" w:eastAsia="Times New Roman" w:hAnsi="Times New Roman"/>
          <w:sz w:val="24"/>
          <w:szCs w:val="24"/>
          <w:lang w:val="uk-UA" w:eastAsia="ru-RU"/>
        </w:rPr>
        <w:softHyphen/>
      </w:r>
      <w:r w:rsidRPr="00AB0CBF">
        <w:rPr>
          <w:rFonts w:ascii="Times New Roman" w:eastAsia="Times New Roman" w:hAnsi="Times New Roman"/>
          <w:sz w:val="24"/>
          <w:szCs w:val="24"/>
          <w:lang w:val="uk-UA" w:eastAsia="ru-RU"/>
        </w:rPr>
        <w:softHyphen/>
        <w:t>____________, що діє на підставі _______________ з однієї сторони, та</w:t>
      </w:r>
    </w:p>
    <w:p w:rsidR="00AB0CBF" w:rsidRPr="00AB0CBF" w:rsidRDefault="00AB0CBF" w:rsidP="00AB0CBF">
      <w:pPr>
        <w:spacing w:after="0" w:line="240" w:lineRule="auto"/>
        <w:jc w:val="both"/>
        <w:rPr>
          <w:rFonts w:ascii="Times New Roman" w:eastAsia="Times New Roman" w:hAnsi="Times New Roman"/>
          <w:sz w:val="24"/>
          <w:szCs w:val="24"/>
          <w:lang w:val="uk-UA" w:eastAsia="ru-RU"/>
        </w:rPr>
      </w:pPr>
      <w:r w:rsidRPr="00AB0CBF">
        <w:rPr>
          <w:rFonts w:ascii="Times New Roman" w:eastAsia="Times New Roman" w:hAnsi="Times New Roman"/>
          <w:b/>
          <w:sz w:val="24"/>
          <w:szCs w:val="24"/>
          <w:lang w:val="uk-UA" w:eastAsia="ru-RU"/>
        </w:rPr>
        <w:t xml:space="preserve">ДЕРЖАВНЕ ПІДПРИЄМСТВО «ДОБРОПІЛЛЯВУГІЛЛЯ-ВИДОБУТОК» </w:t>
      </w:r>
      <w:r w:rsidRPr="00AB0CBF">
        <w:rPr>
          <w:rFonts w:ascii="Times New Roman" w:eastAsia="Times New Roman" w:hAnsi="Times New Roman"/>
          <w:sz w:val="24"/>
          <w:szCs w:val="24"/>
          <w:lang w:val="uk-UA" w:eastAsia="ru-RU"/>
        </w:rPr>
        <w:t>іменоване надалі Постачальник, в особі директора комерційного Бондаренко Олени Василівни, яка діє на підставі   Довіреності № ДУ 80/21 від 07.07.2021 року, з іншої Сторони(далі-Сторони), уклали цей договір (далі – Договір) про наступне:</w:t>
      </w:r>
    </w:p>
    <w:p w:rsidR="00AB0CBF" w:rsidRPr="00AB0CBF" w:rsidRDefault="00AB0CBF" w:rsidP="00AB0CBF">
      <w:pPr>
        <w:spacing w:after="0" w:line="240" w:lineRule="auto"/>
        <w:jc w:val="both"/>
        <w:rPr>
          <w:rFonts w:ascii="Times New Roman" w:eastAsia="Times New Roman" w:hAnsi="Times New Roman"/>
          <w:b/>
          <w:sz w:val="24"/>
          <w:szCs w:val="24"/>
          <w:lang w:val="uk-UA" w:eastAsia="ru-RU"/>
        </w:rPr>
      </w:pPr>
    </w:p>
    <w:p w:rsidR="00AB0CBF" w:rsidRPr="00AB0CBF" w:rsidRDefault="00AB0CBF" w:rsidP="00AB0CBF">
      <w:pPr>
        <w:tabs>
          <w:tab w:val="left" w:pos="180"/>
        </w:tabs>
        <w:spacing w:after="0" w:line="240" w:lineRule="auto"/>
        <w:jc w:val="center"/>
        <w:rPr>
          <w:rFonts w:ascii="Times New Roman" w:eastAsia="Times New Roman" w:hAnsi="Times New Roman"/>
          <w:b/>
          <w:sz w:val="24"/>
          <w:szCs w:val="24"/>
          <w:lang w:val="uk-UA" w:eastAsia="ru-RU"/>
        </w:rPr>
      </w:pPr>
      <w:r w:rsidRPr="00AB0CBF">
        <w:rPr>
          <w:rFonts w:ascii="Times New Roman" w:eastAsia="Times New Roman" w:hAnsi="Times New Roman"/>
          <w:b/>
          <w:sz w:val="24"/>
          <w:szCs w:val="24"/>
          <w:lang w:val="uk-UA" w:eastAsia="ru-RU"/>
        </w:rPr>
        <w:t>1. ПРЕДМЕТ ДОГОВОРУ</w:t>
      </w:r>
    </w:p>
    <w:p w:rsidR="00AB0CBF" w:rsidRPr="00AB0CBF" w:rsidRDefault="00AB0CBF" w:rsidP="00AB0CBF">
      <w:pPr>
        <w:widowControl w:val="0"/>
        <w:numPr>
          <w:ilvl w:val="1"/>
          <w:numId w:val="23"/>
        </w:numPr>
        <w:tabs>
          <w:tab w:val="num" w:pos="426"/>
        </w:tabs>
        <w:autoSpaceDE w:val="0"/>
        <w:autoSpaceDN w:val="0"/>
        <w:adjustRightInd w:val="0"/>
        <w:spacing w:after="0" w:line="240" w:lineRule="auto"/>
        <w:ind w:left="0" w:firstLine="851"/>
        <w:jc w:val="both"/>
        <w:rPr>
          <w:rFonts w:ascii="Times New Roman" w:eastAsia="Times New Roman" w:hAnsi="Times New Roman"/>
          <w:sz w:val="24"/>
          <w:szCs w:val="24"/>
          <w:lang w:val="uk-UA" w:eastAsia="ru-RU"/>
        </w:rPr>
      </w:pPr>
      <w:r w:rsidRPr="00AB0CBF">
        <w:rPr>
          <w:rFonts w:ascii="Times New Roman" w:eastAsia="Times New Roman" w:hAnsi="Times New Roman"/>
          <w:sz w:val="24"/>
          <w:szCs w:val="24"/>
          <w:lang w:val="uk-UA" w:eastAsia="ru-RU"/>
        </w:rPr>
        <w:t>Постачальник зобов’язується передати відходи вугільного виробництва – мули , що утворилися від освітлення води в нижньому мулонакопичувачі шахти «Піонер» ДП «Добропіллявугілля-видобуток»  (далі – Мули</w:t>
      </w:r>
      <w:r w:rsidRPr="00AB0CBF">
        <w:rPr>
          <w:rFonts w:ascii="Times New Roman" w:eastAsia="Times New Roman" w:hAnsi="Times New Roman"/>
          <w:color w:val="000000"/>
          <w:sz w:val="24"/>
          <w:szCs w:val="24"/>
          <w:lang w:val="uk-UA" w:eastAsia="ru-RU"/>
        </w:rPr>
        <w:t xml:space="preserve">) у власність Покупця в кількості, в строки і  за вартістю </w:t>
      </w:r>
      <w:r w:rsidRPr="00AB0CBF">
        <w:rPr>
          <w:rFonts w:ascii="Times New Roman" w:eastAsia="Times New Roman" w:hAnsi="Times New Roman"/>
          <w:sz w:val="24"/>
          <w:szCs w:val="24"/>
          <w:lang w:val="uk-UA" w:eastAsia="ar-SA"/>
        </w:rPr>
        <w:t>на зазначених у Договорі умовах.</w:t>
      </w:r>
      <w:r w:rsidRPr="00AB0CBF">
        <w:rPr>
          <w:rFonts w:ascii="Times New Roman" w:eastAsia="Times New Roman" w:hAnsi="Times New Roman"/>
          <w:sz w:val="24"/>
          <w:szCs w:val="24"/>
          <w:lang w:val="uk-UA" w:eastAsia="ru-RU"/>
        </w:rPr>
        <w:t xml:space="preserve"> Покупець зобов’язується прийняти Мули та оплатити їх вартість відповідно до умов цього Договору.</w:t>
      </w:r>
    </w:p>
    <w:p w:rsidR="00AB0CBF" w:rsidRPr="00AB0CBF" w:rsidRDefault="00AB0CBF" w:rsidP="00AB0CBF">
      <w:pPr>
        <w:spacing w:after="0" w:line="240" w:lineRule="auto"/>
        <w:ind w:firstLine="851"/>
        <w:jc w:val="both"/>
        <w:rPr>
          <w:rFonts w:ascii="Times New Roman" w:eastAsia="Times New Roman" w:hAnsi="Times New Roman"/>
          <w:sz w:val="24"/>
          <w:szCs w:val="24"/>
          <w:lang w:val="uk-UA" w:eastAsia="ru-RU"/>
        </w:rPr>
      </w:pPr>
      <w:r w:rsidRPr="00AB0CBF">
        <w:rPr>
          <w:rFonts w:ascii="Times New Roman" w:eastAsia="Times New Roman" w:hAnsi="Times New Roman"/>
          <w:b/>
          <w:sz w:val="24"/>
          <w:szCs w:val="24"/>
          <w:lang w:val="uk-UA" w:eastAsia="ru-RU"/>
        </w:rPr>
        <w:t>1.2.</w:t>
      </w:r>
      <w:r w:rsidRPr="00AB0CBF">
        <w:rPr>
          <w:rFonts w:ascii="Times New Roman" w:eastAsia="Times New Roman" w:hAnsi="Times New Roman"/>
          <w:sz w:val="24"/>
          <w:szCs w:val="24"/>
          <w:lang w:val="uk-UA" w:eastAsia="ru-RU"/>
        </w:rPr>
        <w:tab/>
        <w:t>Необхідні для виконання Договору відомості вказуються в специфікаціях до Договору, які є невід’ємною частиною Договору (далі - Специфікації). В Специфікаціях вказуються (в тому числі, але не виключно) назва Постачальника, місце відвантаження, кількість, строки (терміни) поставки і вартість Мулів.</w:t>
      </w:r>
    </w:p>
    <w:p w:rsidR="00AB0CBF" w:rsidRPr="00AB0CBF" w:rsidRDefault="00AB0CBF" w:rsidP="00AB0CBF">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p>
    <w:p w:rsidR="00AB0CBF" w:rsidRPr="00AB0CBF" w:rsidRDefault="00AB0CBF" w:rsidP="00AB0CBF">
      <w:pPr>
        <w:widowControl w:val="0"/>
        <w:numPr>
          <w:ilvl w:val="0"/>
          <w:numId w:val="23"/>
        </w:numPr>
        <w:tabs>
          <w:tab w:val="num" w:pos="284"/>
        </w:tabs>
        <w:autoSpaceDE w:val="0"/>
        <w:autoSpaceDN w:val="0"/>
        <w:adjustRightInd w:val="0"/>
        <w:spacing w:after="0" w:line="240" w:lineRule="auto"/>
        <w:ind w:left="0" w:firstLine="0"/>
        <w:jc w:val="center"/>
        <w:rPr>
          <w:rFonts w:ascii="Times New Roman" w:eastAsia="Times New Roman" w:hAnsi="Times New Roman"/>
          <w:b/>
          <w:sz w:val="24"/>
          <w:szCs w:val="24"/>
          <w:lang w:val="uk-UA" w:eastAsia="ru-RU"/>
        </w:rPr>
      </w:pPr>
      <w:r w:rsidRPr="00AB0CBF">
        <w:rPr>
          <w:rFonts w:ascii="Times New Roman" w:eastAsia="Times New Roman" w:hAnsi="Times New Roman"/>
          <w:b/>
          <w:sz w:val="24"/>
          <w:szCs w:val="24"/>
          <w:lang w:val="uk-UA" w:eastAsia="ru-RU"/>
        </w:rPr>
        <w:t>УМОВИ ПОСТАВКИ</w:t>
      </w:r>
    </w:p>
    <w:p w:rsidR="00AB0CBF" w:rsidRPr="00AB0CBF" w:rsidRDefault="00AB0CBF" w:rsidP="00AB0CBF">
      <w:pPr>
        <w:widowControl w:val="0"/>
        <w:numPr>
          <w:ilvl w:val="1"/>
          <w:numId w:val="23"/>
        </w:numPr>
        <w:tabs>
          <w:tab w:val="num" w:pos="426"/>
        </w:tabs>
        <w:autoSpaceDE w:val="0"/>
        <w:autoSpaceDN w:val="0"/>
        <w:adjustRightInd w:val="0"/>
        <w:spacing w:after="0" w:line="240" w:lineRule="auto"/>
        <w:ind w:left="0" w:firstLine="851"/>
        <w:jc w:val="both"/>
        <w:rPr>
          <w:rFonts w:ascii="Times New Roman" w:eastAsia="Times New Roman" w:hAnsi="Times New Roman"/>
          <w:sz w:val="24"/>
          <w:szCs w:val="24"/>
          <w:lang w:val="uk-UA" w:eastAsia="ru-RU"/>
        </w:rPr>
      </w:pPr>
      <w:r w:rsidRPr="00AB0CBF">
        <w:rPr>
          <w:rFonts w:ascii="Times New Roman" w:eastAsia="Times New Roman" w:hAnsi="Times New Roman"/>
          <w:color w:val="000000"/>
          <w:sz w:val="24"/>
          <w:szCs w:val="24"/>
          <w:lang w:val="uk-UA" w:eastAsia="ru-RU"/>
        </w:rPr>
        <w:t xml:space="preserve">Умови поставки </w:t>
      </w:r>
      <w:r w:rsidRPr="00AB0CBF">
        <w:rPr>
          <w:rFonts w:ascii="Times New Roman" w:eastAsia="Times New Roman" w:hAnsi="Times New Roman"/>
          <w:sz w:val="24"/>
          <w:szCs w:val="24"/>
          <w:lang w:val="uk-UA" w:eastAsia="ru-RU"/>
        </w:rPr>
        <w:t>Продукції</w:t>
      </w:r>
      <w:r w:rsidRPr="00AB0CBF">
        <w:rPr>
          <w:rFonts w:ascii="Times New Roman" w:eastAsia="Times New Roman" w:hAnsi="Times New Roman"/>
          <w:color w:val="000000"/>
          <w:sz w:val="24"/>
          <w:szCs w:val="24"/>
          <w:lang w:val="uk-UA" w:eastAsia="ru-RU"/>
        </w:rPr>
        <w:t xml:space="preserve"> – «EXW - склад Постачальника, автотранспортом Покупця і за його рахунок» згідно з Офіційними правилам тлумачення торговельних термінів Міжнародної торгової палати “Інкотермс” в редакції 2020 року, з урахуванням умов, положень і застережень, що містяться в цьому Договорі та специфікаціях до нього.</w:t>
      </w:r>
    </w:p>
    <w:p w:rsidR="00AB0CBF" w:rsidRPr="00AB0CBF" w:rsidRDefault="005C2713" w:rsidP="00AB0CBF">
      <w:pPr>
        <w:widowControl w:val="0"/>
        <w:numPr>
          <w:ilvl w:val="1"/>
          <w:numId w:val="23"/>
        </w:numPr>
        <w:tabs>
          <w:tab w:val="num" w:pos="426"/>
        </w:tabs>
        <w:autoSpaceDE w:val="0"/>
        <w:autoSpaceDN w:val="0"/>
        <w:adjustRightInd w:val="0"/>
        <w:spacing w:after="0" w:line="240" w:lineRule="auto"/>
        <w:ind w:left="0" w:firstLine="851"/>
        <w:jc w:val="both"/>
        <w:rPr>
          <w:rFonts w:ascii="Times New Roman" w:eastAsia="Times New Roman" w:hAnsi="Times New Roman"/>
          <w:sz w:val="24"/>
          <w:szCs w:val="24"/>
          <w:lang w:val="uk-UA" w:eastAsia="ru-RU"/>
        </w:rPr>
      </w:pPr>
      <w:r>
        <w:rPr>
          <w:rFonts w:ascii="Times New Roman" w:hAnsi="Times New Roman"/>
          <w:color w:val="000000"/>
          <w:sz w:val="24"/>
          <w:szCs w:val="24"/>
          <w:lang w:val="uk-UA"/>
        </w:rPr>
        <w:t>Виймання мулів з мулонакопичувача, його навантаження та перевезення проводиться технікою Покупця</w:t>
      </w:r>
      <w:r>
        <w:rPr>
          <w:rFonts w:ascii="Times New Roman" w:eastAsia="Times New Roman" w:hAnsi="Times New Roman"/>
          <w:sz w:val="24"/>
          <w:szCs w:val="24"/>
          <w:lang w:val="uk-UA" w:eastAsia="ru-RU"/>
        </w:rPr>
        <w:t xml:space="preserve">. </w:t>
      </w:r>
      <w:r w:rsidR="00AB0CBF" w:rsidRPr="00AB0CBF">
        <w:rPr>
          <w:rFonts w:ascii="Times New Roman" w:eastAsia="Times New Roman" w:hAnsi="Times New Roman"/>
          <w:sz w:val="24"/>
          <w:szCs w:val="24"/>
          <w:lang w:val="uk-UA" w:eastAsia="ru-RU"/>
        </w:rPr>
        <w:t>Завантаження мулів у автотранспорт здійснюється за рахунок і засобами Покупця.</w:t>
      </w:r>
      <w:r>
        <w:rPr>
          <w:rFonts w:ascii="Times New Roman" w:eastAsia="Times New Roman" w:hAnsi="Times New Roman"/>
          <w:sz w:val="24"/>
          <w:szCs w:val="24"/>
          <w:lang w:val="uk-UA" w:eastAsia="ru-RU"/>
        </w:rPr>
        <w:t xml:space="preserve"> </w:t>
      </w:r>
    </w:p>
    <w:p w:rsidR="00AB0CBF" w:rsidRPr="00AB0CBF" w:rsidRDefault="00AB0CBF" w:rsidP="00AB0CBF">
      <w:pPr>
        <w:widowControl w:val="0"/>
        <w:numPr>
          <w:ilvl w:val="1"/>
          <w:numId w:val="23"/>
        </w:numPr>
        <w:tabs>
          <w:tab w:val="num" w:pos="426"/>
        </w:tabs>
        <w:autoSpaceDE w:val="0"/>
        <w:autoSpaceDN w:val="0"/>
        <w:adjustRightInd w:val="0"/>
        <w:spacing w:after="0" w:line="240" w:lineRule="auto"/>
        <w:ind w:left="0" w:firstLine="851"/>
        <w:jc w:val="both"/>
        <w:rPr>
          <w:rFonts w:ascii="Times New Roman" w:eastAsia="Times New Roman" w:hAnsi="Times New Roman"/>
          <w:sz w:val="24"/>
          <w:szCs w:val="24"/>
          <w:lang w:val="uk-UA" w:eastAsia="ru-RU"/>
        </w:rPr>
      </w:pPr>
      <w:r w:rsidRPr="00AB0CBF">
        <w:rPr>
          <w:rFonts w:ascii="Times New Roman" w:eastAsia="Times New Roman" w:hAnsi="Times New Roman"/>
          <w:sz w:val="24"/>
          <w:szCs w:val="24"/>
          <w:lang w:val="uk-UA" w:eastAsia="ru-RU"/>
        </w:rPr>
        <w:t xml:space="preserve">Передача (поставка) мулів  по Договору здійснюється з нижнього мулонакопичувача шахти «Піонер» ДП «Добропіллявугілля-видобуток». </w:t>
      </w:r>
    </w:p>
    <w:p w:rsidR="00AB0CBF" w:rsidRPr="00AB0CBF" w:rsidRDefault="00AB0CBF" w:rsidP="00AB0CBF">
      <w:pPr>
        <w:numPr>
          <w:ilvl w:val="1"/>
          <w:numId w:val="23"/>
        </w:numPr>
        <w:spacing w:after="0" w:line="240" w:lineRule="auto"/>
        <w:ind w:left="0" w:firstLine="840"/>
        <w:jc w:val="both"/>
        <w:rPr>
          <w:rFonts w:ascii="Times New Roman" w:eastAsia="Times New Roman" w:hAnsi="Times New Roman"/>
          <w:sz w:val="24"/>
          <w:szCs w:val="24"/>
          <w:lang w:val="uk-UA" w:eastAsia="ru-RU"/>
        </w:rPr>
      </w:pPr>
      <w:r w:rsidRPr="00AB0CBF">
        <w:rPr>
          <w:rFonts w:ascii="Times New Roman" w:eastAsia="Times New Roman" w:hAnsi="Times New Roman"/>
          <w:sz w:val="24"/>
          <w:szCs w:val="24"/>
          <w:lang w:val="uk-UA" w:eastAsia="ru-RU"/>
        </w:rPr>
        <w:t>Постачальник зобов'язаний по факту поставки Продукції надати Покупцеві наступні документи із зазначенням коду УКТ ЗЕД /ДКПП 2701:</w:t>
      </w:r>
    </w:p>
    <w:p w:rsidR="00AB0CBF" w:rsidRPr="00AB0CBF" w:rsidRDefault="00AB0CBF" w:rsidP="00AB0CBF">
      <w:pPr>
        <w:spacing w:after="0" w:line="240" w:lineRule="auto"/>
        <w:ind w:left="840"/>
        <w:jc w:val="both"/>
        <w:rPr>
          <w:rFonts w:ascii="Times New Roman" w:eastAsia="Times New Roman" w:hAnsi="Times New Roman"/>
          <w:sz w:val="24"/>
          <w:szCs w:val="24"/>
          <w:lang w:eastAsia="ru-RU"/>
        </w:rPr>
      </w:pPr>
      <w:r w:rsidRPr="00AB0CBF">
        <w:rPr>
          <w:rFonts w:ascii="Times New Roman" w:eastAsia="Times New Roman" w:hAnsi="Times New Roman"/>
          <w:sz w:val="24"/>
          <w:szCs w:val="24"/>
          <w:lang w:val="uk-UA" w:eastAsia="ru-RU"/>
        </w:rPr>
        <w:t>- Акт приймання-передачі</w:t>
      </w:r>
      <w:r w:rsidRPr="00AB0CBF">
        <w:rPr>
          <w:rFonts w:ascii="Times New Roman" w:eastAsia="Times New Roman" w:hAnsi="Times New Roman"/>
          <w:sz w:val="24"/>
          <w:szCs w:val="24"/>
          <w:lang w:eastAsia="ru-RU"/>
        </w:rPr>
        <w:t>;</w:t>
      </w:r>
    </w:p>
    <w:p w:rsidR="00AB0CBF" w:rsidRPr="00AB0CBF" w:rsidRDefault="00AB0CBF" w:rsidP="00AB0CBF">
      <w:pPr>
        <w:spacing w:after="0" w:line="240" w:lineRule="auto"/>
        <w:ind w:firstLine="851"/>
        <w:jc w:val="both"/>
        <w:rPr>
          <w:rFonts w:ascii="Times New Roman" w:eastAsia="Times New Roman" w:hAnsi="Times New Roman"/>
          <w:sz w:val="24"/>
          <w:szCs w:val="24"/>
          <w:lang w:val="uk-UA" w:eastAsia="ru-RU"/>
        </w:rPr>
      </w:pPr>
      <w:r w:rsidRPr="00AB0CBF">
        <w:rPr>
          <w:rFonts w:ascii="Times New Roman" w:eastAsia="Times New Roman" w:hAnsi="Times New Roman"/>
          <w:sz w:val="24"/>
          <w:szCs w:val="24"/>
          <w:lang w:val="uk-UA" w:eastAsia="ru-RU"/>
        </w:rPr>
        <w:t>- товарно-транспортну накладну – 2 екз.;</w:t>
      </w:r>
    </w:p>
    <w:p w:rsidR="00AB0CBF" w:rsidRPr="00AB0CBF" w:rsidRDefault="00AB0CBF" w:rsidP="00AB0CBF">
      <w:pPr>
        <w:widowControl w:val="0"/>
        <w:numPr>
          <w:ilvl w:val="1"/>
          <w:numId w:val="23"/>
        </w:numPr>
        <w:tabs>
          <w:tab w:val="left" w:pos="426"/>
          <w:tab w:val="num" w:pos="1276"/>
        </w:tabs>
        <w:autoSpaceDE w:val="0"/>
        <w:autoSpaceDN w:val="0"/>
        <w:adjustRightInd w:val="0"/>
        <w:spacing w:after="0" w:line="240" w:lineRule="auto"/>
        <w:ind w:left="0" w:firstLine="851"/>
        <w:jc w:val="both"/>
        <w:rPr>
          <w:rFonts w:ascii="Times New Roman" w:eastAsia="Times New Roman" w:hAnsi="Times New Roman"/>
          <w:sz w:val="24"/>
          <w:szCs w:val="24"/>
          <w:lang w:val="uk-UA" w:eastAsia="ru-RU"/>
        </w:rPr>
      </w:pPr>
      <w:r w:rsidRPr="00AB0CBF">
        <w:rPr>
          <w:rFonts w:ascii="Times New Roman" w:eastAsia="Times New Roman" w:hAnsi="Times New Roman"/>
          <w:snapToGrid w:val="0"/>
          <w:sz w:val="24"/>
          <w:szCs w:val="24"/>
          <w:lang w:val="uk-UA" w:eastAsia="ru-RU"/>
        </w:rPr>
        <w:t>Право власності та ризики втрати або знищення мулів переходять до Покупця в момент передачі згідно з п. 3.1 Договору.</w:t>
      </w:r>
    </w:p>
    <w:p w:rsidR="00AB0CBF" w:rsidRPr="00AB0CBF" w:rsidRDefault="00AB0CBF" w:rsidP="00AB0CBF">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p>
    <w:p w:rsidR="00AB0CBF" w:rsidRPr="00AB0CBF" w:rsidRDefault="00AB0CBF" w:rsidP="00AB0CBF">
      <w:pPr>
        <w:widowControl w:val="0"/>
        <w:numPr>
          <w:ilvl w:val="0"/>
          <w:numId w:val="23"/>
        </w:numPr>
        <w:tabs>
          <w:tab w:val="num" w:pos="360"/>
        </w:tabs>
        <w:autoSpaceDE w:val="0"/>
        <w:autoSpaceDN w:val="0"/>
        <w:adjustRightInd w:val="0"/>
        <w:spacing w:after="0" w:line="240" w:lineRule="auto"/>
        <w:ind w:left="0" w:firstLine="0"/>
        <w:jc w:val="center"/>
        <w:rPr>
          <w:rFonts w:ascii="Times New Roman" w:eastAsia="Times New Roman" w:hAnsi="Times New Roman"/>
          <w:b/>
          <w:sz w:val="24"/>
          <w:szCs w:val="24"/>
          <w:lang w:val="uk-UA" w:eastAsia="ru-RU"/>
        </w:rPr>
      </w:pPr>
      <w:r w:rsidRPr="00AB0CBF">
        <w:rPr>
          <w:rFonts w:ascii="Times New Roman" w:eastAsia="Times New Roman" w:hAnsi="Times New Roman"/>
          <w:b/>
          <w:sz w:val="24"/>
          <w:szCs w:val="24"/>
          <w:lang w:val="uk-UA" w:eastAsia="ru-RU"/>
        </w:rPr>
        <w:t>ПРИЙМАННЯ ВУГІЛЛЯ</w:t>
      </w:r>
    </w:p>
    <w:p w:rsidR="00AB0CBF" w:rsidRPr="00AB0CBF" w:rsidRDefault="00AB0CBF" w:rsidP="00AB0CBF">
      <w:pPr>
        <w:widowControl w:val="0"/>
        <w:numPr>
          <w:ilvl w:val="1"/>
          <w:numId w:val="23"/>
        </w:numPr>
        <w:tabs>
          <w:tab w:val="left" w:pos="426"/>
          <w:tab w:val="num" w:pos="1276"/>
        </w:tabs>
        <w:autoSpaceDE w:val="0"/>
        <w:autoSpaceDN w:val="0"/>
        <w:adjustRightInd w:val="0"/>
        <w:spacing w:after="0" w:line="240" w:lineRule="auto"/>
        <w:ind w:left="0" w:firstLine="851"/>
        <w:jc w:val="both"/>
        <w:rPr>
          <w:rFonts w:ascii="Times New Roman" w:eastAsia="Times New Roman" w:hAnsi="Times New Roman"/>
          <w:sz w:val="24"/>
          <w:szCs w:val="24"/>
          <w:lang w:val="uk-UA" w:eastAsia="ru-RU"/>
        </w:rPr>
      </w:pPr>
      <w:r w:rsidRPr="00AB0CBF">
        <w:rPr>
          <w:rFonts w:ascii="Times New Roman" w:eastAsia="Times New Roman" w:hAnsi="Times New Roman"/>
          <w:sz w:val="24"/>
          <w:szCs w:val="24"/>
          <w:lang w:val="uk-UA" w:eastAsia="ru-RU"/>
        </w:rPr>
        <w:t xml:space="preserve"> Приймання мулів по кількості за Договором здійснюється спільно у присутності  представника Покупця та Постачальника в місці, узгодженому Сторонами. Приймання-передача  здійснюється сторонами за фактичною кількістю поставлених мулів, яка вказується в Актах приймання-передачі.</w:t>
      </w:r>
    </w:p>
    <w:p w:rsidR="00AB0CBF" w:rsidRPr="00AB0CBF" w:rsidRDefault="00AB0CBF" w:rsidP="00AB0CBF">
      <w:pPr>
        <w:widowControl w:val="0"/>
        <w:numPr>
          <w:ilvl w:val="1"/>
          <w:numId w:val="23"/>
        </w:numPr>
        <w:tabs>
          <w:tab w:val="left" w:pos="426"/>
          <w:tab w:val="num" w:pos="1276"/>
        </w:tabs>
        <w:autoSpaceDE w:val="0"/>
        <w:autoSpaceDN w:val="0"/>
        <w:adjustRightInd w:val="0"/>
        <w:spacing w:after="0" w:line="240" w:lineRule="auto"/>
        <w:ind w:left="0" w:firstLine="851"/>
        <w:jc w:val="both"/>
        <w:rPr>
          <w:rFonts w:ascii="Times New Roman" w:eastAsia="Times New Roman" w:hAnsi="Times New Roman"/>
          <w:sz w:val="24"/>
          <w:szCs w:val="24"/>
          <w:lang w:val="uk-UA" w:eastAsia="ru-RU"/>
        </w:rPr>
      </w:pPr>
      <w:r w:rsidRPr="00AB0CBF">
        <w:rPr>
          <w:rFonts w:ascii="Times New Roman" w:eastAsia="Times New Roman" w:hAnsi="Times New Roman"/>
          <w:sz w:val="24"/>
          <w:szCs w:val="24"/>
          <w:lang w:val="uk-UA" w:eastAsia="ru-RU"/>
        </w:rPr>
        <w:t xml:space="preserve">В разі настання аварійної ситуації під час перевезення мулів з території </w:t>
      </w:r>
      <w:r w:rsidRPr="00AB0CBF">
        <w:rPr>
          <w:rFonts w:ascii="Times New Roman" w:eastAsia="Times New Roman" w:hAnsi="Times New Roman"/>
          <w:sz w:val="24"/>
          <w:szCs w:val="24"/>
          <w:lang w:val="uk-UA" w:eastAsia="ru-RU"/>
        </w:rPr>
        <w:lastRenderedPageBreak/>
        <w:t>Постачальника до місця зважування до обліку береться маса вантажу, вказана в супроводжувальних документах з урахування вантажопідйомності автотранспорту.</w:t>
      </w:r>
    </w:p>
    <w:p w:rsidR="00AB0CBF" w:rsidRPr="00D4179B" w:rsidRDefault="00AB0CBF" w:rsidP="00D4179B">
      <w:pPr>
        <w:widowControl w:val="0"/>
        <w:numPr>
          <w:ilvl w:val="1"/>
          <w:numId w:val="23"/>
        </w:numPr>
        <w:tabs>
          <w:tab w:val="left" w:pos="426"/>
          <w:tab w:val="num" w:pos="1276"/>
        </w:tabs>
        <w:autoSpaceDE w:val="0"/>
        <w:autoSpaceDN w:val="0"/>
        <w:adjustRightInd w:val="0"/>
        <w:spacing w:after="0" w:line="240" w:lineRule="auto"/>
        <w:ind w:left="0" w:firstLine="851"/>
        <w:jc w:val="both"/>
        <w:rPr>
          <w:rFonts w:ascii="Times New Roman" w:eastAsia="Times New Roman" w:hAnsi="Times New Roman"/>
          <w:sz w:val="24"/>
          <w:szCs w:val="24"/>
          <w:lang w:val="uk-UA" w:eastAsia="ru-RU"/>
        </w:rPr>
      </w:pPr>
      <w:r w:rsidRPr="00AB0CBF">
        <w:rPr>
          <w:rFonts w:ascii="Times New Roman" w:eastAsia="Times New Roman" w:hAnsi="Times New Roman"/>
          <w:sz w:val="24"/>
          <w:szCs w:val="24"/>
          <w:lang w:val="uk-UA" w:eastAsia="ru-RU"/>
        </w:rPr>
        <w:t>Сторони узгоджують, що у випадках, не обумовлених та/або не врегульованих в цьому Договорі, Покупець і Вантажоодержувач керуються Інструкцією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 червня 1965 р. №П-6, Положенням про поставки продукції виробничо-технічного призначення, затвердженим постановою Ради Міністрів СРСР від 25 липня 1988 р. №888, в частини, що не суперечить договору.</w:t>
      </w:r>
    </w:p>
    <w:p w:rsidR="00AB0CBF" w:rsidRPr="00694495" w:rsidRDefault="00AB0CBF" w:rsidP="00AB0CBF">
      <w:pPr>
        <w:widowControl w:val="0"/>
        <w:numPr>
          <w:ilvl w:val="1"/>
          <w:numId w:val="23"/>
        </w:numPr>
        <w:tabs>
          <w:tab w:val="num" w:pos="426"/>
          <w:tab w:val="num" w:pos="1134"/>
        </w:tabs>
        <w:autoSpaceDE w:val="0"/>
        <w:autoSpaceDN w:val="0"/>
        <w:adjustRightInd w:val="0"/>
        <w:spacing w:after="0" w:line="240" w:lineRule="auto"/>
        <w:ind w:left="0" w:firstLine="851"/>
        <w:jc w:val="both"/>
        <w:rPr>
          <w:rFonts w:ascii="Times New Roman" w:eastAsia="Times New Roman" w:hAnsi="Times New Roman"/>
          <w:sz w:val="24"/>
          <w:szCs w:val="24"/>
          <w:lang w:val="uk-UA" w:eastAsia="ru-RU"/>
        </w:rPr>
      </w:pPr>
      <w:r w:rsidRPr="00AB0CBF">
        <w:rPr>
          <w:rFonts w:ascii="Times New Roman" w:eastAsia="Times New Roman" w:hAnsi="Times New Roman"/>
          <w:sz w:val="24"/>
          <w:szCs w:val="24"/>
          <w:lang w:val="uk-UA" w:eastAsia="ru-RU"/>
        </w:rPr>
        <w:t>За результатами відвантаження мулів складається акт приймання-передачі. Акт приймання-передачі мулів повинен містити (в тому числі, але не виключно) дата поставки, кількість поставленої продукції, фактична вартість відповідно до умов Договору, ПДВ у разі його нарахування,  прізвища, ініціали і підписи уповноважених представників Покупця та Постачальника, завірені печатками (за умови, що відповідні особи здійснюють діяльність з використанням печатки).</w:t>
      </w:r>
    </w:p>
    <w:p w:rsidR="00AB0CBF" w:rsidRPr="00AB0CBF" w:rsidRDefault="00AB0CBF" w:rsidP="00AB0CBF">
      <w:pPr>
        <w:widowControl w:val="0"/>
        <w:numPr>
          <w:ilvl w:val="0"/>
          <w:numId w:val="23"/>
        </w:numPr>
        <w:tabs>
          <w:tab w:val="num" w:pos="360"/>
        </w:tabs>
        <w:autoSpaceDE w:val="0"/>
        <w:autoSpaceDN w:val="0"/>
        <w:adjustRightInd w:val="0"/>
        <w:spacing w:after="0" w:line="240" w:lineRule="auto"/>
        <w:ind w:left="0" w:firstLine="0"/>
        <w:jc w:val="center"/>
        <w:rPr>
          <w:rFonts w:ascii="Times New Roman" w:eastAsia="Times New Roman" w:hAnsi="Times New Roman"/>
          <w:b/>
          <w:sz w:val="24"/>
          <w:szCs w:val="24"/>
          <w:lang w:val="uk-UA" w:eastAsia="ru-RU"/>
        </w:rPr>
      </w:pPr>
      <w:r w:rsidRPr="00AB0CBF">
        <w:rPr>
          <w:rFonts w:ascii="Times New Roman" w:eastAsia="Times New Roman" w:hAnsi="Times New Roman"/>
          <w:b/>
          <w:sz w:val="24"/>
          <w:szCs w:val="24"/>
          <w:lang w:val="uk-UA" w:eastAsia="ru-RU"/>
        </w:rPr>
        <w:t>КІЛЬКІСТЬ ВУГІЛЛЯ</w:t>
      </w:r>
    </w:p>
    <w:p w:rsidR="00AB0CBF" w:rsidRPr="00AB0CBF" w:rsidRDefault="00AB0CBF" w:rsidP="00AB0CBF">
      <w:pPr>
        <w:widowControl w:val="0"/>
        <w:numPr>
          <w:ilvl w:val="1"/>
          <w:numId w:val="23"/>
        </w:numPr>
        <w:tabs>
          <w:tab w:val="num" w:pos="426"/>
        </w:tabs>
        <w:autoSpaceDE w:val="0"/>
        <w:autoSpaceDN w:val="0"/>
        <w:adjustRightInd w:val="0"/>
        <w:spacing w:after="0" w:line="240" w:lineRule="auto"/>
        <w:ind w:left="0" w:firstLine="851"/>
        <w:jc w:val="both"/>
        <w:rPr>
          <w:rFonts w:ascii="Times New Roman" w:eastAsia="Times New Roman" w:hAnsi="Times New Roman"/>
          <w:sz w:val="24"/>
          <w:szCs w:val="24"/>
          <w:lang w:val="uk-UA" w:eastAsia="ru-RU"/>
        </w:rPr>
      </w:pPr>
      <w:r w:rsidRPr="00AB0CBF">
        <w:rPr>
          <w:rFonts w:ascii="Times New Roman" w:eastAsia="Times New Roman" w:hAnsi="Times New Roman"/>
          <w:sz w:val="24"/>
          <w:szCs w:val="24"/>
          <w:lang w:val="uk-UA" w:eastAsia="ru-RU"/>
        </w:rPr>
        <w:t xml:space="preserve">Кількість (маса) поставлених по Договору мулів становить 50,0 (п’ятдесят) </w:t>
      </w:r>
      <w:r w:rsidR="00561757">
        <w:rPr>
          <w:rFonts w:ascii="Times New Roman" w:eastAsia="Times New Roman" w:hAnsi="Times New Roman"/>
          <w:sz w:val="24"/>
          <w:szCs w:val="24"/>
          <w:lang w:val="uk-UA" w:eastAsia="ru-RU"/>
        </w:rPr>
        <w:t>тис.</w:t>
      </w:r>
      <w:bookmarkStart w:id="1" w:name="_GoBack"/>
      <w:bookmarkEnd w:id="1"/>
      <w:r w:rsidRPr="00AB0CBF">
        <w:rPr>
          <w:rFonts w:ascii="Times New Roman" w:eastAsia="Times New Roman" w:hAnsi="Times New Roman"/>
          <w:sz w:val="24"/>
          <w:szCs w:val="24"/>
          <w:lang w:val="uk-UA" w:eastAsia="ru-RU"/>
        </w:rPr>
        <w:t xml:space="preserve"> тон.</w:t>
      </w:r>
    </w:p>
    <w:p w:rsidR="00AB0CBF" w:rsidRPr="00AB0CBF" w:rsidRDefault="00AB0CBF" w:rsidP="00AB0CBF">
      <w:pPr>
        <w:widowControl w:val="0"/>
        <w:numPr>
          <w:ilvl w:val="1"/>
          <w:numId w:val="23"/>
        </w:numPr>
        <w:tabs>
          <w:tab w:val="left" w:pos="426"/>
          <w:tab w:val="num" w:pos="1276"/>
        </w:tabs>
        <w:autoSpaceDE w:val="0"/>
        <w:autoSpaceDN w:val="0"/>
        <w:adjustRightInd w:val="0"/>
        <w:spacing w:after="0" w:line="240" w:lineRule="auto"/>
        <w:ind w:left="0" w:firstLine="851"/>
        <w:jc w:val="both"/>
        <w:rPr>
          <w:rFonts w:ascii="Times New Roman" w:eastAsia="Times New Roman" w:hAnsi="Times New Roman"/>
          <w:sz w:val="24"/>
          <w:szCs w:val="24"/>
          <w:lang w:val="uk-UA" w:eastAsia="ru-RU"/>
        </w:rPr>
      </w:pPr>
      <w:r w:rsidRPr="00AB0CBF">
        <w:rPr>
          <w:rFonts w:ascii="Times New Roman" w:eastAsia="Times New Roman" w:hAnsi="Times New Roman"/>
          <w:sz w:val="24"/>
          <w:szCs w:val="24"/>
          <w:lang w:val="uk-UA" w:eastAsia="ru-RU"/>
        </w:rPr>
        <w:t>Визначення фактичної маси поставлених мулів та їх  приймання за кількістю здійснюється шляхом зважування одиниці автотранспорту на ваговій, узгоджених  додатково Сторонами.</w:t>
      </w:r>
    </w:p>
    <w:p w:rsidR="00AB0CBF" w:rsidRPr="00AB0CBF" w:rsidRDefault="00AB0CBF" w:rsidP="00AB0CBF">
      <w:pPr>
        <w:widowControl w:val="0"/>
        <w:numPr>
          <w:ilvl w:val="1"/>
          <w:numId w:val="23"/>
        </w:numPr>
        <w:tabs>
          <w:tab w:val="left" w:pos="426"/>
          <w:tab w:val="num" w:pos="1276"/>
        </w:tabs>
        <w:autoSpaceDE w:val="0"/>
        <w:autoSpaceDN w:val="0"/>
        <w:adjustRightInd w:val="0"/>
        <w:spacing w:after="0" w:line="240" w:lineRule="auto"/>
        <w:ind w:left="0" w:firstLine="851"/>
        <w:jc w:val="both"/>
        <w:rPr>
          <w:rFonts w:ascii="Times New Roman" w:eastAsia="Times New Roman" w:hAnsi="Times New Roman"/>
          <w:sz w:val="24"/>
          <w:szCs w:val="24"/>
          <w:lang w:val="uk-UA" w:eastAsia="ru-RU"/>
        </w:rPr>
      </w:pPr>
      <w:r w:rsidRPr="00AB0CBF">
        <w:rPr>
          <w:rFonts w:ascii="Times New Roman" w:eastAsia="Times New Roman" w:hAnsi="Times New Roman"/>
          <w:sz w:val="24"/>
          <w:szCs w:val="24"/>
          <w:lang w:val="uk-UA" w:eastAsia="ru-RU"/>
        </w:rPr>
        <w:t xml:space="preserve">Тензометричні ваги повинні відповідати вимогам діючих нормативних документів та вчасно проходити повірки відповідного регіонального центру стандартизації, метрології та сертифікації. </w:t>
      </w:r>
    </w:p>
    <w:p w:rsidR="00AB0CBF" w:rsidRPr="00D4179B" w:rsidRDefault="00AB0CBF" w:rsidP="00AB0CBF">
      <w:pPr>
        <w:widowControl w:val="0"/>
        <w:numPr>
          <w:ilvl w:val="1"/>
          <w:numId w:val="23"/>
        </w:numPr>
        <w:tabs>
          <w:tab w:val="left" w:pos="426"/>
          <w:tab w:val="num" w:pos="1276"/>
        </w:tabs>
        <w:autoSpaceDE w:val="0"/>
        <w:autoSpaceDN w:val="0"/>
        <w:adjustRightInd w:val="0"/>
        <w:spacing w:after="0" w:line="240" w:lineRule="auto"/>
        <w:ind w:left="0" w:firstLine="851"/>
        <w:jc w:val="both"/>
        <w:rPr>
          <w:rFonts w:ascii="Times New Roman" w:eastAsia="Times New Roman" w:hAnsi="Times New Roman"/>
          <w:sz w:val="24"/>
          <w:szCs w:val="24"/>
          <w:lang w:val="uk-UA" w:eastAsia="ru-RU"/>
        </w:rPr>
      </w:pPr>
      <w:r w:rsidRPr="00AB0CBF">
        <w:rPr>
          <w:rFonts w:ascii="Times New Roman" w:eastAsia="Times New Roman" w:hAnsi="Times New Roman"/>
          <w:sz w:val="24"/>
          <w:szCs w:val="24"/>
          <w:lang w:val="uk-UA" w:eastAsia="ru-RU"/>
        </w:rPr>
        <w:t xml:space="preserve">Тензометричні ваги повинні мати  документи, що підтверджують своєчасне проходження повірки ваг у відповідному регіональному центрі стандартизації, метрології та сертифікації. </w:t>
      </w:r>
    </w:p>
    <w:p w:rsidR="00AB0CBF" w:rsidRPr="00AB0CBF" w:rsidRDefault="00AB0CBF" w:rsidP="00AB0CBF">
      <w:pPr>
        <w:widowControl w:val="0"/>
        <w:numPr>
          <w:ilvl w:val="0"/>
          <w:numId w:val="23"/>
        </w:numPr>
        <w:autoSpaceDE w:val="0"/>
        <w:autoSpaceDN w:val="0"/>
        <w:adjustRightInd w:val="0"/>
        <w:spacing w:after="0" w:line="240" w:lineRule="auto"/>
        <w:jc w:val="center"/>
        <w:rPr>
          <w:rFonts w:ascii="Times New Roman" w:eastAsia="Times New Roman" w:hAnsi="Times New Roman"/>
          <w:b/>
          <w:sz w:val="24"/>
          <w:szCs w:val="24"/>
          <w:lang w:val="uk-UA" w:eastAsia="ru-RU"/>
        </w:rPr>
      </w:pPr>
      <w:r w:rsidRPr="00AB0CBF">
        <w:rPr>
          <w:rFonts w:ascii="Times New Roman" w:eastAsia="Times New Roman" w:hAnsi="Times New Roman"/>
          <w:b/>
          <w:sz w:val="24"/>
          <w:szCs w:val="24"/>
          <w:lang w:val="uk-UA" w:eastAsia="ru-RU"/>
        </w:rPr>
        <w:t>ЦІНА, ВАРТІСТЬ ТА ПОРЯДОК РОЗРАХУНКІВ</w:t>
      </w:r>
    </w:p>
    <w:p w:rsidR="00AB0CBF" w:rsidRPr="00AB0CBF" w:rsidRDefault="00AB0CBF" w:rsidP="00AB0CBF">
      <w:pPr>
        <w:widowControl w:val="0"/>
        <w:numPr>
          <w:ilvl w:val="1"/>
          <w:numId w:val="23"/>
        </w:numPr>
        <w:tabs>
          <w:tab w:val="num" w:pos="426"/>
        </w:tabs>
        <w:autoSpaceDE w:val="0"/>
        <w:autoSpaceDN w:val="0"/>
        <w:adjustRightInd w:val="0"/>
        <w:spacing w:after="0" w:line="240" w:lineRule="auto"/>
        <w:ind w:left="0" w:firstLine="851"/>
        <w:jc w:val="both"/>
        <w:rPr>
          <w:rFonts w:ascii="Times New Roman" w:eastAsia="Times New Roman" w:hAnsi="Times New Roman"/>
          <w:sz w:val="24"/>
          <w:szCs w:val="24"/>
          <w:lang w:val="uk-UA" w:eastAsia="ru-RU"/>
        </w:rPr>
      </w:pPr>
      <w:r w:rsidRPr="00AB0CBF">
        <w:rPr>
          <w:rFonts w:ascii="Times New Roman" w:eastAsia="Times New Roman" w:hAnsi="Times New Roman"/>
          <w:sz w:val="24"/>
          <w:szCs w:val="24"/>
          <w:lang w:val="uk-UA" w:eastAsia="ru-RU"/>
        </w:rPr>
        <w:t xml:space="preserve">Загальна сума Договору складається з визначеної відповідно до умов Договору фактичної вартості поставлених мулів орієнтовно ___________ (_________ грн. 00 коп.) грн. без ПДВ, крім того ПДВ становить _____________ (________________ грн. 00 коп.). Загальна сума Договору може бути збільшена по взаємній домовленості Сторін.             </w:t>
      </w:r>
    </w:p>
    <w:p w:rsidR="00AB0CBF" w:rsidRPr="00AB0CBF" w:rsidRDefault="00AB0CBF" w:rsidP="00AB0CBF">
      <w:pPr>
        <w:widowControl w:val="0"/>
        <w:numPr>
          <w:ilvl w:val="1"/>
          <w:numId w:val="23"/>
        </w:numPr>
        <w:tabs>
          <w:tab w:val="num" w:pos="426"/>
        </w:tabs>
        <w:autoSpaceDE w:val="0"/>
        <w:autoSpaceDN w:val="0"/>
        <w:adjustRightInd w:val="0"/>
        <w:spacing w:after="0" w:line="240" w:lineRule="auto"/>
        <w:ind w:left="0" w:firstLine="851"/>
        <w:jc w:val="both"/>
        <w:rPr>
          <w:rFonts w:ascii="Times New Roman" w:eastAsia="Times New Roman" w:hAnsi="Times New Roman"/>
          <w:sz w:val="24"/>
          <w:szCs w:val="24"/>
          <w:lang w:val="uk-UA" w:eastAsia="ru-RU"/>
        </w:rPr>
      </w:pPr>
      <w:r w:rsidRPr="00AB0CBF">
        <w:rPr>
          <w:rFonts w:ascii="Times New Roman" w:eastAsia="Times New Roman" w:hAnsi="Times New Roman"/>
          <w:sz w:val="24"/>
          <w:szCs w:val="24"/>
          <w:lang w:val="uk-UA" w:eastAsia="ru-RU"/>
        </w:rPr>
        <w:t>Фактична ціна однієї тони мулів складає ___ грн ___ копійок, крім того ПДВ становить _____ (____ грн. _____ коп.) грн:</w:t>
      </w:r>
    </w:p>
    <w:p w:rsidR="00AB0CBF" w:rsidRPr="00AB0CBF" w:rsidRDefault="00AB0CBF" w:rsidP="00AB0CBF">
      <w:pPr>
        <w:numPr>
          <w:ilvl w:val="1"/>
          <w:numId w:val="23"/>
        </w:numPr>
        <w:tabs>
          <w:tab w:val="num" w:pos="720"/>
          <w:tab w:val="left" w:pos="1134"/>
        </w:tabs>
        <w:spacing w:after="0" w:line="240" w:lineRule="auto"/>
        <w:ind w:left="0" w:firstLine="851"/>
        <w:jc w:val="both"/>
        <w:rPr>
          <w:rFonts w:ascii="Times New Roman" w:eastAsia="Times New Roman" w:hAnsi="Times New Roman"/>
          <w:sz w:val="24"/>
          <w:szCs w:val="24"/>
          <w:lang w:val="uk-UA" w:eastAsia="ru-RU"/>
        </w:rPr>
      </w:pPr>
      <w:r w:rsidRPr="00AB0CBF">
        <w:rPr>
          <w:rFonts w:ascii="Times New Roman" w:eastAsia="Times New Roman" w:hAnsi="Times New Roman"/>
          <w:sz w:val="24"/>
          <w:szCs w:val="24"/>
          <w:lang w:val="uk-UA" w:eastAsia="ru-RU"/>
        </w:rPr>
        <w:t>Оплата вартості вугілля здійснюється Покупцем на умовах 100% (сто відсотків) попередньої оплати в національній валюті України шляхом безготівкового перерахування грошових коштів на рахунок Постачальника згідно специфікації до договору та на підставі наданих Постачальником Покупцю відповідних рахунків на попередню оплату.</w:t>
      </w:r>
    </w:p>
    <w:p w:rsidR="00AB0CBF" w:rsidRPr="00AB0CBF" w:rsidRDefault="00AB0CBF" w:rsidP="00AB0CBF">
      <w:pPr>
        <w:tabs>
          <w:tab w:val="left" w:pos="1134"/>
        </w:tabs>
        <w:spacing w:after="0" w:line="240" w:lineRule="auto"/>
        <w:jc w:val="both"/>
        <w:rPr>
          <w:rFonts w:ascii="Times New Roman" w:eastAsia="Times New Roman" w:hAnsi="Times New Roman"/>
          <w:sz w:val="24"/>
          <w:szCs w:val="24"/>
          <w:lang w:val="uk-UA" w:eastAsia="ru-RU"/>
        </w:rPr>
      </w:pPr>
    </w:p>
    <w:p w:rsidR="00AB0CBF" w:rsidRPr="00AB0CBF" w:rsidRDefault="00AB0CBF" w:rsidP="00AB0CBF">
      <w:pPr>
        <w:widowControl w:val="0"/>
        <w:numPr>
          <w:ilvl w:val="0"/>
          <w:numId w:val="23"/>
        </w:numPr>
        <w:autoSpaceDE w:val="0"/>
        <w:autoSpaceDN w:val="0"/>
        <w:adjustRightInd w:val="0"/>
        <w:spacing w:after="0" w:line="240" w:lineRule="auto"/>
        <w:ind w:left="0" w:firstLine="0"/>
        <w:jc w:val="center"/>
        <w:rPr>
          <w:rFonts w:ascii="Times New Roman" w:eastAsia="Times New Roman" w:hAnsi="Times New Roman"/>
          <w:b/>
          <w:sz w:val="24"/>
          <w:szCs w:val="24"/>
          <w:lang w:val="uk-UA" w:eastAsia="ru-RU"/>
        </w:rPr>
      </w:pPr>
      <w:r w:rsidRPr="00AB0CBF">
        <w:rPr>
          <w:rFonts w:ascii="Times New Roman" w:eastAsia="Times New Roman" w:hAnsi="Times New Roman"/>
          <w:b/>
          <w:sz w:val="24"/>
          <w:szCs w:val="24"/>
          <w:lang w:val="uk-UA" w:eastAsia="ru-RU"/>
        </w:rPr>
        <w:t>ПРАВА ТА ОБОВ’ЯЗКИ СТОРІН</w:t>
      </w:r>
    </w:p>
    <w:p w:rsidR="00AB0CBF" w:rsidRPr="00AB0CBF" w:rsidRDefault="00AB0CBF" w:rsidP="00AB0CBF">
      <w:pPr>
        <w:widowControl w:val="0"/>
        <w:numPr>
          <w:ilvl w:val="1"/>
          <w:numId w:val="23"/>
        </w:numPr>
        <w:autoSpaceDE w:val="0"/>
        <w:autoSpaceDN w:val="0"/>
        <w:adjustRightInd w:val="0"/>
        <w:spacing w:after="0" w:line="240" w:lineRule="auto"/>
        <w:ind w:left="0" w:firstLine="851"/>
        <w:rPr>
          <w:rFonts w:ascii="Times New Roman" w:eastAsia="Times New Roman" w:hAnsi="Times New Roman"/>
          <w:sz w:val="24"/>
          <w:szCs w:val="24"/>
          <w:u w:val="single"/>
          <w:lang w:val="uk-UA" w:eastAsia="ru-RU"/>
        </w:rPr>
      </w:pPr>
      <w:r w:rsidRPr="00AB0CBF">
        <w:rPr>
          <w:rFonts w:ascii="Times New Roman" w:eastAsia="Times New Roman" w:hAnsi="Times New Roman"/>
          <w:sz w:val="24"/>
          <w:szCs w:val="24"/>
          <w:u w:val="single"/>
          <w:lang w:val="uk-UA" w:eastAsia="ru-RU"/>
        </w:rPr>
        <w:t>Постачальник зобов’язаний:</w:t>
      </w:r>
    </w:p>
    <w:p w:rsidR="00AB0CBF" w:rsidRPr="00AB0CBF" w:rsidRDefault="00AB0CBF" w:rsidP="00AB0CBF">
      <w:pPr>
        <w:widowControl w:val="0"/>
        <w:numPr>
          <w:ilvl w:val="2"/>
          <w:numId w:val="23"/>
        </w:numPr>
        <w:tabs>
          <w:tab w:val="num" w:pos="709"/>
          <w:tab w:val="num" w:pos="1418"/>
        </w:tabs>
        <w:autoSpaceDE w:val="0"/>
        <w:autoSpaceDN w:val="0"/>
        <w:adjustRightInd w:val="0"/>
        <w:spacing w:after="0" w:line="240" w:lineRule="auto"/>
        <w:ind w:left="0" w:firstLine="851"/>
        <w:jc w:val="both"/>
        <w:rPr>
          <w:rFonts w:ascii="Times New Roman" w:eastAsia="Times New Roman" w:hAnsi="Times New Roman"/>
          <w:sz w:val="24"/>
          <w:szCs w:val="24"/>
          <w:lang w:val="uk-UA" w:eastAsia="ru-RU"/>
        </w:rPr>
      </w:pPr>
      <w:r w:rsidRPr="00AB0CBF">
        <w:rPr>
          <w:rFonts w:ascii="Times New Roman" w:eastAsia="Times New Roman" w:hAnsi="Times New Roman"/>
          <w:sz w:val="24"/>
          <w:szCs w:val="24"/>
          <w:lang w:val="uk-UA" w:eastAsia="ru-RU"/>
        </w:rPr>
        <w:t xml:space="preserve"> Поставити (передати) Покупцеві мули на умовах Договору. </w:t>
      </w:r>
    </w:p>
    <w:p w:rsidR="00AB0CBF" w:rsidRPr="00AB0CBF" w:rsidRDefault="00AB0CBF" w:rsidP="00AB0CBF">
      <w:pPr>
        <w:widowControl w:val="0"/>
        <w:numPr>
          <w:ilvl w:val="2"/>
          <w:numId w:val="23"/>
        </w:numPr>
        <w:tabs>
          <w:tab w:val="num" w:pos="709"/>
        </w:tabs>
        <w:autoSpaceDE w:val="0"/>
        <w:autoSpaceDN w:val="0"/>
        <w:adjustRightInd w:val="0"/>
        <w:spacing w:after="0" w:line="240" w:lineRule="auto"/>
        <w:ind w:left="0" w:firstLine="851"/>
        <w:jc w:val="both"/>
        <w:rPr>
          <w:rFonts w:ascii="Times New Roman" w:eastAsia="Times New Roman" w:hAnsi="Times New Roman"/>
          <w:sz w:val="24"/>
          <w:szCs w:val="24"/>
          <w:lang w:val="uk-UA" w:eastAsia="ru-RU"/>
        </w:rPr>
      </w:pPr>
      <w:r w:rsidRPr="00AB0CBF">
        <w:rPr>
          <w:rFonts w:ascii="Times New Roman" w:eastAsia="Times New Roman" w:hAnsi="Times New Roman"/>
          <w:sz w:val="24"/>
          <w:szCs w:val="24"/>
          <w:lang w:val="uk-UA" w:eastAsia="ru-RU"/>
        </w:rPr>
        <w:t xml:space="preserve"> Надати Покупцю підписані та завірені печаткою акти приймання-передачі мулів.</w:t>
      </w:r>
    </w:p>
    <w:p w:rsidR="00AB0CBF" w:rsidRPr="00AB0CBF" w:rsidRDefault="00AB0CBF" w:rsidP="00AB0CBF">
      <w:pPr>
        <w:widowControl w:val="0"/>
        <w:numPr>
          <w:ilvl w:val="1"/>
          <w:numId w:val="23"/>
        </w:numPr>
        <w:tabs>
          <w:tab w:val="num" w:pos="567"/>
        </w:tabs>
        <w:autoSpaceDE w:val="0"/>
        <w:autoSpaceDN w:val="0"/>
        <w:adjustRightInd w:val="0"/>
        <w:spacing w:after="0" w:line="240" w:lineRule="auto"/>
        <w:ind w:left="0" w:firstLine="851"/>
        <w:jc w:val="both"/>
        <w:rPr>
          <w:rFonts w:ascii="Times New Roman" w:eastAsia="Times New Roman" w:hAnsi="Times New Roman"/>
          <w:sz w:val="24"/>
          <w:szCs w:val="24"/>
          <w:u w:val="single"/>
          <w:lang w:val="uk-UA" w:eastAsia="ru-RU"/>
        </w:rPr>
      </w:pPr>
      <w:r w:rsidRPr="00AB0CBF">
        <w:rPr>
          <w:rFonts w:ascii="Times New Roman" w:eastAsia="Times New Roman" w:hAnsi="Times New Roman"/>
          <w:sz w:val="24"/>
          <w:szCs w:val="24"/>
          <w:u w:val="single"/>
          <w:lang w:val="uk-UA" w:eastAsia="ru-RU"/>
        </w:rPr>
        <w:t>Постачальник має право:</w:t>
      </w:r>
    </w:p>
    <w:p w:rsidR="00AB0CBF" w:rsidRPr="00AB0CBF" w:rsidRDefault="00AB0CBF" w:rsidP="00AB0CBF">
      <w:pPr>
        <w:widowControl w:val="0"/>
        <w:numPr>
          <w:ilvl w:val="2"/>
          <w:numId w:val="23"/>
        </w:numPr>
        <w:tabs>
          <w:tab w:val="num" w:pos="567"/>
        </w:tabs>
        <w:autoSpaceDE w:val="0"/>
        <w:autoSpaceDN w:val="0"/>
        <w:adjustRightInd w:val="0"/>
        <w:spacing w:after="0" w:line="240" w:lineRule="auto"/>
        <w:ind w:left="0" w:firstLine="851"/>
        <w:jc w:val="both"/>
        <w:rPr>
          <w:rFonts w:ascii="Times New Roman" w:eastAsia="Times New Roman" w:hAnsi="Times New Roman"/>
          <w:sz w:val="24"/>
          <w:szCs w:val="24"/>
          <w:lang w:val="uk-UA" w:eastAsia="ru-RU"/>
        </w:rPr>
      </w:pPr>
      <w:r w:rsidRPr="00AB0CBF">
        <w:rPr>
          <w:rFonts w:ascii="Times New Roman" w:eastAsia="Times New Roman" w:hAnsi="Times New Roman"/>
          <w:sz w:val="24"/>
          <w:szCs w:val="24"/>
          <w:lang w:val="uk-UA" w:eastAsia="ru-RU"/>
        </w:rPr>
        <w:t xml:space="preserve"> Своєчасно та в повному обсязі отримати плату за поставлені мули, відповідно до умов Договору.</w:t>
      </w:r>
    </w:p>
    <w:p w:rsidR="00AB0CBF" w:rsidRPr="00AB0CBF" w:rsidRDefault="00AB0CBF" w:rsidP="00AB0CBF">
      <w:pPr>
        <w:widowControl w:val="0"/>
        <w:numPr>
          <w:ilvl w:val="2"/>
          <w:numId w:val="23"/>
        </w:numPr>
        <w:autoSpaceDE w:val="0"/>
        <w:autoSpaceDN w:val="0"/>
        <w:adjustRightInd w:val="0"/>
        <w:spacing w:after="0" w:line="240" w:lineRule="auto"/>
        <w:ind w:left="0" w:firstLine="851"/>
        <w:jc w:val="both"/>
        <w:rPr>
          <w:rFonts w:ascii="Times New Roman" w:eastAsia="Times New Roman" w:hAnsi="Times New Roman"/>
          <w:sz w:val="24"/>
          <w:szCs w:val="24"/>
          <w:lang w:val="uk-UA" w:eastAsia="ru-RU"/>
        </w:rPr>
      </w:pPr>
      <w:r w:rsidRPr="00AB0CBF">
        <w:rPr>
          <w:rFonts w:ascii="Times New Roman" w:eastAsia="Times New Roman" w:hAnsi="Times New Roman"/>
          <w:sz w:val="24"/>
          <w:szCs w:val="24"/>
          <w:lang w:val="uk-UA" w:eastAsia="ru-RU"/>
        </w:rPr>
        <w:t xml:space="preserve"> Достроково розірвати Договір у разі невиконання зобов’язань Покупцем, повідомивши його про це за 30 календарних днів.</w:t>
      </w:r>
    </w:p>
    <w:p w:rsidR="00AB0CBF" w:rsidRPr="00AB0CBF" w:rsidRDefault="00AB0CBF" w:rsidP="00AB0CBF">
      <w:pPr>
        <w:widowControl w:val="0"/>
        <w:numPr>
          <w:ilvl w:val="1"/>
          <w:numId w:val="23"/>
        </w:numPr>
        <w:autoSpaceDE w:val="0"/>
        <w:autoSpaceDN w:val="0"/>
        <w:adjustRightInd w:val="0"/>
        <w:spacing w:after="0" w:line="240" w:lineRule="auto"/>
        <w:ind w:left="0" w:firstLine="851"/>
        <w:jc w:val="both"/>
        <w:rPr>
          <w:rFonts w:ascii="Times New Roman" w:eastAsia="Times New Roman" w:hAnsi="Times New Roman"/>
          <w:sz w:val="24"/>
          <w:szCs w:val="24"/>
          <w:u w:val="single"/>
          <w:lang w:val="uk-UA" w:eastAsia="ru-RU"/>
        </w:rPr>
      </w:pPr>
      <w:r w:rsidRPr="00AB0CBF">
        <w:rPr>
          <w:rFonts w:ascii="Times New Roman" w:eastAsia="Times New Roman" w:hAnsi="Times New Roman"/>
          <w:sz w:val="24"/>
          <w:szCs w:val="24"/>
          <w:lang w:val="uk-UA" w:eastAsia="ru-RU"/>
        </w:rPr>
        <w:t xml:space="preserve"> </w:t>
      </w:r>
      <w:r w:rsidRPr="00AB0CBF">
        <w:rPr>
          <w:rFonts w:ascii="Times New Roman" w:eastAsia="Times New Roman" w:hAnsi="Times New Roman"/>
          <w:sz w:val="24"/>
          <w:szCs w:val="24"/>
          <w:u w:val="single"/>
          <w:lang w:val="uk-UA" w:eastAsia="ru-RU"/>
        </w:rPr>
        <w:t>Покупець зобов'язаний:</w:t>
      </w:r>
    </w:p>
    <w:p w:rsidR="00AB0CBF" w:rsidRPr="00AB0CBF" w:rsidRDefault="00AB0CBF" w:rsidP="00AB0CBF">
      <w:pPr>
        <w:widowControl w:val="0"/>
        <w:numPr>
          <w:ilvl w:val="2"/>
          <w:numId w:val="23"/>
        </w:numPr>
        <w:tabs>
          <w:tab w:val="num" w:pos="567"/>
        </w:tabs>
        <w:autoSpaceDE w:val="0"/>
        <w:autoSpaceDN w:val="0"/>
        <w:adjustRightInd w:val="0"/>
        <w:spacing w:after="0" w:line="240" w:lineRule="auto"/>
        <w:ind w:left="0" w:firstLine="851"/>
        <w:jc w:val="both"/>
        <w:rPr>
          <w:rFonts w:ascii="Times New Roman" w:eastAsia="Times New Roman" w:hAnsi="Times New Roman"/>
          <w:sz w:val="24"/>
          <w:szCs w:val="24"/>
          <w:lang w:val="uk-UA" w:eastAsia="ru-RU"/>
        </w:rPr>
      </w:pPr>
      <w:r w:rsidRPr="00AB0CBF">
        <w:rPr>
          <w:rFonts w:ascii="Times New Roman" w:eastAsia="Times New Roman" w:hAnsi="Times New Roman"/>
          <w:sz w:val="24"/>
          <w:szCs w:val="24"/>
          <w:lang w:val="uk-UA" w:eastAsia="ru-RU"/>
        </w:rPr>
        <w:t xml:space="preserve"> Своєчасно та в повному обсязі здійснювати оплату відвантаженої продукції  на умовах Договору.</w:t>
      </w:r>
    </w:p>
    <w:p w:rsidR="00AB0CBF" w:rsidRPr="00AB0CBF" w:rsidRDefault="00AB0CBF" w:rsidP="00AB0CBF">
      <w:pPr>
        <w:widowControl w:val="0"/>
        <w:numPr>
          <w:ilvl w:val="2"/>
          <w:numId w:val="23"/>
        </w:numPr>
        <w:autoSpaceDE w:val="0"/>
        <w:autoSpaceDN w:val="0"/>
        <w:adjustRightInd w:val="0"/>
        <w:spacing w:after="0" w:line="240" w:lineRule="auto"/>
        <w:ind w:left="0" w:firstLine="851"/>
        <w:jc w:val="both"/>
        <w:rPr>
          <w:rFonts w:ascii="Times New Roman" w:eastAsia="Times New Roman" w:hAnsi="Times New Roman"/>
          <w:sz w:val="24"/>
          <w:szCs w:val="24"/>
          <w:lang w:val="uk-UA" w:eastAsia="ru-RU"/>
        </w:rPr>
      </w:pPr>
      <w:r w:rsidRPr="00AB0CBF">
        <w:rPr>
          <w:rFonts w:ascii="Times New Roman" w:eastAsia="Times New Roman" w:hAnsi="Times New Roman"/>
          <w:sz w:val="24"/>
          <w:szCs w:val="24"/>
          <w:lang w:val="uk-UA" w:eastAsia="ru-RU"/>
        </w:rPr>
        <w:t xml:space="preserve">Покупець повинен забезпечити наявність автотранспорту для перевезення мулів. </w:t>
      </w:r>
    </w:p>
    <w:p w:rsidR="00AB0CBF" w:rsidRPr="00AB0CBF" w:rsidRDefault="00AB0CBF" w:rsidP="00AB0CBF">
      <w:pPr>
        <w:widowControl w:val="0"/>
        <w:numPr>
          <w:ilvl w:val="2"/>
          <w:numId w:val="23"/>
        </w:numPr>
        <w:autoSpaceDE w:val="0"/>
        <w:autoSpaceDN w:val="0"/>
        <w:adjustRightInd w:val="0"/>
        <w:spacing w:after="0" w:line="240" w:lineRule="auto"/>
        <w:ind w:left="0" w:firstLine="851"/>
        <w:jc w:val="both"/>
        <w:rPr>
          <w:rFonts w:ascii="Times New Roman" w:eastAsia="Times New Roman" w:hAnsi="Times New Roman"/>
          <w:sz w:val="24"/>
          <w:szCs w:val="24"/>
          <w:lang w:val="uk-UA" w:eastAsia="ru-RU"/>
        </w:rPr>
      </w:pPr>
      <w:r w:rsidRPr="00AB0CBF">
        <w:rPr>
          <w:rFonts w:ascii="Times New Roman" w:eastAsia="Times New Roman" w:hAnsi="Times New Roman"/>
          <w:sz w:val="24"/>
          <w:szCs w:val="24"/>
          <w:lang w:val="uk-UA" w:eastAsia="ru-RU"/>
        </w:rPr>
        <w:t xml:space="preserve"> Прийняти мули, поставлені на умовах Договору, згідно з актом приймання-</w:t>
      </w:r>
      <w:r w:rsidRPr="00AB0CBF">
        <w:rPr>
          <w:rFonts w:ascii="Times New Roman" w:eastAsia="Times New Roman" w:hAnsi="Times New Roman"/>
          <w:sz w:val="24"/>
          <w:szCs w:val="24"/>
          <w:lang w:val="uk-UA" w:eastAsia="ru-RU"/>
        </w:rPr>
        <w:lastRenderedPageBreak/>
        <w:t>передачі.</w:t>
      </w:r>
    </w:p>
    <w:p w:rsidR="00AB0CBF" w:rsidRPr="00AB0CBF" w:rsidRDefault="00AB0CBF" w:rsidP="00AB0CBF">
      <w:pPr>
        <w:widowControl w:val="0"/>
        <w:numPr>
          <w:ilvl w:val="2"/>
          <w:numId w:val="23"/>
        </w:numPr>
        <w:autoSpaceDE w:val="0"/>
        <w:autoSpaceDN w:val="0"/>
        <w:adjustRightInd w:val="0"/>
        <w:spacing w:after="0" w:line="240" w:lineRule="auto"/>
        <w:ind w:left="0" w:firstLine="851"/>
        <w:jc w:val="both"/>
        <w:rPr>
          <w:rFonts w:ascii="Times New Roman" w:eastAsia="Times New Roman" w:hAnsi="Times New Roman"/>
          <w:sz w:val="24"/>
          <w:szCs w:val="24"/>
          <w:lang w:val="uk-UA" w:eastAsia="ru-RU"/>
        </w:rPr>
      </w:pPr>
      <w:r w:rsidRPr="00AB0CBF">
        <w:rPr>
          <w:rFonts w:ascii="Times New Roman" w:eastAsia="Times New Roman" w:hAnsi="Times New Roman"/>
          <w:sz w:val="24"/>
          <w:szCs w:val="24"/>
          <w:lang w:val="uk-UA" w:eastAsia="ru-RU"/>
        </w:rPr>
        <w:t xml:space="preserve"> Підписати і завірити печаткою отримані від Постачальника акти приймання-передачі у разі відсутності зауважень до їх змісту та повернути Постачальнику його примірники протягом трьох робочих днів з моменту отримання. У разі наявності зауважень до змісту актів приймання-передачі, протягом трьох робочих днів направити Постачальнику вичерпуючий перелік зауважень.</w:t>
      </w:r>
    </w:p>
    <w:p w:rsidR="00AB0CBF" w:rsidRPr="00AB0CBF" w:rsidRDefault="00AB0CBF" w:rsidP="00AB0CBF">
      <w:pPr>
        <w:widowControl w:val="0"/>
        <w:numPr>
          <w:ilvl w:val="1"/>
          <w:numId w:val="23"/>
        </w:numPr>
        <w:autoSpaceDE w:val="0"/>
        <w:autoSpaceDN w:val="0"/>
        <w:adjustRightInd w:val="0"/>
        <w:spacing w:after="0" w:line="240" w:lineRule="auto"/>
        <w:ind w:left="0" w:firstLine="851"/>
        <w:jc w:val="both"/>
        <w:rPr>
          <w:rFonts w:ascii="Times New Roman" w:eastAsia="Times New Roman" w:hAnsi="Times New Roman"/>
          <w:sz w:val="24"/>
          <w:szCs w:val="24"/>
          <w:u w:val="single"/>
          <w:lang w:val="uk-UA" w:eastAsia="ru-RU"/>
        </w:rPr>
      </w:pPr>
      <w:r w:rsidRPr="00AB0CBF">
        <w:rPr>
          <w:rFonts w:ascii="Times New Roman" w:eastAsia="Times New Roman" w:hAnsi="Times New Roman"/>
          <w:sz w:val="24"/>
          <w:szCs w:val="24"/>
          <w:lang w:val="uk-UA" w:eastAsia="ru-RU"/>
        </w:rPr>
        <w:t xml:space="preserve"> </w:t>
      </w:r>
      <w:r w:rsidRPr="00AB0CBF">
        <w:rPr>
          <w:rFonts w:ascii="Times New Roman" w:eastAsia="Times New Roman" w:hAnsi="Times New Roman"/>
          <w:sz w:val="24"/>
          <w:szCs w:val="24"/>
          <w:u w:val="single"/>
          <w:lang w:val="uk-UA" w:eastAsia="ru-RU"/>
        </w:rPr>
        <w:t>Покупець має право:</w:t>
      </w:r>
    </w:p>
    <w:p w:rsidR="00AB0CBF" w:rsidRPr="00AB0CBF" w:rsidRDefault="00AB0CBF" w:rsidP="00AB0CBF">
      <w:pPr>
        <w:widowControl w:val="0"/>
        <w:numPr>
          <w:ilvl w:val="2"/>
          <w:numId w:val="23"/>
        </w:numPr>
        <w:tabs>
          <w:tab w:val="left" w:pos="567"/>
          <w:tab w:val="num" w:pos="709"/>
        </w:tabs>
        <w:autoSpaceDE w:val="0"/>
        <w:autoSpaceDN w:val="0"/>
        <w:adjustRightInd w:val="0"/>
        <w:spacing w:after="0" w:line="240" w:lineRule="auto"/>
        <w:ind w:left="851" w:firstLine="0"/>
        <w:jc w:val="both"/>
        <w:rPr>
          <w:rFonts w:ascii="Times New Roman" w:eastAsia="Times New Roman" w:hAnsi="Times New Roman"/>
          <w:sz w:val="24"/>
          <w:szCs w:val="24"/>
          <w:lang w:val="uk-UA" w:eastAsia="ru-RU"/>
        </w:rPr>
      </w:pPr>
      <w:r w:rsidRPr="00AB0CBF">
        <w:rPr>
          <w:rFonts w:ascii="Times New Roman" w:eastAsia="Times New Roman" w:hAnsi="Times New Roman"/>
          <w:sz w:val="24"/>
          <w:szCs w:val="24"/>
          <w:lang w:val="uk-UA" w:eastAsia="ru-RU"/>
        </w:rPr>
        <w:t xml:space="preserve"> Отримати мули в кількості та в строки, передбачені умовами Договору.</w:t>
      </w:r>
    </w:p>
    <w:p w:rsidR="00AB0CBF" w:rsidRPr="00AB0CBF" w:rsidRDefault="00AB0CBF" w:rsidP="00AB0CBF">
      <w:pPr>
        <w:widowControl w:val="0"/>
        <w:numPr>
          <w:ilvl w:val="2"/>
          <w:numId w:val="23"/>
        </w:numPr>
        <w:tabs>
          <w:tab w:val="num" w:pos="709"/>
        </w:tabs>
        <w:autoSpaceDE w:val="0"/>
        <w:autoSpaceDN w:val="0"/>
        <w:adjustRightInd w:val="0"/>
        <w:spacing w:after="0" w:line="240" w:lineRule="auto"/>
        <w:ind w:left="0" w:firstLine="851"/>
        <w:jc w:val="both"/>
        <w:rPr>
          <w:rFonts w:ascii="Times New Roman" w:eastAsia="Times New Roman" w:hAnsi="Times New Roman"/>
          <w:sz w:val="24"/>
          <w:szCs w:val="24"/>
          <w:lang w:val="uk-UA" w:eastAsia="ru-RU"/>
        </w:rPr>
      </w:pPr>
      <w:r w:rsidRPr="00AB0CBF">
        <w:rPr>
          <w:rFonts w:ascii="Times New Roman" w:eastAsia="Times New Roman" w:hAnsi="Times New Roman"/>
          <w:sz w:val="24"/>
          <w:szCs w:val="24"/>
          <w:lang w:val="uk-UA" w:eastAsia="ru-RU"/>
        </w:rPr>
        <w:t xml:space="preserve"> Достроково розірвати Договір у разі невиконання зобов’язань Постачальником, повідомивши його про це за 30 календарних днів.</w:t>
      </w:r>
    </w:p>
    <w:p w:rsidR="00AB0CBF" w:rsidRPr="00AB0CBF" w:rsidRDefault="00AB0CBF" w:rsidP="00AB0CBF">
      <w:pPr>
        <w:widowControl w:val="0"/>
        <w:autoSpaceDE w:val="0"/>
        <w:autoSpaceDN w:val="0"/>
        <w:adjustRightInd w:val="0"/>
        <w:spacing w:after="0" w:line="240" w:lineRule="auto"/>
        <w:jc w:val="center"/>
        <w:rPr>
          <w:rFonts w:ascii="Times New Roman" w:eastAsia="Times New Roman" w:hAnsi="Times New Roman"/>
          <w:b/>
          <w:sz w:val="24"/>
          <w:szCs w:val="24"/>
          <w:lang w:val="uk-UA" w:eastAsia="ru-RU"/>
        </w:rPr>
      </w:pPr>
    </w:p>
    <w:p w:rsidR="00AB0CBF" w:rsidRPr="00AB0CBF" w:rsidRDefault="00AB0CBF" w:rsidP="00AB0CBF">
      <w:pPr>
        <w:widowControl w:val="0"/>
        <w:numPr>
          <w:ilvl w:val="0"/>
          <w:numId w:val="23"/>
        </w:numPr>
        <w:tabs>
          <w:tab w:val="num" w:pos="284"/>
        </w:tabs>
        <w:autoSpaceDE w:val="0"/>
        <w:autoSpaceDN w:val="0"/>
        <w:adjustRightInd w:val="0"/>
        <w:spacing w:after="0" w:line="240" w:lineRule="auto"/>
        <w:jc w:val="center"/>
        <w:rPr>
          <w:rFonts w:ascii="Times New Roman" w:eastAsia="Times New Roman" w:hAnsi="Times New Roman"/>
          <w:b/>
          <w:sz w:val="24"/>
          <w:szCs w:val="24"/>
          <w:lang w:val="uk-UA" w:eastAsia="ru-RU"/>
        </w:rPr>
      </w:pPr>
      <w:r w:rsidRPr="00AB0CBF">
        <w:rPr>
          <w:rFonts w:ascii="Times New Roman" w:eastAsia="Times New Roman" w:hAnsi="Times New Roman"/>
          <w:b/>
          <w:sz w:val="24"/>
          <w:szCs w:val="24"/>
          <w:lang w:val="uk-UA" w:eastAsia="ru-RU"/>
        </w:rPr>
        <w:t>ВІДПОВІДАЛЬНІСТЬ СТОРІН, ВИРІШЕННЯ СПОРІВ</w:t>
      </w:r>
    </w:p>
    <w:p w:rsidR="00AB0CBF" w:rsidRPr="00AB0CBF" w:rsidRDefault="00AB0CBF" w:rsidP="00AB0CBF">
      <w:pPr>
        <w:widowControl w:val="0"/>
        <w:numPr>
          <w:ilvl w:val="1"/>
          <w:numId w:val="23"/>
        </w:numPr>
        <w:autoSpaceDE w:val="0"/>
        <w:autoSpaceDN w:val="0"/>
        <w:adjustRightInd w:val="0"/>
        <w:spacing w:after="0" w:line="240" w:lineRule="auto"/>
        <w:ind w:left="0" w:firstLine="851"/>
        <w:jc w:val="both"/>
        <w:rPr>
          <w:rFonts w:ascii="Times New Roman" w:eastAsia="Times New Roman" w:hAnsi="Times New Roman"/>
          <w:sz w:val="24"/>
          <w:szCs w:val="24"/>
          <w:lang w:val="uk-UA" w:eastAsia="ru-RU"/>
        </w:rPr>
      </w:pPr>
      <w:r w:rsidRPr="00AB0CBF">
        <w:rPr>
          <w:rFonts w:ascii="Times New Roman" w:eastAsia="Times New Roman" w:hAnsi="Times New Roman"/>
          <w:sz w:val="24"/>
          <w:szCs w:val="24"/>
          <w:lang w:val="uk-UA" w:eastAsia="ru-RU"/>
        </w:rPr>
        <w:t xml:space="preserve"> За невиконання або неналежне виконання обов'язків за цим Договором Сторони несуть відповідальність відповідно до чинного законодавства України.</w:t>
      </w:r>
    </w:p>
    <w:p w:rsidR="00AB0CBF" w:rsidRPr="00AB0CBF" w:rsidRDefault="00AB0CBF" w:rsidP="00AB0CBF">
      <w:pPr>
        <w:widowControl w:val="0"/>
        <w:numPr>
          <w:ilvl w:val="1"/>
          <w:numId w:val="23"/>
        </w:numPr>
        <w:autoSpaceDE w:val="0"/>
        <w:autoSpaceDN w:val="0"/>
        <w:adjustRightInd w:val="0"/>
        <w:spacing w:after="0" w:line="240" w:lineRule="auto"/>
        <w:ind w:left="0" w:firstLine="851"/>
        <w:jc w:val="both"/>
        <w:rPr>
          <w:rFonts w:ascii="Times New Roman" w:eastAsia="Times New Roman" w:hAnsi="Times New Roman"/>
          <w:sz w:val="24"/>
          <w:szCs w:val="24"/>
          <w:lang w:val="uk-UA" w:eastAsia="ru-RU"/>
        </w:rPr>
      </w:pPr>
      <w:r w:rsidRPr="00AB0CBF">
        <w:rPr>
          <w:rFonts w:ascii="Times New Roman" w:eastAsia="Times New Roman" w:hAnsi="Times New Roman"/>
          <w:sz w:val="24"/>
          <w:szCs w:val="24"/>
          <w:lang w:val="uk-UA" w:eastAsia="ru-RU"/>
        </w:rPr>
        <w:t xml:space="preserve">За невиконання  зобов'язань за цим Договором винна Сторона сплачує іншій стороні пеню в розмірі подвійної облікової ставки Національного Банку України за кожен день прострочення  від суми невиконаних своєчасно  зобов'язань. </w:t>
      </w:r>
    </w:p>
    <w:p w:rsidR="00AB0CBF" w:rsidRPr="00AB0CBF" w:rsidRDefault="00AB0CBF" w:rsidP="00AB0CBF">
      <w:pPr>
        <w:widowControl w:val="0"/>
        <w:numPr>
          <w:ilvl w:val="1"/>
          <w:numId w:val="23"/>
        </w:numPr>
        <w:autoSpaceDE w:val="0"/>
        <w:autoSpaceDN w:val="0"/>
        <w:adjustRightInd w:val="0"/>
        <w:spacing w:after="0" w:line="240" w:lineRule="auto"/>
        <w:ind w:left="0" w:firstLine="851"/>
        <w:jc w:val="both"/>
        <w:rPr>
          <w:rFonts w:ascii="Times New Roman" w:eastAsia="Times New Roman" w:hAnsi="Times New Roman"/>
          <w:sz w:val="24"/>
          <w:szCs w:val="24"/>
          <w:lang w:val="uk-UA" w:eastAsia="ru-RU"/>
        </w:rPr>
      </w:pPr>
      <w:r w:rsidRPr="00AB0CBF">
        <w:rPr>
          <w:rFonts w:ascii="Times New Roman" w:eastAsia="Times New Roman" w:hAnsi="Times New Roman"/>
          <w:sz w:val="24"/>
          <w:szCs w:val="24"/>
          <w:lang w:val="uk-UA" w:eastAsia="ru-RU"/>
        </w:rPr>
        <w:t>Всі суперечки і розбіжності Сторони будуть вирішувати шляхом проведення переговорів, а при недосягненні згоди - відповідно до чинного законодавства України.</w:t>
      </w:r>
    </w:p>
    <w:p w:rsidR="00AB0CBF" w:rsidRPr="00D4179B" w:rsidRDefault="00AB0CBF" w:rsidP="00AB0CBF">
      <w:pPr>
        <w:widowControl w:val="0"/>
        <w:numPr>
          <w:ilvl w:val="1"/>
          <w:numId w:val="23"/>
        </w:numPr>
        <w:autoSpaceDE w:val="0"/>
        <w:autoSpaceDN w:val="0"/>
        <w:adjustRightInd w:val="0"/>
        <w:spacing w:after="0" w:line="240" w:lineRule="auto"/>
        <w:ind w:left="0" w:firstLine="851"/>
        <w:jc w:val="both"/>
        <w:rPr>
          <w:rFonts w:ascii="Times New Roman" w:eastAsia="Times New Roman" w:hAnsi="Times New Roman"/>
          <w:sz w:val="24"/>
          <w:szCs w:val="24"/>
          <w:lang w:val="uk-UA" w:eastAsia="ru-RU"/>
        </w:rPr>
      </w:pPr>
      <w:r w:rsidRPr="00AB0CBF">
        <w:rPr>
          <w:rFonts w:ascii="Times New Roman" w:eastAsia="Times New Roman" w:hAnsi="Times New Roman"/>
          <w:sz w:val="24"/>
          <w:szCs w:val="24"/>
          <w:lang w:val="uk-UA" w:eastAsia="ru-RU"/>
        </w:rPr>
        <w:t>У випадках, які не врегульовані умовами Договору, сторони керуються діючим законодавством України.</w:t>
      </w:r>
    </w:p>
    <w:p w:rsidR="00AB0CBF" w:rsidRPr="00AB0CBF" w:rsidRDefault="00AB0CBF" w:rsidP="00AB0CBF">
      <w:pPr>
        <w:widowControl w:val="0"/>
        <w:numPr>
          <w:ilvl w:val="0"/>
          <w:numId w:val="23"/>
        </w:numPr>
        <w:tabs>
          <w:tab w:val="left" w:pos="426"/>
        </w:tabs>
        <w:autoSpaceDE w:val="0"/>
        <w:autoSpaceDN w:val="0"/>
        <w:adjustRightInd w:val="0"/>
        <w:spacing w:after="0" w:line="240" w:lineRule="auto"/>
        <w:ind w:left="0" w:firstLine="0"/>
        <w:jc w:val="center"/>
        <w:rPr>
          <w:rFonts w:ascii="Times New Roman" w:eastAsia="Times New Roman" w:hAnsi="Times New Roman"/>
          <w:b/>
          <w:sz w:val="24"/>
          <w:szCs w:val="24"/>
          <w:lang w:val="uk-UA" w:eastAsia="ru-RU"/>
        </w:rPr>
      </w:pPr>
      <w:bookmarkStart w:id="2" w:name="_Hlk5184245"/>
      <w:r w:rsidRPr="00AB0CBF">
        <w:rPr>
          <w:rFonts w:ascii="Times New Roman" w:eastAsia="Times New Roman" w:hAnsi="Times New Roman"/>
          <w:b/>
          <w:sz w:val="24"/>
          <w:szCs w:val="24"/>
          <w:lang w:val="uk-UA" w:eastAsia="ru-RU"/>
        </w:rPr>
        <w:t>ІНШІ УМОВИ</w:t>
      </w:r>
    </w:p>
    <w:p w:rsidR="00AB0CBF" w:rsidRPr="00AB0CBF" w:rsidRDefault="00AB0CBF" w:rsidP="00AB0CBF">
      <w:pPr>
        <w:widowControl w:val="0"/>
        <w:numPr>
          <w:ilvl w:val="1"/>
          <w:numId w:val="23"/>
        </w:numPr>
        <w:tabs>
          <w:tab w:val="left" w:pos="0"/>
          <w:tab w:val="left" w:pos="567"/>
        </w:tabs>
        <w:autoSpaceDE w:val="0"/>
        <w:autoSpaceDN w:val="0"/>
        <w:adjustRightInd w:val="0"/>
        <w:spacing w:after="0" w:line="240" w:lineRule="auto"/>
        <w:ind w:left="0" w:firstLine="851"/>
        <w:jc w:val="both"/>
        <w:rPr>
          <w:rFonts w:ascii="Times New Roman" w:eastAsia="Times New Roman" w:hAnsi="Times New Roman"/>
          <w:sz w:val="24"/>
          <w:szCs w:val="24"/>
          <w:lang w:val="uk-UA" w:eastAsia="ru-RU"/>
        </w:rPr>
      </w:pPr>
      <w:r w:rsidRPr="00AB0CBF">
        <w:rPr>
          <w:rFonts w:ascii="Times New Roman" w:eastAsia="Times New Roman" w:hAnsi="Times New Roman"/>
          <w:sz w:val="24"/>
          <w:szCs w:val="24"/>
          <w:lang w:val="uk-UA" w:eastAsia="ru-RU"/>
        </w:rPr>
        <w:t xml:space="preserve"> При виникненні у будь-якої із Сторін форс-мажорних обставин у розумінні ст. 14-1 Закону України «Про Торгово-промислові палати в Україні», про що інша Сторона повинна бути повідомлена протягом 3 (трьох) календарних днів, термін виконання Договору подовжується відповідно до часу дії цих обставин, але не більше ніж на 3 місяці. Якщо вказані обставини продовжуються більше 3 місяців, Сторони мають право за взаємним погодженням припинити подальше виконання взаємних обов'язків за Договором. Форс-мажорні обставини підтверджуються сертифікатом Торгово-промислової палати та звільняють Сторони від відповідальності за порушення зобов'язань за Договором, що виникли під час дії цих обставин.</w:t>
      </w:r>
    </w:p>
    <w:p w:rsidR="00AB0CBF" w:rsidRPr="00AB0CBF" w:rsidRDefault="00AB0CBF" w:rsidP="00AB0CBF">
      <w:pPr>
        <w:widowControl w:val="0"/>
        <w:tabs>
          <w:tab w:val="left" w:pos="0"/>
          <w:tab w:val="left" w:pos="567"/>
        </w:tabs>
        <w:autoSpaceDE w:val="0"/>
        <w:autoSpaceDN w:val="0"/>
        <w:adjustRightInd w:val="0"/>
        <w:spacing w:after="0" w:line="240" w:lineRule="auto"/>
        <w:ind w:firstLine="851"/>
        <w:jc w:val="both"/>
        <w:rPr>
          <w:rFonts w:ascii="Times New Roman" w:eastAsia="Times New Roman" w:hAnsi="Times New Roman"/>
          <w:sz w:val="24"/>
          <w:szCs w:val="24"/>
          <w:lang w:val="uk-UA" w:eastAsia="ru-RU"/>
        </w:rPr>
      </w:pPr>
      <w:r w:rsidRPr="00AB0CBF">
        <w:rPr>
          <w:rFonts w:ascii="Times New Roman" w:eastAsia="Times New Roman" w:hAnsi="Times New Roman"/>
          <w:sz w:val="24"/>
          <w:szCs w:val="24"/>
          <w:lang w:val="uk-UA" w:eastAsia="ru-RU"/>
        </w:rPr>
        <w:t>У разі попередньої оплати Постачальник повертає Покупцеві кошти протягом трьох днів з дня розірвання Договору.</w:t>
      </w:r>
    </w:p>
    <w:p w:rsidR="00AB0CBF" w:rsidRPr="00AB0CBF" w:rsidRDefault="00AB0CBF" w:rsidP="00AB0CBF">
      <w:pPr>
        <w:widowControl w:val="0"/>
        <w:numPr>
          <w:ilvl w:val="1"/>
          <w:numId w:val="23"/>
        </w:numPr>
        <w:autoSpaceDE w:val="0"/>
        <w:autoSpaceDN w:val="0"/>
        <w:adjustRightInd w:val="0"/>
        <w:spacing w:after="0" w:line="240" w:lineRule="auto"/>
        <w:ind w:left="0" w:firstLine="851"/>
        <w:jc w:val="both"/>
        <w:rPr>
          <w:rFonts w:ascii="Times New Roman" w:eastAsia="Times New Roman" w:hAnsi="Times New Roman"/>
          <w:sz w:val="24"/>
          <w:szCs w:val="24"/>
          <w:lang w:val="uk-UA" w:eastAsia="ru-RU"/>
        </w:rPr>
      </w:pPr>
      <w:bookmarkStart w:id="3" w:name="_Hlk30490883"/>
      <w:r w:rsidRPr="00AB0CBF">
        <w:rPr>
          <w:rFonts w:ascii="Times New Roman" w:eastAsia="Times New Roman" w:hAnsi="Times New Roman"/>
          <w:sz w:val="24"/>
          <w:szCs w:val="24"/>
          <w:lang w:val="uk-UA" w:eastAsia="ru-RU"/>
        </w:rPr>
        <w:t>Під час виконання зобов’язань за Договором Сторони зобов’язуються безумовно дотримуватись норм і положень антикорупційного законодавства України та принципів Антикорупційної програми ДП «Добропіллявугілля-видобуток» та Покупця (у разі, якщо така існує).</w:t>
      </w:r>
    </w:p>
    <w:p w:rsidR="00AB0CBF" w:rsidRPr="00AB0CBF" w:rsidRDefault="00AB0CBF" w:rsidP="00AB0CBF">
      <w:pPr>
        <w:widowControl w:val="0"/>
        <w:numPr>
          <w:ilvl w:val="1"/>
          <w:numId w:val="23"/>
        </w:numPr>
        <w:autoSpaceDE w:val="0"/>
        <w:autoSpaceDN w:val="0"/>
        <w:adjustRightInd w:val="0"/>
        <w:spacing w:after="0" w:line="240" w:lineRule="auto"/>
        <w:ind w:left="0" w:firstLine="851"/>
        <w:jc w:val="both"/>
        <w:rPr>
          <w:rFonts w:ascii="Times New Roman" w:eastAsia="Times New Roman" w:hAnsi="Times New Roman"/>
          <w:sz w:val="24"/>
          <w:szCs w:val="24"/>
          <w:lang w:val="uk-UA" w:eastAsia="ru-RU"/>
        </w:rPr>
      </w:pPr>
      <w:r w:rsidRPr="00AB0CBF">
        <w:rPr>
          <w:rFonts w:ascii="Times New Roman" w:eastAsia="Times New Roman" w:hAnsi="Times New Roman"/>
          <w:sz w:val="24"/>
          <w:szCs w:val="24"/>
          <w:lang w:val="uk-UA" w:eastAsia="ru-RU"/>
        </w:rPr>
        <w:t xml:space="preserve"> У випадку порушення Стороною антикорупційного законодавства або вчинення дій, які суперечать принципам і вимогам Антикорупційної програми ДП «Добропіллявугілля-видобуток» та Покупця (у разі, якщо така існує), винна сторона має право одностороннього розірвання Договору з відшкодуванням збитків іншій стороні, що виникли в результаті такого порушення та/або вчинення відповідних дій та/або відповідного розірвання Договору.</w:t>
      </w:r>
    </w:p>
    <w:p w:rsidR="00AB0CBF" w:rsidRPr="00AB0CBF" w:rsidRDefault="00AB0CBF" w:rsidP="00AB0CBF">
      <w:pPr>
        <w:widowControl w:val="0"/>
        <w:numPr>
          <w:ilvl w:val="1"/>
          <w:numId w:val="23"/>
        </w:numPr>
        <w:tabs>
          <w:tab w:val="left" w:pos="0"/>
        </w:tabs>
        <w:autoSpaceDE w:val="0"/>
        <w:autoSpaceDN w:val="0"/>
        <w:adjustRightInd w:val="0"/>
        <w:spacing w:after="0" w:line="240" w:lineRule="auto"/>
        <w:ind w:left="0" w:firstLine="851"/>
        <w:jc w:val="both"/>
        <w:rPr>
          <w:rFonts w:ascii="Times New Roman" w:eastAsia="Times New Roman" w:hAnsi="Times New Roman"/>
          <w:sz w:val="24"/>
          <w:szCs w:val="24"/>
          <w:lang w:val="uk-UA" w:eastAsia="ru-RU"/>
        </w:rPr>
      </w:pPr>
      <w:r w:rsidRPr="00AB0CBF">
        <w:rPr>
          <w:rFonts w:ascii="Times New Roman" w:eastAsia="Times New Roman" w:hAnsi="Times New Roman"/>
          <w:sz w:val="24"/>
          <w:szCs w:val="24"/>
          <w:lang w:val="uk-UA" w:eastAsia="ru-RU"/>
        </w:rPr>
        <w:t xml:space="preserve">Сторони мають право вносити зміни до Договору шляхом укладання відповідних додаткових угод. </w:t>
      </w:r>
    </w:p>
    <w:p w:rsidR="00AB0CBF" w:rsidRPr="00AB0CBF" w:rsidRDefault="00AB0CBF" w:rsidP="00AB0CBF">
      <w:pPr>
        <w:widowControl w:val="0"/>
        <w:tabs>
          <w:tab w:val="left" w:pos="0"/>
        </w:tabs>
        <w:autoSpaceDE w:val="0"/>
        <w:autoSpaceDN w:val="0"/>
        <w:adjustRightInd w:val="0"/>
        <w:spacing w:after="0" w:line="240" w:lineRule="auto"/>
        <w:ind w:firstLine="851"/>
        <w:jc w:val="both"/>
        <w:rPr>
          <w:rFonts w:ascii="Times New Roman" w:eastAsia="Times New Roman" w:hAnsi="Times New Roman"/>
          <w:sz w:val="24"/>
          <w:szCs w:val="24"/>
          <w:lang w:val="uk-UA" w:eastAsia="ru-RU"/>
        </w:rPr>
      </w:pPr>
      <w:r w:rsidRPr="00AB0CBF">
        <w:rPr>
          <w:rFonts w:ascii="Times New Roman" w:eastAsia="Times New Roman" w:hAnsi="Times New Roman"/>
          <w:sz w:val="24"/>
          <w:szCs w:val="24"/>
          <w:lang w:val="uk-UA" w:eastAsia="ru-RU"/>
        </w:rPr>
        <w:t>У разі зміни однією із Сторін зазначених у Договорі відомостей щодо неї, така Сторона негайно письмово повідомляє про це іншу Сторону з наступним підписанням додаткової угоди про внесення до Договору відповідних змін. Зміна банківських реквізитів допускається на підставі підписаного уповноваженою особою та скріпленого печаткою відповідної Сторони письмового повідомлення, яке вважатиметься невід’ємною частиною Договору.</w:t>
      </w:r>
    </w:p>
    <w:bookmarkEnd w:id="3"/>
    <w:p w:rsidR="00AB0CBF" w:rsidRPr="00AB0CBF" w:rsidRDefault="00AB0CBF" w:rsidP="00AB0CBF">
      <w:pPr>
        <w:widowControl w:val="0"/>
        <w:numPr>
          <w:ilvl w:val="1"/>
          <w:numId w:val="23"/>
        </w:numPr>
        <w:autoSpaceDE w:val="0"/>
        <w:autoSpaceDN w:val="0"/>
        <w:adjustRightInd w:val="0"/>
        <w:spacing w:after="0" w:line="240" w:lineRule="auto"/>
        <w:ind w:left="0" w:firstLine="851"/>
        <w:jc w:val="both"/>
        <w:rPr>
          <w:rFonts w:ascii="Times New Roman" w:eastAsia="Times New Roman" w:hAnsi="Times New Roman"/>
          <w:sz w:val="24"/>
          <w:szCs w:val="24"/>
          <w:lang w:val="uk-UA" w:eastAsia="ru-RU"/>
        </w:rPr>
      </w:pPr>
      <w:r w:rsidRPr="00AB0CBF">
        <w:rPr>
          <w:rFonts w:ascii="Times New Roman" w:eastAsia="Times New Roman" w:hAnsi="Times New Roman"/>
          <w:sz w:val="24"/>
          <w:szCs w:val="24"/>
          <w:lang w:val="uk-UA" w:eastAsia="ru-RU"/>
        </w:rPr>
        <w:t>Постачальник та Покупець є платниками податку на прибуток на загальних умовах, передбачених Податковим кодексом України.</w:t>
      </w:r>
    </w:p>
    <w:p w:rsidR="00AB0CBF" w:rsidRPr="00AB0CBF" w:rsidRDefault="00AB0CBF" w:rsidP="00AB0CBF">
      <w:pPr>
        <w:widowControl w:val="0"/>
        <w:numPr>
          <w:ilvl w:val="1"/>
          <w:numId w:val="23"/>
        </w:numPr>
        <w:autoSpaceDE w:val="0"/>
        <w:autoSpaceDN w:val="0"/>
        <w:adjustRightInd w:val="0"/>
        <w:spacing w:after="0" w:line="240" w:lineRule="auto"/>
        <w:ind w:left="0" w:firstLine="851"/>
        <w:jc w:val="both"/>
        <w:rPr>
          <w:rFonts w:ascii="Times New Roman" w:eastAsia="Times New Roman" w:hAnsi="Times New Roman"/>
          <w:sz w:val="24"/>
          <w:szCs w:val="24"/>
          <w:lang w:val="uk-UA" w:eastAsia="ru-RU"/>
        </w:rPr>
      </w:pPr>
      <w:r w:rsidRPr="00AB0CBF">
        <w:rPr>
          <w:rFonts w:ascii="Times New Roman" w:hAnsi="Times New Roman"/>
          <w:sz w:val="24"/>
          <w:szCs w:val="24"/>
          <w:lang w:val="uk-UA"/>
        </w:rPr>
        <w:t xml:space="preserve">Сторони гарантують, що при виконанні Договору та при здійсненні усіх дій, що з цим пов’язані, вони дотримуються вимог чинного законодавства України, в т.ч. податкового, належно та своєчасно здійснює облік, нарахування та сплату податків, зборів та інших </w:t>
      </w:r>
      <w:r w:rsidRPr="00AB0CBF">
        <w:rPr>
          <w:rFonts w:ascii="Times New Roman" w:hAnsi="Times New Roman"/>
          <w:sz w:val="24"/>
          <w:szCs w:val="24"/>
          <w:lang w:val="uk-UA"/>
        </w:rPr>
        <w:lastRenderedPageBreak/>
        <w:t>обов’язкових платежів, а також складання, надання та збереження усіх необхідних документів та звітності до органів влади. Сторони гарантують, що не співпрацювали, не співпрацюють та не пов’язані відносинами контролю з особами, що мають ознаки фіктивності або будь-яким іншим чином порушують податкове законодавство України, що може мати негативні наслідки для Покупця.</w:t>
      </w:r>
    </w:p>
    <w:p w:rsidR="00AB0CBF" w:rsidRPr="00AB0CBF" w:rsidRDefault="00AB0CBF" w:rsidP="00AB0CBF">
      <w:pPr>
        <w:widowControl w:val="0"/>
        <w:numPr>
          <w:ilvl w:val="1"/>
          <w:numId w:val="23"/>
        </w:numPr>
        <w:autoSpaceDE w:val="0"/>
        <w:autoSpaceDN w:val="0"/>
        <w:adjustRightInd w:val="0"/>
        <w:spacing w:after="0" w:line="240" w:lineRule="auto"/>
        <w:ind w:left="0" w:firstLine="851"/>
        <w:jc w:val="both"/>
        <w:rPr>
          <w:rFonts w:ascii="Times New Roman" w:eastAsia="Times New Roman" w:hAnsi="Times New Roman"/>
          <w:sz w:val="24"/>
          <w:szCs w:val="24"/>
          <w:lang w:val="uk-UA" w:eastAsia="ru-RU"/>
        </w:rPr>
      </w:pPr>
      <w:r w:rsidRPr="00AB0CBF">
        <w:rPr>
          <w:rFonts w:ascii="Times New Roman" w:eastAsia="Times New Roman" w:hAnsi="Times New Roman"/>
          <w:sz w:val="24"/>
          <w:szCs w:val="24"/>
          <w:lang w:val="uk-UA" w:eastAsia="ru-RU"/>
        </w:rPr>
        <w:t>На дату виникнення податкових зобов’язань Постачальник зобов’язаний скласти податкову накладну в електронній формі з дотриманням умови щодо реєстрації у порядку, визначеному законодавством, електронного підпису уповноваженої платником особи та зареєструвати її в Єдиному реєстрі податкових накладних у встановлений Податковим Кодексом термін і надати Покупцю в порядку, визначеному ст. 201 ПКУ, із зазначенням перших  4-х цифр кодів Державного  класифікатора продукції та послуг. У випадку втрати Постачальником статусу платника ПДВ, він зобов’язаний письмово повідомити про це Покупця протягом 5 робочих днів з моменту настання такої події та ініціювати укладання Сторонами додаткової угоди до Договору про внесення відповідних змін до Договору.</w:t>
      </w:r>
    </w:p>
    <w:p w:rsidR="00AB0CBF" w:rsidRPr="00AB0CBF" w:rsidRDefault="00AB0CBF" w:rsidP="00AB0CBF">
      <w:pPr>
        <w:widowControl w:val="0"/>
        <w:numPr>
          <w:ilvl w:val="1"/>
          <w:numId w:val="23"/>
        </w:numPr>
        <w:autoSpaceDE w:val="0"/>
        <w:autoSpaceDN w:val="0"/>
        <w:adjustRightInd w:val="0"/>
        <w:spacing w:after="0" w:line="240" w:lineRule="auto"/>
        <w:ind w:left="0" w:firstLine="851"/>
        <w:jc w:val="both"/>
        <w:rPr>
          <w:rFonts w:ascii="Times New Roman" w:eastAsia="Times New Roman" w:hAnsi="Times New Roman"/>
          <w:sz w:val="24"/>
          <w:szCs w:val="24"/>
          <w:lang w:val="uk-UA" w:eastAsia="ru-RU"/>
        </w:rPr>
      </w:pPr>
      <w:r w:rsidRPr="00AB0CBF">
        <w:rPr>
          <w:rFonts w:ascii="Times New Roman" w:eastAsia="Times New Roman" w:hAnsi="Times New Roman"/>
          <w:sz w:val="24"/>
          <w:szCs w:val="24"/>
          <w:lang w:val="uk-UA" w:eastAsia="ru-RU"/>
        </w:rPr>
        <w:t>Постачальник несе повну відповідальність за всі можливі наслідки, пов’язані з ненаданням або несвоєчасним наданням Покупцю повідомлення про користування / відмову від користування будь-якими пільгами з оподаткування ПДВ або втрату Постачальником статусу платника ПДВ та несе (відшкодовує) всі пов’язані з цим витрати, в т.ч. понесені Покупцем.</w:t>
      </w:r>
    </w:p>
    <w:p w:rsidR="00AB0CBF" w:rsidRPr="00AB0CBF" w:rsidRDefault="00AB0CBF" w:rsidP="00AB0CBF">
      <w:pPr>
        <w:widowControl w:val="0"/>
        <w:numPr>
          <w:ilvl w:val="1"/>
          <w:numId w:val="23"/>
        </w:numPr>
        <w:autoSpaceDE w:val="0"/>
        <w:autoSpaceDN w:val="0"/>
        <w:adjustRightInd w:val="0"/>
        <w:spacing w:after="0" w:line="240" w:lineRule="auto"/>
        <w:ind w:left="0" w:firstLine="851"/>
        <w:jc w:val="both"/>
        <w:rPr>
          <w:rFonts w:ascii="Times New Roman" w:eastAsia="Times New Roman" w:hAnsi="Times New Roman"/>
          <w:sz w:val="24"/>
          <w:szCs w:val="24"/>
          <w:lang w:val="uk-UA" w:eastAsia="ru-RU"/>
        </w:rPr>
      </w:pPr>
      <w:r w:rsidRPr="00AB0CBF">
        <w:rPr>
          <w:rFonts w:ascii="Times New Roman" w:eastAsia="Times New Roman" w:hAnsi="Times New Roman"/>
          <w:sz w:val="24"/>
          <w:szCs w:val="24"/>
          <w:lang w:val="uk-UA" w:eastAsia="ru-RU"/>
        </w:rPr>
        <w:t>Сторони гарантують, що ані їх господарські операції та правочини, ані господарські операції та правочини контрагентів не мають та не мали ознак фіктивності та/або безтоварності, що податкові зобов’язання (податковий кредит) Сторін та їх контрагентів сформовані законно та у встановленому законодавством порядку.</w:t>
      </w:r>
    </w:p>
    <w:p w:rsidR="00AB0CBF" w:rsidRPr="00AB0CBF" w:rsidRDefault="00AB0CBF" w:rsidP="00AB0CBF">
      <w:pPr>
        <w:widowControl w:val="0"/>
        <w:numPr>
          <w:ilvl w:val="1"/>
          <w:numId w:val="23"/>
        </w:numPr>
        <w:autoSpaceDE w:val="0"/>
        <w:autoSpaceDN w:val="0"/>
        <w:adjustRightInd w:val="0"/>
        <w:spacing w:after="0" w:line="240" w:lineRule="auto"/>
        <w:ind w:left="0" w:firstLine="851"/>
        <w:jc w:val="both"/>
        <w:rPr>
          <w:rFonts w:ascii="Times New Roman" w:eastAsia="Times New Roman" w:hAnsi="Times New Roman"/>
          <w:sz w:val="24"/>
          <w:szCs w:val="24"/>
          <w:lang w:val="uk-UA" w:eastAsia="ru-RU"/>
        </w:rPr>
      </w:pPr>
      <w:r w:rsidRPr="00AB0CBF">
        <w:rPr>
          <w:rFonts w:ascii="Times New Roman" w:eastAsia="Times New Roman" w:hAnsi="Times New Roman"/>
          <w:sz w:val="24"/>
          <w:szCs w:val="24"/>
          <w:lang w:val="uk-UA" w:eastAsia="ru-RU"/>
        </w:rPr>
        <w:t>Жодна зі Сторін не може передавати свої права і/або обов'язки за Договором третій особі, а також здійснювати зарахування зустрічних однорідних вимог без попередньої письмової згоди іншої Сторони.</w:t>
      </w:r>
    </w:p>
    <w:p w:rsidR="00AB0CBF" w:rsidRPr="00AB0CBF" w:rsidRDefault="00AB0CBF" w:rsidP="00AB0CBF">
      <w:pPr>
        <w:widowControl w:val="0"/>
        <w:numPr>
          <w:ilvl w:val="1"/>
          <w:numId w:val="23"/>
        </w:numPr>
        <w:autoSpaceDE w:val="0"/>
        <w:autoSpaceDN w:val="0"/>
        <w:adjustRightInd w:val="0"/>
        <w:spacing w:after="0" w:line="240" w:lineRule="auto"/>
        <w:ind w:left="0" w:firstLine="851"/>
        <w:jc w:val="both"/>
        <w:rPr>
          <w:rFonts w:ascii="Times New Roman" w:eastAsia="Times New Roman" w:hAnsi="Times New Roman"/>
          <w:sz w:val="24"/>
          <w:szCs w:val="24"/>
          <w:lang w:val="uk-UA" w:eastAsia="ru-RU"/>
        </w:rPr>
      </w:pPr>
      <w:r w:rsidRPr="00AB0CBF">
        <w:rPr>
          <w:rFonts w:ascii="Times New Roman" w:eastAsia="Times New Roman" w:hAnsi="Times New Roman"/>
          <w:sz w:val="24"/>
          <w:szCs w:val="24"/>
          <w:lang w:val="uk-UA" w:eastAsia="ru-RU"/>
        </w:rPr>
        <w:t>Жодна зі Сторін Договору не повинна оголошувати або розповсюджувати інформацію, що стала їй відома під час укладання та/або виконання Договору, без згоди іншої Сторони, крім випадків, передбачених чинним законодавством України.</w:t>
      </w:r>
    </w:p>
    <w:p w:rsidR="00AB0CBF" w:rsidRPr="00AB0CBF" w:rsidRDefault="00AB0CBF" w:rsidP="00AB0CB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B0CBF">
        <w:rPr>
          <w:rFonts w:ascii="Times New Roman" w:eastAsia="Times New Roman" w:hAnsi="Times New Roman"/>
          <w:b/>
          <w:sz w:val="24"/>
          <w:szCs w:val="24"/>
          <w:lang w:val="uk-UA" w:eastAsia="ru-RU"/>
        </w:rPr>
        <w:t xml:space="preserve">               8.12</w:t>
      </w:r>
      <w:r w:rsidRPr="00AB0CBF">
        <w:rPr>
          <w:rFonts w:ascii="Times New Roman" w:eastAsia="Times New Roman" w:hAnsi="Times New Roman"/>
          <w:sz w:val="24"/>
          <w:szCs w:val="24"/>
          <w:lang w:val="uk-UA" w:eastAsia="ru-RU"/>
        </w:rPr>
        <w:t xml:space="preserve">  Договір укладено в двох примірниках, по одному для кожної із Сторін, які мають однакову юридичну силу.</w:t>
      </w:r>
    </w:p>
    <w:p w:rsidR="00AB0CBF" w:rsidRPr="00AB0CBF" w:rsidRDefault="00AB0CBF" w:rsidP="00AB0CBF">
      <w:pPr>
        <w:widowControl w:val="0"/>
        <w:numPr>
          <w:ilvl w:val="0"/>
          <w:numId w:val="23"/>
        </w:numPr>
        <w:autoSpaceDE w:val="0"/>
        <w:autoSpaceDN w:val="0"/>
        <w:adjustRightInd w:val="0"/>
        <w:spacing w:after="0" w:line="240" w:lineRule="auto"/>
        <w:ind w:left="0" w:firstLine="0"/>
        <w:jc w:val="center"/>
        <w:rPr>
          <w:rFonts w:ascii="Times New Roman" w:eastAsia="Times New Roman" w:hAnsi="Times New Roman"/>
          <w:b/>
          <w:sz w:val="24"/>
          <w:szCs w:val="24"/>
          <w:lang w:val="uk-UA" w:eastAsia="ru-RU"/>
        </w:rPr>
      </w:pPr>
      <w:r w:rsidRPr="00AB0CBF">
        <w:rPr>
          <w:rFonts w:ascii="Times New Roman" w:eastAsia="Times New Roman" w:hAnsi="Times New Roman"/>
          <w:b/>
          <w:sz w:val="24"/>
          <w:szCs w:val="24"/>
          <w:lang w:val="uk-UA" w:eastAsia="ru-RU"/>
        </w:rPr>
        <w:t>Т</w:t>
      </w:r>
      <w:bookmarkEnd w:id="2"/>
      <w:r w:rsidRPr="00AB0CBF">
        <w:rPr>
          <w:rFonts w:ascii="Times New Roman" w:eastAsia="Times New Roman" w:hAnsi="Times New Roman"/>
          <w:b/>
          <w:sz w:val="24"/>
          <w:szCs w:val="24"/>
          <w:lang w:val="uk-UA" w:eastAsia="ru-RU"/>
        </w:rPr>
        <w:t>ЕРМІН ДІЇ ДОГОВОРУ</w:t>
      </w:r>
    </w:p>
    <w:p w:rsidR="00AB0CBF" w:rsidRPr="00AB0CBF" w:rsidRDefault="00AB0CBF" w:rsidP="00AB0CBF">
      <w:pPr>
        <w:widowControl w:val="0"/>
        <w:numPr>
          <w:ilvl w:val="1"/>
          <w:numId w:val="23"/>
        </w:numPr>
        <w:tabs>
          <w:tab w:val="left" w:pos="567"/>
        </w:tabs>
        <w:autoSpaceDE w:val="0"/>
        <w:autoSpaceDN w:val="0"/>
        <w:adjustRightInd w:val="0"/>
        <w:spacing w:after="0" w:line="240" w:lineRule="auto"/>
        <w:ind w:left="0" w:firstLine="851"/>
        <w:jc w:val="both"/>
        <w:rPr>
          <w:rFonts w:ascii="Times New Roman" w:eastAsia="Times New Roman" w:hAnsi="Times New Roman"/>
          <w:sz w:val="24"/>
          <w:szCs w:val="24"/>
          <w:lang w:val="uk-UA" w:eastAsia="ru-RU"/>
        </w:rPr>
      </w:pPr>
      <w:r w:rsidRPr="00AB0CBF">
        <w:rPr>
          <w:rFonts w:ascii="Times New Roman" w:eastAsia="Times New Roman" w:hAnsi="Times New Roman"/>
          <w:bCs/>
          <w:sz w:val="24"/>
          <w:szCs w:val="24"/>
          <w:lang w:val="uk-UA" w:eastAsia="ru-RU"/>
        </w:rPr>
        <w:t>Д</w:t>
      </w:r>
      <w:r w:rsidRPr="00AB0CBF">
        <w:rPr>
          <w:rFonts w:ascii="Times New Roman" w:eastAsia="Times New Roman" w:hAnsi="Times New Roman"/>
          <w:sz w:val="24"/>
          <w:szCs w:val="24"/>
          <w:lang w:val="uk-UA" w:eastAsia="ru-RU"/>
        </w:rPr>
        <w:t>оговір набирає чинності з дати його підписання Сторонами і діє до 31.12.2022, а в частині розрахунків – до їх повного виконання.</w:t>
      </w:r>
    </w:p>
    <w:p w:rsidR="00AB0CBF" w:rsidRPr="00AB0CBF" w:rsidRDefault="00AB0CBF" w:rsidP="00AB0CBF">
      <w:pPr>
        <w:widowControl w:val="0"/>
        <w:tabs>
          <w:tab w:val="left" w:pos="426"/>
        </w:tabs>
        <w:autoSpaceDE w:val="0"/>
        <w:autoSpaceDN w:val="0"/>
        <w:adjustRightInd w:val="0"/>
        <w:spacing w:after="0" w:line="240" w:lineRule="auto"/>
        <w:rPr>
          <w:rFonts w:ascii="Times New Roman" w:eastAsia="Times New Roman" w:hAnsi="Times New Roman"/>
          <w:b/>
          <w:sz w:val="24"/>
          <w:szCs w:val="24"/>
          <w:lang w:val="uk-UA" w:eastAsia="ru-RU"/>
        </w:rPr>
      </w:pPr>
    </w:p>
    <w:p w:rsidR="00AB0CBF" w:rsidRPr="00AB0CBF" w:rsidRDefault="00AB0CBF" w:rsidP="00AB0CBF">
      <w:pPr>
        <w:widowControl w:val="0"/>
        <w:numPr>
          <w:ilvl w:val="0"/>
          <w:numId w:val="23"/>
        </w:numPr>
        <w:tabs>
          <w:tab w:val="left" w:pos="426"/>
        </w:tabs>
        <w:autoSpaceDE w:val="0"/>
        <w:autoSpaceDN w:val="0"/>
        <w:adjustRightInd w:val="0"/>
        <w:spacing w:after="0" w:line="240" w:lineRule="auto"/>
        <w:jc w:val="center"/>
        <w:rPr>
          <w:rFonts w:ascii="Times New Roman" w:eastAsia="Times New Roman" w:hAnsi="Times New Roman"/>
          <w:b/>
          <w:sz w:val="24"/>
          <w:szCs w:val="24"/>
          <w:lang w:val="uk-UA" w:eastAsia="ru-RU"/>
        </w:rPr>
      </w:pPr>
      <w:r w:rsidRPr="00AB0CBF">
        <w:rPr>
          <w:rFonts w:ascii="Times New Roman" w:eastAsia="Times New Roman" w:hAnsi="Times New Roman"/>
          <w:b/>
          <w:sz w:val="24"/>
          <w:szCs w:val="24"/>
          <w:lang w:val="uk-UA" w:eastAsia="ru-RU"/>
        </w:rPr>
        <w:t>МІСЦЕЗНАХОДЖЕННЯ ТА БАНКІВСЬКІ РЕКВІЗИТИ СТОРІН</w:t>
      </w:r>
    </w:p>
    <w:tbl>
      <w:tblPr>
        <w:tblW w:w="10655" w:type="dxa"/>
        <w:tblLook w:val="0000" w:firstRow="0" w:lastRow="0" w:firstColumn="0" w:lastColumn="0" w:noHBand="0" w:noVBand="0"/>
      </w:tblPr>
      <w:tblGrid>
        <w:gridCol w:w="5461"/>
        <w:gridCol w:w="4178"/>
        <w:gridCol w:w="1016"/>
      </w:tblGrid>
      <w:tr w:rsidR="00AB0CBF" w:rsidRPr="00AB0CBF" w:rsidTr="00F65781">
        <w:trPr>
          <w:trHeight w:val="27"/>
        </w:trPr>
        <w:tc>
          <w:tcPr>
            <w:tcW w:w="5461" w:type="dxa"/>
          </w:tcPr>
          <w:p w:rsidR="00AB0CBF" w:rsidRPr="00AB0CBF" w:rsidRDefault="00AB0CBF" w:rsidP="00AB0CBF">
            <w:pPr>
              <w:spacing w:after="0" w:line="240" w:lineRule="auto"/>
              <w:jc w:val="center"/>
              <w:rPr>
                <w:rFonts w:ascii="Times New Roman" w:eastAsia="Times New Roman" w:hAnsi="Times New Roman"/>
                <w:sz w:val="24"/>
                <w:szCs w:val="24"/>
                <w:lang w:val="uk-UA" w:eastAsia="ru-RU"/>
              </w:rPr>
            </w:pPr>
            <w:r w:rsidRPr="00AB0CBF">
              <w:rPr>
                <w:rFonts w:ascii="Times New Roman" w:eastAsia="Times New Roman" w:hAnsi="Times New Roman"/>
                <w:b/>
                <w:sz w:val="24"/>
                <w:szCs w:val="24"/>
                <w:lang w:val="uk-UA" w:eastAsia="ru-RU"/>
              </w:rPr>
              <w:t>ПОСТАЧАЛЬНИК</w:t>
            </w:r>
          </w:p>
        </w:tc>
        <w:tc>
          <w:tcPr>
            <w:tcW w:w="5194" w:type="dxa"/>
            <w:gridSpan w:val="2"/>
          </w:tcPr>
          <w:p w:rsidR="00AB0CBF" w:rsidRPr="00AB0CBF" w:rsidRDefault="00AB0CBF" w:rsidP="00AB0CBF">
            <w:pPr>
              <w:spacing w:after="0" w:line="240" w:lineRule="auto"/>
              <w:ind w:right="-75"/>
              <w:rPr>
                <w:rFonts w:ascii="Times New Roman" w:eastAsia="Times New Roman" w:hAnsi="Times New Roman"/>
                <w:b/>
                <w:sz w:val="24"/>
                <w:szCs w:val="24"/>
                <w:lang w:val="uk-UA" w:eastAsia="ru-RU"/>
              </w:rPr>
            </w:pPr>
            <w:r w:rsidRPr="00AB0CBF">
              <w:rPr>
                <w:rFonts w:ascii="Times New Roman" w:eastAsia="Times New Roman" w:hAnsi="Times New Roman"/>
                <w:b/>
                <w:sz w:val="24"/>
                <w:szCs w:val="24"/>
                <w:lang w:val="uk-UA" w:eastAsia="ru-RU"/>
              </w:rPr>
              <w:t xml:space="preserve">                    ПОКУПЕЦЬ</w:t>
            </w:r>
          </w:p>
        </w:tc>
      </w:tr>
      <w:tr w:rsidR="00AB0CBF" w:rsidRPr="00AB0CBF" w:rsidTr="00F65781">
        <w:trPr>
          <w:gridAfter w:val="1"/>
          <w:wAfter w:w="1016" w:type="dxa"/>
          <w:trHeight w:val="1591"/>
        </w:trPr>
        <w:tc>
          <w:tcPr>
            <w:tcW w:w="5461" w:type="dxa"/>
          </w:tcPr>
          <w:p w:rsidR="00AB0CBF" w:rsidRPr="00AB0CBF" w:rsidRDefault="00AB0CBF" w:rsidP="00AB0CBF">
            <w:pPr>
              <w:spacing w:after="0" w:line="240" w:lineRule="auto"/>
              <w:rPr>
                <w:rFonts w:ascii="Times New Roman" w:eastAsia="Times New Roman" w:hAnsi="Times New Roman"/>
                <w:sz w:val="24"/>
                <w:szCs w:val="24"/>
                <w:lang w:val="uk-UA" w:eastAsia="ru-RU"/>
              </w:rPr>
            </w:pPr>
            <w:r w:rsidRPr="00AB0CBF">
              <w:rPr>
                <w:rFonts w:ascii="Times New Roman" w:eastAsia="Times New Roman" w:hAnsi="Times New Roman"/>
                <w:b/>
                <w:sz w:val="24"/>
                <w:szCs w:val="24"/>
                <w:lang w:val="uk-UA" w:eastAsia="ru-RU"/>
              </w:rPr>
              <w:t>ДП «ДОБРОПІЛЛЯВУГІЛЛЯ-ВИДОБУТОК»</w:t>
            </w:r>
          </w:p>
          <w:p w:rsidR="00AB0CBF" w:rsidRPr="00AB0CBF" w:rsidRDefault="00AB0CBF" w:rsidP="00AB0CBF">
            <w:pPr>
              <w:spacing w:after="0" w:line="240" w:lineRule="auto"/>
              <w:rPr>
                <w:rFonts w:ascii="Times New Roman" w:eastAsia="Times New Roman" w:hAnsi="Times New Roman"/>
                <w:sz w:val="24"/>
                <w:szCs w:val="24"/>
                <w:lang w:val="uk-UA" w:eastAsia="ru-RU"/>
              </w:rPr>
            </w:pPr>
            <w:r w:rsidRPr="00AB0CBF">
              <w:rPr>
                <w:rFonts w:ascii="Times New Roman" w:eastAsia="Times New Roman" w:hAnsi="Times New Roman"/>
                <w:sz w:val="24"/>
                <w:szCs w:val="24"/>
                <w:lang w:val="uk-UA" w:eastAsia="ru-RU"/>
              </w:rPr>
              <w:t>85001, Донецька обл., м. Добропілля,</w:t>
            </w:r>
          </w:p>
          <w:p w:rsidR="00AB0CBF" w:rsidRPr="00AB0CBF" w:rsidRDefault="00AB0CBF" w:rsidP="00AB0CBF">
            <w:pPr>
              <w:spacing w:after="0" w:line="240" w:lineRule="auto"/>
              <w:rPr>
                <w:rFonts w:ascii="Times New Roman" w:eastAsia="Times New Roman" w:hAnsi="Times New Roman"/>
                <w:sz w:val="24"/>
                <w:szCs w:val="24"/>
                <w:lang w:val="uk-UA" w:eastAsia="ru-RU"/>
              </w:rPr>
            </w:pPr>
            <w:r w:rsidRPr="00AB0CBF">
              <w:rPr>
                <w:rFonts w:ascii="Times New Roman" w:eastAsia="Times New Roman" w:hAnsi="Times New Roman"/>
                <w:sz w:val="24"/>
                <w:szCs w:val="24"/>
                <w:lang w:val="uk-UA" w:eastAsia="ru-RU"/>
              </w:rPr>
              <w:t>вул. Шевченка, буд. 2</w:t>
            </w:r>
          </w:p>
          <w:p w:rsidR="00AB0CBF" w:rsidRPr="00AB0CBF" w:rsidRDefault="00AB0CBF" w:rsidP="00AB0CBF">
            <w:pPr>
              <w:spacing w:after="0" w:line="240" w:lineRule="auto"/>
              <w:rPr>
                <w:rFonts w:ascii="Times New Roman" w:eastAsia="Times New Roman" w:hAnsi="Times New Roman"/>
                <w:sz w:val="24"/>
                <w:szCs w:val="24"/>
                <w:lang w:val="uk-UA" w:eastAsia="ru-RU"/>
              </w:rPr>
            </w:pPr>
            <w:r w:rsidRPr="00AB0CBF">
              <w:rPr>
                <w:rFonts w:ascii="Times New Roman" w:eastAsia="Times New Roman" w:hAnsi="Times New Roman"/>
                <w:sz w:val="24"/>
                <w:szCs w:val="24"/>
                <w:lang w:val="uk-UA" w:eastAsia="ru-RU"/>
              </w:rPr>
              <w:t>код ЄДРПОУ 43895975,</w:t>
            </w:r>
          </w:p>
          <w:p w:rsidR="00AB0CBF" w:rsidRPr="00AB0CBF" w:rsidRDefault="00AB0CBF" w:rsidP="00AB0CBF">
            <w:pPr>
              <w:spacing w:after="0" w:line="240" w:lineRule="auto"/>
              <w:rPr>
                <w:rFonts w:ascii="Times New Roman" w:eastAsia="Times New Roman" w:hAnsi="Times New Roman"/>
                <w:sz w:val="24"/>
                <w:szCs w:val="24"/>
                <w:lang w:val="uk-UA" w:eastAsia="ru-RU"/>
              </w:rPr>
            </w:pPr>
            <w:r w:rsidRPr="00AB0CBF">
              <w:rPr>
                <w:rFonts w:ascii="Times New Roman" w:eastAsia="Times New Roman" w:hAnsi="Times New Roman"/>
                <w:sz w:val="24"/>
                <w:szCs w:val="24"/>
                <w:lang w:val="uk-UA" w:eastAsia="ru-RU"/>
              </w:rPr>
              <w:t>ІПН 438959705072,</w:t>
            </w:r>
          </w:p>
          <w:p w:rsidR="00AB0CBF" w:rsidRPr="00AB0CBF" w:rsidRDefault="00AB0CBF" w:rsidP="00AB0CBF">
            <w:pPr>
              <w:spacing w:after="0" w:line="240" w:lineRule="auto"/>
              <w:rPr>
                <w:rFonts w:ascii="Times New Roman" w:eastAsia="Times New Roman" w:hAnsi="Times New Roman"/>
                <w:sz w:val="24"/>
                <w:szCs w:val="24"/>
                <w:lang w:val="uk-UA" w:eastAsia="ru-RU"/>
              </w:rPr>
            </w:pPr>
            <w:r w:rsidRPr="00AB0CBF">
              <w:rPr>
                <w:rFonts w:ascii="Times New Roman" w:eastAsia="Times New Roman" w:hAnsi="Times New Roman"/>
                <w:sz w:val="24"/>
                <w:szCs w:val="24"/>
                <w:lang w:val="uk-UA" w:eastAsia="ru-RU"/>
              </w:rPr>
              <w:t>UA453355480000026007053634688 в АТ КБ «ПРИВАТБАНК», МФО 335548</w:t>
            </w:r>
          </w:p>
          <w:p w:rsidR="00AB0CBF" w:rsidRPr="00AB0CBF" w:rsidRDefault="00AB0CBF" w:rsidP="00AB0CBF">
            <w:pPr>
              <w:keepNext/>
              <w:spacing w:after="0" w:line="240" w:lineRule="auto"/>
              <w:rPr>
                <w:rFonts w:ascii="Times New Roman" w:eastAsia="Times New Roman" w:hAnsi="Times New Roman"/>
                <w:sz w:val="24"/>
                <w:szCs w:val="24"/>
                <w:lang w:val="uk-UA" w:eastAsia="ru-RU"/>
              </w:rPr>
            </w:pPr>
            <w:r w:rsidRPr="00AB0CBF">
              <w:rPr>
                <w:rFonts w:ascii="Times New Roman" w:eastAsia="Times New Roman" w:hAnsi="Times New Roman"/>
                <w:sz w:val="24"/>
                <w:szCs w:val="24"/>
                <w:lang w:val="uk-UA" w:eastAsia="ru-RU"/>
              </w:rPr>
              <w:t xml:space="preserve">IBAN UA763348510000000026001130445 у </w:t>
            </w:r>
          </w:p>
          <w:p w:rsidR="00AB0CBF" w:rsidRPr="00AB0CBF" w:rsidRDefault="00AB0CBF" w:rsidP="00AB0CBF">
            <w:pPr>
              <w:spacing w:after="0" w:line="240" w:lineRule="auto"/>
              <w:rPr>
                <w:rFonts w:ascii="Times New Roman" w:eastAsia="Times New Roman" w:hAnsi="Times New Roman"/>
                <w:sz w:val="24"/>
                <w:szCs w:val="24"/>
                <w:lang w:val="uk-UA" w:eastAsia="ru-RU"/>
              </w:rPr>
            </w:pPr>
            <w:r w:rsidRPr="00AB0CBF">
              <w:rPr>
                <w:rFonts w:ascii="Times New Roman" w:eastAsia="Times New Roman" w:hAnsi="Times New Roman"/>
                <w:sz w:val="24"/>
                <w:szCs w:val="24"/>
                <w:lang w:val="uk-UA" w:eastAsia="ru-RU"/>
              </w:rPr>
              <w:t>АТ «ПУМБ», МФО 334851</w:t>
            </w:r>
          </w:p>
          <w:p w:rsidR="00AB0CBF" w:rsidRPr="00AB0CBF" w:rsidRDefault="00AB0CBF" w:rsidP="00AB0CBF">
            <w:pPr>
              <w:spacing w:after="0" w:line="240" w:lineRule="auto"/>
              <w:rPr>
                <w:rFonts w:ascii="Times New Roman" w:eastAsia="Times New Roman" w:hAnsi="Times New Roman"/>
                <w:sz w:val="24"/>
                <w:szCs w:val="24"/>
                <w:lang w:val="uk-UA" w:eastAsia="ru-RU"/>
              </w:rPr>
            </w:pPr>
            <w:r w:rsidRPr="00AB0CBF">
              <w:rPr>
                <w:rFonts w:ascii="Times New Roman" w:eastAsia="Times New Roman" w:hAnsi="Times New Roman"/>
                <w:sz w:val="24"/>
                <w:szCs w:val="24"/>
                <w:lang w:val="uk-UA" w:eastAsia="ru-RU"/>
              </w:rPr>
              <w:t>IBAN UA303225400000026007101063181 в АТ  «КОМЕРЦІЙНИЙ ІНДУСТРІАЛЬНИЙ БАНК»</w:t>
            </w:r>
          </w:p>
          <w:p w:rsidR="00AB0CBF" w:rsidRPr="00AB0CBF" w:rsidRDefault="00AB0CBF" w:rsidP="00AB0CBF">
            <w:pPr>
              <w:spacing w:after="0" w:line="240" w:lineRule="auto"/>
              <w:rPr>
                <w:rFonts w:ascii="Times New Roman" w:eastAsia="Times New Roman" w:hAnsi="Times New Roman"/>
                <w:sz w:val="24"/>
                <w:szCs w:val="24"/>
                <w:lang w:val="uk-UA" w:eastAsia="ru-RU"/>
              </w:rPr>
            </w:pPr>
            <w:r w:rsidRPr="00AB0CBF">
              <w:rPr>
                <w:rFonts w:ascii="Times New Roman" w:eastAsia="Times New Roman" w:hAnsi="Times New Roman"/>
                <w:sz w:val="24"/>
                <w:szCs w:val="24"/>
                <w:lang w:val="uk-UA" w:eastAsia="ru-RU"/>
              </w:rPr>
              <w:t>код ЄДРПОУ банку 21580639,</w:t>
            </w:r>
          </w:p>
          <w:p w:rsidR="00AB0CBF" w:rsidRPr="00AB0CBF" w:rsidRDefault="00AB0CBF" w:rsidP="00AB0CBF">
            <w:pPr>
              <w:spacing w:after="0" w:line="240" w:lineRule="auto"/>
              <w:rPr>
                <w:rFonts w:ascii="Times New Roman" w:eastAsia="Times New Roman" w:hAnsi="Times New Roman"/>
                <w:sz w:val="24"/>
                <w:szCs w:val="24"/>
                <w:lang w:val="uk-UA" w:eastAsia="ru-RU"/>
              </w:rPr>
            </w:pPr>
            <w:r w:rsidRPr="00AB0CBF">
              <w:rPr>
                <w:rFonts w:ascii="Times New Roman" w:eastAsia="Times New Roman" w:hAnsi="Times New Roman"/>
                <w:sz w:val="24"/>
                <w:szCs w:val="24"/>
                <w:lang w:val="uk-UA" w:eastAsia="ru-RU"/>
              </w:rPr>
              <w:t xml:space="preserve"> Код банку 322540</w:t>
            </w:r>
          </w:p>
        </w:tc>
        <w:tc>
          <w:tcPr>
            <w:tcW w:w="4178" w:type="dxa"/>
          </w:tcPr>
          <w:p w:rsidR="00AB0CBF" w:rsidRPr="00AB0CBF" w:rsidRDefault="00AB0CBF" w:rsidP="00AB0CBF">
            <w:pPr>
              <w:shd w:val="clear" w:color="auto" w:fill="FFFFFF"/>
              <w:spacing w:after="0" w:line="240" w:lineRule="auto"/>
              <w:rPr>
                <w:rFonts w:ascii="Times New Roman" w:eastAsia="Times New Roman" w:hAnsi="Times New Roman"/>
                <w:sz w:val="24"/>
                <w:szCs w:val="24"/>
                <w:lang w:val="uk-UA" w:eastAsia="ru-RU"/>
              </w:rPr>
            </w:pPr>
          </w:p>
          <w:p w:rsidR="00AB0CBF" w:rsidRPr="00AB0CBF" w:rsidRDefault="00AB0CBF" w:rsidP="00AB0CBF">
            <w:pPr>
              <w:shd w:val="clear" w:color="auto" w:fill="FFFFFF"/>
              <w:spacing w:after="0" w:line="240" w:lineRule="auto"/>
              <w:rPr>
                <w:rFonts w:ascii="Times New Roman" w:eastAsia="Times New Roman" w:hAnsi="Times New Roman"/>
                <w:sz w:val="24"/>
                <w:szCs w:val="24"/>
                <w:lang w:val="uk-UA" w:eastAsia="ru-RU"/>
              </w:rPr>
            </w:pPr>
          </w:p>
          <w:p w:rsidR="00AB0CBF" w:rsidRPr="00AB0CBF" w:rsidRDefault="00AB0CBF" w:rsidP="00AB0CBF">
            <w:pPr>
              <w:shd w:val="clear" w:color="auto" w:fill="FFFFFF"/>
              <w:spacing w:after="0" w:line="240" w:lineRule="auto"/>
              <w:rPr>
                <w:rFonts w:ascii="Times New Roman" w:eastAsia="Times New Roman" w:hAnsi="Times New Roman"/>
                <w:sz w:val="24"/>
                <w:szCs w:val="24"/>
                <w:lang w:val="uk-UA" w:eastAsia="ru-RU"/>
              </w:rPr>
            </w:pPr>
          </w:p>
          <w:p w:rsidR="00AB0CBF" w:rsidRPr="00AB0CBF" w:rsidRDefault="00AB0CBF" w:rsidP="00AB0CBF">
            <w:pPr>
              <w:shd w:val="clear" w:color="auto" w:fill="FFFFFF"/>
              <w:spacing w:after="0" w:line="240" w:lineRule="auto"/>
              <w:rPr>
                <w:rFonts w:ascii="Times New Roman" w:eastAsia="Times New Roman" w:hAnsi="Times New Roman"/>
                <w:b/>
                <w:spacing w:val="-5"/>
                <w:sz w:val="24"/>
                <w:szCs w:val="24"/>
                <w:lang w:eastAsia="ru-RU"/>
              </w:rPr>
            </w:pPr>
          </w:p>
          <w:p w:rsidR="00AB0CBF" w:rsidRPr="00AB0CBF" w:rsidRDefault="00AB0CBF" w:rsidP="00AB0CBF">
            <w:pPr>
              <w:shd w:val="clear" w:color="auto" w:fill="FFFFFF"/>
              <w:spacing w:after="0" w:line="240" w:lineRule="auto"/>
              <w:rPr>
                <w:rFonts w:ascii="Times New Roman" w:eastAsia="Times New Roman" w:hAnsi="Times New Roman"/>
                <w:b/>
                <w:spacing w:val="-5"/>
                <w:sz w:val="24"/>
                <w:szCs w:val="24"/>
                <w:lang w:val="uk-UA" w:eastAsia="ru-RU"/>
              </w:rPr>
            </w:pPr>
          </w:p>
          <w:p w:rsidR="00AB0CBF" w:rsidRPr="00AB0CBF" w:rsidRDefault="00AB0CBF" w:rsidP="00AB0CBF">
            <w:pPr>
              <w:shd w:val="clear" w:color="auto" w:fill="FFFFFF"/>
              <w:spacing w:after="0" w:line="240" w:lineRule="auto"/>
              <w:rPr>
                <w:rFonts w:ascii="Times New Roman" w:eastAsia="Times New Roman" w:hAnsi="Times New Roman"/>
                <w:b/>
                <w:spacing w:val="-5"/>
                <w:sz w:val="24"/>
                <w:szCs w:val="24"/>
                <w:lang w:val="uk-UA" w:eastAsia="ru-RU"/>
              </w:rPr>
            </w:pPr>
          </w:p>
          <w:p w:rsidR="00AB0CBF" w:rsidRPr="00AB0CBF" w:rsidRDefault="00AB0CBF" w:rsidP="00AB0CBF">
            <w:pPr>
              <w:keepNext/>
              <w:keepLines/>
              <w:spacing w:after="0" w:line="240" w:lineRule="auto"/>
              <w:ind w:right="-75"/>
              <w:rPr>
                <w:rFonts w:ascii="Times New Roman" w:eastAsia="Times New Roman" w:hAnsi="Times New Roman"/>
                <w:sz w:val="24"/>
                <w:szCs w:val="24"/>
                <w:lang w:val="uk-UA" w:eastAsia="ru-RU"/>
              </w:rPr>
            </w:pPr>
            <w:r w:rsidRPr="00AB0CBF">
              <w:rPr>
                <w:rFonts w:ascii="Times New Roman" w:eastAsia="Times New Roman" w:hAnsi="Times New Roman"/>
                <w:b/>
                <w:sz w:val="24"/>
                <w:szCs w:val="24"/>
                <w:lang w:eastAsia="ru-RU"/>
              </w:rPr>
              <w:t xml:space="preserve">  </w:t>
            </w:r>
          </w:p>
        </w:tc>
      </w:tr>
      <w:tr w:rsidR="00AB0CBF" w:rsidRPr="00AB0CBF" w:rsidTr="00F65781">
        <w:trPr>
          <w:gridAfter w:val="1"/>
          <w:wAfter w:w="1016" w:type="dxa"/>
          <w:trHeight w:val="27"/>
        </w:trPr>
        <w:tc>
          <w:tcPr>
            <w:tcW w:w="5461" w:type="dxa"/>
          </w:tcPr>
          <w:p w:rsidR="00AB0CBF" w:rsidRPr="00AB0CBF" w:rsidRDefault="00AB0CBF" w:rsidP="00AB0CBF">
            <w:pPr>
              <w:spacing w:after="0" w:line="240" w:lineRule="auto"/>
              <w:rPr>
                <w:rFonts w:ascii="Times New Roman" w:eastAsia="Times New Roman" w:hAnsi="Times New Roman"/>
                <w:b/>
                <w:sz w:val="24"/>
                <w:szCs w:val="24"/>
                <w:lang w:val="uk-UA" w:eastAsia="ru-RU"/>
              </w:rPr>
            </w:pPr>
          </w:p>
          <w:p w:rsidR="00AB0CBF" w:rsidRPr="00AB0CBF" w:rsidRDefault="00AB0CBF" w:rsidP="00AB0CBF">
            <w:pPr>
              <w:spacing w:after="0" w:line="240" w:lineRule="auto"/>
              <w:rPr>
                <w:rFonts w:ascii="Times New Roman" w:eastAsia="Times New Roman" w:hAnsi="Times New Roman"/>
                <w:b/>
                <w:sz w:val="24"/>
                <w:szCs w:val="24"/>
                <w:lang w:val="uk-UA" w:eastAsia="ru-RU"/>
              </w:rPr>
            </w:pPr>
          </w:p>
          <w:p w:rsidR="00AB0CBF" w:rsidRPr="00AB0CBF" w:rsidRDefault="00AB0CBF" w:rsidP="00AB0CBF">
            <w:pPr>
              <w:spacing w:after="0" w:line="240" w:lineRule="auto"/>
              <w:rPr>
                <w:rFonts w:ascii="Times New Roman" w:eastAsia="Times New Roman" w:hAnsi="Times New Roman"/>
                <w:b/>
                <w:sz w:val="24"/>
                <w:szCs w:val="24"/>
                <w:lang w:val="uk-UA" w:eastAsia="ru-RU"/>
              </w:rPr>
            </w:pPr>
          </w:p>
          <w:p w:rsidR="00AB0CBF" w:rsidRPr="00AB0CBF" w:rsidRDefault="00AB0CBF" w:rsidP="00AB0CBF">
            <w:pPr>
              <w:spacing w:after="0" w:line="240" w:lineRule="auto"/>
              <w:ind w:right="414"/>
              <w:rPr>
                <w:rFonts w:ascii="Times New Roman" w:eastAsia="Times New Roman" w:hAnsi="Times New Roman"/>
                <w:bCs/>
                <w:sz w:val="24"/>
                <w:szCs w:val="24"/>
                <w:lang w:val="uk-UA" w:eastAsia="ru-RU"/>
              </w:rPr>
            </w:pPr>
            <w:r w:rsidRPr="00AB0CBF">
              <w:rPr>
                <w:rFonts w:ascii="Times New Roman" w:eastAsia="Times New Roman" w:hAnsi="Times New Roman"/>
                <w:bCs/>
                <w:sz w:val="24"/>
                <w:szCs w:val="24"/>
                <w:lang w:val="uk-UA" w:eastAsia="ru-RU"/>
              </w:rPr>
              <w:t>___________________/</w:t>
            </w:r>
            <w:r w:rsidRPr="00AB0CBF">
              <w:rPr>
                <w:rFonts w:ascii="Times New Roman" w:eastAsia="Times New Roman" w:hAnsi="Times New Roman"/>
                <w:sz w:val="24"/>
                <w:szCs w:val="24"/>
                <w:lang w:val="uk-UA" w:eastAsia="ru-RU"/>
              </w:rPr>
              <w:t>О.В. БОНДАРЕНКО</w:t>
            </w:r>
            <w:r w:rsidRPr="00AB0CBF">
              <w:rPr>
                <w:rFonts w:ascii="Times New Roman" w:eastAsia="Times New Roman" w:hAnsi="Times New Roman"/>
                <w:bCs/>
                <w:sz w:val="24"/>
                <w:szCs w:val="24"/>
                <w:lang w:val="uk-UA" w:eastAsia="ru-RU"/>
              </w:rPr>
              <w:t>/</w:t>
            </w:r>
          </w:p>
          <w:p w:rsidR="00AB0CBF" w:rsidRPr="00AB0CBF" w:rsidRDefault="00AB0CBF" w:rsidP="00AB0CBF">
            <w:pPr>
              <w:spacing w:after="0" w:line="240" w:lineRule="auto"/>
              <w:rPr>
                <w:rFonts w:ascii="Times New Roman" w:eastAsia="Times New Roman" w:hAnsi="Times New Roman"/>
                <w:b/>
                <w:sz w:val="24"/>
                <w:szCs w:val="24"/>
                <w:lang w:val="uk-UA" w:eastAsia="ru-RU"/>
              </w:rPr>
            </w:pPr>
          </w:p>
        </w:tc>
        <w:tc>
          <w:tcPr>
            <w:tcW w:w="4178" w:type="dxa"/>
          </w:tcPr>
          <w:p w:rsidR="00AB0CBF" w:rsidRPr="00AB0CBF" w:rsidRDefault="00AB0CBF" w:rsidP="00AB0CBF">
            <w:pPr>
              <w:spacing w:after="0" w:line="240" w:lineRule="auto"/>
              <w:ind w:right="-75"/>
              <w:jc w:val="both"/>
              <w:rPr>
                <w:rFonts w:ascii="Times New Roman" w:eastAsia="Times New Roman" w:hAnsi="Times New Roman"/>
                <w:b/>
                <w:sz w:val="24"/>
                <w:szCs w:val="24"/>
                <w:lang w:val="uk-UA" w:eastAsia="ru-RU"/>
              </w:rPr>
            </w:pPr>
          </w:p>
          <w:p w:rsidR="00AB0CBF" w:rsidRPr="00AB0CBF" w:rsidRDefault="00AB0CBF" w:rsidP="00AB0CBF">
            <w:pPr>
              <w:spacing w:after="0" w:line="240" w:lineRule="auto"/>
              <w:ind w:right="-75"/>
              <w:jc w:val="both"/>
              <w:rPr>
                <w:rFonts w:ascii="Times New Roman" w:eastAsia="Times New Roman" w:hAnsi="Times New Roman"/>
                <w:b/>
                <w:sz w:val="24"/>
                <w:szCs w:val="24"/>
                <w:lang w:val="uk-UA" w:eastAsia="ru-RU"/>
              </w:rPr>
            </w:pPr>
          </w:p>
          <w:p w:rsidR="00AB0CBF" w:rsidRPr="00AB0CBF" w:rsidRDefault="00AB0CBF" w:rsidP="00AB0CBF">
            <w:pPr>
              <w:spacing w:after="0" w:line="240" w:lineRule="auto"/>
              <w:ind w:right="-75"/>
              <w:jc w:val="both"/>
              <w:rPr>
                <w:rFonts w:ascii="Times New Roman" w:eastAsia="Times New Roman" w:hAnsi="Times New Roman"/>
                <w:b/>
                <w:sz w:val="24"/>
                <w:szCs w:val="24"/>
                <w:lang w:val="uk-UA" w:eastAsia="ru-RU"/>
              </w:rPr>
            </w:pPr>
          </w:p>
          <w:p w:rsidR="00AB0CBF" w:rsidRPr="00AB0CBF" w:rsidRDefault="00AB0CBF" w:rsidP="00AB0CBF">
            <w:pPr>
              <w:spacing w:after="0" w:line="240" w:lineRule="auto"/>
              <w:ind w:right="39"/>
              <w:jc w:val="both"/>
              <w:rPr>
                <w:rFonts w:ascii="Times New Roman" w:eastAsia="Times New Roman" w:hAnsi="Times New Roman"/>
                <w:bCs/>
                <w:sz w:val="24"/>
                <w:szCs w:val="24"/>
                <w:lang w:val="uk-UA" w:eastAsia="ru-RU"/>
              </w:rPr>
            </w:pPr>
            <w:r w:rsidRPr="00AB0CBF">
              <w:rPr>
                <w:rFonts w:ascii="Times New Roman" w:eastAsia="Times New Roman" w:hAnsi="Times New Roman"/>
                <w:bCs/>
                <w:sz w:val="24"/>
                <w:szCs w:val="24"/>
                <w:lang w:val="uk-UA" w:eastAsia="ru-RU"/>
              </w:rPr>
              <w:t>___________________/___________/</w:t>
            </w:r>
            <w:r w:rsidRPr="00AB0CBF">
              <w:rPr>
                <w:rFonts w:ascii="Times New Roman" w:eastAsia="Times New Roman" w:hAnsi="Times New Roman"/>
                <w:bCs/>
                <w:snapToGrid w:val="0"/>
                <w:sz w:val="24"/>
                <w:szCs w:val="24"/>
                <w:lang w:val="uk-UA" w:eastAsia="ru-RU"/>
              </w:rPr>
              <w:t xml:space="preserve"> </w:t>
            </w:r>
          </w:p>
        </w:tc>
      </w:tr>
    </w:tbl>
    <w:p w:rsidR="00AB0CBF" w:rsidRPr="00AB0CBF" w:rsidRDefault="00AB0CBF" w:rsidP="00AB0CBF">
      <w:pPr>
        <w:spacing w:after="0" w:line="240" w:lineRule="auto"/>
        <w:jc w:val="both"/>
        <w:rPr>
          <w:rFonts w:ascii="Times New Roman" w:eastAsia="Times New Roman" w:hAnsi="Times New Roman"/>
          <w:sz w:val="24"/>
          <w:szCs w:val="24"/>
          <w:lang w:eastAsia="ru-RU"/>
        </w:rPr>
      </w:pPr>
    </w:p>
    <w:p w:rsidR="009A0355" w:rsidRPr="00D40DA6" w:rsidRDefault="00D40DA6" w:rsidP="00D40DA6">
      <w:pPr>
        <w:tabs>
          <w:tab w:val="left" w:pos="4365"/>
        </w:tabs>
        <w:rPr>
          <w:rFonts w:ascii="Times New Roman" w:hAnsi="Times New Roman"/>
          <w:sz w:val="24"/>
          <w:szCs w:val="24"/>
          <w:lang w:val="uk-UA" w:eastAsia="ru-RU"/>
        </w:rPr>
      </w:pPr>
      <w:r w:rsidRPr="00FC5557">
        <w:rPr>
          <w:b/>
          <w:lang w:val="uk-UA"/>
        </w:rPr>
        <w:tab/>
      </w:r>
    </w:p>
    <w:sectPr w:rsidR="009A0355" w:rsidRPr="00D40DA6" w:rsidSect="00F2217B">
      <w:pgSz w:w="11906" w:h="16838"/>
      <w:pgMar w:top="851" w:right="85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4FA" w:rsidRDefault="00E824FA" w:rsidP="0059443E">
      <w:pPr>
        <w:spacing w:after="0" w:line="240" w:lineRule="auto"/>
      </w:pPr>
      <w:r>
        <w:separator/>
      </w:r>
    </w:p>
  </w:endnote>
  <w:endnote w:type="continuationSeparator" w:id="0">
    <w:p w:rsidR="00E824FA" w:rsidRDefault="00E824FA" w:rsidP="00594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4FA" w:rsidRDefault="00E824FA" w:rsidP="0059443E">
      <w:pPr>
        <w:spacing w:after="0" w:line="240" w:lineRule="auto"/>
      </w:pPr>
      <w:r>
        <w:separator/>
      </w:r>
    </w:p>
  </w:footnote>
  <w:footnote w:type="continuationSeparator" w:id="0">
    <w:p w:rsidR="00E824FA" w:rsidRDefault="00E824FA" w:rsidP="005944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6"/>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6"/>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6"/>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6"/>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6"/>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6"/>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6"/>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6"/>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 w15:restartNumberingAfterBreak="0">
    <w:nsid w:val="08426B4F"/>
    <w:multiLevelType w:val="hybridMultilevel"/>
    <w:tmpl w:val="98AED64C"/>
    <w:lvl w:ilvl="0" w:tplc="A876337E">
      <w:start w:val="1"/>
      <w:numFmt w:val="bullet"/>
      <w:pStyle w:val="2"/>
      <w:lvlText w:val=""/>
      <w:lvlJc w:val="left"/>
      <w:pPr>
        <w:ind w:left="644"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 w15:restartNumberingAfterBreak="0">
    <w:nsid w:val="0E0173BD"/>
    <w:multiLevelType w:val="hybridMultilevel"/>
    <w:tmpl w:val="DACAF9DA"/>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 w15:restartNumberingAfterBreak="0">
    <w:nsid w:val="0F2B0EC3"/>
    <w:multiLevelType w:val="hybridMultilevel"/>
    <w:tmpl w:val="199007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CE7304"/>
    <w:multiLevelType w:val="hybridMultilevel"/>
    <w:tmpl w:val="391415E6"/>
    <w:lvl w:ilvl="0" w:tplc="93B27E9C">
      <w:numFmt w:val="bullet"/>
      <w:lvlText w:val="-"/>
      <w:lvlJc w:val="left"/>
      <w:pPr>
        <w:ind w:left="720" w:hanging="360"/>
      </w:pPr>
      <w:rPr>
        <w:rFonts w:ascii="Times New Roman" w:eastAsia="Times New Roman" w:hAnsi="Times New Roman" w:cs="Times New Roman" w:hint="default"/>
        <w:b w:val="0"/>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EC665D"/>
    <w:multiLevelType w:val="hybridMultilevel"/>
    <w:tmpl w:val="932C63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B5A72C6"/>
    <w:multiLevelType w:val="multilevel"/>
    <w:tmpl w:val="564C1A78"/>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1713"/>
        </w:tabs>
        <w:ind w:left="1713" w:hanging="720"/>
      </w:pPr>
      <w:rPr>
        <w:rFonts w:hint="default"/>
        <w:b/>
        <w:strike w:val="0"/>
        <w:color w:val="auto"/>
        <w:sz w:val="24"/>
        <w:szCs w:val="24"/>
      </w:rPr>
    </w:lvl>
    <w:lvl w:ilvl="2">
      <w:start w:val="1"/>
      <w:numFmt w:val="decimal"/>
      <w:lvlText w:val="%1.%2.%3."/>
      <w:lvlJc w:val="left"/>
      <w:pPr>
        <w:tabs>
          <w:tab w:val="num" w:pos="1364"/>
        </w:tabs>
        <w:ind w:left="1364" w:hanging="1080"/>
      </w:pPr>
      <w:rPr>
        <w:rFonts w:hint="default"/>
        <w:b/>
        <w:strike w:val="0"/>
        <w:color w:val="auto"/>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8" w15:restartNumberingAfterBreak="0">
    <w:nsid w:val="22986B3D"/>
    <w:multiLevelType w:val="hybridMultilevel"/>
    <w:tmpl w:val="BD90E3C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FB16112"/>
    <w:multiLevelType w:val="hybridMultilevel"/>
    <w:tmpl w:val="99806F44"/>
    <w:lvl w:ilvl="0" w:tplc="0B5AB74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0" w15:restartNumberingAfterBreak="0">
    <w:nsid w:val="3A90531A"/>
    <w:multiLevelType w:val="hybridMultilevel"/>
    <w:tmpl w:val="D3982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B0598B"/>
    <w:multiLevelType w:val="hybridMultilevel"/>
    <w:tmpl w:val="C3CE3D00"/>
    <w:lvl w:ilvl="0" w:tplc="0422000B">
      <w:start w:val="1"/>
      <w:numFmt w:val="bullet"/>
      <w:lvlText w:val=""/>
      <w:lvlJc w:val="left"/>
      <w:pPr>
        <w:ind w:left="5039" w:hanging="360"/>
      </w:pPr>
      <w:rPr>
        <w:rFonts w:ascii="Wingdings" w:hAnsi="Wingdings" w:hint="default"/>
      </w:rPr>
    </w:lvl>
    <w:lvl w:ilvl="1" w:tplc="04220003">
      <w:start w:val="1"/>
      <w:numFmt w:val="bullet"/>
      <w:lvlText w:val="o"/>
      <w:lvlJc w:val="left"/>
      <w:pPr>
        <w:ind w:left="2007" w:hanging="360"/>
      </w:pPr>
      <w:rPr>
        <w:rFonts w:ascii="Courier New" w:hAnsi="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hint="default"/>
      </w:rPr>
    </w:lvl>
    <w:lvl w:ilvl="8" w:tplc="04220005">
      <w:start w:val="1"/>
      <w:numFmt w:val="bullet"/>
      <w:lvlText w:val=""/>
      <w:lvlJc w:val="left"/>
      <w:pPr>
        <w:ind w:left="7047" w:hanging="360"/>
      </w:pPr>
      <w:rPr>
        <w:rFonts w:ascii="Wingdings" w:hAnsi="Wingdings" w:hint="default"/>
      </w:rPr>
    </w:lvl>
  </w:abstractNum>
  <w:abstractNum w:abstractNumId="12" w15:restartNumberingAfterBreak="0">
    <w:nsid w:val="46697AFF"/>
    <w:multiLevelType w:val="hybridMultilevel"/>
    <w:tmpl w:val="C27478B4"/>
    <w:lvl w:ilvl="0" w:tplc="0422000B">
      <w:start w:val="1"/>
      <w:numFmt w:val="bullet"/>
      <w:lvlText w:val=""/>
      <w:lvlJc w:val="left"/>
      <w:pPr>
        <w:ind w:left="786" w:hanging="360"/>
      </w:pPr>
      <w:rPr>
        <w:rFonts w:ascii="Wingdings" w:hAnsi="Wingdings" w:hint="default"/>
      </w:rPr>
    </w:lvl>
    <w:lvl w:ilvl="1" w:tplc="04220003">
      <w:start w:val="1"/>
      <w:numFmt w:val="bullet"/>
      <w:lvlText w:val="o"/>
      <w:lvlJc w:val="left"/>
      <w:pPr>
        <w:ind w:left="1506" w:hanging="360"/>
      </w:pPr>
      <w:rPr>
        <w:rFonts w:ascii="Courier New" w:hAnsi="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hint="default"/>
      </w:rPr>
    </w:lvl>
    <w:lvl w:ilvl="8" w:tplc="04220005">
      <w:start w:val="1"/>
      <w:numFmt w:val="bullet"/>
      <w:lvlText w:val=""/>
      <w:lvlJc w:val="left"/>
      <w:pPr>
        <w:ind w:left="6546" w:hanging="360"/>
      </w:pPr>
      <w:rPr>
        <w:rFonts w:ascii="Wingdings" w:hAnsi="Wingdings" w:hint="default"/>
      </w:rPr>
    </w:lvl>
  </w:abstractNum>
  <w:abstractNum w:abstractNumId="13" w15:restartNumberingAfterBreak="0">
    <w:nsid w:val="513E6AFF"/>
    <w:multiLevelType w:val="hybridMultilevel"/>
    <w:tmpl w:val="BEB6E9B2"/>
    <w:lvl w:ilvl="0" w:tplc="D55E1B46">
      <w:start w:val="1"/>
      <w:numFmt w:val="bullet"/>
      <w:lvlText w:val=""/>
      <w:lvlJc w:val="left"/>
      <w:pPr>
        <w:ind w:left="1287" w:hanging="360"/>
      </w:pPr>
      <w:rPr>
        <w:rFonts w:ascii="Wingdings" w:hAnsi="Wingdings" w:hint="default"/>
      </w:rPr>
    </w:lvl>
    <w:lvl w:ilvl="1" w:tplc="04220003">
      <w:start w:val="1"/>
      <w:numFmt w:val="bullet"/>
      <w:lvlText w:val="o"/>
      <w:lvlJc w:val="left"/>
      <w:pPr>
        <w:ind w:left="2007" w:hanging="360"/>
      </w:pPr>
      <w:rPr>
        <w:rFonts w:ascii="Courier New" w:hAnsi="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hint="default"/>
      </w:rPr>
    </w:lvl>
    <w:lvl w:ilvl="8" w:tplc="04220005">
      <w:start w:val="1"/>
      <w:numFmt w:val="bullet"/>
      <w:lvlText w:val=""/>
      <w:lvlJc w:val="left"/>
      <w:pPr>
        <w:ind w:left="7047" w:hanging="360"/>
      </w:pPr>
      <w:rPr>
        <w:rFonts w:ascii="Wingdings" w:hAnsi="Wingdings" w:hint="default"/>
      </w:rPr>
    </w:lvl>
  </w:abstractNum>
  <w:abstractNum w:abstractNumId="14" w15:restartNumberingAfterBreak="0">
    <w:nsid w:val="539F2FE2"/>
    <w:multiLevelType w:val="hybridMultilevel"/>
    <w:tmpl w:val="D71E4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747339"/>
    <w:multiLevelType w:val="hybridMultilevel"/>
    <w:tmpl w:val="228A607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620B13E3"/>
    <w:multiLevelType w:val="hybridMultilevel"/>
    <w:tmpl w:val="D74C295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8CC21EA"/>
    <w:multiLevelType w:val="hybridMultilevel"/>
    <w:tmpl w:val="82961456"/>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6AD004D5"/>
    <w:multiLevelType w:val="hybridMultilevel"/>
    <w:tmpl w:val="FBE4170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9" w15:restartNumberingAfterBreak="0">
    <w:nsid w:val="6D436C7E"/>
    <w:multiLevelType w:val="hybridMultilevel"/>
    <w:tmpl w:val="DA7A0B38"/>
    <w:lvl w:ilvl="0" w:tplc="0419000B">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0" w15:restartNumberingAfterBreak="0">
    <w:nsid w:val="6FD764D4"/>
    <w:multiLevelType w:val="hybridMultilevel"/>
    <w:tmpl w:val="C24EB4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9545781"/>
    <w:multiLevelType w:val="multilevel"/>
    <w:tmpl w:val="4A506E64"/>
    <w:lvl w:ilvl="0">
      <w:start w:val="7"/>
      <w:numFmt w:val="decimal"/>
      <w:lvlText w:val="%1."/>
      <w:lvlJc w:val="left"/>
      <w:pPr>
        <w:ind w:left="360" w:hanging="360"/>
      </w:pPr>
      <w:rPr>
        <w:rFonts w:hint="default"/>
      </w:rPr>
    </w:lvl>
    <w:lvl w:ilvl="1">
      <w:start w:val="9"/>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7A931F66"/>
    <w:multiLevelType w:val="hybridMultilevel"/>
    <w:tmpl w:val="7FAA1886"/>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3"/>
  </w:num>
  <w:num w:numId="2">
    <w:abstractNumId w:val="12"/>
  </w:num>
  <w:num w:numId="3">
    <w:abstractNumId w:val="11"/>
  </w:num>
  <w:num w:numId="4">
    <w:abstractNumId w:val="8"/>
  </w:num>
  <w:num w:numId="5">
    <w:abstractNumId w:val="17"/>
  </w:num>
  <w:num w:numId="6">
    <w:abstractNumId w:val="1"/>
  </w:num>
  <w:num w:numId="7">
    <w:abstractNumId w:val="9"/>
  </w:num>
  <w:num w:numId="8">
    <w:abstractNumId w:val="10"/>
  </w:num>
  <w:num w:numId="9">
    <w:abstractNumId w:val="18"/>
  </w:num>
  <w:num w:numId="10">
    <w:abstractNumId w:val="3"/>
  </w:num>
  <w:num w:numId="11">
    <w:abstractNumId w:val="16"/>
  </w:num>
  <w:num w:numId="12">
    <w:abstractNumId w:val="5"/>
  </w:num>
  <w:num w:numId="13">
    <w:abstractNumId w:val="20"/>
  </w:num>
  <w:num w:numId="14">
    <w:abstractNumId w:val="22"/>
  </w:num>
  <w:num w:numId="15">
    <w:abstractNumId w:val="4"/>
  </w:num>
  <w:num w:numId="16">
    <w:abstractNumId w:val="15"/>
  </w:num>
  <w:num w:numId="17">
    <w:abstractNumId w:val="2"/>
  </w:num>
  <w:num w:numId="18">
    <w:abstractNumId w:val="19"/>
  </w:num>
  <w:num w:numId="19">
    <w:abstractNumId w:val="1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DB7"/>
    <w:rsid w:val="000005AD"/>
    <w:rsid w:val="00001675"/>
    <w:rsid w:val="000027F5"/>
    <w:rsid w:val="00006D1D"/>
    <w:rsid w:val="00007BCD"/>
    <w:rsid w:val="000103EB"/>
    <w:rsid w:val="000116A8"/>
    <w:rsid w:val="00011A85"/>
    <w:rsid w:val="00011B2F"/>
    <w:rsid w:val="00012F6D"/>
    <w:rsid w:val="00017695"/>
    <w:rsid w:val="00020826"/>
    <w:rsid w:val="00020B4E"/>
    <w:rsid w:val="00034128"/>
    <w:rsid w:val="00034B26"/>
    <w:rsid w:val="00034C80"/>
    <w:rsid w:val="00037F70"/>
    <w:rsid w:val="00040357"/>
    <w:rsid w:val="0004456E"/>
    <w:rsid w:val="000475B5"/>
    <w:rsid w:val="00052761"/>
    <w:rsid w:val="00052C7F"/>
    <w:rsid w:val="00053435"/>
    <w:rsid w:val="00053852"/>
    <w:rsid w:val="00053895"/>
    <w:rsid w:val="00054983"/>
    <w:rsid w:val="000550D0"/>
    <w:rsid w:val="00056BE3"/>
    <w:rsid w:val="00057D8E"/>
    <w:rsid w:val="000620BD"/>
    <w:rsid w:val="00062393"/>
    <w:rsid w:val="000638A4"/>
    <w:rsid w:val="00063CEB"/>
    <w:rsid w:val="00064B67"/>
    <w:rsid w:val="00071466"/>
    <w:rsid w:val="00072ED2"/>
    <w:rsid w:val="00072FA0"/>
    <w:rsid w:val="000748AA"/>
    <w:rsid w:val="000772C0"/>
    <w:rsid w:val="00081F84"/>
    <w:rsid w:val="0008321C"/>
    <w:rsid w:val="00083856"/>
    <w:rsid w:val="00084796"/>
    <w:rsid w:val="00085DB4"/>
    <w:rsid w:val="000860F1"/>
    <w:rsid w:val="0008652D"/>
    <w:rsid w:val="00086763"/>
    <w:rsid w:val="00086BD4"/>
    <w:rsid w:val="0009211F"/>
    <w:rsid w:val="00092941"/>
    <w:rsid w:val="000939D5"/>
    <w:rsid w:val="0009542B"/>
    <w:rsid w:val="00095A01"/>
    <w:rsid w:val="0009637C"/>
    <w:rsid w:val="00096C8A"/>
    <w:rsid w:val="00097DBF"/>
    <w:rsid w:val="000A0100"/>
    <w:rsid w:val="000A0B7D"/>
    <w:rsid w:val="000A2C28"/>
    <w:rsid w:val="000A6F70"/>
    <w:rsid w:val="000B1473"/>
    <w:rsid w:val="000B2A2C"/>
    <w:rsid w:val="000B37AC"/>
    <w:rsid w:val="000B5EBD"/>
    <w:rsid w:val="000B7CCB"/>
    <w:rsid w:val="000B7ED2"/>
    <w:rsid w:val="000C15E5"/>
    <w:rsid w:val="000C2873"/>
    <w:rsid w:val="000C50D4"/>
    <w:rsid w:val="000C63D6"/>
    <w:rsid w:val="000C7041"/>
    <w:rsid w:val="000D00AD"/>
    <w:rsid w:val="000D1960"/>
    <w:rsid w:val="000D2DF2"/>
    <w:rsid w:val="000D36E2"/>
    <w:rsid w:val="000D61E7"/>
    <w:rsid w:val="000D6804"/>
    <w:rsid w:val="000D6C9D"/>
    <w:rsid w:val="000D714E"/>
    <w:rsid w:val="000D7488"/>
    <w:rsid w:val="000E31A5"/>
    <w:rsid w:val="000E34D2"/>
    <w:rsid w:val="000E386D"/>
    <w:rsid w:val="000E47B6"/>
    <w:rsid w:val="000E4B95"/>
    <w:rsid w:val="000E6C0E"/>
    <w:rsid w:val="000E7AC3"/>
    <w:rsid w:val="000F13E2"/>
    <w:rsid w:val="000F1405"/>
    <w:rsid w:val="000F3849"/>
    <w:rsid w:val="000F66B0"/>
    <w:rsid w:val="000F7D87"/>
    <w:rsid w:val="00103E2B"/>
    <w:rsid w:val="00104373"/>
    <w:rsid w:val="001057E3"/>
    <w:rsid w:val="00107B1A"/>
    <w:rsid w:val="00111A35"/>
    <w:rsid w:val="00112831"/>
    <w:rsid w:val="0011483F"/>
    <w:rsid w:val="00116809"/>
    <w:rsid w:val="001174A4"/>
    <w:rsid w:val="001178F1"/>
    <w:rsid w:val="001216A0"/>
    <w:rsid w:val="00122363"/>
    <w:rsid w:val="001229C1"/>
    <w:rsid w:val="00123056"/>
    <w:rsid w:val="00124983"/>
    <w:rsid w:val="00124F36"/>
    <w:rsid w:val="0012733E"/>
    <w:rsid w:val="001329CE"/>
    <w:rsid w:val="001339AF"/>
    <w:rsid w:val="001348B2"/>
    <w:rsid w:val="00140A48"/>
    <w:rsid w:val="00141247"/>
    <w:rsid w:val="0014158B"/>
    <w:rsid w:val="00142C04"/>
    <w:rsid w:val="001458B0"/>
    <w:rsid w:val="00147B4D"/>
    <w:rsid w:val="001521F8"/>
    <w:rsid w:val="00157E6B"/>
    <w:rsid w:val="0016031D"/>
    <w:rsid w:val="00162CD7"/>
    <w:rsid w:val="00174D91"/>
    <w:rsid w:val="00175D5C"/>
    <w:rsid w:val="00177D30"/>
    <w:rsid w:val="00186564"/>
    <w:rsid w:val="0018678A"/>
    <w:rsid w:val="001952E3"/>
    <w:rsid w:val="00195334"/>
    <w:rsid w:val="0019552B"/>
    <w:rsid w:val="00195D5A"/>
    <w:rsid w:val="001A2079"/>
    <w:rsid w:val="001A3C29"/>
    <w:rsid w:val="001A4298"/>
    <w:rsid w:val="001A4386"/>
    <w:rsid w:val="001A5E5E"/>
    <w:rsid w:val="001A6F54"/>
    <w:rsid w:val="001B1C08"/>
    <w:rsid w:val="001B4245"/>
    <w:rsid w:val="001B71FE"/>
    <w:rsid w:val="001B7B9D"/>
    <w:rsid w:val="001C4E99"/>
    <w:rsid w:val="001C5742"/>
    <w:rsid w:val="001D1399"/>
    <w:rsid w:val="001D186D"/>
    <w:rsid w:val="001D5B39"/>
    <w:rsid w:val="001D6066"/>
    <w:rsid w:val="001E4ABB"/>
    <w:rsid w:val="001E5AAB"/>
    <w:rsid w:val="001E799E"/>
    <w:rsid w:val="001F0B87"/>
    <w:rsid w:val="001F0B99"/>
    <w:rsid w:val="001F2EA0"/>
    <w:rsid w:val="001F36B0"/>
    <w:rsid w:val="001F5E86"/>
    <w:rsid w:val="00203035"/>
    <w:rsid w:val="00203B61"/>
    <w:rsid w:val="00205C91"/>
    <w:rsid w:val="0020679F"/>
    <w:rsid w:val="00210F09"/>
    <w:rsid w:val="00211F62"/>
    <w:rsid w:val="00213BAF"/>
    <w:rsid w:val="002233EC"/>
    <w:rsid w:val="002236B6"/>
    <w:rsid w:val="002238D5"/>
    <w:rsid w:val="00223AD6"/>
    <w:rsid w:val="002242FA"/>
    <w:rsid w:val="0022500C"/>
    <w:rsid w:val="00227835"/>
    <w:rsid w:val="00227E8F"/>
    <w:rsid w:val="00230129"/>
    <w:rsid w:val="00230620"/>
    <w:rsid w:val="00233A46"/>
    <w:rsid w:val="00237BDB"/>
    <w:rsid w:val="0024144F"/>
    <w:rsid w:val="00242C99"/>
    <w:rsid w:val="002435EB"/>
    <w:rsid w:val="00245846"/>
    <w:rsid w:val="00246509"/>
    <w:rsid w:val="002479F8"/>
    <w:rsid w:val="00247B24"/>
    <w:rsid w:val="002502AD"/>
    <w:rsid w:val="00251CA6"/>
    <w:rsid w:val="00251CE7"/>
    <w:rsid w:val="00252D9D"/>
    <w:rsid w:val="00254531"/>
    <w:rsid w:val="0025602D"/>
    <w:rsid w:val="002604D7"/>
    <w:rsid w:val="00262197"/>
    <w:rsid w:val="00264ABC"/>
    <w:rsid w:val="002666C4"/>
    <w:rsid w:val="00267E7D"/>
    <w:rsid w:val="00270369"/>
    <w:rsid w:val="0027058D"/>
    <w:rsid w:val="00272800"/>
    <w:rsid w:val="00273A8E"/>
    <w:rsid w:val="00274049"/>
    <w:rsid w:val="00274211"/>
    <w:rsid w:val="002750C6"/>
    <w:rsid w:val="00281E12"/>
    <w:rsid w:val="00282AED"/>
    <w:rsid w:val="00284967"/>
    <w:rsid w:val="002851CA"/>
    <w:rsid w:val="00285200"/>
    <w:rsid w:val="00285349"/>
    <w:rsid w:val="0028570B"/>
    <w:rsid w:val="00286662"/>
    <w:rsid w:val="002867D9"/>
    <w:rsid w:val="00292037"/>
    <w:rsid w:val="00296516"/>
    <w:rsid w:val="002A0719"/>
    <w:rsid w:val="002A31B1"/>
    <w:rsid w:val="002A3728"/>
    <w:rsid w:val="002A3D35"/>
    <w:rsid w:val="002B1BDE"/>
    <w:rsid w:val="002B28AB"/>
    <w:rsid w:val="002B7EDC"/>
    <w:rsid w:val="002C0FD2"/>
    <w:rsid w:val="002C21A3"/>
    <w:rsid w:val="002C385F"/>
    <w:rsid w:val="002C649B"/>
    <w:rsid w:val="002C7B48"/>
    <w:rsid w:val="002C7D50"/>
    <w:rsid w:val="002D066C"/>
    <w:rsid w:val="002D0C34"/>
    <w:rsid w:val="002D212A"/>
    <w:rsid w:val="002D4E23"/>
    <w:rsid w:val="002E076A"/>
    <w:rsid w:val="002E1455"/>
    <w:rsid w:val="002E2377"/>
    <w:rsid w:val="002E3F51"/>
    <w:rsid w:val="002E4C3D"/>
    <w:rsid w:val="002E4F64"/>
    <w:rsid w:val="002E52C4"/>
    <w:rsid w:val="002E5659"/>
    <w:rsid w:val="002E5EEB"/>
    <w:rsid w:val="002E782F"/>
    <w:rsid w:val="002F2813"/>
    <w:rsid w:val="002F5909"/>
    <w:rsid w:val="002F5CF1"/>
    <w:rsid w:val="002F74D1"/>
    <w:rsid w:val="002F761F"/>
    <w:rsid w:val="003015C9"/>
    <w:rsid w:val="00302204"/>
    <w:rsid w:val="00303769"/>
    <w:rsid w:val="00303EDD"/>
    <w:rsid w:val="00303F20"/>
    <w:rsid w:val="003040BA"/>
    <w:rsid w:val="003051C7"/>
    <w:rsid w:val="003060FC"/>
    <w:rsid w:val="00306808"/>
    <w:rsid w:val="0030726B"/>
    <w:rsid w:val="003076FC"/>
    <w:rsid w:val="0031050E"/>
    <w:rsid w:val="00310A07"/>
    <w:rsid w:val="00310BAA"/>
    <w:rsid w:val="00311232"/>
    <w:rsid w:val="0031156E"/>
    <w:rsid w:val="00312271"/>
    <w:rsid w:val="0031591F"/>
    <w:rsid w:val="00315B1F"/>
    <w:rsid w:val="00316DA6"/>
    <w:rsid w:val="00322E57"/>
    <w:rsid w:val="00323503"/>
    <w:rsid w:val="00325224"/>
    <w:rsid w:val="00325C39"/>
    <w:rsid w:val="00325D4A"/>
    <w:rsid w:val="00332BD9"/>
    <w:rsid w:val="00332D66"/>
    <w:rsid w:val="00332DBE"/>
    <w:rsid w:val="00332E4C"/>
    <w:rsid w:val="00337EF1"/>
    <w:rsid w:val="003401C2"/>
    <w:rsid w:val="00340668"/>
    <w:rsid w:val="003415C5"/>
    <w:rsid w:val="003417A2"/>
    <w:rsid w:val="00341958"/>
    <w:rsid w:val="003439A8"/>
    <w:rsid w:val="003464B6"/>
    <w:rsid w:val="003468D8"/>
    <w:rsid w:val="00350B53"/>
    <w:rsid w:val="00350F13"/>
    <w:rsid w:val="003520A4"/>
    <w:rsid w:val="00354C4F"/>
    <w:rsid w:val="003632F6"/>
    <w:rsid w:val="003644F4"/>
    <w:rsid w:val="0036451D"/>
    <w:rsid w:val="00364A7D"/>
    <w:rsid w:val="003668DB"/>
    <w:rsid w:val="00366BA0"/>
    <w:rsid w:val="003703C3"/>
    <w:rsid w:val="00373B9D"/>
    <w:rsid w:val="00376EA8"/>
    <w:rsid w:val="00377777"/>
    <w:rsid w:val="00377FC1"/>
    <w:rsid w:val="00382558"/>
    <w:rsid w:val="0038521F"/>
    <w:rsid w:val="00391697"/>
    <w:rsid w:val="00392764"/>
    <w:rsid w:val="003932E2"/>
    <w:rsid w:val="0039560C"/>
    <w:rsid w:val="00397C64"/>
    <w:rsid w:val="003A0D27"/>
    <w:rsid w:val="003A56B5"/>
    <w:rsid w:val="003A6FF4"/>
    <w:rsid w:val="003A72AA"/>
    <w:rsid w:val="003B02A7"/>
    <w:rsid w:val="003B11CE"/>
    <w:rsid w:val="003B4227"/>
    <w:rsid w:val="003B4EFC"/>
    <w:rsid w:val="003B5680"/>
    <w:rsid w:val="003B62F7"/>
    <w:rsid w:val="003B6E84"/>
    <w:rsid w:val="003B7D0C"/>
    <w:rsid w:val="003B7FBD"/>
    <w:rsid w:val="003C1E2C"/>
    <w:rsid w:val="003C26D2"/>
    <w:rsid w:val="003C27F3"/>
    <w:rsid w:val="003C38E9"/>
    <w:rsid w:val="003C562A"/>
    <w:rsid w:val="003C5DA3"/>
    <w:rsid w:val="003C6FA4"/>
    <w:rsid w:val="003D41B8"/>
    <w:rsid w:val="003D70F4"/>
    <w:rsid w:val="003D7A21"/>
    <w:rsid w:val="003D7C9E"/>
    <w:rsid w:val="003E04A6"/>
    <w:rsid w:val="003E42A0"/>
    <w:rsid w:val="003E6CD1"/>
    <w:rsid w:val="003E7F2B"/>
    <w:rsid w:val="003F0AB2"/>
    <w:rsid w:val="003F1AA2"/>
    <w:rsid w:val="003F4F51"/>
    <w:rsid w:val="003F56CC"/>
    <w:rsid w:val="003F5842"/>
    <w:rsid w:val="003F69EA"/>
    <w:rsid w:val="003F7DA2"/>
    <w:rsid w:val="00401094"/>
    <w:rsid w:val="00402876"/>
    <w:rsid w:val="00402D0D"/>
    <w:rsid w:val="00404BBC"/>
    <w:rsid w:val="00405480"/>
    <w:rsid w:val="00410E8D"/>
    <w:rsid w:val="00413351"/>
    <w:rsid w:val="0042035C"/>
    <w:rsid w:val="00421075"/>
    <w:rsid w:val="00421295"/>
    <w:rsid w:val="00422D84"/>
    <w:rsid w:val="00425CBE"/>
    <w:rsid w:val="00425D7B"/>
    <w:rsid w:val="0042737B"/>
    <w:rsid w:val="004274F9"/>
    <w:rsid w:val="0043126D"/>
    <w:rsid w:val="00431E2B"/>
    <w:rsid w:val="00432831"/>
    <w:rsid w:val="00434930"/>
    <w:rsid w:val="00434C90"/>
    <w:rsid w:val="00435922"/>
    <w:rsid w:val="0043718D"/>
    <w:rsid w:val="00437D08"/>
    <w:rsid w:val="00440727"/>
    <w:rsid w:val="00442852"/>
    <w:rsid w:val="004457F8"/>
    <w:rsid w:val="00446A40"/>
    <w:rsid w:val="004478F8"/>
    <w:rsid w:val="00450262"/>
    <w:rsid w:val="004537A4"/>
    <w:rsid w:val="0045442D"/>
    <w:rsid w:val="004561A5"/>
    <w:rsid w:val="00461A99"/>
    <w:rsid w:val="00461E1C"/>
    <w:rsid w:val="004629E9"/>
    <w:rsid w:val="004631E8"/>
    <w:rsid w:val="0046419A"/>
    <w:rsid w:val="00466275"/>
    <w:rsid w:val="00470528"/>
    <w:rsid w:val="004711A7"/>
    <w:rsid w:val="00471B2C"/>
    <w:rsid w:val="00474674"/>
    <w:rsid w:val="004756AE"/>
    <w:rsid w:val="00480DCE"/>
    <w:rsid w:val="0048503D"/>
    <w:rsid w:val="00487574"/>
    <w:rsid w:val="00491773"/>
    <w:rsid w:val="00494473"/>
    <w:rsid w:val="00496F64"/>
    <w:rsid w:val="004A1671"/>
    <w:rsid w:val="004A4EED"/>
    <w:rsid w:val="004A7588"/>
    <w:rsid w:val="004A7BAA"/>
    <w:rsid w:val="004B28D8"/>
    <w:rsid w:val="004B53A3"/>
    <w:rsid w:val="004B5AA4"/>
    <w:rsid w:val="004C030A"/>
    <w:rsid w:val="004C5430"/>
    <w:rsid w:val="004C60DB"/>
    <w:rsid w:val="004C7130"/>
    <w:rsid w:val="004C7258"/>
    <w:rsid w:val="004C7A4C"/>
    <w:rsid w:val="004C7BC6"/>
    <w:rsid w:val="004D2BB6"/>
    <w:rsid w:val="004D3C6A"/>
    <w:rsid w:val="004D4E91"/>
    <w:rsid w:val="004D6F39"/>
    <w:rsid w:val="004D7DC6"/>
    <w:rsid w:val="004E5186"/>
    <w:rsid w:val="004E5442"/>
    <w:rsid w:val="004E5E3C"/>
    <w:rsid w:val="004E693E"/>
    <w:rsid w:val="004F2368"/>
    <w:rsid w:val="004F2ADD"/>
    <w:rsid w:val="004F2FB8"/>
    <w:rsid w:val="004F3837"/>
    <w:rsid w:val="004F4CFA"/>
    <w:rsid w:val="004F6F28"/>
    <w:rsid w:val="004F7113"/>
    <w:rsid w:val="004F7316"/>
    <w:rsid w:val="004F786E"/>
    <w:rsid w:val="00500006"/>
    <w:rsid w:val="00502659"/>
    <w:rsid w:val="00502955"/>
    <w:rsid w:val="00503EA4"/>
    <w:rsid w:val="00504621"/>
    <w:rsid w:val="005051C1"/>
    <w:rsid w:val="00505CB1"/>
    <w:rsid w:val="00506F6E"/>
    <w:rsid w:val="0050738D"/>
    <w:rsid w:val="0051181B"/>
    <w:rsid w:val="00512092"/>
    <w:rsid w:val="0051284A"/>
    <w:rsid w:val="00513429"/>
    <w:rsid w:val="00513608"/>
    <w:rsid w:val="005150B1"/>
    <w:rsid w:val="00517F02"/>
    <w:rsid w:val="00520362"/>
    <w:rsid w:val="00520D35"/>
    <w:rsid w:val="00520EC4"/>
    <w:rsid w:val="005271BF"/>
    <w:rsid w:val="00530B46"/>
    <w:rsid w:val="00531051"/>
    <w:rsid w:val="00532F10"/>
    <w:rsid w:val="00534A96"/>
    <w:rsid w:val="00534BE6"/>
    <w:rsid w:val="00535ACB"/>
    <w:rsid w:val="00535BF7"/>
    <w:rsid w:val="00536549"/>
    <w:rsid w:val="00537EDB"/>
    <w:rsid w:val="0054235A"/>
    <w:rsid w:val="005423A8"/>
    <w:rsid w:val="005451BA"/>
    <w:rsid w:val="005513DC"/>
    <w:rsid w:val="00553889"/>
    <w:rsid w:val="005562AE"/>
    <w:rsid w:val="00556314"/>
    <w:rsid w:val="00556603"/>
    <w:rsid w:val="00557629"/>
    <w:rsid w:val="005577D6"/>
    <w:rsid w:val="00561757"/>
    <w:rsid w:val="005622F5"/>
    <w:rsid w:val="0056388F"/>
    <w:rsid w:val="0056561F"/>
    <w:rsid w:val="00566563"/>
    <w:rsid w:val="0057005F"/>
    <w:rsid w:val="0057007E"/>
    <w:rsid w:val="00571353"/>
    <w:rsid w:val="00571E68"/>
    <w:rsid w:val="005722B0"/>
    <w:rsid w:val="00573119"/>
    <w:rsid w:val="00576974"/>
    <w:rsid w:val="0057701F"/>
    <w:rsid w:val="00580431"/>
    <w:rsid w:val="0058437D"/>
    <w:rsid w:val="0058583C"/>
    <w:rsid w:val="00585A24"/>
    <w:rsid w:val="005926C3"/>
    <w:rsid w:val="00593CB5"/>
    <w:rsid w:val="0059443E"/>
    <w:rsid w:val="005945B5"/>
    <w:rsid w:val="00596732"/>
    <w:rsid w:val="005A2A51"/>
    <w:rsid w:val="005A2AB3"/>
    <w:rsid w:val="005A35E7"/>
    <w:rsid w:val="005A3F56"/>
    <w:rsid w:val="005B0917"/>
    <w:rsid w:val="005B3C16"/>
    <w:rsid w:val="005B6BDB"/>
    <w:rsid w:val="005B6D19"/>
    <w:rsid w:val="005C0570"/>
    <w:rsid w:val="005C15DA"/>
    <w:rsid w:val="005C1EE9"/>
    <w:rsid w:val="005C2232"/>
    <w:rsid w:val="005C2713"/>
    <w:rsid w:val="005C4E76"/>
    <w:rsid w:val="005C7437"/>
    <w:rsid w:val="005D0C7F"/>
    <w:rsid w:val="005D1362"/>
    <w:rsid w:val="005D522B"/>
    <w:rsid w:val="005D522D"/>
    <w:rsid w:val="005D52DC"/>
    <w:rsid w:val="005E1607"/>
    <w:rsid w:val="005E578C"/>
    <w:rsid w:val="005E70D6"/>
    <w:rsid w:val="005F003E"/>
    <w:rsid w:val="005F15A7"/>
    <w:rsid w:val="005F1DE3"/>
    <w:rsid w:val="005F2A72"/>
    <w:rsid w:val="005F5FD6"/>
    <w:rsid w:val="005F6EF3"/>
    <w:rsid w:val="005F7B5A"/>
    <w:rsid w:val="00601F05"/>
    <w:rsid w:val="006031D2"/>
    <w:rsid w:val="006037BA"/>
    <w:rsid w:val="00603CE3"/>
    <w:rsid w:val="0060513E"/>
    <w:rsid w:val="006053D7"/>
    <w:rsid w:val="0060572B"/>
    <w:rsid w:val="00610FED"/>
    <w:rsid w:val="00612AE8"/>
    <w:rsid w:val="006130FA"/>
    <w:rsid w:val="00613B15"/>
    <w:rsid w:val="00613CB9"/>
    <w:rsid w:val="006204FF"/>
    <w:rsid w:val="0062155C"/>
    <w:rsid w:val="00621E25"/>
    <w:rsid w:val="00621E3C"/>
    <w:rsid w:val="00622031"/>
    <w:rsid w:val="00625920"/>
    <w:rsid w:val="0062592A"/>
    <w:rsid w:val="00627448"/>
    <w:rsid w:val="00630823"/>
    <w:rsid w:val="00631CE6"/>
    <w:rsid w:val="00632D82"/>
    <w:rsid w:val="006349A8"/>
    <w:rsid w:val="006352D4"/>
    <w:rsid w:val="00637A2A"/>
    <w:rsid w:val="00640E6A"/>
    <w:rsid w:val="00641A99"/>
    <w:rsid w:val="00641FA9"/>
    <w:rsid w:val="00642DF4"/>
    <w:rsid w:val="00646F2C"/>
    <w:rsid w:val="00647D14"/>
    <w:rsid w:val="00650300"/>
    <w:rsid w:val="0065070A"/>
    <w:rsid w:val="006524E3"/>
    <w:rsid w:val="00652CFE"/>
    <w:rsid w:val="00653A97"/>
    <w:rsid w:val="00654B71"/>
    <w:rsid w:val="00656192"/>
    <w:rsid w:val="00660B47"/>
    <w:rsid w:val="00661B64"/>
    <w:rsid w:val="00670004"/>
    <w:rsid w:val="00672567"/>
    <w:rsid w:val="00672EC5"/>
    <w:rsid w:val="00674021"/>
    <w:rsid w:val="006746AA"/>
    <w:rsid w:val="006767E8"/>
    <w:rsid w:val="00680663"/>
    <w:rsid w:val="00684906"/>
    <w:rsid w:val="006850B7"/>
    <w:rsid w:val="00685A2E"/>
    <w:rsid w:val="00686208"/>
    <w:rsid w:val="006868A7"/>
    <w:rsid w:val="006903A5"/>
    <w:rsid w:val="00690B2F"/>
    <w:rsid w:val="00690FFC"/>
    <w:rsid w:val="00691A2C"/>
    <w:rsid w:val="00692B54"/>
    <w:rsid w:val="006935EE"/>
    <w:rsid w:val="00694495"/>
    <w:rsid w:val="006A05D6"/>
    <w:rsid w:val="006A24A6"/>
    <w:rsid w:val="006A54D9"/>
    <w:rsid w:val="006A6B4B"/>
    <w:rsid w:val="006A751A"/>
    <w:rsid w:val="006A7768"/>
    <w:rsid w:val="006A7858"/>
    <w:rsid w:val="006B19C6"/>
    <w:rsid w:val="006B27AF"/>
    <w:rsid w:val="006B2958"/>
    <w:rsid w:val="006B3CA9"/>
    <w:rsid w:val="006B5035"/>
    <w:rsid w:val="006B6134"/>
    <w:rsid w:val="006B7FA7"/>
    <w:rsid w:val="006C1E6B"/>
    <w:rsid w:val="006C2D15"/>
    <w:rsid w:val="006C4DA9"/>
    <w:rsid w:val="006C5C83"/>
    <w:rsid w:val="006C6A60"/>
    <w:rsid w:val="006C7587"/>
    <w:rsid w:val="006C7596"/>
    <w:rsid w:val="006D063B"/>
    <w:rsid w:val="006D17E8"/>
    <w:rsid w:val="006D3120"/>
    <w:rsid w:val="006D633C"/>
    <w:rsid w:val="006E0953"/>
    <w:rsid w:val="006E175F"/>
    <w:rsid w:val="006E3B44"/>
    <w:rsid w:val="006E4299"/>
    <w:rsid w:val="006E4781"/>
    <w:rsid w:val="006E7182"/>
    <w:rsid w:val="006F01E4"/>
    <w:rsid w:val="006F13A2"/>
    <w:rsid w:val="006F2B1A"/>
    <w:rsid w:val="006F3476"/>
    <w:rsid w:val="006F5115"/>
    <w:rsid w:val="006F6A71"/>
    <w:rsid w:val="006F6C92"/>
    <w:rsid w:val="006F729F"/>
    <w:rsid w:val="006F7BB9"/>
    <w:rsid w:val="006F7D00"/>
    <w:rsid w:val="006F7DEA"/>
    <w:rsid w:val="007004FA"/>
    <w:rsid w:val="0070266A"/>
    <w:rsid w:val="00704167"/>
    <w:rsid w:val="007053D6"/>
    <w:rsid w:val="00710301"/>
    <w:rsid w:val="00710431"/>
    <w:rsid w:val="007126F9"/>
    <w:rsid w:val="0071424C"/>
    <w:rsid w:val="00725AD3"/>
    <w:rsid w:val="0072646B"/>
    <w:rsid w:val="007270B5"/>
    <w:rsid w:val="00730BE8"/>
    <w:rsid w:val="0073155D"/>
    <w:rsid w:val="00731BEC"/>
    <w:rsid w:val="00733E06"/>
    <w:rsid w:val="0073617D"/>
    <w:rsid w:val="00742C52"/>
    <w:rsid w:val="00742DD1"/>
    <w:rsid w:val="007436BA"/>
    <w:rsid w:val="00743DB2"/>
    <w:rsid w:val="00750547"/>
    <w:rsid w:val="00751B50"/>
    <w:rsid w:val="007531D7"/>
    <w:rsid w:val="00754CBC"/>
    <w:rsid w:val="00757DD5"/>
    <w:rsid w:val="0076098E"/>
    <w:rsid w:val="0076111E"/>
    <w:rsid w:val="0076144D"/>
    <w:rsid w:val="00762EE3"/>
    <w:rsid w:val="00766108"/>
    <w:rsid w:val="00770F9C"/>
    <w:rsid w:val="0077169D"/>
    <w:rsid w:val="00776E56"/>
    <w:rsid w:val="00776EB3"/>
    <w:rsid w:val="0077753C"/>
    <w:rsid w:val="00777E6B"/>
    <w:rsid w:val="0078293E"/>
    <w:rsid w:val="00784D14"/>
    <w:rsid w:val="00785F8E"/>
    <w:rsid w:val="007879A8"/>
    <w:rsid w:val="00787E97"/>
    <w:rsid w:val="00790A9E"/>
    <w:rsid w:val="00790B77"/>
    <w:rsid w:val="00791EA4"/>
    <w:rsid w:val="007952C7"/>
    <w:rsid w:val="00797B0E"/>
    <w:rsid w:val="007A1D3D"/>
    <w:rsid w:val="007A2C48"/>
    <w:rsid w:val="007A4253"/>
    <w:rsid w:val="007B0F4D"/>
    <w:rsid w:val="007B145B"/>
    <w:rsid w:val="007B175E"/>
    <w:rsid w:val="007B2D4F"/>
    <w:rsid w:val="007B321D"/>
    <w:rsid w:val="007B4936"/>
    <w:rsid w:val="007B4962"/>
    <w:rsid w:val="007B5DB7"/>
    <w:rsid w:val="007C1444"/>
    <w:rsid w:val="007C48D8"/>
    <w:rsid w:val="007C5664"/>
    <w:rsid w:val="007C6214"/>
    <w:rsid w:val="007D29E9"/>
    <w:rsid w:val="007E279E"/>
    <w:rsid w:val="007E289B"/>
    <w:rsid w:val="007E32AD"/>
    <w:rsid w:val="007E35F3"/>
    <w:rsid w:val="007E4952"/>
    <w:rsid w:val="007E52EA"/>
    <w:rsid w:val="007E56C5"/>
    <w:rsid w:val="007E61A4"/>
    <w:rsid w:val="007E682F"/>
    <w:rsid w:val="007F0212"/>
    <w:rsid w:val="007F1BDC"/>
    <w:rsid w:val="007F3242"/>
    <w:rsid w:val="007F5E1B"/>
    <w:rsid w:val="007F7A2C"/>
    <w:rsid w:val="00801C26"/>
    <w:rsid w:val="0080425D"/>
    <w:rsid w:val="00810A17"/>
    <w:rsid w:val="00811AF3"/>
    <w:rsid w:val="00811CEB"/>
    <w:rsid w:val="008132AE"/>
    <w:rsid w:val="00815163"/>
    <w:rsid w:val="00817EE8"/>
    <w:rsid w:val="00821426"/>
    <w:rsid w:val="0082564F"/>
    <w:rsid w:val="00825F3F"/>
    <w:rsid w:val="008315E2"/>
    <w:rsid w:val="0083231B"/>
    <w:rsid w:val="00833972"/>
    <w:rsid w:val="00834DA1"/>
    <w:rsid w:val="00835E32"/>
    <w:rsid w:val="00836226"/>
    <w:rsid w:val="008365D8"/>
    <w:rsid w:val="00837A53"/>
    <w:rsid w:val="00837D8D"/>
    <w:rsid w:val="00841B31"/>
    <w:rsid w:val="008421E7"/>
    <w:rsid w:val="00842363"/>
    <w:rsid w:val="00843E26"/>
    <w:rsid w:val="008448B6"/>
    <w:rsid w:val="00845BEB"/>
    <w:rsid w:val="00853341"/>
    <w:rsid w:val="008543BF"/>
    <w:rsid w:val="00854C27"/>
    <w:rsid w:val="00854CF8"/>
    <w:rsid w:val="00855EB1"/>
    <w:rsid w:val="00856507"/>
    <w:rsid w:val="008567D0"/>
    <w:rsid w:val="00856CCF"/>
    <w:rsid w:val="00856FEC"/>
    <w:rsid w:val="0086065B"/>
    <w:rsid w:val="00861285"/>
    <w:rsid w:val="008630C5"/>
    <w:rsid w:val="0086467A"/>
    <w:rsid w:val="00865CEC"/>
    <w:rsid w:val="00866EB9"/>
    <w:rsid w:val="00873DD3"/>
    <w:rsid w:val="00875B3C"/>
    <w:rsid w:val="008766C5"/>
    <w:rsid w:val="00876A4F"/>
    <w:rsid w:val="0087741F"/>
    <w:rsid w:val="00877B31"/>
    <w:rsid w:val="00880EF8"/>
    <w:rsid w:val="008829F1"/>
    <w:rsid w:val="00885079"/>
    <w:rsid w:val="00890120"/>
    <w:rsid w:val="00892193"/>
    <w:rsid w:val="00892DC7"/>
    <w:rsid w:val="00894ADF"/>
    <w:rsid w:val="00897227"/>
    <w:rsid w:val="008A0BE8"/>
    <w:rsid w:val="008A20D3"/>
    <w:rsid w:val="008A3135"/>
    <w:rsid w:val="008A69F8"/>
    <w:rsid w:val="008B0102"/>
    <w:rsid w:val="008B369E"/>
    <w:rsid w:val="008B4C17"/>
    <w:rsid w:val="008B4DC3"/>
    <w:rsid w:val="008B5F05"/>
    <w:rsid w:val="008B6A31"/>
    <w:rsid w:val="008B7C06"/>
    <w:rsid w:val="008C1AEF"/>
    <w:rsid w:val="008C1CD6"/>
    <w:rsid w:val="008C5B13"/>
    <w:rsid w:val="008C6521"/>
    <w:rsid w:val="008C658A"/>
    <w:rsid w:val="008D3E20"/>
    <w:rsid w:val="008D5EA5"/>
    <w:rsid w:val="008E031E"/>
    <w:rsid w:val="008E3394"/>
    <w:rsid w:val="008E4249"/>
    <w:rsid w:val="008E5103"/>
    <w:rsid w:val="008E636C"/>
    <w:rsid w:val="008E70EE"/>
    <w:rsid w:val="008E7308"/>
    <w:rsid w:val="008F023B"/>
    <w:rsid w:val="008F107B"/>
    <w:rsid w:val="008F1086"/>
    <w:rsid w:val="008F319C"/>
    <w:rsid w:val="008F3DA4"/>
    <w:rsid w:val="008F4BAD"/>
    <w:rsid w:val="00901641"/>
    <w:rsid w:val="00902132"/>
    <w:rsid w:val="00903EA1"/>
    <w:rsid w:val="00906D4A"/>
    <w:rsid w:val="00907EF7"/>
    <w:rsid w:val="00910AEF"/>
    <w:rsid w:val="00911393"/>
    <w:rsid w:val="00914E44"/>
    <w:rsid w:val="00915E49"/>
    <w:rsid w:val="00916BDB"/>
    <w:rsid w:val="00920AF6"/>
    <w:rsid w:val="00920E02"/>
    <w:rsid w:val="00924DA8"/>
    <w:rsid w:val="00930476"/>
    <w:rsid w:val="009312D9"/>
    <w:rsid w:val="00931742"/>
    <w:rsid w:val="009325CA"/>
    <w:rsid w:val="00933CF8"/>
    <w:rsid w:val="009355D3"/>
    <w:rsid w:val="0093563C"/>
    <w:rsid w:val="00941318"/>
    <w:rsid w:val="009413CD"/>
    <w:rsid w:val="0094249C"/>
    <w:rsid w:val="00944A39"/>
    <w:rsid w:val="009450C5"/>
    <w:rsid w:val="00950384"/>
    <w:rsid w:val="0095094B"/>
    <w:rsid w:val="00950FD7"/>
    <w:rsid w:val="00952665"/>
    <w:rsid w:val="009539F9"/>
    <w:rsid w:val="00954028"/>
    <w:rsid w:val="00954FCB"/>
    <w:rsid w:val="00956A07"/>
    <w:rsid w:val="00957093"/>
    <w:rsid w:val="00960013"/>
    <w:rsid w:val="00963B23"/>
    <w:rsid w:val="0096573D"/>
    <w:rsid w:val="009657FB"/>
    <w:rsid w:val="009662CE"/>
    <w:rsid w:val="00970F77"/>
    <w:rsid w:val="00971854"/>
    <w:rsid w:val="00972FFF"/>
    <w:rsid w:val="0097314C"/>
    <w:rsid w:val="009809FD"/>
    <w:rsid w:val="00981382"/>
    <w:rsid w:val="009819C7"/>
    <w:rsid w:val="009838B2"/>
    <w:rsid w:val="009843FF"/>
    <w:rsid w:val="0098448D"/>
    <w:rsid w:val="00986A1B"/>
    <w:rsid w:val="009870E0"/>
    <w:rsid w:val="00987157"/>
    <w:rsid w:val="009872B0"/>
    <w:rsid w:val="00992500"/>
    <w:rsid w:val="0099506C"/>
    <w:rsid w:val="009952CC"/>
    <w:rsid w:val="00996CF7"/>
    <w:rsid w:val="00997328"/>
    <w:rsid w:val="0099752D"/>
    <w:rsid w:val="0099794B"/>
    <w:rsid w:val="009A0355"/>
    <w:rsid w:val="009A4A83"/>
    <w:rsid w:val="009A5497"/>
    <w:rsid w:val="009A69EC"/>
    <w:rsid w:val="009A6BFB"/>
    <w:rsid w:val="009A7FE8"/>
    <w:rsid w:val="009B70E0"/>
    <w:rsid w:val="009B71F9"/>
    <w:rsid w:val="009B7420"/>
    <w:rsid w:val="009C26FB"/>
    <w:rsid w:val="009C2BB7"/>
    <w:rsid w:val="009C3457"/>
    <w:rsid w:val="009C4E79"/>
    <w:rsid w:val="009C5729"/>
    <w:rsid w:val="009D0F1A"/>
    <w:rsid w:val="009D125C"/>
    <w:rsid w:val="009D1C78"/>
    <w:rsid w:val="009D2D65"/>
    <w:rsid w:val="009D70BD"/>
    <w:rsid w:val="009D71A2"/>
    <w:rsid w:val="009D78CC"/>
    <w:rsid w:val="009E062E"/>
    <w:rsid w:val="009E1EDB"/>
    <w:rsid w:val="009E268A"/>
    <w:rsid w:val="009E5B6B"/>
    <w:rsid w:val="009E62C3"/>
    <w:rsid w:val="009F069D"/>
    <w:rsid w:val="009F11AC"/>
    <w:rsid w:val="009F1FFF"/>
    <w:rsid w:val="009F2AA8"/>
    <w:rsid w:val="009F303C"/>
    <w:rsid w:val="009F34F4"/>
    <w:rsid w:val="009F4A50"/>
    <w:rsid w:val="009F4B12"/>
    <w:rsid w:val="00A021F9"/>
    <w:rsid w:val="00A03CD0"/>
    <w:rsid w:val="00A049CD"/>
    <w:rsid w:val="00A05E47"/>
    <w:rsid w:val="00A113C9"/>
    <w:rsid w:val="00A125A8"/>
    <w:rsid w:val="00A135B8"/>
    <w:rsid w:val="00A136EB"/>
    <w:rsid w:val="00A1589F"/>
    <w:rsid w:val="00A162D5"/>
    <w:rsid w:val="00A1742A"/>
    <w:rsid w:val="00A17CB4"/>
    <w:rsid w:val="00A20791"/>
    <w:rsid w:val="00A21E14"/>
    <w:rsid w:val="00A22FDE"/>
    <w:rsid w:val="00A239BA"/>
    <w:rsid w:val="00A23D31"/>
    <w:rsid w:val="00A32850"/>
    <w:rsid w:val="00A32AC2"/>
    <w:rsid w:val="00A34835"/>
    <w:rsid w:val="00A34D23"/>
    <w:rsid w:val="00A35503"/>
    <w:rsid w:val="00A36BC6"/>
    <w:rsid w:val="00A4075B"/>
    <w:rsid w:val="00A40C5E"/>
    <w:rsid w:val="00A40FC0"/>
    <w:rsid w:val="00A42CD4"/>
    <w:rsid w:val="00A42E01"/>
    <w:rsid w:val="00A44730"/>
    <w:rsid w:val="00A44E4C"/>
    <w:rsid w:val="00A457C6"/>
    <w:rsid w:val="00A47FF7"/>
    <w:rsid w:val="00A53916"/>
    <w:rsid w:val="00A54635"/>
    <w:rsid w:val="00A55400"/>
    <w:rsid w:val="00A557D6"/>
    <w:rsid w:val="00A55B3A"/>
    <w:rsid w:val="00A57143"/>
    <w:rsid w:val="00A65428"/>
    <w:rsid w:val="00A664C7"/>
    <w:rsid w:val="00A66F8C"/>
    <w:rsid w:val="00A670AE"/>
    <w:rsid w:val="00A67128"/>
    <w:rsid w:val="00A678C8"/>
    <w:rsid w:val="00A71A61"/>
    <w:rsid w:val="00A72655"/>
    <w:rsid w:val="00A734FC"/>
    <w:rsid w:val="00A748BD"/>
    <w:rsid w:val="00A751CB"/>
    <w:rsid w:val="00A75786"/>
    <w:rsid w:val="00A75FB0"/>
    <w:rsid w:val="00A7671B"/>
    <w:rsid w:val="00A77D99"/>
    <w:rsid w:val="00A77F0C"/>
    <w:rsid w:val="00A80DDD"/>
    <w:rsid w:val="00A81E67"/>
    <w:rsid w:val="00A8246F"/>
    <w:rsid w:val="00A8319D"/>
    <w:rsid w:val="00A8334D"/>
    <w:rsid w:val="00A8447A"/>
    <w:rsid w:val="00A84749"/>
    <w:rsid w:val="00A848A5"/>
    <w:rsid w:val="00A84FC3"/>
    <w:rsid w:val="00A850FB"/>
    <w:rsid w:val="00A879A9"/>
    <w:rsid w:val="00A90588"/>
    <w:rsid w:val="00A9467D"/>
    <w:rsid w:val="00A97E2F"/>
    <w:rsid w:val="00AA4457"/>
    <w:rsid w:val="00AA7952"/>
    <w:rsid w:val="00AB07B1"/>
    <w:rsid w:val="00AB0CBF"/>
    <w:rsid w:val="00AB1752"/>
    <w:rsid w:val="00AB265B"/>
    <w:rsid w:val="00AB57E9"/>
    <w:rsid w:val="00AB6B7B"/>
    <w:rsid w:val="00AB765C"/>
    <w:rsid w:val="00AC1667"/>
    <w:rsid w:val="00AC2D1E"/>
    <w:rsid w:val="00AC39A8"/>
    <w:rsid w:val="00AC3D17"/>
    <w:rsid w:val="00AC6096"/>
    <w:rsid w:val="00AD1DEB"/>
    <w:rsid w:val="00AD3AD2"/>
    <w:rsid w:val="00AD59CA"/>
    <w:rsid w:val="00AD7488"/>
    <w:rsid w:val="00AE0107"/>
    <w:rsid w:val="00AE4733"/>
    <w:rsid w:val="00AE51AF"/>
    <w:rsid w:val="00AE6056"/>
    <w:rsid w:val="00AF1291"/>
    <w:rsid w:val="00AF3083"/>
    <w:rsid w:val="00AF340F"/>
    <w:rsid w:val="00AF5060"/>
    <w:rsid w:val="00AF7624"/>
    <w:rsid w:val="00AF7CAD"/>
    <w:rsid w:val="00B01E12"/>
    <w:rsid w:val="00B03062"/>
    <w:rsid w:val="00B030C1"/>
    <w:rsid w:val="00B03D41"/>
    <w:rsid w:val="00B058EF"/>
    <w:rsid w:val="00B10F79"/>
    <w:rsid w:val="00B1172D"/>
    <w:rsid w:val="00B11F7D"/>
    <w:rsid w:val="00B14050"/>
    <w:rsid w:val="00B14A5B"/>
    <w:rsid w:val="00B15980"/>
    <w:rsid w:val="00B1628B"/>
    <w:rsid w:val="00B16FF7"/>
    <w:rsid w:val="00B20DA3"/>
    <w:rsid w:val="00B224D3"/>
    <w:rsid w:val="00B238B9"/>
    <w:rsid w:val="00B23EB8"/>
    <w:rsid w:val="00B24CFC"/>
    <w:rsid w:val="00B27B6D"/>
    <w:rsid w:val="00B30215"/>
    <w:rsid w:val="00B30FA7"/>
    <w:rsid w:val="00B33DBD"/>
    <w:rsid w:val="00B3538C"/>
    <w:rsid w:val="00B379CE"/>
    <w:rsid w:val="00B37F83"/>
    <w:rsid w:val="00B430BC"/>
    <w:rsid w:val="00B434E2"/>
    <w:rsid w:val="00B442D5"/>
    <w:rsid w:val="00B44339"/>
    <w:rsid w:val="00B456E1"/>
    <w:rsid w:val="00B500D5"/>
    <w:rsid w:val="00B50760"/>
    <w:rsid w:val="00B5496A"/>
    <w:rsid w:val="00B56086"/>
    <w:rsid w:val="00B60902"/>
    <w:rsid w:val="00B618E7"/>
    <w:rsid w:val="00B63D6E"/>
    <w:rsid w:val="00B64250"/>
    <w:rsid w:val="00B66739"/>
    <w:rsid w:val="00B66E52"/>
    <w:rsid w:val="00B71DBD"/>
    <w:rsid w:val="00B76803"/>
    <w:rsid w:val="00B812FA"/>
    <w:rsid w:val="00B813FA"/>
    <w:rsid w:val="00B83472"/>
    <w:rsid w:val="00B927F2"/>
    <w:rsid w:val="00B9420A"/>
    <w:rsid w:val="00B9582A"/>
    <w:rsid w:val="00B963BE"/>
    <w:rsid w:val="00B9665F"/>
    <w:rsid w:val="00B97887"/>
    <w:rsid w:val="00B97B58"/>
    <w:rsid w:val="00BA38F8"/>
    <w:rsid w:val="00BA3F3F"/>
    <w:rsid w:val="00BA50C1"/>
    <w:rsid w:val="00BA52C4"/>
    <w:rsid w:val="00BA7F63"/>
    <w:rsid w:val="00BB127F"/>
    <w:rsid w:val="00BB3F24"/>
    <w:rsid w:val="00BB640D"/>
    <w:rsid w:val="00BB6B65"/>
    <w:rsid w:val="00BC0CF0"/>
    <w:rsid w:val="00BC0DCB"/>
    <w:rsid w:val="00BC1B20"/>
    <w:rsid w:val="00BC3046"/>
    <w:rsid w:val="00BC43F2"/>
    <w:rsid w:val="00BC4850"/>
    <w:rsid w:val="00BC4EAE"/>
    <w:rsid w:val="00BC5CBB"/>
    <w:rsid w:val="00BC65E4"/>
    <w:rsid w:val="00BC6A7B"/>
    <w:rsid w:val="00BC7B19"/>
    <w:rsid w:val="00BD0D1B"/>
    <w:rsid w:val="00BD1AA0"/>
    <w:rsid w:val="00BD1E6C"/>
    <w:rsid w:val="00BD3A17"/>
    <w:rsid w:val="00BD43C0"/>
    <w:rsid w:val="00BD4446"/>
    <w:rsid w:val="00BD7B79"/>
    <w:rsid w:val="00BE0A34"/>
    <w:rsid w:val="00BE1D7D"/>
    <w:rsid w:val="00BE1D91"/>
    <w:rsid w:val="00BE2038"/>
    <w:rsid w:val="00BE5D97"/>
    <w:rsid w:val="00BE7479"/>
    <w:rsid w:val="00BE797D"/>
    <w:rsid w:val="00BF01AA"/>
    <w:rsid w:val="00BF062D"/>
    <w:rsid w:val="00BF1389"/>
    <w:rsid w:val="00BF14F7"/>
    <w:rsid w:val="00BF216A"/>
    <w:rsid w:val="00BF33A5"/>
    <w:rsid w:val="00BF5AD4"/>
    <w:rsid w:val="00BF7B4E"/>
    <w:rsid w:val="00BF7DC7"/>
    <w:rsid w:val="00C02850"/>
    <w:rsid w:val="00C05300"/>
    <w:rsid w:val="00C07B57"/>
    <w:rsid w:val="00C07CE7"/>
    <w:rsid w:val="00C12097"/>
    <w:rsid w:val="00C123F2"/>
    <w:rsid w:val="00C12C61"/>
    <w:rsid w:val="00C13753"/>
    <w:rsid w:val="00C13BC5"/>
    <w:rsid w:val="00C1586D"/>
    <w:rsid w:val="00C17662"/>
    <w:rsid w:val="00C203EA"/>
    <w:rsid w:val="00C21E37"/>
    <w:rsid w:val="00C22222"/>
    <w:rsid w:val="00C24BE5"/>
    <w:rsid w:val="00C30282"/>
    <w:rsid w:val="00C30721"/>
    <w:rsid w:val="00C361F4"/>
    <w:rsid w:val="00C37B4F"/>
    <w:rsid w:val="00C46CEF"/>
    <w:rsid w:val="00C51A12"/>
    <w:rsid w:val="00C625A0"/>
    <w:rsid w:val="00C626DA"/>
    <w:rsid w:val="00C639B0"/>
    <w:rsid w:val="00C64A72"/>
    <w:rsid w:val="00C66257"/>
    <w:rsid w:val="00C703F6"/>
    <w:rsid w:val="00C70668"/>
    <w:rsid w:val="00C75DAA"/>
    <w:rsid w:val="00C76632"/>
    <w:rsid w:val="00C816D6"/>
    <w:rsid w:val="00C82BF0"/>
    <w:rsid w:val="00C85166"/>
    <w:rsid w:val="00C8770E"/>
    <w:rsid w:val="00C91A3A"/>
    <w:rsid w:val="00C94E88"/>
    <w:rsid w:val="00C952F5"/>
    <w:rsid w:val="00CA005C"/>
    <w:rsid w:val="00CA2D93"/>
    <w:rsid w:val="00CA68D5"/>
    <w:rsid w:val="00CB14A9"/>
    <w:rsid w:val="00CB2A9C"/>
    <w:rsid w:val="00CB2D29"/>
    <w:rsid w:val="00CB2E2B"/>
    <w:rsid w:val="00CB3DE3"/>
    <w:rsid w:val="00CB569A"/>
    <w:rsid w:val="00CB70D5"/>
    <w:rsid w:val="00CC1FCB"/>
    <w:rsid w:val="00CC270F"/>
    <w:rsid w:val="00CC33FA"/>
    <w:rsid w:val="00CC5F6D"/>
    <w:rsid w:val="00CC66E7"/>
    <w:rsid w:val="00CD0363"/>
    <w:rsid w:val="00CD0A5D"/>
    <w:rsid w:val="00CD1C1D"/>
    <w:rsid w:val="00CD1F91"/>
    <w:rsid w:val="00CD270D"/>
    <w:rsid w:val="00CD3156"/>
    <w:rsid w:val="00CD601F"/>
    <w:rsid w:val="00CE0BEB"/>
    <w:rsid w:val="00CE221F"/>
    <w:rsid w:val="00CE3DFE"/>
    <w:rsid w:val="00CE5515"/>
    <w:rsid w:val="00CE5FED"/>
    <w:rsid w:val="00CE7B21"/>
    <w:rsid w:val="00CF098B"/>
    <w:rsid w:val="00CF2D64"/>
    <w:rsid w:val="00CF5252"/>
    <w:rsid w:val="00CF5F13"/>
    <w:rsid w:val="00D005D6"/>
    <w:rsid w:val="00D01688"/>
    <w:rsid w:val="00D0513E"/>
    <w:rsid w:val="00D1261F"/>
    <w:rsid w:val="00D13CCC"/>
    <w:rsid w:val="00D146AE"/>
    <w:rsid w:val="00D14AE9"/>
    <w:rsid w:val="00D15C8B"/>
    <w:rsid w:val="00D16E35"/>
    <w:rsid w:val="00D20311"/>
    <w:rsid w:val="00D2284E"/>
    <w:rsid w:val="00D238B7"/>
    <w:rsid w:val="00D23AEC"/>
    <w:rsid w:val="00D23E1B"/>
    <w:rsid w:val="00D2447C"/>
    <w:rsid w:val="00D25548"/>
    <w:rsid w:val="00D26833"/>
    <w:rsid w:val="00D30DEB"/>
    <w:rsid w:val="00D333A1"/>
    <w:rsid w:val="00D339F2"/>
    <w:rsid w:val="00D341D1"/>
    <w:rsid w:val="00D3768B"/>
    <w:rsid w:val="00D40DA6"/>
    <w:rsid w:val="00D412F6"/>
    <w:rsid w:val="00D4179B"/>
    <w:rsid w:val="00D418D1"/>
    <w:rsid w:val="00D42861"/>
    <w:rsid w:val="00D42AD2"/>
    <w:rsid w:val="00D44775"/>
    <w:rsid w:val="00D44A49"/>
    <w:rsid w:val="00D46DF1"/>
    <w:rsid w:val="00D47867"/>
    <w:rsid w:val="00D53AD3"/>
    <w:rsid w:val="00D5460F"/>
    <w:rsid w:val="00D60F2C"/>
    <w:rsid w:val="00D62500"/>
    <w:rsid w:val="00D62FBA"/>
    <w:rsid w:val="00D632BF"/>
    <w:rsid w:val="00D63676"/>
    <w:rsid w:val="00D63CC6"/>
    <w:rsid w:val="00D64374"/>
    <w:rsid w:val="00D64572"/>
    <w:rsid w:val="00D678FC"/>
    <w:rsid w:val="00D702B6"/>
    <w:rsid w:val="00D70AF2"/>
    <w:rsid w:val="00D718A4"/>
    <w:rsid w:val="00D72515"/>
    <w:rsid w:val="00D72C77"/>
    <w:rsid w:val="00D7534E"/>
    <w:rsid w:val="00D753F7"/>
    <w:rsid w:val="00D76237"/>
    <w:rsid w:val="00D76538"/>
    <w:rsid w:val="00D773A0"/>
    <w:rsid w:val="00D8040D"/>
    <w:rsid w:val="00D8209B"/>
    <w:rsid w:val="00D82D7A"/>
    <w:rsid w:val="00D84106"/>
    <w:rsid w:val="00D84AEA"/>
    <w:rsid w:val="00D84BF7"/>
    <w:rsid w:val="00D869EA"/>
    <w:rsid w:val="00D90123"/>
    <w:rsid w:val="00DA69C1"/>
    <w:rsid w:val="00DB00AF"/>
    <w:rsid w:val="00DB0C0D"/>
    <w:rsid w:val="00DB0C61"/>
    <w:rsid w:val="00DB375E"/>
    <w:rsid w:val="00DB55F1"/>
    <w:rsid w:val="00DB66D8"/>
    <w:rsid w:val="00DB6972"/>
    <w:rsid w:val="00DC0513"/>
    <w:rsid w:val="00DC5216"/>
    <w:rsid w:val="00DC57E3"/>
    <w:rsid w:val="00DC57EC"/>
    <w:rsid w:val="00DC6C2B"/>
    <w:rsid w:val="00DD11ED"/>
    <w:rsid w:val="00DD194E"/>
    <w:rsid w:val="00DD2880"/>
    <w:rsid w:val="00DD4E77"/>
    <w:rsid w:val="00DD7AB2"/>
    <w:rsid w:val="00DE00AB"/>
    <w:rsid w:val="00DE094A"/>
    <w:rsid w:val="00DE0ED3"/>
    <w:rsid w:val="00DE34DA"/>
    <w:rsid w:val="00DE402A"/>
    <w:rsid w:val="00DE5FDC"/>
    <w:rsid w:val="00DE6FFA"/>
    <w:rsid w:val="00DF01AF"/>
    <w:rsid w:val="00DF2024"/>
    <w:rsid w:val="00DF4941"/>
    <w:rsid w:val="00DF5DF6"/>
    <w:rsid w:val="00DF661E"/>
    <w:rsid w:val="00DF6C30"/>
    <w:rsid w:val="00DF711C"/>
    <w:rsid w:val="00DF76BD"/>
    <w:rsid w:val="00DF77FE"/>
    <w:rsid w:val="00DF7C58"/>
    <w:rsid w:val="00E0262B"/>
    <w:rsid w:val="00E0369B"/>
    <w:rsid w:val="00E04F7B"/>
    <w:rsid w:val="00E067B6"/>
    <w:rsid w:val="00E074CC"/>
    <w:rsid w:val="00E074F3"/>
    <w:rsid w:val="00E07EE8"/>
    <w:rsid w:val="00E10CCF"/>
    <w:rsid w:val="00E11474"/>
    <w:rsid w:val="00E11A4E"/>
    <w:rsid w:val="00E1238D"/>
    <w:rsid w:val="00E1260A"/>
    <w:rsid w:val="00E14543"/>
    <w:rsid w:val="00E15192"/>
    <w:rsid w:val="00E163D4"/>
    <w:rsid w:val="00E21631"/>
    <w:rsid w:val="00E22BF6"/>
    <w:rsid w:val="00E30709"/>
    <w:rsid w:val="00E30D99"/>
    <w:rsid w:val="00E313C8"/>
    <w:rsid w:val="00E31A07"/>
    <w:rsid w:val="00E32A10"/>
    <w:rsid w:val="00E3453C"/>
    <w:rsid w:val="00E352B6"/>
    <w:rsid w:val="00E4179F"/>
    <w:rsid w:val="00E41F72"/>
    <w:rsid w:val="00E420E3"/>
    <w:rsid w:val="00E42E4C"/>
    <w:rsid w:val="00E45356"/>
    <w:rsid w:val="00E46701"/>
    <w:rsid w:val="00E46947"/>
    <w:rsid w:val="00E46B05"/>
    <w:rsid w:val="00E47056"/>
    <w:rsid w:val="00E47B73"/>
    <w:rsid w:val="00E508D6"/>
    <w:rsid w:val="00E509FA"/>
    <w:rsid w:val="00E50AF9"/>
    <w:rsid w:val="00E50F69"/>
    <w:rsid w:val="00E511D7"/>
    <w:rsid w:val="00E51F0D"/>
    <w:rsid w:val="00E52874"/>
    <w:rsid w:val="00E52D06"/>
    <w:rsid w:val="00E61425"/>
    <w:rsid w:val="00E64761"/>
    <w:rsid w:val="00E64D31"/>
    <w:rsid w:val="00E66A5C"/>
    <w:rsid w:val="00E67E67"/>
    <w:rsid w:val="00E70969"/>
    <w:rsid w:val="00E7317E"/>
    <w:rsid w:val="00E73FBA"/>
    <w:rsid w:val="00E765C0"/>
    <w:rsid w:val="00E765E2"/>
    <w:rsid w:val="00E76A8F"/>
    <w:rsid w:val="00E80E8D"/>
    <w:rsid w:val="00E81D2C"/>
    <w:rsid w:val="00E824FA"/>
    <w:rsid w:val="00E827B1"/>
    <w:rsid w:val="00E83A9C"/>
    <w:rsid w:val="00E85995"/>
    <w:rsid w:val="00E868AB"/>
    <w:rsid w:val="00E86BF0"/>
    <w:rsid w:val="00E918CD"/>
    <w:rsid w:val="00E93A63"/>
    <w:rsid w:val="00E93F78"/>
    <w:rsid w:val="00E94966"/>
    <w:rsid w:val="00E9740D"/>
    <w:rsid w:val="00EA2E53"/>
    <w:rsid w:val="00EA393A"/>
    <w:rsid w:val="00EA73AA"/>
    <w:rsid w:val="00EB018A"/>
    <w:rsid w:val="00EB3070"/>
    <w:rsid w:val="00EB542F"/>
    <w:rsid w:val="00EB5544"/>
    <w:rsid w:val="00EB697C"/>
    <w:rsid w:val="00EB7829"/>
    <w:rsid w:val="00EC0C38"/>
    <w:rsid w:val="00EC3B91"/>
    <w:rsid w:val="00EC3F13"/>
    <w:rsid w:val="00EC405B"/>
    <w:rsid w:val="00EC5FA9"/>
    <w:rsid w:val="00EC6122"/>
    <w:rsid w:val="00EC6D9B"/>
    <w:rsid w:val="00ED23D0"/>
    <w:rsid w:val="00ED432F"/>
    <w:rsid w:val="00ED5C6E"/>
    <w:rsid w:val="00ED79E4"/>
    <w:rsid w:val="00EE1F0B"/>
    <w:rsid w:val="00EE3EB8"/>
    <w:rsid w:val="00EE4D6C"/>
    <w:rsid w:val="00EE54B1"/>
    <w:rsid w:val="00EE76A0"/>
    <w:rsid w:val="00EE7F13"/>
    <w:rsid w:val="00EF0A5E"/>
    <w:rsid w:val="00EF25AF"/>
    <w:rsid w:val="00EF3BE3"/>
    <w:rsid w:val="00F00026"/>
    <w:rsid w:val="00F01E60"/>
    <w:rsid w:val="00F041E7"/>
    <w:rsid w:val="00F04F5B"/>
    <w:rsid w:val="00F063AE"/>
    <w:rsid w:val="00F079B6"/>
    <w:rsid w:val="00F07BC1"/>
    <w:rsid w:val="00F11EF4"/>
    <w:rsid w:val="00F1294A"/>
    <w:rsid w:val="00F13E54"/>
    <w:rsid w:val="00F164F3"/>
    <w:rsid w:val="00F1748F"/>
    <w:rsid w:val="00F1793B"/>
    <w:rsid w:val="00F2049F"/>
    <w:rsid w:val="00F20627"/>
    <w:rsid w:val="00F21422"/>
    <w:rsid w:val="00F2217B"/>
    <w:rsid w:val="00F23DE4"/>
    <w:rsid w:val="00F24FF3"/>
    <w:rsid w:val="00F2697C"/>
    <w:rsid w:val="00F2711C"/>
    <w:rsid w:val="00F27277"/>
    <w:rsid w:val="00F32073"/>
    <w:rsid w:val="00F35B6A"/>
    <w:rsid w:val="00F36AFC"/>
    <w:rsid w:val="00F36D32"/>
    <w:rsid w:val="00F37E63"/>
    <w:rsid w:val="00F40626"/>
    <w:rsid w:val="00F42343"/>
    <w:rsid w:val="00F4590C"/>
    <w:rsid w:val="00F4777E"/>
    <w:rsid w:val="00F5062D"/>
    <w:rsid w:val="00F509BE"/>
    <w:rsid w:val="00F51FE8"/>
    <w:rsid w:val="00F52A5F"/>
    <w:rsid w:val="00F53797"/>
    <w:rsid w:val="00F53B1B"/>
    <w:rsid w:val="00F54E16"/>
    <w:rsid w:val="00F55E4B"/>
    <w:rsid w:val="00F55EDC"/>
    <w:rsid w:val="00F562A1"/>
    <w:rsid w:val="00F56554"/>
    <w:rsid w:val="00F6040A"/>
    <w:rsid w:val="00F61485"/>
    <w:rsid w:val="00F614AA"/>
    <w:rsid w:val="00F636D0"/>
    <w:rsid w:val="00F64210"/>
    <w:rsid w:val="00F645D5"/>
    <w:rsid w:val="00F64CFC"/>
    <w:rsid w:val="00F64F2E"/>
    <w:rsid w:val="00F6573D"/>
    <w:rsid w:val="00F66B21"/>
    <w:rsid w:val="00F6711F"/>
    <w:rsid w:val="00F7333C"/>
    <w:rsid w:val="00F73E77"/>
    <w:rsid w:val="00F751A9"/>
    <w:rsid w:val="00F75595"/>
    <w:rsid w:val="00F77044"/>
    <w:rsid w:val="00F800F1"/>
    <w:rsid w:val="00F80B97"/>
    <w:rsid w:val="00F82136"/>
    <w:rsid w:val="00F83852"/>
    <w:rsid w:val="00F87C0C"/>
    <w:rsid w:val="00F91212"/>
    <w:rsid w:val="00F91DDA"/>
    <w:rsid w:val="00F92DA1"/>
    <w:rsid w:val="00F95917"/>
    <w:rsid w:val="00F9677F"/>
    <w:rsid w:val="00FA062E"/>
    <w:rsid w:val="00FA4CBD"/>
    <w:rsid w:val="00FA5CD7"/>
    <w:rsid w:val="00FA69E9"/>
    <w:rsid w:val="00FA7D89"/>
    <w:rsid w:val="00FB0114"/>
    <w:rsid w:val="00FB0EAF"/>
    <w:rsid w:val="00FB35C9"/>
    <w:rsid w:val="00FB3BBD"/>
    <w:rsid w:val="00FB4F41"/>
    <w:rsid w:val="00FB58B3"/>
    <w:rsid w:val="00FB6E40"/>
    <w:rsid w:val="00FB7B0D"/>
    <w:rsid w:val="00FC4CB2"/>
    <w:rsid w:val="00FC5700"/>
    <w:rsid w:val="00FC5994"/>
    <w:rsid w:val="00FD0039"/>
    <w:rsid w:val="00FD33C5"/>
    <w:rsid w:val="00FD37D6"/>
    <w:rsid w:val="00FD3838"/>
    <w:rsid w:val="00FD4F1B"/>
    <w:rsid w:val="00FE0E2B"/>
    <w:rsid w:val="00FE178D"/>
    <w:rsid w:val="00FE19CC"/>
    <w:rsid w:val="00FE2074"/>
    <w:rsid w:val="00FE2BE2"/>
    <w:rsid w:val="00FE2F83"/>
    <w:rsid w:val="00FE4288"/>
    <w:rsid w:val="00FE43BC"/>
    <w:rsid w:val="00FE7D6B"/>
    <w:rsid w:val="00FF1F7E"/>
    <w:rsid w:val="00FF3D3C"/>
    <w:rsid w:val="00FF4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26843-C43C-4565-B392-41F6B3F5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DB7"/>
    <w:rPr>
      <w:rFonts w:ascii="Calibri" w:eastAsia="Calibri" w:hAnsi="Calibri" w:cs="Times New Roman"/>
    </w:rPr>
  </w:style>
  <w:style w:type="paragraph" w:styleId="1">
    <w:name w:val="heading 1"/>
    <w:basedOn w:val="a"/>
    <w:link w:val="10"/>
    <w:uiPriority w:val="9"/>
    <w:qFormat/>
    <w:rsid w:val="006204F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0">
    <w:name w:val="heading 2"/>
    <w:basedOn w:val="a"/>
    <w:next w:val="a"/>
    <w:link w:val="21"/>
    <w:uiPriority w:val="9"/>
    <w:semiHidden/>
    <w:unhideWhenUsed/>
    <w:qFormat/>
    <w:rsid w:val="002849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7B5DB7"/>
    <w:pPr>
      <w:spacing w:after="0"/>
    </w:pPr>
    <w:rPr>
      <w:rFonts w:ascii="Arial" w:eastAsia="Arial" w:hAnsi="Arial" w:cs="Arial"/>
      <w:color w:val="000000"/>
      <w:szCs w:val="20"/>
      <w:lang w:eastAsia="ru-RU"/>
    </w:rPr>
  </w:style>
  <w:style w:type="paragraph" w:styleId="a3">
    <w:name w:val="No Spacing"/>
    <w:qFormat/>
    <w:rsid w:val="002F74D1"/>
    <w:pPr>
      <w:spacing w:after="0" w:line="240" w:lineRule="auto"/>
    </w:pPr>
    <w:rPr>
      <w:rFonts w:ascii="Calibri" w:eastAsia="Calibri" w:hAnsi="Calibri" w:cs="Times New Roman"/>
    </w:rPr>
  </w:style>
  <w:style w:type="character" w:styleId="a4">
    <w:name w:val="Hyperlink"/>
    <w:basedOn w:val="a0"/>
    <w:uiPriority w:val="99"/>
    <w:unhideWhenUsed/>
    <w:rsid w:val="004C7258"/>
    <w:rPr>
      <w:color w:val="0000FF" w:themeColor="hyperlink"/>
      <w:u w:val="single"/>
    </w:rPr>
  </w:style>
  <w:style w:type="paragraph" w:customStyle="1" w:styleId="12">
    <w:name w:val="Знак Знак Знак Знак Знак Знак1"/>
    <w:basedOn w:val="a"/>
    <w:rsid w:val="000A2C28"/>
    <w:pPr>
      <w:spacing w:after="0" w:line="240" w:lineRule="auto"/>
    </w:pPr>
    <w:rPr>
      <w:rFonts w:ascii="Verdana" w:eastAsia="Times New Roman" w:hAnsi="Verdana" w:cs="Verdana"/>
      <w:sz w:val="20"/>
      <w:szCs w:val="20"/>
      <w:lang w:val="en-US"/>
    </w:rPr>
  </w:style>
  <w:style w:type="character" w:styleId="a5">
    <w:name w:val="Strong"/>
    <w:basedOn w:val="a0"/>
    <w:uiPriority w:val="22"/>
    <w:qFormat/>
    <w:rsid w:val="000A2C28"/>
    <w:rPr>
      <w:b/>
      <w:bCs/>
    </w:rPr>
  </w:style>
  <w:style w:type="paragraph" w:styleId="a6">
    <w:name w:val="Normal (Web)"/>
    <w:basedOn w:val="a"/>
    <w:rsid w:val="006204FF"/>
    <w:pPr>
      <w:spacing w:before="100" w:beforeAutospacing="1" w:after="100" w:afterAutospacing="1" w:line="240" w:lineRule="auto"/>
    </w:pPr>
    <w:rPr>
      <w:rFonts w:ascii="Times New Roman" w:hAnsi="Times New Roman"/>
      <w:sz w:val="24"/>
      <w:szCs w:val="24"/>
      <w:lang w:val="uk-UA" w:eastAsia="uk-UA"/>
    </w:rPr>
  </w:style>
  <w:style w:type="character" w:customStyle="1" w:styleId="username">
    <w:name w:val="username"/>
    <w:rsid w:val="006204FF"/>
  </w:style>
  <w:style w:type="character" w:customStyle="1" w:styleId="10">
    <w:name w:val="Заголовок 1 Знак"/>
    <w:basedOn w:val="a0"/>
    <w:link w:val="1"/>
    <w:uiPriority w:val="9"/>
    <w:rsid w:val="006204FF"/>
    <w:rPr>
      <w:rFonts w:ascii="Times New Roman" w:eastAsia="Times New Roman" w:hAnsi="Times New Roman" w:cs="Times New Roman"/>
      <w:b/>
      <w:bCs/>
      <w:kern w:val="36"/>
      <w:sz w:val="48"/>
      <w:szCs w:val="48"/>
      <w:lang w:eastAsia="ru-RU"/>
    </w:rPr>
  </w:style>
  <w:style w:type="character" w:customStyle="1" w:styleId="hps">
    <w:name w:val="hps"/>
    <w:basedOn w:val="a0"/>
    <w:rsid w:val="00810A17"/>
  </w:style>
  <w:style w:type="paragraph" w:styleId="a7">
    <w:name w:val="List Paragraph"/>
    <w:basedOn w:val="a"/>
    <w:uiPriority w:val="34"/>
    <w:qFormat/>
    <w:rsid w:val="00A55400"/>
    <w:pPr>
      <w:ind w:left="720"/>
      <w:contextualSpacing/>
    </w:pPr>
  </w:style>
  <w:style w:type="character" w:customStyle="1" w:styleId="st">
    <w:name w:val="st"/>
    <w:basedOn w:val="a0"/>
    <w:rsid w:val="00BF7B4E"/>
  </w:style>
  <w:style w:type="character" w:styleId="a8">
    <w:name w:val="Emphasis"/>
    <w:basedOn w:val="a0"/>
    <w:uiPriority w:val="20"/>
    <w:qFormat/>
    <w:rsid w:val="00BF7B4E"/>
    <w:rPr>
      <w:i/>
      <w:iCs/>
    </w:rPr>
  </w:style>
  <w:style w:type="character" w:customStyle="1" w:styleId="cat-name">
    <w:name w:val="cat-name"/>
    <w:basedOn w:val="a0"/>
    <w:rsid w:val="00690FFC"/>
  </w:style>
  <w:style w:type="character" w:customStyle="1" w:styleId="shorttext">
    <w:name w:val="short_text"/>
    <w:basedOn w:val="a0"/>
    <w:rsid w:val="003B5680"/>
  </w:style>
  <w:style w:type="character" w:customStyle="1" w:styleId="21">
    <w:name w:val="Заголовок 2 Знак"/>
    <w:basedOn w:val="a0"/>
    <w:link w:val="20"/>
    <w:uiPriority w:val="9"/>
    <w:semiHidden/>
    <w:rsid w:val="00284967"/>
    <w:rPr>
      <w:rFonts w:asciiTheme="majorHAnsi" w:eastAsiaTheme="majorEastAsia" w:hAnsiTheme="majorHAnsi" w:cstheme="majorBidi"/>
      <w:b/>
      <w:bCs/>
      <w:color w:val="4F81BD" w:themeColor="accent1"/>
      <w:sz w:val="26"/>
      <w:szCs w:val="26"/>
    </w:rPr>
  </w:style>
  <w:style w:type="paragraph" w:styleId="a9">
    <w:name w:val="Plain Text"/>
    <w:basedOn w:val="a"/>
    <w:link w:val="aa"/>
    <w:uiPriority w:val="99"/>
    <w:semiHidden/>
    <w:unhideWhenUsed/>
    <w:rsid w:val="004C7130"/>
    <w:pPr>
      <w:spacing w:after="0" w:line="240" w:lineRule="auto"/>
    </w:pPr>
    <w:rPr>
      <w:rFonts w:eastAsiaTheme="minorHAnsi" w:cstheme="minorBidi"/>
      <w:szCs w:val="21"/>
    </w:rPr>
  </w:style>
  <w:style w:type="character" w:customStyle="1" w:styleId="aa">
    <w:name w:val="Текст Знак"/>
    <w:basedOn w:val="a0"/>
    <w:link w:val="a9"/>
    <w:uiPriority w:val="99"/>
    <w:semiHidden/>
    <w:rsid w:val="004C7130"/>
    <w:rPr>
      <w:rFonts w:ascii="Calibri" w:hAnsi="Calibri"/>
      <w:szCs w:val="21"/>
    </w:rPr>
  </w:style>
  <w:style w:type="paragraph" w:styleId="2">
    <w:name w:val="List Bullet 2"/>
    <w:basedOn w:val="a"/>
    <w:autoRedefine/>
    <w:rsid w:val="00950FD7"/>
    <w:pPr>
      <w:numPr>
        <w:numId w:val="17"/>
      </w:numPr>
      <w:tabs>
        <w:tab w:val="left" w:pos="0"/>
      </w:tabs>
      <w:suppressAutoHyphens/>
      <w:spacing w:after="0" w:line="240" w:lineRule="auto"/>
      <w:ind w:left="0" w:right="34" w:firstLine="0"/>
      <w:jc w:val="both"/>
    </w:pPr>
    <w:rPr>
      <w:rFonts w:ascii="Times New Roman CYR" w:eastAsia="Arial Unicode MS" w:hAnsi="Times New Roman CYR" w:cs="Times New Roman CYR"/>
      <w:lang w:eastAsia="zh-CN"/>
    </w:rPr>
  </w:style>
  <w:style w:type="paragraph" w:customStyle="1" w:styleId="22">
    <w:name w:val="Обычный2"/>
    <w:rsid w:val="00A848A5"/>
    <w:pPr>
      <w:spacing w:after="0"/>
    </w:pPr>
    <w:rPr>
      <w:rFonts w:ascii="Arial" w:eastAsia="Times New Roman" w:hAnsi="Arial" w:cs="Arial"/>
      <w:color w:val="000000"/>
      <w:szCs w:val="20"/>
      <w:lang w:eastAsia="ru-RU"/>
    </w:rPr>
  </w:style>
  <w:style w:type="paragraph" w:styleId="ab">
    <w:name w:val="Body Text"/>
    <w:basedOn w:val="a"/>
    <w:link w:val="ac"/>
    <w:uiPriority w:val="99"/>
    <w:rsid w:val="00EC5FA9"/>
    <w:pPr>
      <w:shd w:val="clear" w:color="auto" w:fill="FFFFFF"/>
      <w:spacing w:after="0" w:line="298" w:lineRule="exact"/>
      <w:jc w:val="center"/>
    </w:pPr>
    <w:rPr>
      <w:rFonts w:ascii="Times New Roman" w:eastAsia="Times New Roman" w:hAnsi="Times New Roman"/>
      <w:sz w:val="26"/>
      <w:szCs w:val="26"/>
      <w:lang w:val="uk-UA" w:eastAsia="ru-RU"/>
    </w:rPr>
  </w:style>
  <w:style w:type="character" w:customStyle="1" w:styleId="ac">
    <w:name w:val="Основной текст Знак"/>
    <w:basedOn w:val="a0"/>
    <w:link w:val="ab"/>
    <w:uiPriority w:val="99"/>
    <w:rsid w:val="00EC5FA9"/>
    <w:rPr>
      <w:rFonts w:ascii="Times New Roman" w:eastAsia="Times New Roman" w:hAnsi="Times New Roman" w:cs="Times New Roman"/>
      <w:sz w:val="26"/>
      <w:szCs w:val="26"/>
      <w:shd w:val="clear" w:color="auto" w:fill="FFFFFF"/>
      <w:lang w:val="uk-UA" w:eastAsia="ru-RU"/>
    </w:rPr>
  </w:style>
  <w:style w:type="character" w:customStyle="1" w:styleId="13">
    <w:name w:val="Заголовок №1_"/>
    <w:basedOn w:val="a0"/>
    <w:link w:val="110"/>
    <w:uiPriority w:val="99"/>
    <w:locked/>
    <w:rsid w:val="00EC5FA9"/>
    <w:rPr>
      <w:rFonts w:ascii="Times New Roman" w:hAnsi="Times New Roman"/>
      <w:b/>
      <w:bCs/>
      <w:sz w:val="26"/>
      <w:szCs w:val="26"/>
      <w:shd w:val="clear" w:color="auto" w:fill="FFFFFF"/>
    </w:rPr>
  </w:style>
  <w:style w:type="paragraph" w:customStyle="1" w:styleId="110">
    <w:name w:val="Заголовок №11"/>
    <w:basedOn w:val="a"/>
    <w:link w:val="13"/>
    <w:uiPriority w:val="99"/>
    <w:rsid w:val="00EC5FA9"/>
    <w:pPr>
      <w:shd w:val="clear" w:color="auto" w:fill="FFFFFF"/>
      <w:spacing w:before="420" w:after="0" w:line="317" w:lineRule="exact"/>
      <w:jc w:val="center"/>
      <w:outlineLvl w:val="0"/>
    </w:pPr>
    <w:rPr>
      <w:rFonts w:ascii="Times New Roman" w:eastAsiaTheme="minorHAnsi" w:hAnsi="Times New Roman" w:cstheme="minorBidi"/>
      <w:b/>
      <w:bCs/>
      <w:sz w:val="26"/>
      <w:szCs w:val="26"/>
    </w:rPr>
  </w:style>
  <w:style w:type="paragraph" w:customStyle="1" w:styleId="14">
    <w:name w:val="Знак Знак Знак Знак Знак Знак1 Знак Знак Знак Знак Знак Знак Знак Знак Знак Знак"/>
    <w:basedOn w:val="a"/>
    <w:rsid w:val="009D78CC"/>
    <w:pPr>
      <w:spacing w:after="0" w:line="240" w:lineRule="auto"/>
    </w:pPr>
    <w:rPr>
      <w:rFonts w:ascii="Verdana" w:eastAsia="Times New Roman" w:hAnsi="Verdana" w:cs="Verdana"/>
      <w:sz w:val="20"/>
      <w:szCs w:val="20"/>
      <w:lang w:val="en-US"/>
    </w:rPr>
  </w:style>
  <w:style w:type="paragraph" w:customStyle="1" w:styleId="15">
    <w:name w:val="Без интервала1"/>
    <w:rsid w:val="006F7BB9"/>
    <w:pPr>
      <w:spacing w:after="0" w:line="240" w:lineRule="auto"/>
    </w:pPr>
    <w:rPr>
      <w:rFonts w:ascii="Calibri" w:eastAsia="Times New Roman" w:hAnsi="Calibri" w:cs="Times New Roman"/>
    </w:rPr>
  </w:style>
  <w:style w:type="paragraph" w:styleId="ad">
    <w:name w:val="Balloon Text"/>
    <w:basedOn w:val="a"/>
    <w:link w:val="ae"/>
    <w:uiPriority w:val="99"/>
    <w:semiHidden/>
    <w:unhideWhenUsed/>
    <w:rsid w:val="003703C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703C3"/>
    <w:rPr>
      <w:rFonts w:ascii="Tahoma" w:eastAsia="Calibri" w:hAnsi="Tahoma" w:cs="Tahoma"/>
      <w:sz w:val="16"/>
      <w:szCs w:val="16"/>
    </w:rPr>
  </w:style>
  <w:style w:type="paragraph" w:customStyle="1" w:styleId="16">
    <w:name w:val="Знак Знак Знак Знак Знак Знак1 Знак Знак Знак Знак Знак Знак Знак Знак Знак Знак"/>
    <w:basedOn w:val="a"/>
    <w:rsid w:val="0086467A"/>
    <w:pPr>
      <w:spacing w:after="0" w:line="240" w:lineRule="auto"/>
    </w:pPr>
    <w:rPr>
      <w:rFonts w:ascii="Verdana" w:eastAsia="Times New Roman" w:hAnsi="Verdana" w:cs="Verdana"/>
      <w:sz w:val="20"/>
      <w:szCs w:val="20"/>
      <w:lang w:val="en-US"/>
    </w:rPr>
  </w:style>
  <w:style w:type="character" w:customStyle="1" w:styleId="8">
    <w:name w:val="Основной текст (8)"/>
    <w:basedOn w:val="a0"/>
    <w:rsid w:val="00950FD7"/>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uk-UA" w:eastAsia="uk-UA" w:bidi="uk-UA"/>
    </w:rPr>
  </w:style>
  <w:style w:type="table" w:styleId="af">
    <w:name w:val="Table Grid"/>
    <w:basedOn w:val="a1"/>
    <w:uiPriority w:val="59"/>
    <w:rsid w:val="00594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59443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9443E"/>
    <w:rPr>
      <w:rFonts w:ascii="Calibri" w:eastAsia="Calibri" w:hAnsi="Calibri" w:cs="Times New Roman"/>
    </w:rPr>
  </w:style>
  <w:style w:type="paragraph" w:styleId="af2">
    <w:name w:val="footer"/>
    <w:basedOn w:val="a"/>
    <w:link w:val="af3"/>
    <w:uiPriority w:val="99"/>
    <w:unhideWhenUsed/>
    <w:rsid w:val="0059443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9443E"/>
    <w:rPr>
      <w:rFonts w:ascii="Calibri" w:eastAsia="Calibri" w:hAnsi="Calibri" w:cs="Times New Roman"/>
    </w:rPr>
  </w:style>
  <w:style w:type="character" w:styleId="af4">
    <w:name w:val="FollowedHyperlink"/>
    <w:basedOn w:val="a0"/>
    <w:uiPriority w:val="99"/>
    <w:semiHidden/>
    <w:unhideWhenUsed/>
    <w:rsid w:val="00BF216A"/>
    <w:rPr>
      <w:color w:val="800080" w:themeColor="followedHyperlink"/>
      <w:u w:val="single"/>
    </w:rPr>
  </w:style>
  <w:style w:type="paragraph" w:styleId="af5">
    <w:name w:val="Body Text Indent"/>
    <w:basedOn w:val="a"/>
    <w:link w:val="af6"/>
    <w:uiPriority w:val="99"/>
    <w:semiHidden/>
    <w:unhideWhenUsed/>
    <w:rsid w:val="0031050E"/>
    <w:pPr>
      <w:spacing w:after="120"/>
      <w:ind w:left="283"/>
    </w:pPr>
  </w:style>
  <w:style w:type="character" w:customStyle="1" w:styleId="af6">
    <w:name w:val="Основной текст с отступом Знак"/>
    <w:basedOn w:val="a0"/>
    <w:link w:val="af5"/>
    <w:uiPriority w:val="99"/>
    <w:semiHidden/>
    <w:rsid w:val="0031050E"/>
    <w:rPr>
      <w:rFonts w:ascii="Calibri" w:eastAsia="Calibri" w:hAnsi="Calibri" w:cs="Times New Roman"/>
    </w:rPr>
  </w:style>
  <w:style w:type="paragraph" w:customStyle="1" w:styleId="210">
    <w:name w:val="Основной текст с отступом 21"/>
    <w:basedOn w:val="a"/>
    <w:rsid w:val="0031050E"/>
    <w:pPr>
      <w:suppressAutoHyphens/>
      <w:spacing w:after="0" w:line="240" w:lineRule="auto"/>
      <w:ind w:firstLine="709"/>
      <w:jc w:val="both"/>
    </w:pPr>
    <w:rPr>
      <w:rFonts w:ascii="Times New Roman" w:eastAsia="Times New Roman" w:hAnsi="Times New Roman"/>
      <w:color w:val="00000A"/>
      <w:kern w:val="1"/>
      <w:sz w:val="24"/>
      <w:szCs w:val="20"/>
      <w:lang w:val="en-US" w:eastAsia="zh-CN"/>
    </w:rPr>
  </w:style>
  <w:style w:type="character" w:styleId="af7">
    <w:name w:val="annotation reference"/>
    <w:unhideWhenUsed/>
    <w:rsid w:val="0031050E"/>
    <w:rPr>
      <w:sz w:val="16"/>
      <w:szCs w:val="16"/>
    </w:rPr>
  </w:style>
  <w:style w:type="paragraph" w:styleId="af8">
    <w:name w:val="annotation text"/>
    <w:basedOn w:val="a"/>
    <w:link w:val="af9"/>
    <w:uiPriority w:val="99"/>
    <w:semiHidden/>
    <w:unhideWhenUsed/>
    <w:rsid w:val="0031050E"/>
    <w:pPr>
      <w:suppressAutoHyphens/>
      <w:spacing w:after="0" w:line="240" w:lineRule="auto"/>
    </w:pPr>
    <w:rPr>
      <w:rFonts w:ascii="Times New Roman" w:eastAsia="Times New Roman" w:hAnsi="Times New Roman"/>
      <w:sz w:val="20"/>
      <w:szCs w:val="20"/>
      <w:lang w:val="uk-UA" w:eastAsia="zh-CN"/>
    </w:rPr>
  </w:style>
  <w:style w:type="character" w:customStyle="1" w:styleId="af9">
    <w:name w:val="Текст примечания Знак"/>
    <w:basedOn w:val="a0"/>
    <w:link w:val="af8"/>
    <w:uiPriority w:val="99"/>
    <w:semiHidden/>
    <w:rsid w:val="0031050E"/>
    <w:rPr>
      <w:rFonts w:ascii="Times New Roman" w:eastAsia="Times New Roman" w:hAnsi="Times New Roman" w:cs="Times New Roman"/>
      <w:sz w:val="20"/>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63429">
      <w:bodyDiv w:val="1"/>
      <w:marLeft w:val="0"/>
      <w:marRight w:val="0"/>
      <w:marTop w:val="0"/>
      <w:marBottom w:val="0"/>
      <w:divBdr>
        <w:top w:val="none" w:sz="0" w:space="0" w:color="auto"/>
        <w:left w:val="none" w:sz="0" w:space="0" w:color="auto"/>
        <w:bottom w:val="none" w:sz="0" w:space="0" w:color="auto"/>
        <w:right w:val="none" w:sz="0" w:space="0" w:color="auto"/>
      </w:divBdr>
    </w:div>
    <w:div w:id="498933861">
      <w:bodyDiv w:val="1"/>
      <w:marLeft w:val="0"/>
      <w:marRight w:val="0"/>
      <w:marTop w:val="0"/>
      <w:marBottom w:val="0"/>
      <w:divBdr>
        <w:top w:val="none" w:sz="0" w:space="0" w:color="auto"/>
        <w:left w:val="none" w:sz="0" w:space="0" w:color="auto"/>
        <w:bottom w:val="none" w:sz="0" w:space="0" w:color="auto"/>
        <w:right w:val="none" w:sz="0" w:space="0" w:color="auto"/>
      </w:divBdr>
    </w:div>
    <w:div w:id="567226705">
      <w:bodyDiv w:val="1"/>
      <w:marLeft w:val="0"/>
      <w:marRight w:val="0"/>
      <w:marTop w:val="0"/>
      <w:marBottom w:val="0"/>
      <w:divBdr>
        <w:top w:val="none" w:sz="0" w:space="0" w:color="auto"/>
        <w:left w:val="none" w:sz="0" w:space="0" w:color="auto"/>
        <w:bottom w:val="none" w:sz="0" w:space="0" w:color="auto"/>
        <w:right w:val="none" w:sz="0" w:space="0" w:color="auto"/>
      </w:divBdr>
    </w:div>
    <w:div w:id="790326564">
      <w:bodyDiv w:val="1"/>
      <w:marLeft w:val="0"/>
      <w:marRight w:val="0"/>
      <w:marTop w:val="0"/>
      <w:marBottom w:val="0"/>
      <w:divBdr>
        <w:top w:val="none" w:sz="0" w:space="0" w:color="auto"/>
        <w:left w:val="none" w:sz="0" w:space="0" w:color="auto"/>
        <w:bottom w:val="none" w:sz="0" w:space="0" w:color="auto"/>
        <w:right w:val="none" w:sz="0" w:space="0" w:color="auto"/>
      </w:divBdr>
    </w:div>
    <w:div w:id="793213489">
      <w:bodyDiv w:val="1"/>
      <w:marLeft w:val="0"/>
      <w:marRight w:val="0"/>
      <w:marTop w:val="0"/>
      <w:marBottom w:val="0"/>
      <w:divBdr>
        <w:top w:val="none" w:sz="0" w:space="0" w:color="auto"/>
        <w:left w:val="none" w:sz="0" w:space="0" w:color="auto"/>
        <w:bottom w:val="none" w:sz="0" w:space="0" w:color="auto"/>
        <w:right w:val="none" w:sz="0" w:space="0" w:color="auto"/>
      </w:divBdr>
    </w:div>
    <w:div w:id="854265637">
      <w:bodyDiv w:val="1"/>
      <w:marLeft w:val="0"/>
      <w:marRight w:val="0"/>
      <w:marTop w:val="0"/>
      <w:marBottom w:val="0"/>
      <w:divBdr>
        <w:top w:val="none" w:sz="0" w:space="0" w:color="auto"/>
        <w:left w:val="none" w:sz="0" w:space="0" w:color="auto"/>
        <w:bottom w:val="none" w:sz="0" w:space="0" w:color="auto"/>
        <w:right w:val="none" w:sz="0" w:space="0" w:color="auto"/>
      </w:divBdr>
    </w:div>
    <w:div w:id="890963613">
      <w:bodyDiv w:val="1"/>
      <w:marLeft w:val="0"/>
      <w:marRight w:val="0"/>
      <w:marTop w:val="0"/>
      <w:marBottom w:val="0"/>
      <w:divBdr>
        <w:top w:val="none" w:sz="0" w:space="0" w:color="auto"/>
        <w:left w:val="none" w:sz="0" w:space="0" w:color="auto"/>
        <w:bottom w:val="none" w:sz="0" w:space="0" w:color="auto"/>
        <w:right w:val="none" w:sz="0" w:space="0" w:color="auto"/>
      </w:divBdr>
    </w:div>
    <w:div w:id="937255964">
      <w:bodyDiv w:val="1"/>
      <w:marLeft w:val="0"/>
      <w:marRight w:val="0"/>
      <w:marTop w:val="0"/>
      <w:marBottom w:val="0"/>
      <w:divBdr>
        <w:top w:val="none" w:sz="0" w:space="0" w:color="auto"/>
        <w:left w:val="none" w:sz="0" w:space="0" w:color="auto"/>
        <w:bottom w:val="none" w:sz="0" w:space="0" w:color="auto"/>
        <w:right w:val="none" w:sz="0" w:space="0" w:color="auto"/>
      </w:divBdr>
    </w:div>
    <w:div w:id="982197683">
      <w:bodyDiv w:val="1"/>
      <w:marLeft w:val="0"/>
      <w:marRight w:val="0"/>
      <w:marTop w:val="0"/>
      <w:marBottom w:val="0"/>
      <w:divBdr>
        <w:top w:val="none" w:sz="0" w:space="0" w:color="auto"/>
        <w:left w:val="none" w:sz="0" w:space="0" w:color="auto"/>
        <w:bottom w:val="none" w:sz="0" w:space="0" w:color="auto"/>
        <w:right w:val="none" w:sz="0" w:space="0" w:color="auto"/>
      </w:divBdr>
    </w:div>
    <w:div w:id="1036004044">
      <w:bodyDiv w:val="1"/>
      <w:marLeft w:val="0"/>
      <w:marRight w:val="0"/>
      <w:marTop w:val="0"/>
      <w:marBottom w:val="0"/>
      <w:divBdr>
        <w:top w:val="none" w:sz="0" w:space="0" w:color="auto"/>
        <w:left w:val="none" w:sz="0" w:space="0" w:color="auto"/>
        <w:bottom w:val="none" w:sz="0" w:space="0" w:color="auto"/>
        <w:right w:val="none" w:sz="0" w:space="0" w:color="auto"/>
      </w:divBdr>
    </w:div>
    <w:div w:id="1046953534">
      <w:bodyDiv w:val="1"/>
      <w:marLeft w:val="0"/>
      <w:marRight w:val="0"/>
      <w:marTop w:val="0"/>
      <w:marBottom w:val="0"/>
      <w:divBdr>
        <w:top w:val="none" w:sz="0" w:space="0" w:color="auto"/>
        <w:left w:val="none" w:sz="0" w:space="0" w:color="auto"/>
        <w:bottom w:val="none" w:sz="0" w:space="0" w:color="auto"/>
        <w:right w:val="none" w:sz="0" w:space="0" w:color="auto"/>
      </w:divBdr>
    </w:div>
    <w:div w:id="1101801581">
      <w:bodyDiv w:val="1"/>
      <w:marLeft w:val="0"/>
      <w:marRight w:val="0"/>
      <w:marTop w:val="0"/>
      <w:marBottom w:val="0"/>
      <w:divBdr>
        <w:top w:val="none" w:sz="0" w:space="0" w:color="auto"/>
        <w:left w:val="none" w:sz="0" w:space="0" w:color="auto"/>
        <w:bottom w:val="none" w:sz="0" w:space="0" w:color="auto"/>
        <w:right w:val="none" w:sz="0" w:space="0" w:color="auto"/>
      </w:divBdr>
    </w:div>
    <w:div w:id="1462110943">
      <w:bodyDiv w:val="1"/>
      <w:marLeft w:val="0"/>
      <w:marRight w:val="0"/>
      <w:marTop w:val="0"/>
      <w:marBottom w:val="0"/>
      <w:divBdr>
        <w:top w:val="none" w:sz="0" w:space="0" w:color="auto"/>
        <w:left w:val="none" w:sz="0" w:space="0" w:color="auto"/>
        <w:bottom w:val="none" w:sz="0" w:space="0" w:color="auto"/>
        <w:right w:val="none" w:sz="0" w:space="0" w:color="auto"/>
      </w:divBdr>
    </w:div>
    <w:div w:id="1599024347">
      <w:bodyDiv w:val="1"/>
      <w:marLeft w:val="0"/>
      <w:marRight w:val="0"/>
      <w:marTop w:val="0"/>
      <w:marBottom w:val="0"/>
      <w:divBdr>
        <w:top w:val="none" w:sz="0" w:space="0" w:color="auto"/>
        <w:left w:val="none" w:sz="0" w:space="0" w:color="auto"/>
        <w:bottom w:val="none" w:sz="0" w:space="0" w:color="auto"/>
        <w:right w:val="none" w:sz="0" w:space="0" w:color="auto"/>
      </w:divBdr>
      <w:divsChild>
        <w:div w:id="545803265">
          <w:marLeft w:val="0"/>
          <w:marRight w:val="0"/>
          <w:marTop w:val="0"/>
          <w:marBottom w:val="0"/>
          <w:divBdr>
            <w:top w:val="none" w:sz="0" w:space="0" w:color="auto"/>
            <w:left w:val="none" w:sz="0" w:space="0" w:color="auto"/>
            <w:bottom w:val="none" w:sz="0" w:space="0" w:color="auto"/>
            <w:right w:val="none" w:sz="0" w:space="0" w:color="auto"/>
          </w:divBdr>
          <w:divsChild>
            <w:div w:id="1667786066">
              <w:marLeft w:val="0"/>
              <w:marRight w:val="0"/>
              <w:marTop w:val="0"/>
              <w:marBottom w:val="0"/>
              <w:divBdr>
                <w:top w:val="none" w:sz="0" w:space="0" w:color="auto"/>
                <w:left w:val="none" w:sz="0" w:space="0" w:color="auto"/>
                <w:bottom w:val="none" w:sz="0" w:space="0" w:color="auto"/>
                <w:right w:val="none" w:sz="0" w:space="0" w:color="auto"/>
              </w:divBdr>
              <w:divsChild>
                <w:div w:id="1403484144">
                  <w:marLeft w:val="0"/>
                  <w:marRight w:val="0"/>
                  <w:marTop w:val="0"/>
                  <w:marBottom w:val="0"/>
                  <w:divBdr>
                    <w:top w:val="none" w:sz="0" w:space="0" w:color="auto"/>
                    <w:left w:val="none" w:sz="0" w:space="0" w:color="auto"/>
                    <w:bottom w:val="none" w:sz="0" w:space="0" w:color="auto"/>
                    <w:right w:val="none" w:sz="0" w:space="0" w:color="auto"/>
                  </w:divBdr>
                </w:div>
                <w:div w:id="14413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10548">
      <w:bodyDiv w:val="1"/>
      <w:marLeft w:val="0"/>
      <w:marRight w:val="0"/>
      <w:marTop w:val="0"/>
      <w:marBottom w:val="0"/>
      <w:divBdr>
        <w:top w:val="none" w:sz="0" w:space="0" w:color="auto"/>
        <w:left w:val="none" w:sz="0" w:space="0" w:color="auto"/>
        <w:bottom w:val="none" w:sz="0" w:space="0" w:color="auto"/>
        <w:right w:val="none" w:sz="0" w:space="0" w:color="auto"/>
      </w:divBdr>
    </w:div>
    <w:div w:id="1714380366">
      <w:bodyDiv w:val="1"/>
      <w:marLeft w:val="0"/>
      <w:marRight w:val="0"/>
      <w:marTop w:val="0"/>
      <w:marBottom w:val="0"/>
      <w:divBdr>
        <w:top w:val="none" w:sz="0" w:space="0" w:color="auto"/>
        <w:left w:val="none" w:sz="0" w:space="0" w:color="auto"/>
        <w:bottom w:val="none" w:sz="0" w:space="0" w:color="auto"/>
        <w:right w:val="none" w:sz="0" w:space="0" w:color="auto"/>
      </w:divBdr>
    </w:div>
    <w:div w:id="1983802938">
      <w:bodyDiv w:val="1"/>
      <w:marLeft w:val="0"/>
      <w:marRight w:val="0"/>
      <w:marTop w:val="0"/>
      <w:marBottom w:val="0"/>
      <w:divBdr>
        <w:top w:val="none" w:sz="0" w:space="0" w:color="auto"/>
        <w:left w:val="none" w:sz="0" w:space="0" w:color="auto"/>
        <w:bottom w:val="none" w:sz="0" w:space="0" w:color="auto"/>
        <w:right w:val="none" w:sz="0" w:space="0" w:color="auto"/>
      </w:divBdr>
    </w:div>
    <w:div w:id="2067758789">
      <w:bodyDiv w:val="1"/>
      <w:marLeft w:val="0"/>
      <w:marRight w:val="0"/>
      <w:marTop w:val="0"/>
      <w:marBottom w:val="0"/>
      <w:divBdr>
        <w:top w:val="none" w:sz="0" w:space="0" w:color="auto"/>
        <w:left w:val="none" w:sz="0" w:space="0" w:color="auto"/>
        <w:bottom w:val="none" w:sz="0" w:space="0" w:color="auto"/>
        <w:right w:val="none" w:sz="0" w:space="0" w:color="auto"/>
      </w:divBdr>
      <w:divsChild>
        <w:div w:id="282613472">
          <w:marLeft w:val="0"/>
          <w:marRight w:val="0"/>
          <w:marTop w:val="0"/>
          <w:marBottom w:val="0"/>
          <w:divBdr>
            <w:top w:val="none" w:sz="0" w:space="0" w:color="auto"/>
            <w:left w:val="none" w:sz="0" w:space="0" w:color="auto"/>
            <w:bottom w:val="none" w:sz="0" w:space="0" w:color="auto"/>
            <w:right w:val="none" w:sz="0" w:space="0" w:color="auto"/>
          </w:divBdr>
          <w:divsChild>
            <w:div w:id="360059095">
              <w:marLeft w:val="0"/>
              <w:marRight w:val="300"/>
              <w:marTop w:val="0"/>
              <w:marBottom w:val="0"/>
              <w:divBdr>
                <w:top w:val="none" w:sz="0" w:space="0" w:color="auto"/>
                <w:left w:val="none" w:sz="0" w:space="0" w:color="auto"/>
                <w:bottom w:val="none" w:sz="0" w:space="0" w:color="auto"/>
                <w:right w:val="none" w:sz="0" w:space="0" w:color="auto"/>
              </w:divBdr>
            </w:div>
            <w:div w:id="571045436">
              <w:marLeft w:val="0"/>
              <w:marRight w:val="0"/>
              <w:marTop w:val="0"/>
              <w:marBottom w:val="0"/>
              <w:divBdr>
                <w:top w:val="none" w:sz="0" w:space="0" w:color="auto"/>
                <w:left w:val="none" w:sz="0" w:space="0" w:color="auto"/>
                <w:bottom w:val="none" w:sz="0" w:space="0" w:color="auto"/>
                <w:right w:val="none" w:sz="0" w:space="0" w:color="auto"/>
              </w:divBdr>
            </w:div>
          </w:divsChild>
        </w:div>
        <w:div w:id="1633250175">
          <w:marLeft w:val="0"/>
          <w:marRight w:val="0"/>
          <w:marTop w:val="0"/>
          <w:marBottom w:val="0"/>
          <w:divBdr>
            <w:top w:val="none" w:sz="0" w:space="0" w:color="auto"/>
            <w:left w:val="none" w:sz="0" w:space="0" w:color="auto"/>
            <w:bottom w:val="none" w:sz="0" w:space="0" w:color="auto"/>
            <w:right w:val="none" w:sz="0" w:space="0" w:color="auto"/>
          </w:divBdr>
        </w:div>
        <w:div w:id="1633319854">
          <w:marLeft w:val="0"/>
          <w:marRight w:val="0"/>
          <w:marTop w:val="0"/>
          <w:marBottom w:val="0"/>
          <w:divBdr>
            <w:top w:val="none" w:sz="0" w:space="0" w:color="auto"/>
            <w:left w:val="none" w:sz="0" w:space="0" w:color="auto"/>
            <w:bottom w:val="none" w:sz="0" w:space="0" w:color="auto"/>
            <w:right w:val="none" w:sz="0" w:space="0" w:color="auto"/>
          </w:divBdr>
          <w:divsChild>
            <w:div w:id="740830784">
              <w:marLeft w:val="0"/>
              <w:marRight w:val="0"/>
              <w:marTop w:val="0"/>
              <w:marBottom w:val="0"/>
              <w:divBdr>
                <w:top w:val="none" w:sz="0" w:space="0" w:color="auto"/>
                <w:left w:val="none" w:sz="0" w:space="0" w:color="auto"/>
                <w:bottom w:val="none" w:sz="0" w:space="0" w:color="auto"/>
                <w:right w:val="none" w:sz="0" w:space="0" w:color="auto"/>
              </w:divBdr>
              <w:divsChild>
                <w:div w:id="327179308">
                  <w:marLeft w:val="0"/>
                  <w:marRight w:val="300"/>
                  <w:marTop w:val="0"/>
                  <w:marBottom w:val="0"/>
                  <w:divBdr>
                    <w:top w:val="none" w:sz="0" w:space="0" w:color="auto"/>
                    <w:left w:val="none" w:sz="0" w:space="0" w:color="auto"/>
                    <w:bottom w:val="none" w:sz="0" w:space="0" w:color="auto"/>
                    <w:right w:val="none" w:sz="0" w:space="0" w:color="auto"/>
                  </w:divBdr>
                </w:div>
                <w:div w:id="6262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4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8</Pages>
  <Words>12201</Words>
  <Characters>6956</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ampu</Company>
  <LinksUpToDate>false</LinksUpToDate>
  <CharactersWithSpaces>19119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O.Striukov</dc:creator>
  <cp:lastModifiedBy>Стогній Юлія</cp:lastModifiedBy>
  <cp:revision>27</cp:revision>
  <cp:lastPrinted>2020-03-13T12:07:00Z</cp:lastPrinted>
  <dcterms:created xsi:type="dcterms:W3CDTF">2021-07-08T07:03:00Z</dcterms:created>
  <dcterms:modified xsi:type="dcterms:W3CDTF">2021-11-11T12:20:00Z</dcterms:modified>
</cp:coreProperties>
</file>