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7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B563AB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про проведення електронного аукціону</w:t>
      </w:r>
    </w:p>
    <w:p w:rsidR="001E32D8" w:rsidRPr="00571957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1D7F81">
        <w:rPr>
          <w:rFonts w:ascii="Times New Roman" w:hAnsi="Times New Roman" w:cs="Times New Roman"/>
          <w:b/>
          <w:sz w:val="28"/>
          <w:szCs w:val="28"/>
        </w:rPr>
        <w:t xml:space="preserve">рухомого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>майна</w:t>
      </w:r>
    </w:p>
    <w:p w:rsidR="008F5CEF" w:rsidRDefault="008F5CEF" w:rsidP="00FE6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01E" w:rsidRPr="00D4553A" w:rsidRDefault="00C36B83" w:rsidP="00FE60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70">
        <w:rPr>
          <w:rFonts w:ascii="Times New Roman" w:hAnsi="Times New Roman" w:cs="Times New Roman"/>
          <w:sz w:val="24"/>
          <w:szCs w:val="24"/>
        </w:rPr>
        <w:t xml:space="preserve">Код </w:t>
      </w:r>
      <w:r w:rsidR="00E62A81" w:rsidRPr="00D77970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E62A81" w:rsidRPr="00D77970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FE601E">
        <w:rPr>
          <w:rFonts w:ascii="Times New Roman" w:hAnsi="Times New Roman" w:cs="Times New Roman"/>
          <w:b/>
          <w:sz w:val="24"/>
          <w:szCs w:val="24"/>
          <w:lang w:val="ru-RU"/>
        </w:rPr>
        <w:t>341153</w:t>
      </w:r>
      <w:r w:rsidR="00FE601E" w:rsidRPr="00485BC0">
        <w:rPr>
          <w:rFonts w:ascii="Times New Roman" w:hAnsi="Times New Roman" w:cs="Times New Roman"/>
          <w:b/>
          <w:sz w:val="24"/>
          <w:szCs w:val="24"/>
          <w:lang w:val="ru-RU"/>
        </w:rPr>
        <w:t>00-</w:t>
      </w:r>
      <w:r w:rsidR="00FE601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E601E" w:rsidRPr="00485BC0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FE601E" w:rsidRPr="00485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E601E" w:rsidRPr="00D455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Транспортні засоби, що були у використанні</w:t>
      </w:r>
    </w:p>
    <w:p w:rsidR="00E62A81" w:rsidRPr="00E62A81" w:rsidRDefault="00E62A81" w:rsidP="00B248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Інформація про </w:t>
      </w:r>
      <w:r w:rsidR="006B45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04F2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рганізатор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E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аукціону</w:t>
      </w:r>
      <w:r w:rsidR="0052311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217F0">
        <w:rPr>
          <w:rFonts w:ascii="Times New Roman" w:hAnsi="Times New Roman" w:cs="Times New Roman"/>
          <w:b/>
          <w:color w:val="000000"/>
          <w:sz w:val="24"/>
          <w:szCs w:val="24"/>
        </w:rPr>
        <w:t>балансоутримувача майна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0A0E" w:rsidRPr="000334A7" w:rsidRDefault="00E62A81" w:rsidP="00B2486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54E">
        <w:rPr>
          <w:rFonts w:ascii="Times New Roman" w:hAnsi="Times New Roman" w:cs="Times New Roman"/>
          <w:color w:val="000000"/>
          <w:sz w:val="24"/>
          <w:szCs w:val="24"/>
        </w:rPr>
        <w:t>Найменування:</w:t>
      </w:r>
      <w:r w:rsidR="00003157">
        <w:rPr>
          <w:rFonts w:ascii="Times New Roman" w:hAnsi="Times New Roman" w:cs="Times New Roman"/>
          <w:color w:val="000000"/>
          <w:sz w:val="24"/>
          <w:szCs w:val="24"/>
        </w:rPr>
        <w:t xml:space="preserve"> ВІДДІЛ КУЛЬТУРИ, МОЛОДІ ТА СПОРТУ</w:t>
      </w:r>
      <w:r w:rsidR="00493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157">
        <w:rPr>
          <w:rFonts w:ascii="Times New Roman" w:hAnsi="Times New Roman" w:cs="Times New Roman"/>
          <w:color w:val="000000"/>
          <w:sz w:val="24"/>
          <w:szCs w:val="24"/>
        </w:rPr>
        <w:t>ЛУБЕНСЬКОЇ РАЙОННОЇ ДЕРЖАВНОЇ АДМІНІСТРАЦІЇ</w:t>
      </w:r>
      <w:r w:rsidR="00B2486D">
        <w:rPr>
          <w:rFonts w:ascii="Times New Roman" w:hAnsi="Times New Roman" w:cs="Times New Roman"/>
          <w:color w:val="000000"/>
          <w:sz w:val="24"/>
          <w:szCs w:val="24"/>
        </w:rPr>
        <w:t xml:space="preserve"> ПОЛТАВСЬКОЇ ОБЛАСТІ </w:t>
      </w:r>
      <w:r w:rsidR="00276377">
        <w:rPr>
          <w:rFonts w:ascii="Times New Roman" w:hAnsi="Times New Roman" w:cs="Times New Roman"/>
          <w:color w:val="000000"/>
          <w:sz w:val="24"/>
          <w:szCs w:val="24"/>
        </w:rPr>
        <w:t>(по</w:t>
      </w:r>
      <w:r w:rsidR="00E64D78">
        <w:rPr>
          <w:rFonts w:ascii="Times New Roman" w:hAnsi="Times New Roman" w:cs="Times New Roman"/>
          <w:color w:val="000000"/>
          <w:sz w:val="24"/>
          <w:szCs w:val="24"/>
        </w:rPr>
        <w:t xml:space="preserve">вне), </w:t>
      </w:r>
      <w:r w:rsidR="00B2486D">
        <w:rPr>
          <w:rFonts w:ascii="Times New Roman" w:hAnsi="Times New Roman" w:cs="Times New Roman"/>
          <w:color w:val="000000"/>
          <w:sz w:val="24"/>
          <w:szCs w:val="24"/>
        </w:rPr>
        <w:t>ВІДДІЛ КМС ЛУБЕНСЬКОЇ РДА</w:t>
      </w:r>
      <w:r w:rsidR="006B454E">
        <w:rPr>
          <w:rFonts w:ascii="Times New Roman" w:hAnsi="Times New Roman" w:cs="Times New Roman"/>
          <w:color w:val="000000"/>
          <w:sz w:val="24"/>
          <w:szCs w:val="24"/>
        </w:rPr>
        <w:t xml:space="preserve"> (скорочене);</w:t>
      </w:r>
    </w:p>
    <w:p w:rsidR="004B4C4F" w:rsidRPr="000334A7" w:rsidRDefault="006B454E" w:rsidP="00B2486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Код </w:t>
      </w:r>
      <w:r w:rsidRPr="00B91F94">
        <w:rPr>
          <w:rFonts w:ascii="Times New Roman" w:hAnsi="Times New Roman" w:cs="Times New Roman"/>
          <w:color w:val="000000"/>
          <w:sz w:val="24"/>
          <w:szCs w:val="24"/>
        </w:rPr>
        <w:t xml:space="preserve">згідно з </w:t>
      </w:r>
      <w:r w:rsidR="00F9203D" w:rsidRPr="00B91F94">
        <w:rPr>
          <w:rFonts w:ascii="Times New Roman" w:hAnsi="Times New Roman" w:cs="Times New Roman"/>
          <w:color w:val="000000"/>
          <w:sz w:val="24"/>
          <w:szCs w:val="24"/>
        </w:rPr>
        <w:t>ЄДР:</w:t>
      </w:r>
      <w:r w:rsidR="00B2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86D">
        <w:rPr>
          <w:rFonts w:ascii="Times New Roman" w:hAnsi="Times New Roman" w:cs="Times New Roman"/>
          <w:bCs/>
          <w:iCs/>
          <w:sz w:val="24"/>
          <w:szCs w:val="24"/>
        </w:rPr>
        <w:t>02229876</w:t>
      </w:r>
      <w:r w:rsidRPr="00B91F9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9203D" w:rsidRPr="000334A7" w:rsidRDefault="00DE1461" w:rsidP="00B2486D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Юридична адреса (м</w:t>
      </w:r>
      <w:r w:rsidR="00DE0B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знаходження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272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86D">
        <w:rPr>
          <w:rFonts w:ascii="Times New Roman" w:hAnsi="Times New Roman" w:cs="Times New Roman"/>
          <w:color w:val="000000"/>
          <w:sz w:val="24"/>
          <w:szCs w:val="24"/>
        </w:rPr>
        <w:t>37500</w:t>
      </w:r>
      <w:r w:rsidR="00493F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486D">
        <w:rPr>
          <w:rFonts w:ascii="Times New Roman" w:hAnsi="Times New Roman" w:cs="Times New Roman"/>
          <w:color w:val="000000"/>
          <w:sz w:val="24"/>
          <w:szCs w:val="24"/>
        </w:rPr>
        <w:t>площа академіка Олексія Бекетова, 19, к. 55</w:t>
      </w:r>
      <w:r w:rsidR="00493F2E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r w:rsidR="00B2486D">
        <w:rPr>
          <w:rFonts w:ascii="Times New Roman" w:hAnsi="Times New Roman" w:cs="Times New Roman"/>
          <w:color w:val="000000"/>
          <w:sz w:val="24"/>
          <w:szCs w:val="24"/>
        </w:rPr>
        <w:t>Лубни</w:t>
      </w:r>
      <w:r w:rsidR="003F67A6">
        <w:rPr>
          <w:rFonts w:ascii="Times New Roman" w:hAnsi="Times New Roman" w:cs="Times New Roman"/>
          <w:color w:val="000000"/>
          <w:sz w:val="24"/>
          <w:szCs w:val="24"/>
        </w:rPr>
        <w:t>, Полтавська обл.</w:t>
      </w:r>
      <w:r w:rsidR="006B454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9203D" w:rsidRPr="000334A7" w:rsidRDefault="00172F80" w:rsidP="00B2486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272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4B4C4F" w:rsidRPr="002721FC" w:rsidRDefault="00F9203D" w:rsidP="002721F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  <w:r w:rsidR="002721FC">
        <w:rPr>
          <w:rFonts w:ascii="Times New Roman" w:hAnsi="Times New Roman" w:cs="Times New Roman"/>
          <w:bCs/>
          <w:sz w:val="24"/>
          <w:szCs w:val="24"/>
        </w:rPr>
        <w:t>Баклай Юлія Григорівна</w:t>
      </w:r>
      <w:r w:rsidR="00F27F5A" w:rsidRPr="002721FC">
        <w:rPr>
          <w:rFonts w:ascii="Times New Roman" w:hAnsi="Times New Roman" w:cs="Times New Roman"/>
          <w:bCs/>
          <w:sz w:val="24"/>
          <w:szCs w:val="24"/>
        </w:rPr>
        <w:t>,</w:t>
      </w:r>
      <w:r w:rsidR="00DE1461" w:rsidRPr="002721FC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721FC">
        <w:rPr>
          <w:rFonts w:ascii="Times New Roman" w:hAnsi="Times New Roman" w:cs="Times New Roman"/>
          <w:bCs/>
          <w:sz w:val="24"/>
          <w:szCs w:val="24"/>
        </w:rPr>
        <w:t>+380666185193</w:t>
      </w:r>
    </w:p>
    <w:p w:rsidR="008561BB" w:rsidRPr="00DA02B1" w:rsidRDefault="008561BB" w:rsidP="00B2486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2B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721FC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DA02B1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2721F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hyperlink r:id="rId6" w:history="1">
        <w:r w:rsidR="002721FC" w:rsidRPr="003B448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yuliyabaklay1986@gmail.com</w:t>
        </w:r>
      </w:hyperlink>
    </w:p>
    <w:p w:rsidR="000045E9" w:rsidRPr="00493F2E" w:rsidRDefault="000045E9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3AC4" w:rsidRDefault="00BC3AC4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проведення електронного аукціону </w:t>
      </w:r>
      <w:r w:rsidR="00DF2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09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F2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B95">
        <w:rPr>
          <w:rFonts w:ascii="Times New Roman" w:hAnsi="Times New Roman" w:cs="Times New Roman"/>
          <w:b/>
          <w:bCs/>
          <w:sz w:val="24"/>
          <w:szCs w:val="24"/>
          <w:lang w:val="ru-RU"/>
        </w:rPr>
        <w:t>10.12</w:t>
      </w:r>
      <w:r w:rsidR="00AD209B">
        <w:rPr>
          <w:rFonts w:ascii="Times New Roman" w:hAnsi="Times New Roman" w:cs="Times New Roman"/>
          <w:b/>
          <w:bCs/>
          <w:sz w:val="24"/>
          <w:szCs w:val="24"/>
          <w:lang w:val="ru-RU"/>
        </w:rPr>
        <w:t>.2020</w:t>
      </w:r>
      <w:r w:rsidR="00DF2B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F2B95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C4" w:rsidRPr="0033648F" w:rsidRDefault="00BC3AC4" w:rsidP="00BC3AC4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15E">
        <w:rPr>
          <w:rFonts w:ascii="Times New Roman" w:hAnsi="Times New Roman"/>
          <w:b/>
          <w:bCs/>
          <w:sz w:val="24"/>
          <w:szCs w:val="24"/>
          <w:lang w:val="uk-UA"/>
        </w:rPr>
        <w:t>Кінцевий термін прийняття заяв про участь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встановлюється ЕТС о 20:00 год. дня, що передує дню проведення електронного аукціону.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DBA" w:rsidRPr="00B25DBA" w:rsidRDefault="00485CA1" w:rsidP="00AA726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5DBA">
        <w:rPr>
          <w:rFonts w:ascii="Times New Roman" w:hAnsi="Times New Roman" w:cs="Times New Roman"/>
          <w:b/>
          <w:bCs/>
          <w:sz w:val="24"/>
          <w:szCs w:val="24"/>
        </w:rPr>
        <w:t>Інформація про майно (лот):</w:t>
      </w:r>
      <w:r w:rsidR="008C58B8" w:rsidRPr="00B25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DBA" w:rsidRPr="00B25DBA">
        <w:rPr>
          <w:rFonts w:ascii="Times New Roman" w:hAnsi="Times New Roman" w:cs="Times New Roman"/>
          <w:bCs/>
          <w:sz w:val="24"/>
          <w:szCs w:val="24"/>
        </w:rPr>
        <w:t>Автомобіль: Марка - УАЗ; Модель - 3303-01; Тип колісного транспортного засобу - Бортовий малотонажний - В;</w:t>
      </w:r>
      <w:r w:rsidR="00B25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DBA" w:rsidRPr="00B25DBA">
        <w:rPr>
          <w:rFonts w:ascii="Times New Roman" w:hAnsi="Times New Roman" w:cs="Times New Roman"/>
          <w:bCs/>
          <w:sz w:val="24"/>
          <w:szCs w:val="24"/>
        </w:rPr>
        <w:t xml:space="preserve">Реєстраційний номер - 13971 СН; </w:t>
      </w:r>
      <w:r w:rsidR="00486AA2" w:rsidRPr="00486AA2">
        <w:rPr>
          <w:rFonts w:ascii="Times New Roman" w:hAnsi="Times New Roman" w:cs="Times New Roman"/>
          <w:bCs/>
          <w:sz w:val="24"/>
          <w:szCs w:val="24"/>
        </w:rPr>
        <w:t xml:space="preserve">Номер кузова </w:t>
      </w:r>
      <w:r w:rsidR="00486AA2">
        <w:rPr>
          <w:rFonts w:ascii="Times New Roman" w:hAnsi="Times New Roman" w:cs="Times New Roman"/>
          <w:bCs/>
          <w:sz w:val="24"/>
          <w:szCs w:val="24"/>
        </w:rPr>
        <w:t>–</w:t>
      </w:r>
      <w:r w:rsidR="00486AA2" w:rsidRPr="00486AA2">
        <w:rPr>
          <w:rFonts w:ascii="Times New Roman" w:hAnsi="Times New Roman" w:cs="Times New Roman"/>
          <w:bCs/>
          <w:sz w:val="24"/>
          <w:szCs w:val="24"/>
        </w:rPr>
        <w:t xml:space="preserve"> 092650</w:t>
      </w:r>
      <w:r w:rsidR="00B25DB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AA726C" w:rsidRPr="00B25DBA" w:rsidRDefault="00B25DBA" w:rsidP="00B2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A726C" w:rsidRPr="00B25DBA">
        <w:rPr>
          <w:rFonts w:ascii="Times New Roman" w:hAnsi="Times New Roman" w:cs="Times New Roman"/>
          <w:b/>
          <w:bCs/>
          <w:sz w:val="24"/>
          <w:szCs w:val="24"/>
        </w:rPr>
        <w:t xml:space="preserve">Рік випуску –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1987</w:t>
      </w:r>
    </w:p>
    <w:p w:rsidR="00AA726C" w:rsidRPr="00B25DBA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Об’єм двигуна –</w:t>
      </w:r>
      <w:r w:rsidR="00B25D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V=2445</w:t>
      </w:r>
    </w:p>
    <w:p w:rsidR="00AA726C" w:rsidRPr="00486AA2" w:rsidRDefault="00486AA2" w:rsidP="00B2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486A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Повна маса</w:t>
      </w:r>
      <w:r w:rsidRPr="00486A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- 2650 </w:t>
      </w:r>
      <w:r w:rsidRPr="00486AA2">
        <w:rPr>
          <w:rFonts w:ascii="Times New Roman" w:hAnsi="Times New Roman" w:cs="Times New Roman"/>
          <w:bCs/>
          <w:sz w:val="24"/>
          <w:szCs w:val="24"/>
          <w:lang w:val="en-US"/>
        </w:rPr>
        <w:t>kg</w:t>
      </w:r>
    </w:p>
    <w:p w:rsidR="00AA726C" w:rsidRPr="00992757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Колір </w:t>
      </w:r>
      <w:r w:rsidR="00DB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B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757">
        <w:rPr>
          <w:rFonts w:ascii="Times New Roman" w:hAnsi="Times New Roman" w:cs="Times New Roman"/>
          <w:bCs/>
          <w:sz w:val="24"/>
          <w:szCs w:val="24"/>
        </w:rPr>
        <w:t>зелений</w:t>
      </w:r>
    </w:p>
    <w:p w:rsidR="00B253FF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Загальний технічний стан –</w:t>
      </w:r>
      <w:r w:rsidR="002C1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F2E">
        <w:rPr>
          <w:rFonts w:ascii="Times New Roman" w:hAnsi="Times New Roman" w:cs="Times New Roman"/>
          <w:bCs/>
          <w:sz w:val="24"/>
          <w:szCs w:val="24"/>
        </w:rPr>
        <w:t>КТЗ в неробочому стані, не експлуатується за основни</w:t>
      </w:r>
      <w:r w:rsidR="00C05636">
        <w:rPr>
          <w:rFonts w:ascii="Times New Roman" w:hAnsi="Times New Roman" w:cs="Times New Roman"/>
          <w:bCs/>
          <w:sz w:val="24"/>
          <w:szCs w:val="24"/>
        </w:rPr>
        <w:t>м призначенням</w:t>
      </w:r>
      <w:r w:rsidR="002C18D8">
        <w:rPr>
          <w:rFonts w:ascii="Times New Roman" w:hAnsi="Times New Roman" w:cs="Times New Roman"/>
          <w:bCs/>
          <w:sz w:val="24"/>
          <w:szCs w:val="24"/>
        </w:rPr>
        <w:t xml:space="preserve"> з вересня 2010 р.</w:t>
      </w:r>
      <w:r w:rsidR="00C05636">
        <w:rPr>
          <w:rFonts w:ascii="Times New Roman" w:hAnsi="Times New Roman" w:cs="Times New Roman"/>
          <w:bCs/>
          <w:sz w:val="24"/>
          <w:szCs w:val="24"/>
        </w:rPr>
        <w:t>, потребує значних</w:t>
      </w:r>
      <w:r w:rsidR="00493F2E">
        <w:rPr>
          <w:rFonts w:ascii="Times New Roman" w:hAnsi="Times New Roman" w:cs="Times New Roman"/>
          <w:bCs/>
          <w:sz w:val="24"/>
          <w:szCs w:val="24"/>
        </w:rPr>
        <w:t xml:space="preserve"> ремо</w:t>
      </w:r>
      <w:r w:rsidR="004A78E9">
        <w:rPr>
          <w:rFonts w:ascii="Times New Roman" w:hAnsi="Times New Roman" w:cs="Times New Roman"/>
          <w:bCs/>
          <w:sz w:val="24"/>
          <w:szCs w:val="24"/>
        </w:rPr>
        <w:t>нтних робіт, що є економічно не</w:t>
      </w:r>
      <w:r w:rsidR="00493F2E">
        <w:rPr>
          <w:rFonts w:ascii="Times New Roman" w:hAnsi="Times New Roman" w:cs="Times New Roman"/>
          <w:bCs/>
          <w:sz w:val="24"/>
          <w:szCs w:val="24"/>
        </w:rPr>
        <w:t xml:space="preserve">доцільно. </w:t>
      </w:r>
      <w:r w:rsidR="00D90858">
        <w:rPr>
          <w:rFonts w:ascii="Times New Roman" w:hAnsi="Times New Roman" w:cs="Times New Roman"/>
          <w:bCs/>
          <w:sz w:val="24"/>
          <w:szCs w:val="24"/>
        </w:rPr>
        <w:t>З</w:t>
      </w:r>
      <w:r w:rsidR="00D90858" w:rsidRPr="00D90858">
        <w:rPr>
          <w:rFonts w:ascii="Times New Roman" w:hAnsi="Times New Roman" w:cs="Times New Roman"/>
          <w:bCs/>
          <w:sz w:val="24"/>
          <w:szCs w:val="24"/>
        </w:rPr>
        <w:t>берігається в закритому приміщенні.</w:t>
      </w:r>
      <w:r w:rsidR="00D9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858" w:rsidRPr="00D90858">
        <w:rPr>
          <w:rFonts w:ascii="Times New Roman" w:hAnsi="Times New Roman" w:cs="Times New Roman"/>
          <w:bCs/>
          <w:sz w:val="24"/>
          <w:szCs w:val="24"/>
        </w:rPr>
        <w:t>Наявні сліди корозії, відшарування фарби, потертості салону, підтікання оливи.</w:t>
      </w:r>
      <w:r w:rsidR="00D9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3FF">
        <w:rPr>
          <w:rFonts w:ascii="Times New Roman" w:hAnsi="Times New Roman" w:cs="Times New Roman"/>
          <w:bCs/>
          <w:sz w:val="24"/>
          <w:szCs w:val="24"/>
        </w:rPr>
        <w:t xml:space="preserve">Комплектація відсутня. </w:t>
      </w:r>
      <w:r w:rsidR="00B253FF" w:rsidRPr="00B253FF">
        <w:rPr>
          <w:rFonts w:ascii="Times New Roman" w:hAnsi="Times New Roman" w:cs="Times New Roman"/>
          <w:bCs/>
          <w:sz w:val="24"/>
          <w:szCs w:val="24"/>
        </w:rPr>
        <w:t xml:space="preserve">Технічний стан - незадовільний. </w:t>
      </w:r>
    </w:p>
    <w:p w:rsidR="00AA726C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Місце знаходження –</w:t>
      </w:r>
      <w:r w:rsidR="00047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636">
        <w:rPr>
          <w:rFonts w:ascii="Times New Roman" w:hAnsi="Times New Roman" w:cs="Times New Roman"/>
          <w:bCs/>
          <w:sz w:val="24"/>
          <w:szCs w:val="24"/>
        </w:rPr>
        <w:t xml:space="preserve">Полтавська область, м. </w:t>
      </w:r>
      <w:r w:rsidR="00047CCC">
        <w:rPr>
          <w:rFonts w:ascii="Times New Roman" w:hAnsi="Times New Roman" w:cs="Times New Roman"/>
          <w:bCs/>
          <w:sz w:val="24"/>
          <w:szCs w:val="24"/>
        </w:rPr>
        <w:t>Лубни</w:t>
      </w:r>
      <w:r w:rsidR="00C056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7CCC">
        <w:rPr>
          <w:rFonts w:ascii="Times New Roman" w:hAnsi="Times New Roman" w:cs="Times New Roman"/>
          <w:color w:val="000000"/>
          <w:sz w:val="24"/>
          <w:szCs w:val="24"/>
        </w:rPr>
        <w:t>площа академіка Олексія Бекетова, 19, к. 55.</w:t>
      </w:r>
    </w:p>
    <w:p w:rsidR="003D4EA6" w:rsidRPr="00411B7A" w:rsidRDefault="003D4EA6" w:rsidP="0000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26C" w:rsidRPr="00332D9D" w:rsidRDefault="00A70988" w:rsidP="00A2667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9D">
        <w:rPr>
          <w:rFonts w:ascii="Times New Roman" w:hAnsi="Times New Roman" w:cs="Times New Roman"/>
          <w:b/>
          <w:bCs/>
          <w:sz w:val="24"/>
          <w:szCs w:val="24"/>
        </w:rPr>
        <w:t xml:space="preserve">Стартова ціна </w:t>
      </w:r>
      <w:r w:rsidR="009D2BE0">
        <w:rPr>
          <w:rFonts w:ascii="Times New Roman" w:hAnsi="Times New Roman" w:cs="Times New Roman"/>
          <w:b/>
          <w:bCs/>
          <w:sz w:val="24"/>
          <w:szCs w:val="24"/>
        </w:rPr>
        <w:t>лоту</w:t>
      </w:r>
      <w:r w:rsidR="00E92720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CF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7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217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C0563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12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17B">
        <w:rPr>
          <w:rFonts w:ascii="Times New Roman" w:hAnsi="Times New Roman" w:cs="Times New Roman"/>
          <w:bCs/>
          <w:sz w:val="24"/>
          <w:szCs w:val="24"/>
        </w:rPr>
        <w:t>24960,00 грн.</w:t>
      </w:r>
      <w:r w:rsidR="00AA726C" w:rsidRPr="00332D9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D2BE0">
        <w:rPr>
          <w:rFonts w:ascii="Times New Roman" w:hAnsi="Times New Roman" w:cs="Times New Roman"/>
          <w:bCs/>
          <w:sz w:val="24"/>
          <w:szCs w:val="24"/>
        </w:rPr>
        <w:t>Двадцять чотири</w:t>
      </w:r>
      <w:r w:rsidR="003D4CA1">
        <w:rPr>
          <w:rFonts w:ascii="Times New Roman" w:hAnsi="Times New Roman" w:cs="Times New Roman"/>
          <w:bCs/>
          <w:sz w:val="24"/>
          <w:szCs w:val="24"/>
        </w:rPr>
        <w:t xml:space="preserve"> тисяч</w:t>
      </w:r>
      <w:r w:rsidR="005150CC">
        <w:rPr>
          <w:rFonts w:ascii="Times New Roman" w:hAnsi="Times New Roman" w:cs="Times New Roman"/>
          <w:bCs/>
          <w:sz w:val="24"/>
          <w:szCs w:val="24"/>
        </w:rPr>
        <w:t>і</w:t>
      </w:r>
      <w:r w:rsidR="003D4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0CC">
        <w:rPr>
          <w:rFonts w:ascii="Times New Roman" w:hAnsi="Times New Roman" w:cs="Times New Roman"/>
          <w:bCs/>
          <w:sz w:val="24"/>
          <w:szCs w:val="24"/>
        </w:rPr>
        <w:t>дев’ятсот шістдесят грн. 00 коп.</w:t>
      </w:r>
      <w:r w:rsidR="00AA726C" w:rsidRPr="00332D9D">
        <w:rPr>
          <w:rFonts w:ascii="Times New Roman" w:hAnsi="Times New Roman" w:cs="Times New Roman"/>
          <w:bCs/>
          <w:sz w:val="24"/>
          <w:szCs w:val="24"/>
        </w:rPr>
        <w:t xml:space="preserve">) </w:t>
      </w:r>
      <w:bookmarkStart w:id="0" w:name="_GoBack"/>
      <w:r w:rsidR="00C05636">
        <w:rPr>
          <w:rFonts w:ascii="Times New Roman" w:hAnsi="Times New Roman" w:cs="Times New Roman"/>
          <w:bCs/>
          <w:sz w:val="24"/>
          <w:szCs w:val="24"/>
        </w:rPr>
        <w:t>без ПДВ</w:t>
      </w:r>
      <w:r w:rsidR="005150CC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A70988" w:rsidRPr="00A70988" w:rsidRDefault="00A70988" w:rsidP="00A70988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E9F" w:rsidRPr="0033648F" w:rsidRDefault="00D85E9F" w:rsidP="00D85E9F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61BF">
        <w:rPr>
          <w:rFonts w:ascii="Times New Roman" w:hAnsi="Times New Roman"/>
          <w:b/>
          <w:bCs/>
          <w:sz w:val="24"/>
          <w:szCs w:val="24"/>
          <w:lang w:val="uk-UA"/>
        </w:rPr>
        <w:t>Попередній перегляд майна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може здійснюватися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після узгодження дати та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часу з відповідальною особою Організатора.</w:t>
      </w:r>
    </w:p>
    <w:p w:rsidR="00D85E9F" w:rsidRDefault="00D85E9F" w:rsidP="00D85E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22" w:rsidRPr="00667B22" w:rsidRDefault="00251450" w:rsidP="00363D3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Істотні умови</w:t>
      </w:r>
      <w:r w:rsidR="00667B22">
        <w:rPr>
          <w:rFonts w:ascii="Times New Roman" w:hAnsi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67B22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Ціна договору</w:t>
      </w:r>
      <w:r w:rsidRPr="00DF41C7">
        <w:rPr>
          <w:rFonts w:ascii="Times New Roman" w:hAnsi="Times New Roman"/>
          <w:sz w:val="24"/>
          <w:szCs w:val="24"/>
        </w:rPr>
        <w:t xml:space="preserve"> буде визначене за результатами проведеного аукціону з продажу майна, але не менше стартової ціни лоту</w:t>
      </w:r>
      <w:r w:rsidR="003660EF">
        <w:rPr>
          <w:rFonts w:ascii="Times New Roman" w:hAnsi="Times New Roman"/>
          <w:sz w:val="24"/>
          <w:szCs w:val="24"/>
        </w:rPr>
        <w:t>.</w:t>
      </w:r>
    </w:p>
    <w:p w:rsidR="00792FA4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Порядок і строки розрахунків</w:t>
      </w:r>
      <w:r>
        <w:rPr>
          <w:rFonts w:ascii="Times New Roman" w:hAnsi="Times New Roman"/>
          <w:sz w:val="24"/>
          <w:szCs w:val="24"/>
        </w:rPr>
        <w:t xml:space="preserve">: </w:t>
      </w:r>
      <w:r w:rsidR="00792FA4">
        <w:rPr>
          <w:rFonts w:ascii="Times New Roman" w:hAnsi="Times New Roman"/>
          <w:sz w:val="24"/>
          <w:szCs w:val="24"/>
        </w:rPr>
        <w:t>оплата вартості автомобіля здійснюється Покупцем шляхом перерахування 100 (сто) відсотків від ціни продажу автомобіля на поточний рахунок Продавця у безготівковій формі в національній валюті України, протягом 3 (трьох) банківських днів з дати підписання договору купівлі-продажу автомобіля.</w:t>
      </w:r>
    </w:p>
    <w:p w:rsidR="002153D4" w:rsidRDefault="000504E1" w:rsidP="002153D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lastRenderedPageBreak/>
        <w:t>Передача майна</w:t>
      </w:r>
      <w:r w:rsidR="002153D4">
        <w:rPr>
          <w:rFonts w:ascii="Times New Roman" w:hAnsi="Times New Roman"/>
          <w:b/>
          <w:sz w:val="24"/>
          <w:szCs w:val="24"/>
        </w:rPr>
        <w:t xml:space="preserve"> </w:t>
      </w:r>
      <w:r w:rsidR="00792FA4">
        <w:rPr>
          <w:rFonts w:ascii="Times New Roman" w:hAnsi="Times New Roman"/>
          <w:sz w:val="24"/>
          <w:szCs w:val="24"/>
        </w:rPr>
        <w:t xml:space="preserve">провадиться у місці його знаходження – </w:t>
      </w:r>
      <w:r w:rsidR="002153D4">
        <w:rPr>
          <w:rFonts w:ascii="Times New Roman" w:hAnsi="Times New Roman" w:cs="Times New Roman"/>
          <w:bCs/>
          <w:sz w:val="24"/>
          <w:szCs w:val="24"/>
        </w:rPr>
        <w:t xml:space="preserve">Полтавська область, м. Лубни, </w:t>
      </w:r>
      <w:r w:rsidR="002153D4">
        <w:rPr>
          <w:rFonts w:ascii="Times New Roman" w:hAnsi="Times New Roman" w:cs="Times New Roman"/>
          <w:color w:val="000000"/>
          <w:sz w:val="24"/>
          <w:szCs w:val="24"/>
        </w:rPr>
        <w:t>площа академіка Олексія Бекетова, 19, к. 55.</w:t>
      </w:r>
    </w:p>
    <w:p w:rsidR="00792FA4" w:rsidRDefault="00792FA4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 передачі автомобіля – продовж 10 (десяти) робочих днів з дати підписання договору купівлі-продажу автомобіля.</w:t>
      </w:r>
    </w:p>
    <w:p w:rsidR="00226014" w:rsidRPr="003E2D1C" w:rsidRDefault="00226014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Переоформлення майна </w:t>
      </w:r>
      <w:r w:rsidR="003E2D1C" w:rsidRPr="003E2D1C">
        <w:rPr>
          <w:rFonts w:ascii="Times New Roman" w:hAnsi="Times New Roman"/>
          <w:sz w:val="24"/>
          <w:szCs w:val="24"/>
        </w:rPr>
        <w:t>здійснюється у сервісному центрі МВС України за рахунок Покупця у строки, визначені нормами чинного законодавства України.</w:t>
      </w:r>
    </w:p>
    <w:p w:rsidR="00EC26E1" w:rsidRDefault="00EC26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 власності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E2D1C">
        <w:rPr>
          <w:rFonts w:ascii="Times New Roman" w:hAnsi="Times New Roman"/>
          <w:sz w:val="24"/>
          <w:szCs w:val="24"/>
        </w:rPr>
        <w:t>автомобіль</w:t>
      </w:r>
      <w:r w:rsidR="002153D4">
        <w:rPr>
          <w:rFonts w:ascii="Times New Roman" w:hAnsi="Times New Roman"/>
          <w:sz w:val="24"/>
          <w:szCs w:val="24"/>
        </w:rPr>
        <w:t xml:space="preserve"> </w:t>
      </w:r>
      <w:r w:rsidR="003E2D1C">
        <w:rPr>
          <w:rFonts w:ascii="Times New Roman" w:hAnsi="Times New Roman"/>
          <w:sz w:val="24"/>
          <w:szCs w:val="24"/>
        </w:rPr>
        <w:t>переходить від Продавця до Покупця після його передачі Покупцю та перереєстрації у відповідних державних органах/установах.</w:t>
      </w:r>
    </w:p>
    <w:p w:rsidR="00EC26E1" w:rsidRDefault="00FC416E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416E">
        <w:rPr>
          <w:rFonts w:ascii="Times New Roman" w:hAnsi="Times New Roman"/>
          <w:b/>
          <w:sz w:val="24"/>
          <w:szCs w:val="24"/>
        </w:rPr>
        <w:t>Строк дії договору</w:t>
      </w:r>
      <w:r>
        <w:rPr>
          <w:rFonts w:ascii="Times New Roman" w:hAnsi="Times New Roman"/>
          <w:sz w:val="24"/>
          <w:szCs w:val="24"/>
        </w:rPr>
        <w:t xml:space="preserve">: </w:t>
      </w:r>
      <w:r w:rsidR="003E2D1C">
        <w:rPr>
          <w:rFonts w:ascii="Times New Roman" w:hAnsi="Times New Roman"/>
          <w:sz w:val="24"/>
          <w:szCs w:val="24"/>
        </w:rPr>
        <w:t>Договір набуває чинності з моменту його підписання та діє</w:t>
      </w:r>
      <w:r>
        <w:rPr>
          <w:rFonts w:ascii="Times New Roman" w:hAnsi="Times New Roman"/>
          <w:sz w:val="24"/>
          <w:szCs w:val="24"/>
        </w:rPr>
        <w:t xml:space="preserve"> до повного виконання Сторонами взятих на себе зобов’язань.</w:t>
      </w:r>
    </w:p>
    <w:p w:rsidR="00CD2328" w:rsidRPr="00981097" w:rsidRDefault="0098109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CD2328">
        <w:rPr>
          <w:rFonts w:ascii="Times New Roman" w:hAnsi="Times New Roman"/>
          <w:b/>
          <w:sz w:val="24"/>
          <w:szCs w:val="24"/>
        </w:rPr>
        <w:t>сі витрати</w:t>
      </w:r>
      <w:r w:rsidR="003E2D1C">
        <w:rPr>
          <w:rFonts w:ascii="Times New Roman" w:hAnsi="Times New Roman"/>
          <w:b/>
          <w:sz w:val="24"/>
          <w:szCs w:val="24"/>
        </w:rPr>
        <w:t xml:space="preserve">, </w:t>
      </w:r>
      <w:r w:rsidR="003E2D1C" w:rsidRPr="00981097">
        <w:rPr>
          <w:rFonts w:ascii="Times New Roman" w:hAnsi="Times New Roman"/>
          <w:sz w:val="24"/>
          <w:szCs w:val="24"/>
        </w:rPr>
        <w:t xml:space="preserve">пов’язані з </w:t>
      </w:r>
      <w:r w:rsidRPr="00981097">
        <w:rPr>
          <w:rFonts w:ascii="Times New Roman" w:hAnsi="Times New Roman"/>
          <w:sz w:val="24"/>
          <w:szCs w:val="24"/>
        </w:rPr>
        <w:t>купівлею-продажем та переоформленням автомобіля</w:t>
      </w:r>
      <w:r>
        <w:rPr>
          <w:rFonts w:ascii="Times New Roman" w:hAnsi="Times New Roman"/>
          <w:sz w:val="24"/>
          <w:szCs w:val="24"/>
        </w:rPr>
        <w:t>,</w:t>
      </w:r>
      <w:r w:rsidR="002153D4">
        <w:rPr>
          <w:rFonts w:ascii="Times New Roman" w:hAnsi="Times New Roman"/>
          <w:sz w:val="24"/>
          <w:szCs w:val="24"/>
        </w:rPr>
        <w:t xml:space="preserve"> </w:t>
      </w:r>
      <w:r w:rsidRPr="00981097">
        <w:rPr>
          <w:rFonts w:ascii="Times New Roman" w:hAnsi="Times New Roman"/>
          <w:sz w:val="24"/>
          <w:szCs w:val="24"/>
        </w:rPr>
        <w:t>покладаються на Покупця.</w:t>
      </w:r>
    </w:p>
    <w:p w:rsidR="00DC68B6" w:rsidRDefault="00DC68B6" w:rsidP="00363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865" w:rsidRPr="00B45FB5" w:rsidRDefault="00B45FB5" w:rsidP="00363D32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умов до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потенційни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х покупців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>/набувач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права:</w:t>
      </w:r>
    </w:p>
    <w:p w:rsidR="00B45FB5" w:rsidRDefault="00574480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Переможець електронного аукціону зобов’язаний документально підтвердити своє право та можливість </w:t>
      </w:r>
      <w:r w:rsidR="00601FF5">
        <w:rPr>
          <w:rFonts w:ascii="Times New Roman" w:hAnsi="Times New Roman"/>
          <w:bCs/>
          <w:sz w:val="24"/>
          <w:szCs w:val="24"/>
        </w:rPr>
        <w:t xml:space="preserve">укласти </w:t>
      </w:r>
      <w:r w:rsidR="00270F75">
        <w:rPr>
          <w:rFonts w:ascii="Times New Roman" w:hAnsi="Times New Roman"/>
          <w:bCs/>
          <w:sz w:val="24"/>
          <w:szCs w:val="24"/>
        </w:rPr>
        <w:t>відповідну</w:t>
      </w:r>
      <w:r w:rsidR="00601FF5">
        <w:rPr>
          <w:rFonts w:ascii="Times New Roman" w:hAnsi="Times New Roman"/>
          <w:bCs/>
          <w:sz w:val="24"/>
          <w:szCs w:val="24"/>
        </w:rPr>
        <w:t xml:space="preserve"> угоду та </w:t>
      </w:r>
      <w:r>
        <w:rPr>
          <w:rFonts w:ascii="Times New Roman" w:hAnsi="Times New Roman"/>
          <w:bCs/>
          <w:sz w:val="24"/>
          <w:szCs w:val="24"/>
        </w:rPr>
        <w:t>придбати майно</w:t>
      </w:r>
      <w:r w:rsidR="00601FF5">
        <w:rPr>
          <w:rFonts w:ascii="Times New Roman" w:hAnsi="Times New Roman"/>
          <w:bCs/>
          <w:sz w:val="24"/>
          <w:szCs w:val="24"/>
        </w:rPr>
        <w:t>.</w:t>
      </w:r>
    </w:p>
    <w:p w:rsidR="009926F2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Підписати протокол електронного аукціону.</w:t>
      </w:r>
    </w:p>
    <w:p w:rsidR="00601FF5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Укласти договір та провести розрахунки з Організатором протягом 18 (вісімнадцяти) робочих днів з дня, наступного за днем формування протоколу електронного аукціону. </w:t>
      </w:r>
    </w:p>
    <w:p w:rsidR="00FE601E" w:rsidRPr="00561EA3" w:rsidRDefault="00FE601E" w:rsidP="00FE601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EA3">
        <w:rPr>
          <w:rFonts w:ascii="Times New Roman" w:hAnsi="Times New Roman"/>
          <w:b/>
          <w:sz w:val="24"/>
          <w:szCs w:val="24"/>
        </w:rPr>
        <w:t>Переможець</w:t>
      </w:r>
      <w:r w:rsidRPr="00561EA3">
        <w:rPr>
          <w:rFonts w:ascii="Times New Roman" w:hAnsi="Times New Roman"/>
          <w:sz w:val="24"/>
          <w:szCs w:val="24"/>
        </w:rPr>
        <w:t xml:space="preserve"> електронного аукціону повинен надати Організатору</w:t>
      </w:r>
      <w:r>
        <w:rPr>
          <w:rFonts w:ascii="Times New Roman" w:hAnsi="Times New Roman"/>
          <w:sz w:val="24"/>
          <w:szCs w:val="24"/>
        </w:rPr>
        <w:t xml:space="preserve"> копії</w:t>
      </w:r>
      <w:r w:rsidRPr="00561EA3">
        <w:rPr>
          <w:rFonts w:ascii="Times New Roman" w:hAnsi="Times New Roman"/>
          <w:sz w:val="24"/>
          <w:szCs w:val="24"/>
        </w:rPr>
        <w:t xml:space="preserve">: </w:t>
      </w:r>
    </w:p>
    <w:p w:rsidR="00FE601E" w:rsidRPr="006016C1" w:rsidRDefault="00FE601E" w:rsidP="00FE6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i/>
          <w:iCs/>
          <w:sz w:val="24"/>
          <w:szCs w:val="24"/>
        </w:rPr>
        <w:t>Для</w:t>
      </w:r>
      <w:r>
        <w:rPr>
          <w:rFonts w:ascii="Times New Roman" w:hAnsi="Times New Roman"/>
          <w:i/>
          <w:iCs/>
          <w:sz w:val="24"/>
          <w:szCs w:val="24"/>
        </w:rPr>
        <w:t xml:space="preserve"> фізичних осіб,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фізичних осіб - підприємців</w:t>
      </w:r>
    </w:p>
    <w:p w:rsidR="00FE601E" w:rsidRDefault="00FE601E" w:rsidP="00FE601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17F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аспорту</w:t>
      </w:r>
      <w:r w:rsidRPr="008417FC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ab/>
      </w:r>
    </w:p>
    <w:p w:rsidR="00FE601E" w:rsidRDefault="00FE601E" w:rsidP="00FE601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 w:rsidRPr="008417FC">
        <w:rPr>
          <w:rFonts w:ascii="Times New Roman" w:hAnsi="Times New Roman"/>
          <w:color w:val="000000"/>
          <w:sz w:val="24"/>
          <w:szCs w:val="24"/>
        </w:rPr>
        <w:t xml:space="preserve">овідки про присвоєння </w:t>
      </w:r>
      <w:r>
        <w:rPr>
          <w:rFonts w:ascii="Times New Roman" w:hAnsi="Times New Roman"/>
          <w:color w:val="000000"/>
          <w:sz w:val="24"/>
          <w:szCs w:val="24"/>
        </w:rPr>
        <w:t>реєстраційного номеру облікової картки платника податків</w:t>
      </w:r>
      <w:r w:rsidRPr="008417FC">
        <w:rPr>
          <w:rFonts w:ascii="Times New Roman" w:hAnsi="Times New Roman"/>
          <w:color w:val="000000"/>
          <w:sz w:val="24"/>
          <w:szCs w:val="24"/>
        </w:rPr>
        <w:t>;</w:t>
      </w:r>
    </w:p>
    <w:p w:rsidR="00FE601E" w:rsidRPr="006016C1" w:rsidRDefault="00FE601E" w:rsidP="00FE6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ля </w:t>
      </w:r>
      <w:r>
        <w:rPr>
          <w:rFonts w:ascii="Times New Roman" w:hAnsi="Times New Roman"/>
          <w:i/>
          <w:iCs/>
          <w:sz w:val="24"/>
          <w:szCs w:val="24"/>
        </w:rPr>
        <w:t>юридичних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осіб </w:t>
      </w:r>
    </w:p>
    <w:p w:rsidR="00FE601E" w:rsidRPr="008417FC" w:rsidRDefault="00FE601E" w:rsidP="00FE601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овідки статистики про включення до ЄДРПОУ;</w:t>
      </w:r>
    </w:p>
    <w:p w:rsidR="00FE601E" w:rsidRPr="008417FC" w:rsidRDefault="00FE601E" w:rsidP="00FE6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окументу, що підтверджує взяття платника податку на облік в органах Д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С;</w:t>
      </w:r>
    </w:p>
    <w:p w:rsidR="00FE601E" w:rsidRDefault="00FE601E" w:rsidP="00FE601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 xml:space="preserve">окументу, який підтверджує повноваження особи, що буде підписувати договір зі сторони </w:t>
      </w:r>
      <w:r>
        <w:rPr>
          <w:rFonts w:ascii="Times New Roman" w:hAnsi="Times New Roman"/>
          <w:sz w:val="24"/>
          <w:szCs w:val="24"/>
        </w:rPr>
        <w:t>Покупця;</w:t>
      </w:r>
    </w:p>
    <w:p w:rsidR="00FE601E" w:rsidRDefault="00FE601E" w:rsidP="00FE601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станом на кінець попереднього кварталу.</w:t>
      </w:r>
    </w:p>
    <w:p w:rsidR="00FE601E" w:rsidRDefault="00FE601E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5FB5" w:rsidRPr="0033648F" w:rsidRDefault="00BA2B70" w:rsidP="00363D32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2B70">
        <w:rPr>
          <w:rFonts w:ascii="Times New Roman" w:hAnsi="Times New Roman"/>
          <w:b/>
          <w:bCs/>
          <w:sz w:val="24"/>
          <w:szCs w:val="24"/>
          <w:lang w:val="uk-UA"/>
        </w:rPr>
        <w:t>Крок електронного аукціону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 xml:space="preserve"> % від стартової ціни лота.</w:t>
      </w:r>
    </w:p>
    <w:p w:rsidR="009B0E6F" w:rsidRPr="00D85E9F" w:rsidRDefault="00BA2B70" w:rsidP="00363D32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 w:rsidR="00C43A6C">
        <w:rPr>
          <w:rFonts w:ascii="Times New Roman" w:hAnsi="Times New Roman"/>
          <w:sz w:val="24"/>
          <w:szCs w:val="24"/>
          <w:lang w:val="uk-UA"/>
        </w:rPr>
        <w:t xml:space="preserve"> – 10 </w:t>
      </w:r>
      <w:r>
        <w:rPr>
          <w:rFonts w:ascii="Times New Roman" w:hAnsi="Times New Roman"/>
          <w:sz w:val="24"/>
          <w:szCs w:val="24"/>
          <w:lang w:val="uk-UA"/>
        </w:rPr>
        <w:t>% від стартової ціни лота.</w:t>
      </w:r>
    </w:p>
    <w:p w:rsidR="009B0E6F" w:rsidRPr="00D85E9F" w:rsidRDefault="00BA2B70" w:rsidP="00363D32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реєстраційного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270F75">
        <w:rPr>
          <w:rFonts w:ascii="Times New Roman" w:hAnsi="Times New Roman"/>
          <w:sz w:val="24"/>
          <w:szCs w:val="24"/>
          <w:lang w:val="uk-UA"/>
        </w:rPr>
        <w:t>двадцять</w:t>
      </w:r>
      <w:r>
        <w:rPr>
          <w:rFonts w:ascii="Times New Roman" w:hAnsi="Times New Roman"/>
          <w:sz w:val="24"/>
          <w:szCs w:val="24"/>
          <w:lang w:val="uk-UA"/>
        </w:rPr>
        <w:t xml:space="preserve"> неоподатковуваних мінімумів доходів громадян.</w:t>
      </w:r>
    </w:p>
    <w:p w:rsidR="009B0E6F" w:rsidRPr="00270F75" w:rsidRDefault="009B0E6F" w:rsidP="00363D32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0E6F" w:rsidRPr="000501EB" w:rsidRDefault="009B0E6F" w:rsidP="00363D3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36D" w:rsidRPr="00ED3E75" w:rsidRDefault="00FD236D" w:rsidP="00ED3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236D" w:rsidRPr="00ED3E75" w:rsidSect="00C87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41B3C1C"/>
    <w:multiLevelType w:val="multilevel"/>
    <w:tmpl w:val="FDBC98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0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19"/>
  </w:num>
  <w:num w:numId="10">
    <w:abstractNumId w:val="2"/>
  </w:num>
  <w:num w:numId="11">
    <w:abstractNumId w:val="8"/>
  </w:num>
  <w:num w:numId="12">
    <w:abstractNumId w:val="9"/>
  </w:num>
  <w:num w:numId="13">
    <w:abstractNumId w:val="18"/>
  </w:num>
  <w:num w:numId="14">
    <w:abstractNumId w:val="22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12"/>
  </w:num>
  <w:num w:numId="20">
    <w:abstractNumId w:val="4"/>
  </w:num>
  <w:num w:numId="21">
    <w:abstractNumId w:val="6"/>
  </w:num>
  <w:num w:numId="22">
    <w:abstractNumId w:val="23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1BD"/>
    <w:rsid w:val="00003157"/>
    <w:rsid w:val="000045E9"/>
    <w:rsid w:val="0002040B"/>
    <w:rsid w:val="000226F4"/>
    <w:rsid w:val="000334A7"/>
    <w:rsid w:val="00034AA3"/>
    <w:rsid w:val="000365EE"/>
    <w:rsid w:val="00047CCC"/>
    <w:rsid w:val="000501EB"/>
    <w:rsid w:val="000504E1"/>
    <w:rsid w:val="00052630"/>
    <w:rsid w:val="00054580"/>
    <w:rsid w:val="00061F43"/>
    <w:rsid w:val="00063BC0"/>
    <w:rsid w:val="00087D1F"/>
    <w:rsid w:val="000B03CA"/>
    <w:rsid w:val="000B1123"/>
    <w:rsid w:val="000B2853"/>
    <w:rsid w:val="000C7D1C"/>
    <w:rsid w:val="000D0389"/>
    <w:rsid w:val="000E1392"/>
    <w:rsid w:val="000E4532"/>
    <w:rsid w:val="000F17D1"/>
    <w:rsid w:val="00101006"/>
    <w:rsid w:val="00102D58"/>
    <w:rsid w:val="00112852"/>
    <w:rsid w:val="00117551"/>
    <w:rsid w:val="00124E7F"/>
    <w:rsid w:val="00126AD7"/>
    <w:rsid w:val="0013152B"/>
    <w:rsid w:val="00132A0F"/>
    <w:rsid w:val="00132E1A"/>
    <w:rsid w:val="00136865"/>
    <w:rsid w:val="00137BE9"/>
    <w:rsid w:val="00151451"/>
    <w:rsid w:val="0015412F"/>
    <w:rsid w:val="00154BE5"/>
    <w:rsid w:val="00155279"/>
    <w:rsid w:val="00172F80"/>
    <w:rsid w:val="001B4B14"/>
    <w:rsid w:val="001D7020"/>
    <w:rsid w:val="001D7F81"/>
    <w:rsid w:val="001E057A"/>
    <w:rsid w:val="001E32D8"/>
    <w:rsid w:val="0020015E"/>
    <w:rsid w:val="00204870"/>
    <w:rsid w:val="00205E07"/>
    <w:rsid w:val="00206A07"/>
    <w:rsid w:val="002153D4"/>
    <w:rsid w:val="002207E0"/>
    <w:rsid w:val="00226014"/>
    <w:rsid w:val="00236104"/>
    <w:rsid w:val="00251450"/>
    <w:rsid w:val="002522B3"/>
    <w:rsid w:val="00270F75"/>
    <w:rsid w:val="002721FC"/>
    <w:rsid w:val="00276377"/>
    <w:rsid w:val="0028598A"/>
    <w:rsid w:val="00290E12"/>
    <w:rsid w:val="002952A4"/>
    <w:rsid w:val="002A2C72"/>
    <w:rsid w:val="002A44FE"/>
    <w:rsid w:val="002A637D"/>
    <w:rsid w:val="002A7526"/>
    <w:rsid w:val="002B599A"/>
    <w:rsid w:val="002C18D8"/>
    <w:rsid w:val="002C545F"/>
    <w:rsid w:val="002D5397"/>
    <w:rsid w:val="002F2646"/>
    <w:rsid w:val="002F6CB9"/>
    <w:rsid w:val="00303217"/>
    <w:rsid w:val="00305287"/>
    <w:rsid w:val="00317E65"/>
    <w:rsid w:val="00325F20"/>
    <w:rsid w:val="00332D9D"/>
    <w:rsid w:val="0033648F"/>
    <w:rsid w:val="00353525"/>
    <w:rsid w:val="0036150C"/>
    <w:rsid w:val="003626DB"/>
    <w:rsid w:val="00363D32"/>
    <w:rsid w:val="0036458D"/>
    <w:rsid w:val="003660EF"/>
    <w:rsid w:val="0036666B"/>
    <w:rsid w:val="003807F3"/>
    <w:rsid w:val="00380A7A"/>
    <w:rsid w:val="003832BB"/>
    <w:rsid w:val="00385093"/>
    <w:rsid w:val="00394C8A"/>
    <w:rsid w:val="003A4072"/>
    <w:rsid w:val="003B385F"/>
    <w:rsid w:val="003D10FD"/>
    <w:rsid w:val="003D15C3"/>
    <w:rsid w:val="003D4CA1"/>
    <w:rsid w:val="003D4EA6"/>
    <w:rsid w:val="003E175D"/>
    <w:rsid w:val="003E2D1C"/>
    <w:rsid w:val="003E4348"/>
    <w:rsid w:val="003F1FF0"/>
    <w:rsid w:val="003F67A6"/>
    <w:rsid w:val="004013E4"/>
    <w:rsid w:val="00402BFC"/>
    <w:rsid w:val="00411B7A"/>
    <w:rsid w:val="004142BE"/>
    <w:rsid w:val="00421C83"/>
    <w:rsid w:val="00421FB7"/>
    <w:rsid w:val="004278F1"/>
    <w:rsid w:val="004363D6"/>
    <w:rsid w:val="004365F9"/>
    <w:rsid w:val="00440C41"/>
    <w:rsid w:val="00457B81"/>
    <w:rsid w:val="004640B8"/>
    <w:rsid w:val="00467BD5"/>
    <w:rsid w:val="00481DF8"/>
    <w:rsid w:val="00484103"/>
    <w:rsid w:val="00485BC0"/>
    <w:rsid w:val="00485CA1"/>
    <w:rsid w:val="00486AA2"/>
    <w:rsid w:val="00492745"/>
    <w:rsid w:val="004934DE"/>
    <w:rsid w:val="00493F2E"/>
    <w:rsid w:val="004A78E9"/>
    <w:rsid w:val="004B2CD4"/>
    <w:rsid w:val="004B4C4F"/>
    <w:rsid w:val="004C36CE"/>
    <w:rsid w:val="004C764F"/>
    <w:rsid w:val="004E02F3"/>
    <w:rsid w:val="004F428A"/>
    <w:rsid w:val="004F7563"/>
    <w:rsid w:val="00500297"/>
    <w:rsid w:val="00512231"/>
    <w:rsid w:val="00514E4A"/>
    <w:rsid w:val="005150CC"/>
    <w:rsid w:val="00516364"/>
    <w:rsid w:val="00520373"/>
    <w:rsid w:val="0052311C"/>
    <w:rsid w:val="00534075"/>
    <w:rsid w:val="005370D5"/>
    <w:rsid w:val="00547D90"/>
    <w:rsid w:val="00551379"/>
    <w:rsid w:val="0055229D"/>
    <w:rsid w:val="00561587"/>
    <w:rsid w:val="00571957"/>
    <w:rsid w:val="00574480"/>
    <w:rsid w:val="00575698"/>
    <w:rsid w:val="00590A0E"/>
    <w:rsid w:val="005A2A56"/>
    <w:rsid w:val="005A3AD3"/>
    <w:rsid w:val="005A5DE6"/>
    <w:rsid w:val="005B225D"/>
    <w:rsid w:val="005B2AC5"/>
    <w:rsid w:val="005C68F1"/>
    <w:rsid w:val="005E4AE2"/>
    <w:rsid w:val="005F05E0"/>
    <w:rsid w:val="005F52BF"/>
    <w:rsid w:val="00601FF5"/>
    <w:rsid w:val="00612B43"/>
    <w:rsid w:val="0062157C"/>
    <w:rsid w:val="00623615"/>
    <w:rsid w:val="0063569C"/>
    <w:rsid w:val="006372EA"/>
    <w:rsid w:val="006403A2"/>
    <w:rsid w:val="00652A97"/>
    <w:rsid w:val="00665E3A"/>
    <w:rsid w:val="00666B23"/>
    <w:rsid w:val="00667B22"/>
    <w:rsid w:val="006725DA"/>
    <w:rsid w:val="00676E31"/>
    <w:rsid w:val="00684E8C"/>
    <w:rsid w:val="0069133F"/>
    <w:rsid w:val="00694733"/>
    <w:rsid w:val="006947CC"/>
    <w:rsid w:val="00695CEC"/>
    <w:rsid w:val="0069651E"/>
    <w:rsid w:val="006A1479"/>
    <w:rsid w:val="006A15E4"/>
    <w:rsid w:val="006A7670"/>
    <w:rsid w:val="006B0A29"/>
    <w:rsid w:val="006B454E"/>
    <w:rsid w:val="006C24D2"/>
    <w:rsid w:val="006C61D2"/>
    <w:rsid w:val="006C7C7F"/>
    <w:rsid w:val="006D56EA"/>
    <w:rsid w:val="006E21AF"/>
    <w:rsid w:val="006F471E"/>
    <w:rsid w:val="006F555C"/>
    <w:rsid w:val="007007D3"/>
    <w:rsid w:val="00704105"/>
    <w:rsid w:val="00710EEB"/>
    <w:rsid w:val="00714F06"/>
    <w:rsid w:val="00723048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2FA4"/>
    <w:rsid w:val="00794C01"/>
    <w:rsid w:val="007C3C5B"/>
    <w:rsid w:val="007C708F"/>
    <w:rsid w:val="007D1894"/>
    <w:rsid w:val="007D4305"/>
    <w:rsid w:val="007D6EE4"/>
    <w:rsid w:val="007E089E"/>
    <w:rsid w:val="007E1382"/>
    <w:rsid w:val="007E30DD"/>
    <w:rsid w:val="007F38F1"/>
    <w:rsid w:val="007F5DFB"/>
    <w:rsid w:val="00801C75"/>
    <w:rsid w:val="00806235"/>
    <w:rsid w:val="008121C4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1FC5"/>
    <w:rsid w:val="008561BB"/>
    <w:rsid w:val="00857399"/>
    <w:rsid w:val="008661BF"/>
    <w:rsid w:val="00873AFA"/>
    <w:rsid w:val="00874876"/>
    <w:rsid w:val="0088078B"/>
    <w:rsid w:val="008832DF"/>
    <w:rsid w:val="008900B9"/>
    <w:rsid w:val="008A0EF7"/>
    <w:rsid w:val="008A2A6E"/>
    <w:rsid w:val="008A50BB"/>
    <w:rsid w:val="008A55A3"/>
    <w:rsid w:val="008B21D3"/>
    <w:rsid w:val="008C298C"/>
    <w:rsid w:val="008C58B8"/>
    <w:rsid w:val="008D04F2"/>
    <w:rsid w:val="008F5CEF"/>
    <w:rsid w:val="008F6002"/>
    <w:rsid w:val="00902701"/>
    <w:rsid w:val="00910F2E"/>
    <w:rsid w:val="009426C6"/>
    <w:rsid w:val="0094766E"/>
    <w:rsid w:val="00950AA7"/>
    <w:rsid w:val="009716BC"/>
    <w:rsid w:val="00981097"/>
    <w:rsid w:val="009926F2"/>
    <w:rsid w:val="00992757"/>
    <w:rsid w:val="00996272"/>
    <w:rsid w:val="009B0E6F"/>
    <w:rsid w:val="009B2C4B"/>
    <w:rsid w:val="009C65CA"/>
    <w:rsid w:val="009C69E6"/>
    <w:rsid w:val="009D19D8"/>
    <w:rsid w:val="009D2BE0"/>
    <w:rsid w:val="009E474C"/>
    <w:rsid w:val="009E680D"/>
    <w:rsid w:val="009F17FF"/>
    <w:rsid w:val="009F4508"/>
    <w:rsid w:val="009F709F"/>
    <w:rsid w:val="00A14FC2"/>
    <w:rsid w:val="00A160CF"/>
    <w:rsid w:val="00A221BD"/>
    <w:rsid w:val="00A2505F"/>
    <w:rsid w:val="00A3305A"/>
    <w:rsid w:val="00A47C4B"/>
    <w:rsid w:val="00A660C2"/>
    <w:rsid w:val="00A70988"/>
    <w:rsid w:val="00A72BF1"/>
    <w:rsid w:val="00A83D69"/>
    <w:rsid w:val="00A845F0"/>
    <w:rsid w:val="00AA3F32"/>
    <w:rsid w:val="00AA726C"/>
    <w:rsid w:val="00AB41FF"/>
    <w:rsid w:val="00AB51C9"/>
    <w:rsid w:val="00AC002E"/>
    <w:rsid w:val="00AD209B"/>
    <w:rsid w:val="00AD28AB"/>
    <w:rsid w:val="00AE7B10"/>
    <w:rsid w:val="00AF39B0"/>
    <w:rsid w:val="00AF3F88"/>
    <w:rsid w:val="00B2486D"/>
    <w:rsid w:val="00B253FF"/>
    <w:rsid w:val="00B25DBA"/>
    <w:rsid w:val="00B45FB5"/>
    <w:rsid w:val="00B563AB"/>
    <w:rsid w:val="00B57FF5"/>
    <w:rsid w:val="00B66BD5"/>
    <w:rsid w:val="00B91F94"/>
    <w:rsid w:val="00B9549F"/>
    <w:rsid w:val="00B96A05"/>
    <w:rsid w:val="00BA0CA2"/>
    <w:rsid w:val="00BA2B70"/>
    <w:rsid w:val="00BB69C8"/>
    <w:rsid w:val="00BC3AC4"/>
    <w:rsid w:val="00BF4C09"/>
    <w:rsid w:val="00C05636"/>
    <w:rsid w:val="00C15439"/>
    <w:rsid w:val="00C2766E"/>
    <w:rsid w:val="00C36B83"/>
    <w:rsid w:val="00C43A6C"/>
    <w:rsid w:val="00C45719"/>
    <w:rsid w:val="00C57F13"/>
    <w:rsid w:val="00C643D7"/>
    <w:rsid w:val="00C71DD0"/>
    <w:rsid w:val="00C729E0"/>
    <w:rsid w:val="00C87280"/>
    <w:rsid w:val="00CC6C42"/>
    <w:rsid w:val="00CD2328"/>
    <w:rsid w:val="00CE0A7F"/>
    <w:rsid w:val="00CE2192"/>
    <w:rsid w:val="00CE43D4"/>
    <w:rsid w:val="00CE77BA"/>
    <w:rsid w:val="00CE78E9"/>
    <w:rsid w:val="00CF39EF"/>
    <w:rsid w:val="00D10EF9"/>
    <w:rsid w:val="00D134B4"/>
    <w:rsid w:val="00D20FCB"/>
    <w:rsid w:val="00D2398E"/>
    <w:rsid w:val="00D50EFE"/>
    <w:rsid w:val="00D77970"/>
    <w:rsid w:val="00D809D8"/>
    <w:rsid w:val="00D85E9F"/>
    <w:rsid w:val="00D90858"/>
    <w:rsid w:val="00D96808"/>
    <w:rsid w:val="00D96FFA"/>
    <w:rsid w:val="00DA02B1"/>
    <w:rsid w:val="00DB6518"/>
    <w:rsid w:val="00DC4F7D"/>
    <w:rsid w:val="00DC68B6"/>
    <w:rsid w:val="00DC7237"/>
    <w:rsid w:val="00DD2BCA"/>
    <w:rsid w:val="00DD4652"/>
    <w:rsid w:val="00DE0B25"/>
    <w:rsid w:val="00DE1461"/>
    <w:rsid w:val="00DE470A"/>
    <w:rsid w:val="00DF2B95"/>
    <w:rsid w:val="00DF41C7"/>
    <w:rsid w:val="00DF7B49"/>
    <w:rsid w:val="00E05187"/>
    <w:rsid w:val="00E4028F"/>
    <w:rsid w:val="00E43634"/>
    <w:rsid w:val="00E45BA8"/>
    <w:rsid w:val="00E524AE"/>
    <w:rsid w:val="00E62A81"/>
    <w:rsid w:val="00E64D78"/>
    <w:rsid w:val="00E92720"/>
    <w:rsid w:val="00EB0411"/>
    <w:rsid w:val="00EB0D03"/>
    <w:rsid w:val="00EB611F"/>
    <w:rsid w:val="00EC26E1"/>
    <w:rsid w:val="00EC490E"/>
    <w:rsid w:val="00ED3E75"/>
    <w:rsid w:val="00ED657F"/>
    <w:rsid w:val="00EF285A"/>
    <w:rsid w:val="00F1217B"/>
    <w:rsid w:val="00F217F0"/>
    <w:rsid w:val="00F23F3F"/>
    <w:rsid w:val="00F27F5A"/>
    <w:rsid w:val="00F40973"/>
    <w:rsid w:val="00F42000"/>
    <w:rsid w:val="00F44565"/>
    <w:rsid w:val="00F573CF"/>
    <w:rsid w:val="00F61AF5"/>
    <w:rsid w:val="00F854FA"/>
    <w:rsid w:val="00F9052D"/>
    <w:rsid w:val="00F91357"/>
    <w:rsid w:val="00F9203D"/>
    <w:rsid w:val="00F97D57"/>
    <w:rsid w:val="00FC416E"/>
    <w:rsid w:val="00FD236D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liyabaklay19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E705-12B0-4529-92EE-6A788A2D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Win</cp:lastModifiedBy>
  <cp:revision>33</cp:revision>
  <cp:lastPrinted>2020-10-13T09:12:00Z</cp:lastPrinted>
  <dcterms:created xsi:type="dcterms:W3CDTF">2020-10-13T14:18:00Z</dcterms:created>
  <dcterms:modified xsi:type="dcterms:W3CDTF">2020-11-30T14:21:00Z</dcterms:modified>
</cp:coreProperties>
</file>