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0B" w:rsidRPr="00C52A0B" w:rsidRDefault="002A759B" w:rsidP="00C52A0B">
      <w:pPr>
        <w:jc w:val="right"/>
        <w:rPr>
          <w:rFonts w:ascii="Times New Roman" w:hAnsi="Times New Roman" w:cs="Times New Roman"/>
        </w:rPr>
      </w:pPr>
      <w:bookmarkStart w:id="0" w:name="_GoBack"/>
      <w:bookmarkEnd w:id="0"/>
      <w:r>
        <w:rPr>
          <w:rFonts w:ascii="Times New Roman" w:hAnsi="Times New Roman" w:cs="Times New Roman"/>
        </w:rPr>
        <w:t>Д</w:t>
      </w:r>
      <w:r w:rsidR="00BA2449">
        <w:rPr>
          <w:rFonts w:ascii="Times New Roman" w:hAnsi="Times New Roman" w:cs="Times New Roman"/>
        </w:rPr>
        <w:t>одаток № 2 до Оголошення</w:t>
      </w:r>
    </w:p>
    <w:p w:rsidR="00C52A0B" w:rsidRDefault="00C52A0B" w:rsidP="00C52A0B">
      <w:pPr>
        <w:jc w:val="center"/>
        <w:rPr>
          <w:rFonts w:ascii="Times New Roman" w:hAnsi="Times New Roman" w:cs="Times New Roman"/>
        </w:rPr>
      </w:pPr>
      <w:r>
        <w:rPr>
          <w:rFonts w:ascii="Times New Roman" w:hAnsi="Times New Roman" w:cs="Times New Roman"/>
        </w:rPr>
        <w:t xml:space="preserve"> </w:t>
      </w:r>
    </w:p>
    <w:p w:rsidR="00C52A0B" w:rsidRPr="00E4306D" w:rsidRDefault="00C52A0B" w:rsidP="00E4306D">
      <w:pPr>
        <w:spacing w:line="240" w:lineRule="auto"/>
        <w:jc w:val="center"/>
        <w:rPr>
          <w:rFonts w:ascii="Times New Roman" w:hAnsi="Times New Roman" w:cs="Times New Roman"/>
          <w:b/>
          <w:i/>
          <w:sz w:val="24"/>
          <w:szCs w:val="24"/>
        </w:rPr>
      </w:pPr>
      <w:r w:rsidRPr="00E4306D">
        <w:rPr>
          <w:rFonts w:ascii="Times New Roman" w:hAnsi="Times New Roman" w:cs="Times New Roman"/>
          <w:b/>
          <w:i/>
          <w:sz w:val="24"/>
          <w:szCs w:val="24"/>
        </w:rPr>
        <w:t xml:space="preserve">ПРОЕКТ </w:t>
      </w:r>
      <w:r w:rsidR="00E3744E" w:rsidRPr="00E4306D">
        <w:rPr>
          <w:rFonts w:ascii="Times New Roman" w:hAnsi="Times New Roman" w:cs="Times New Roman"/>
          <w:b/>
          <w:i/>
          <w:sz w:val="24"/>
          <w:szCs w:val="24"/>
        </w:rPr>
        <w:t>ДОГОВО</w:t>
      </w:r>
      <w:r w:rsidRPr="00E4306D">
        <w:rPr>
          <w:rFonts w:ascii="Times New Roman" w:hAnsi="Times New Roman" w:cs="Times New Roman"/>
          <w:b/>
          <w:i/>
          <w:sz w:val="24"/>
          <w:szCs w:val="24"/>
        </w:rPr>
        <w:t>Р</w:t>
      </w:r>
      <w:r w:rsidR="00E3744E" w:rsidRPr="00E4306D">
        <w:rPr>
          <w:rFonts w:ascii="Times New Roman" w:hAnsi="Times New Roman" w:cs="Times New Roman"/>
          <w:b/>
          <w:i/>
          <w:sz w:val="24"/>
          <w:szCs w:val="24"/>
        </w:rPr>
        <w:t>У</w:t>
      </w:r>
      <w:r w:rsidRPr="00E4306D">
        <w:rPr>
          <w:rFonts w:ascii="Times New Roman" w:hAnsi="Times New Roman" w:cs="Times New Roman"/>
          <w:b/>
          <w:i/>
          <w:sz w:val="24"/>
          <w:szCs w:val="24"/>
        </w:rPr>
        <w:t xml:space="preserve"> № _________</w:t>
      </w:r>
    </w:p>
    <w:p w:rsidR="00C52A0B" w:rsidRPr="00E4306D" w:rsidRDefault="00C52A0B" w:rsidP="00E4306D">
      <w:pPr>
        <w:spacing w:line="240" w:lineRule="auto"/>
        <w:jc w:val="center"/>
        <w:rPr>
          <w:rFonts w:ascii="Times New Roman" w:hAnsi="Times New Roman" w:cs="Times New Roman"/>
          <w:b/>
          <w:i/>
          <w:sz w:val="24"/>
          <w:szCs w:val="24"/>
        </w:rPr>
      </w:pPr>
      <w:r w:rsidRPr="00E4306D">
        <w:rPr>
          <w:rFonts w:ascii="Times New Roman" w:hAnsi="Times New Roman" w:cs="Times New Roman"/>
          <w:b/>
          <w:i/>
          <w:sz w:val="24"/>
          <w:szCs w:val="24"/>
        </w:rPr>
        <w:t>купівлі-продажу транспортного засобу</w:t>
      </w:r>
    </w:p>
    <w:p w:rsidR="00C52A0B" w:rsidRPr="00E4306D" w:rsidRDefault="00C52A0B" w:rsidP="00E4306D">
      <w:pPr>
        <w:spacing w:line="240" w:lineRule="auto"/>
        <w:jc w:val="center"/>
        <w:rPr>
          <w:rFonts w:ascii="Times New Roman" w:hAnsi="Times New Roman" w:cs="Times New Roman"/>
          <w:sz w:val="24"/>
          <w:szCs w:val="24"/>
        </w:rPr>
      </w:pPr>
    </w:p>
    <w:p w:rsidR="00C52A0B" w:rsidRPr="00E4306D" w:rsidRDefault="00C52A0B" w:rsidP="00C52A0B">
      <w:pPr>
        <w:rPr>
          <w:rFonts w:ascii="Times New Roman" w:hAnsi="Times New Roman" w:cs="Times New Roman"/>
          <w:sz w:val="24"/>
          <w:szCs w:val="24"/>
        </w:rPr>
      </w:pPr>
      <w:r w:rsidRPr="00E4306D">
        <w:rPr>
          <w:rFonts w:ascii="Times New Roman" w:hAnsi="Times New Roman" w:cs="Times New Roman"/>
          <w:sz w:val="24"/>
          <w:szCs w:val="24"/>
        </w:rPr>
        <w:t>м. Харків</w:t>
      </w:r>
      <w:r w:rsidRPr="00E4306D">
        <w:rPr>
          <w:rFonts w:ascii="Times New Roman" w:hAnsi="Times New Roman" w:cs="Times New Roman"/>
          <w:sz w:val="24"/>
          <w:szCs w:val="24"/>
        </w:rPr>
        <w:tab/>
      </w:r>
      <w:r w:rsidRPr="00E4306D">
        <w:rPr>
          <w:rFonts w:ascii="Times New Roman" w:hAnsi="Times New Roman" w:cs="Times New Roman"/>
          <w:sz w:val="24"/>
          <w:szCs w:val="24"/>
        </w:rPr>
        <w:tab/>
      </w:r>
      <w:r w:rsidRPr="00E4306D">
        <w:rPr>
          <w:rFonts w:ascii="Times New Roman" w:hAnsi="Times New Roman" w:cs="Times New Roman"/>
          <w:sz w:val="24"/>
          <w:szCs w:val="24"/>
        </w:rPr>
        <w:tab/>
        <w:t xml:space="preserve">                                                           «____»___________ 2020 </w:t>
      </w:r>
    </w:p>
    <w:p w:rsidR="00C52A0B" w:rsidRPr="00E4306D" w:rsidRDefault="00C52A0B" w:rsidP="00C52A0B">
      <w:pPr>
        <w:rPr>
          <w:rFonts w:ascii="Times New Roman" w:hAnsi="Times New Roman" w:cs="Times New Roman"/>
          <w:sz w:val="24"/>
          <w:szCs w:val="24"/>
        </w:rPr>
      </w:pPr>
    </w:p>
    <w:p w:rsidR="00C52A0B" w:rsidRPr="00E4306D" w:rsidRDefault="00C46164" w:rsidP="00BA2449">
      <w:pPr>
        <w:spacing w:after="0" w:line="240" w:lineRule="atLeast"/>
        <w:jc w:val="both"/>
        <w:rPr>
          <w:rFonts w:ascii="Times New Roman" w:hAnsi="Times New Roman" w:cs="Times New Roman"/>
          <w:sz w:val="24"/>
          <w:szCs w:val="24"/>
        </w:rPr>
      </w:pPr>
      <w:r w:rsidRPr="00E4306D">
        <w:rPr>
          <w:rFonts w:ascii="Times New Roman" w:hAnsi="Times New Roman" w:cs="Times New Roman"/>
          <w:sz w:val="24"/>
          <w:szCs w:val="24"/>
        </w:rPr>
        <w:t>К</w:t>
      </w:r>
      <w:r w:rsidR="00C52A0B" w:rsidRPr="00E4306D">
        <w:rPr>
          <w:rFonts w:ascii="Times New Roman" w:hAnsi="Times New Roman" w:cs="Times New Roman"/>
          <w:sz w:val="24"/>
          <w:szCs w:val="24"/>
        </w:rPr>
        <w:t xml:space="preserve">омунальне некомерційне підприємство «Міська поліклініка № 19» Харківської міської ради (надалі – Продавець), в особі головного лікаря </w:t>
      </w:r>
      <w:proofErr w:type="spellStart"/>
      <w:r w:rsidR="00C52A0B" w:rsidRPr="00E4306D">
        <w:rPr>
          <w:rFonts w:ascii="Times New Roman" w:hAnsi="Times New Roman" w:cs="Times New Roman"/>
          <w:sz w:val="24"/>
          <w:szCs w:val="24"/>
        </w:rPr>
        <w:t>Гетманської</w:t>
      </w:r>
      <w:proofErr w:type="spellEnd"/>
      <w:r w:rsidR="00C52A0B" w:rsidRPr="00E4306D">
        <w:rPr>
          <w:rFonts w:ascii="Times New Roman" w:hAnsi="Times New Roman" w:cs="Times New Roman"/>
          <w:sz w:val="24"/>
          <w:szCs w:val="24"/>
        </w:rPr>
        <w:t xml:space="preserve"> Тетяни Іванівни , який діє на підставі Статуту , з однієї сторони, та _______________________________________________________________________ (надалі – Покупець), в особі _____________________________________________________, який/яка діє на підставі __________________________________________, (заповнюється Покупцем), з іншої сторони, разом надалі – Сторони, а кожна окремо – Сторона, попередньо ознайомлені з вимогами цивільного законодавства України щодо недійсності правочинів, володіючи достатнім обсягом цивільної дієздатності, </w:t>
      </w:r>
      <w:r w:rsidR="00BA2449" w:rsidRPr="00E4306D">
        <w:rPr>
          <w:rFonts w:ascii="Times New Roman" w:hAnsi="Times New Roman" w:cs="Times New Roman"/>
          <w:sz w:val="24"/>
          <w:szCs w:val="24"/>
        </w:rPr>
        <w:t xml:space="preserve">та згідно </w:t>
      </w:r>
      <w:r w:rsidR="00BA2449" w:rsidRPr="00E4306D">
        <w:rPr>
          <w:rFonts w:ascii="Times New Roman" w:hAnsi="Times New Roman" w:cs="Times New Roman"/>
          <w:color w:val="212121"/>
          <w:sz w:val="24"/>
          <w:szCs w:val="24"/>
        </w:rPr>
        <w:t xml:space="preserve">Рішення 14 сесії ХМР від 20.09.2017 № 728/17 « Про продаж майна територіальної громади м. Харкова з використанням електронної торгової системи PROZORRO. Продажі.», Листа Управління комунального мана та приватизації Департаменту економіки та комунального майна Харківської міської ради про згоду на списання автомобіля №8644 від 06.10. 2020р., Наказу КНП «Міської поліклініки №19»ХМР від 27.04.2020року № 77 «Про списання медичного обладнання, комп’ютерної техніки , побутових приладів, автомобіля та інших необоротних матеріальних активів», </w:t>
      </w:r>
      <w:r w:rsidR="00C52A0B" w:rsidRPr="00E4306D">
        <w:rPr>
          <w:rFonts w:ascii="Times New Roman" w:hAnsi="Times New Roman" w:cs="Times New Roman"/>
          <w:sz w:val="24"/>
          <w:szCs w:val="24"/>
        </w:rPr>
        <w:t xml:space="preserve">уклали цей Договір купівлі-продажу транспортного засобу (надалі – Договір) про наступне: </w:t>
      </w:r>
    </w:p>
    <w:p w:rsidR="00C52A0B" w:rsidRPr="00E4306D" w:rsidRDefault="00C52A0B" w:rsidP="00C52A0B">
      <w:pPr>
        <w:rPr>
          <w:rFonts w:ascii="Times New Roman" w:hAnsi="Times New Roman" w:cs="Times New Roman"/>
          <w:sz w:val="24"/>
          <w:szCs w:val="24"/>
        </w:rPr>
      </w:pPr>
    </w:p>
    <w:p w:rsidR="00C52A0B" w:rsidRPr="00E4306D" w:rsidRDefault="00C52A0B" w:rsidP="00C52A0B">
      <w:pPr>
        <w:jc w:val="center"/>
        <w:rPr>
          <w:rFonts w:ascii="Times New Roman" w:hAnsi="Times New Roman" w:cs="Times New Roman"/>
          <w:sz w:val="24"/>
          <w:szCs w:val="24"/>
        </w:rPr>
      </w:pPr>
      <w:r w:rsidRPr="00E4306D">
        <w:rPr>
          <w:rFonts w:ascii="Times New Roman" w:hAnsi="Times New Roman" w:cs="Times New Roman"/>
          <w:sz w:val="24"/>
          <w:szCs w:val="24"/>
        </w:rPr>
        <w:t>1. ПРЕДМЕТ ДОГОВОРУ</w:t>
      </w:r>
    </w:p>
    <w:p w:rsidR="00C52A0B" w:rsidRPr="00E4306D" w:rsidRDefault="00C52A0B" w:rsidP="00EE7D99">
      <w:pPr>
        <w:jc w:val="both"/>
        <w:rPr>
          <w:rFonts w:ascii="Times New Roman" w:hAnsi="Times New Roman" w:cs="Times New Roman"/>
          <w:sz w:val="24"/>
          <w:szCs w:val="24"/>
        </w:rPr>
      </w:pPr>
      <w:r w:rsidRPr="00E4306D">
        <w:rPr>
          <w:rFonts w:ascii="Times New Roman" w:hAnsi="Times New Roman" w:cs="Times New Roman"/>
          <w:sz w:val="24"/>
          <w:szCs w:val="24"/>
        </w:rPr>
        <w:t>1.1. В порядку та на умовах, визначених цим Договором, Продавець зобов’язується передати Транспортний засіб (надалі – ТЗ), вказаний у пункті 1.2. цього Договору у власність Покупцю, а Покупець зобов’язується оплатити вартість ТЗ та прийняти його у власність.</w:t>
      </w:r>
    </w:p>
    <w:p w:rsidR="00546FF8" w:rsidRPr="00546FF8" w:rsidRDefault="00C52A0B" w:rsidP="00546FF8">
      <w:pPr>
        <w:jc w:val="both"/>
        <w:rPr>
          <w:rFonts w:ascii="Times New Roman" w:hAnsi="Times New Roman" w:cs="Times New Roman"/>
          <w:sz w:val="24"/>
          <w:szCs w:val="24"/>
        </w:rPr>
      </w:pPr>
      <w:r w:rsidRPr="00E4306D">
        <w:rPr>
          <w:rFonts w:ascii="Times New Roman" w:hAnsi="Times New Roman" w:cs="Times New Roman"/>
          <w:sz w:val="24"/>
          <w:szCs w:val="24"/>
        </w:rPr>
        <w:t xml:space="preserve">1.2. Предметом </w:t>
      </w:r>
      <w:r w:rsidR="00275B00">
        <w:rPr>
          <w:rFonts w:ascii="Times New Roman" w:hAnsi="Times New Roman" w:cs="Times New Roman"/>
          <w:sz w:val="24"/>
          <w:szCs w:val="24"/>
        </w:rPr>
        <w:t xml:space="preserve"> продажу </w:t>
      </w:r>
      <w:r w:rsidRPr="00E4306D">
        <w:rPr>
          <w:rFonts w:ascii="Times New Roman" w:hAnsi="Times New Roman" w:cs="Times New Roman"/>
          <w:sz w:val="24"/>
          <w:szCs w:val="24"/>
        </w:rPr>
        <w:t>за цим Договором є ТЗ</w:t>
      </w:r>
      <w:r w:rsidR="00E3744E" w:rsidRPr="00E4306D">
        <w:rPr>
          <w:rFonts w:ascii="Times New Roman" w:hAnsi="Times New Roman" w:cs="Times New Roman"/>
          <w:sz w:val="24"/>
          <w:szCs w:val="24"/>
        </w:rPr>
        <w:t xml:space="preserve"> (код ДК 021:2015 – 34110000-1- Легкові автомобілі),</w:t>
      </w:r>
      <w:r w:rsidRPr="00E4306D">
        <w:rPr>
          <w:rFonts w:ascii="Times New Roman" w:hAnsi="Times New Roman" w:cs="Times New Roman"/>
          <w:sz w:val="24"/>
          <w:szCs w:val="24"/>
        </w:rPr>
        <w:t xml:space="preserve"> який має наступні характеристики: </w:t>
      </w:r>
      <w:r w:rsidR="00546FF8">
        <w:rPr>
          <w:rFonts w:ascii="Times New Roman" w:hAnsi="Times New Roman" w:cs="Times New Roman"/>
          <w:sz w:val="24"/>
          <w:szCs w:val="24"/>
        </w:rPr>
        <w:t xml:space="preserve">реєстраційний номер: 38362ХК; </w:t>
      </w:r>
      <w:r w:rsidR="00546FF8" w:rsidRPr="00546FF8">
        <w:rPr>
          <w:rFonts w:ascii="Times New Roman" w:hAnsi="Times New Roman" w:cs="Times New Roman"/>
          <w:sz w:val="24"/>
          <w:szCs w:val="24"/>
        </w:rPr>
        <w:t>свідоцтв</w:t>
      </w:r>
      <w:r w:rsidR="00546FF8">
        <w:rPr>
          <w:rFonts w:ascii="Times New Roman" w:hAnsi="Times New Roman" w:cs="Times New Roman"/>
          <w:sz w:val="24"/>
          <w:szCs w:val="24"/>
        </w:rPr>
        <w:t xml:space="preserve">о про реєстрацію: ХАС № 499960; </w:t>
      </w:r>
      <w:r w:rsidR="00546FF8" w:rsidRPr="00546FF8">
        <w:rPr>
          <w:rFonts w:ascii="Times New Roman" w:hAnsi="Times New Roman" w:cs="Times New Roman"/>
          <w:sz w:val="24"/>
          <w:szCs w:val="24"/>
        </w:rPr>
        <w:t>кузов</w:t>
      </w:r>
      <w:r w:rsidR="00546FF8">
        <w:rPr>
          <w:rFonts w:ascii="Times New Roman" w:hAnsi="Times New Roman" w:cs="Times New Roman"/>
          <w:sz w:val="24"/>
          <w:szCs w:val="24"/>
        </w:rPr>
        <w:t>(</w:t>
      </w:r>
      <w:r w:rsidR="00546FF8">
        <w:rPr>
          <w:rFonts w:ascii="Times New Roman" w:hAnsi="Times New Roman" w:cs="Times New Roman"/>
          <w:sz w:val="24"/>
          <w:szCs w:val="24"/>
          <w:lang w:val="en-US"/>
        </w:rPr>
        <w:t>VIN</w:t>
      </w:r>
      <w:r w:rsidR="00546FF8" w:rsidRPr="00546FF8">
        <w:rPr>
          <w:rFonts w:ascii="Times New Roman" w:hAnsi="Times New Roman" w:cs="Times New Roman"/>
          <w:sz w:val="24"/>
          <w:szCs w:val="24"/>
        </w:rPr>
        <w:t xml:space="preserve"> ) –</w:t>
      </w:r>
      <w:r w:rsidR="00546FF8">
        <w:rPr>
          <w:rFonts w:ascii="Times New Roman" w:hAnsi="Times New Roman" w:cs="Times New Roman"/>
          <w:sz w:val="24"/>
          <w:szCs w:val="24"/>
        </w:rPr>
        <w:t xml:space="preserve"> № ХТА21043010829422; рік випуску – 2001; марка – ВАЗ; модель – ВАЗ 21043; об’єм двигуна – 1 500 см3; тип палива – бензин; КПП – механічна; привід –задній; тип кузова – універсал; </w:t>
      </w:r>
      <w:r w:rsidR="00546FF8" w:rsidRPr="00546FF8">
        <w:rPr>
          <w:rFonts w:ascii="Times New Roman" w:hAnsi="Times New Roman" w:cs="Times New Roman"/>
          <w:sz w:val="24"/>
          <w:szCs w:val="24"/>
        </w:rPr>
        <w:t>колір – зелений.</w:t>
      </w:r>
    </w:p>
    <w:p w:rsidR="00966490" w:rsidRDefault="00546FF8" w:rsidP="00546FF8">
      <w:pPr>
        <w:spacing w:line="240" w:lineRule="auto"/>
        <w:jc w:val="both"/>
        <w:rPr>
          <w:rFonts w:ascii="Times New Roman" w:hAnsi="Times New Roman" w:cs="Times New Roman"/>
          <w:sz w:val="24"/>
          <w:szCs w:val="24"/>
        </w:rPr>
      </w:pPr>
      <w:r w:rsidRPr="00546FF8">
        <w:rPr>
          <w:rFonts w:ascii="Times New Roman" w:hAnsi="Times New Roman" w:cs="Times New Roman"/>
          <w:sz w:val="24"/>
          <w:szCs w:val="24"/>
        </w:rPr>
        <w:t>Детальний опис та технічний стан:</w:t>
      </w:r>
    </w:p>
    <w:p w:rsidR="00C52A0B" w:rsidRPr="00E4306D" w:rsidRDefault="00546FF8" w:rsidP="00546FF8">
      <w:pPr>
        <w:spacing w:line="240" w:lineRule="auto"/>
        <w:jc w:val="both"/>
        <w:rPr>
          <w:rFonts w:ascii="Times New Roman" w:hAnsi="Times New Roman" w:cs="Times New Roman"/>
          <w:sz w:val="24"/>
          <w:szCs w:val="24"/>
        </w:rPr>
      </w:pPr>
      <w:r w:rsidRPr="00546FF8">
        <w:rPr>
          <w:rFonts w:ascii="Times New Roman" w:hAnsi="Times New Roman" w:cs="Times New Roman"/>
          <w:sz w:val="24"/>
          <w:szCs w:val="24"/>
        </w:rPr>
        <w:t>На дату оцінки майно знаходиться у незадовільному стані. Використання за призначенням без проведення ремонтних робіт не можливо. Реєст</w:t>
      </w:r>
      <w:r>
        <w:rPr>
          <w:rFonts w:ascii="Times New Roman" w:hAnsi="Times New Roman" w:cs="Times New Roman"/>
          <w:sz w:val="24"/>
          <w:szCs w:val="24"/>
        </w:rPr>
        <w:t xml:space="preserve">рація- перша, власник- перший. </w:t>
      </w:r>
    </w:p>
    <w:p w:rsidR="00C52A0B" w:rsidRPr="00E4306D" w:rsidRDefault="00BA2449" w:rsidP="00546FF8">
      <w:pPr>
        <w:spacing w:line="240" w:lineRule="auto"/>
        <w:jc w:val="both"/>
        <w:rPr>
          <w:rFonts w:ascii="Times New Roman" w:hAnsi="Times New Roman" w:cs="Times New Roman"/>
          <w:sz w:val="24"/>
          <w:szCs w:val="24"/>
        </w:rPr>
      </w:pPr>
      <w:r w:rsidRPr="00E4306D">
        <w:rPr>
          <w:rFonts w:ascii="Times New Roman" w:hAnsi="Times New Roman" w:cs="Times New Roman"/>
          <w:sz w:val="24"/>
          <w:szCs w:val="24"/>
        </w:rPr>
        <w:t>1.3.</w:t>
      </w:r>
      <w:r w:rsidR="00C52A0B" w:rsidRPr="00E4306D">
        <w:rPr>
          <w:rFonts w:ascii="Times New Roman" w:hAnsi="Times New Roman" w:cs="Times New Roman"/>
          <w:sz w:val="24"/>
          <w:szCs w:val="24"/>
        </w:rPr>
        <w:t xml:space="preserve">Продаж ТЗ здійснюється Продавцем на підставі </w:t>
      </w:r>
      <w:r w:rsidR="000176EE" w:rsidRPr="00E4306D">
        <w:rPr>
          <w:rFonts w:ascii="Times New Roman" w:hAnsi="Times New Roman" w:cs="Times New Roman"/>
          <w:sz w:val="24"/>
          <w:szCs w:val="24"/>
        </w:rPr>
        <w:t>л</w:t>
      </w:r>
      <w:r w:rsidR="009E3BD4" w:rsidRPr="00E4306D">
        <w:rPr>
          <w:rFonts w:ascii="Times New Roman" w:hAnsi="Times New Roman" w:cs="Times New Roman"/>
          <w:sz w:val="24"/>
          <w:szCs w:val="24"/>
        </w:rPr>
        <w:t xml:space="preserve">иста Управління майна та приватизації </w:t>
      </w:r>
      <w:r w:rsidR="00F11C9A" w:rsidRPr="00E4306D">
        <w:rPr>
          <w:rFonts w:ascii="Times New Roman" w:hAnsi="Times New Roman" w:cs="Times New Roman"/>
          <w:sz w:val="24"/>
          <w:szCs w:val="24"/>
        </w:rPr>
        <w:t xml:space="preserve">Департаменту економіки та комунального майна Харківської міської ради </w:t>
      </w:r>
      <w:r w:rsidR="009E3BD4" w:rsidRPr="00E4306D">
        <w:rPr>
          <w:rFonts w:ascii="Times New Roman" w:hAnsi="Times New Roman" w:cs="Times New Roman"/>
          <w:sz w:val="24"/>
          <w:szCs w:val="24"/>
        </w:rPr>
        <w:t>від 06.10.2020 № 8644 та Звіту про оцінку майна від 24.11.2020року.</w:t>
      </w:r>
    </w:p>
    <w:p w:rsidR="00C52A0B" w:rsidRPr="00E4306D" w:rsidRDefault="00C52A0B" w:rsidP="00C52A0B">
      <w:pPr>
        <w:jc w:val="center"/>
        <w:rPr>
          <w:rFonts w:ascii="Times New Roman" w:hAnsi="Times New Roman" w:cs="Times New Roman"/>
          <w:sz w:val="24"/>
          <w:szCs w:val="24"/>
        </w:rPr>
      </w:pPr>
      <w:r w:rsidRPr="00E4306D">
        <w:rPr>
          <w:rFonts w:ascii="Times New Roman" w:hAnsi="Times New Roman" w:cs="Times New Roman"/>
          <w:sz w:val="24"/>
          <w:szCs w:val="24"/>
        </w:rPr>
        <w:t>2. ЗАЯВИ ТА ГАРАНТІЇ</w:t>
      </w:r>
    </w:p>
    <w:p w:rsidR="00C52A0B" w:rsidRPr="00E4306D" w:rsidRDefault="00C52A0B" w:rsidP="00C52A0B">
      <w:pPr>
        <w:rPr>
          <w:rFonts w:ascii="Times New Roman" w:hAnsi="Times New Roman" w:cs="Times New Roman"/>
          <w:sz w:val="24"/>
          <w:szCs w:val="24"/>
        </w:rPr>
      </w:pPr>
      <w:r w:rsidRPr="00E4306D">
        <w:rPr>
          <w:rFonts w:ascii="Times New Roman" w:hAnsi="Times New Roman" w:cs="Times New Roman"/>
          <w:sz w:val="24"/>
          <w:szCs w:val="24"/>
        </w:rPr>
        <w:t xml:space="preserve">2.1. Сторони стверджують, що однаково розуміють значення і умови цього Договору та його правові наслідки; Договір спрямований на реальне настання правових наслідків, що обумовлені ним; волевиявлення Сторін є вільним і відповідає внутрішній волі; Договір не має характеру фіктивного та удаваного правочину; Сторони не обмежені у праві вчиняти </w:t>
      </w:r>
      <w:r w:rsidRPr="00E4306D">
        <w:rPr>
          <w:rFonts w:ascii="Times New Roman" w:hAnsi="Times New Roman" w:cs="Times New Roman"/>
          <w:sz w:val="24"/>
          <w:szCs w:val="24"/>
        </w:rPr>
        <w:lastRenderedPageBreak/>
        <w:t>правочини, не визнані в установленому порядку недієздатними (повністю або частково); Сторони (їх уповноважені представники) не перебувають у хворобливому стані, не страждають у момент укладення Договору на захворювання, не перебувають під впливом лікарських та інших препаратів, що перешкоджають усвідомленню його суті; вільне володіння українською мовою дозволяє кожній із Сторін правильно зрозуміти зміст цього Договору; Сторони можуть самостійно прочитати та підписати цей Договір.</w:t>
      </w:r>
    </w:p>
    <w:p w:rsidR="00C52A0B" w:rsidRPr="00E4306D" w:rsidRDefault="00C52A0B" w:rsidP="00C36B8D">
      <w:pPr>
        <w:jc w:val="both"/>
        <w:rPr>
          <w:rFonts w:ascii="Times New Roman" w:hAnsi="Times New Roman" w:cs="Times New Roman"/>
          <w:sz w:val="24"/>
          <w:szCs w:val="24"/>
        </w:rPr>
      </w:pPr>
      <w:r w:rsidRPr="00E4306D">
        <w:rPr>
          <w:rFonts w:ascii="Times New Roman" w:hAnsi="Times New Roman" w:cs="Times New Roman"/>
          <w:sz w:val="24"/>
          <w:szCs w:val="24"/>
        </w:rPr>
        <w:t xml:space="preserve">2.2. Покупець підписанням цього Договору та Акту приймання-передачі транспортного засобу (надалі – Акт), що є додатком № 1 до Договору, підтверджує, що ТЗ ним оглянутий та Покупець володіє достатньою інформацією про ТЗ, що набувається, задоволений його технічним станом та не має зауважень/претензій щодо комплектності, якісних характеристик ТЗ. Будь-яких дефектів, недоліків, які перешкоджають використанню ТЗ за цільовим призначенням, про які не було повідомлено Продавцем, Покупцем не виявлено. </w:t>
      </w:r>
    </w:p>
    <w:p w:rsidR="00C52A0B" w:rsidRPr="00E4306D" w:rsidRDefault="00C52A0B" w:rsidP="00C36B8D">
      <w:pPr>
        <w:jc w:val="both"/>
        <w:rPr>
          <w:rFonts w:ascii="Times New Roman" w:hAnsi="Times New Roman" w:cs="Times New Roman"/>
          <w:sz w:val="24"/>
          <w:szCs w:val="24"/>
        </w:rPr>
      </w:pPr>
      <w:r w:rsidRPr="00E4306D">
        <w:rPr>
          <w:rFonts w:ascii="Times New Roman" w:hAnsi="Times New Roman" w:cs="Times New Roman"/>
          <w:sz w:val="24"/>
          <w:szCs w:val="24"/>
        </w:rPr>
        <w:t xml:space="preserve">2.3. Покупець запевняє Продавця, що не має жодних обмежень та заборон щодо володіння ТЗ, а також Покупець не обмежений будь-яким чином в укладенні цього Договору і отримав усі необхідні згоди та погодження, необхідні для укладення Покупцем цього Договору. </w:t>
      </w:r>
    </w:p>
    <w:p w:rsidR="00C52A0B" w:rsidRPr="00E4306D" w:rsidRDefault="00C52A0B" w:rsidP="009E3BD4">
      <w:pPr>
        <w:jc w:val="center"/>
        <w:rPr>
          <w:rFonts w:ascii="Times New Roman" w:hAnsi="Times New Roman" w:cs="Times New Roman"/>
          <w:sz w:val="24"/>
          <w:szCs w:val="24"/>
        </w:rPr>
      </w:pPr>
      <w:r w:rsidRPr="00E4306D">
        <w:rPr>
          <w:rFonts w:ascii="Times New Roman" w:hAnsi="Times New Roman" w:cs="Times New Roman"/>
          <w:sz w:val="24"/>
          <w:szCs w:val="24"/>
        </w:rPr>
        <w:t>3. ЦІНА ТЗ ТА ПОРЯДОК РОЗРАХУНКІВ</w:t>
      </w:r>
    </w:p>
    <w:p w:rsidR="009E3BD4" w:rsidRPr="00E4306D" w:rsidRDefault="00C52A0B" w:rsidP="00C36B8D">
      <w:pPr>
        <w:jc w:val="both"/>
        <w:rPr>
          <w:rFonts w:ascii="Times New Roman" w:hAnsi="Times New Roman" w:cs="Times New Roman"/>
          <w:sz w:val="24"/>
          <w:szCs w:val="24"/>
        </w:rPr>
      </w:pPr>
      <w:r w:rsidRPr="00E4306D">
        <w:rPr>
          <w:rFonts w:ascii="Times New Roman" w:hAnsi="Times New Roman" w:cs="Times New Roman"/>
          <w:sz w:val="24"/>
          <w:szCs w:val="24"/>
        </w:rPr>
        <w:t xml:space="preserve">3.1. Загальна сума </w:t>
      </w:r>
      <w:r w:rsidR="009E3BD4" w:rsidRPr="00E4306D">
        <w:rPr>
          <w:rFonts w:ascii="Times New Roman" w:hAnsi="Times New Roman" w:cs="Times New Roman"/>
          <w:sz w:val="24"/>
          <w:szCs w:val="24"/>
        </w:rPr>
        <w:t xml:space="preserve">Договору становить </w:t>
      </w:r>
      <w:r w:rsidR="002A759B" w:rsidRPr="00E4306D">
        <w:rPr>
          <w:rFonts w:ascii="Times New Roman" w:hAnsi="Times New Roman" w:cs="Times New Roman"/>
          <w:sz w:val="24"/>
          <w:szCs w:val="24"/>
        </w:rPr>
        <w:t>______________________________</w:t>
      </w:r>
      <w:r w:rsidR="009E3BD4" w:rsidRPr="00E4306D">
        <w:rPr>
          <w:rFonts w:ascii="Times New Roman" w:hAnsi="Times New Roman" w:cs="Times New Roman"/>
          <w:sz w:val="24"/>
          <w:szCs w:val="24"/>
        </w:rPr>
        <w:t>грн. 00 коп. (</w:t>
      </w:r>
      <w:r w:rsidR="002A759B" w:rsidRPr="00E4306D">
        <w:rPr>
          <w:rFonts w:ascii="Times New Roman" w:hAnsi="Times New Roman" w:cs="Times New Roman"/>
          <w:i/>
          <w:sz w:val="24"/>
          <w:szCs w:val="24"/>
        </w:rPr>
        <w:t>прописом</w:t>
      </w:r>
      <w:r w:rsidR="002A759B" w:rsidRPr="00E4306D">
        <w:rPr>
          <w:rFonts w:ascii="Times New Roman" w:hAnsi="Times New Roman" w:cs="Times New Roman"/>
          <w:sz w:val="24"/>
          <w:szCs w:val="24"/>
        </w:rPr>
        <w:t xml:space="preserve"> </w:t>
      </w:r>
      <w:r w:rsidR="009E3BD4" w:rsidRPr="00E4306D">
        <w:rPr>
          <w:rFonts w:ascii="Times New Roman" w:hAnsi="Times New Roman" w:cs="Times New Roman"/>
          <w:sz w:val="24"/>
          <w:szCs w:val="24"/>
        </w:rPr>
        <w:t>грн. 00 коп.</w:t>
      </w:r>
      <w:r w:rsidR="00A81185" w:rsidRPr="00E4306D">
        <w:rPr>
          <w:rFonts w:ascii="Times New Roman" w:hAnsi="Times New Roman" w:cs="Times New Roman"/>
          <w:sz w:val="24"/>
          <w:szCs w:val="24"/>
        </w:rPr>
        <w:t>). ПДВ не передбачено.</w:t>
      </w:r>
    </w:p>
    <w:p w:rsidR="00C52A0B" w:rsidRPr="00E4306D" w:rsidRDefault="00C52A0B" w:rsidP="00C36B8D">
      <w:pPr>
        <w:jc w:val="both"/>
        <w:rPr>
          <w:rFonts w:ascii="Times New Roman" w:hAnsi="Times New Roman" w:cs="Times New Roman"/>
          <w:sz w:val="24"/>
          <w:szCs w:val="24"/>
        </w:rPr>
      </w:pPr>
      <w:r w:rsidRPr="00E4306D">
        <w:rPr>
          <w:rFonts w:ascii="Times New Roman" w:hAnsi="Times New Roman" w:cs="Times New Roman"/>
          <w:sz w:val="24"/>
          <w:szCs w:val="24"/>
        </w:rPr>
        <w:t xml:space="preserve">3.2. Покупець здійснює 100% попередню оплату (до моменту передачі ТЗ Покупцю) у безготівковій формі шляхом перерахування грошових коштів в розмірі, визначеному п. 3.1 цього Договору, на поточний рахунок Продавця протягом 5 (п’яти) банківських днів з моменту </w:t>
      </w:r>
      <w:r w:rsidR="00BA2449" w:rsidRPr="00E4306D">
        <w:rPr>
          <w:rFonts w:ascii="Times New Roman" w:hAnsi="Times New Roman" w:cs="Times New Roman"/>
          <w:sz w:val="24"/>
          <w:szCs w:val="24"/>
        </w:rPr>
        <w:t>підписання</w:t>
      </w:r>
      <w:r w:rsidRPr="00E4306D">
        <w:rPr>
          <w:rFonts w:ascii="Times New Roman" w:hAnsi="Times New Roman" w:cs="Times New Roman"/>
          <w:sz w:val="24"/>
          <w:szCs w:val="24"/>
        </w:rPr>
        <w:t xml:space="preserve"> даного Договору.</w:t>
      </w:r>
    </w:p>
    <w:p w:rsidR="00C52A0B" w:rsidRPr="00E4306D" w:rsidRDefault="00C52A0B" w:rsidP="00C36B8D">
      <w:pPr>
        <w:jc w:val="both"/>
        <w:rPr>
          <w:rFonts w:ascii="Times New Roman" w:hAnsi="Times New Roman" w:cs="Times New Roman"/>
          <w:sz w:val="24"/>
          <w:szCs w:val="24"/>
        </w:rPr>
      </w:pPr>
      <w:r w:rsidRPr="00E4306D">
        <w:rPr>
          <w:rFonts w:ascii="Times New Roman" w:hAnsi="Times New Roman" w:cs="Times New Roman"/>
          <w:sz w:val="24"/>
          <w:szCs w:val="24"/>
        </w:rPr>
        <w:t>3.3. Датою оплати є дата зарахування грошових коштів у сумі, визначеній п. 3.1 цього Договору, на рахунок Продавця.</w:t>
      </w:r>
    </w:p>
    <w:p w:rsidR="00C52A0B" w:rsidRPr="00E4306D" w:rsidRDefault="00C52A0B" w:rsidP="00C36B8D">
      <w:pPr>
        <w:jc w:val="both"/>
        <w:rPr>
          <w:rFonts w:ascii="Times New Roman" w:hAnsi="Times New Roman" w:cs="Times New Roman"/>
          <w:sz w:val="24"/>
          <w:szCs w:val="24"/>
        </w:rPr>
      </w:pPr>
      <w:r w:rsidRPr="00E4306D">
        <w:rPr>
          <w:rFonts w:ascii="Times New Roman" w:hAnsi="Times New Roman" w:cs="Times New Roman"/>
          <w:sz w:val="24"/>
          <w:szCs w:val="24"/>
        </w:rPr>
        <w:t xml:space="preserve">3.4. Згідно Звіту про </w:t>
      </w:r>
      <w:r w:rsidR="009E3BD4" w:rsidRPr="00E4306D">
        <w:rPr>
          <w:rFonts w:ascii="Times New Roman" w:hAnsi="Times New Roman" w:cs="Times New Roman"/>
          <w:sz w:val="24"/>
          <w:szCs w:val="24"/>
        </w:rPr>
        <w:t>оцінку транспортного засобу від 24.11.</w:t>
      </w:r>
      <w:r w:rsidRPr="00E4306D">
        <w:rPr>
          <w:rFonts w:ascii="Times New Roman" w:hAnsi="Times New Roman" w:cs="Times New Roman"/>
          <w:sz w:val="24"/>
          <w:szCs w:val="24"/>
        </w:rPr>
        <w:t xml:space="preserve">2020 року, складеного суб’єктом оціночної діяльності </w:t>
      </w:r>
      <w:r w:rsidR="009E3BD4" w:rsidRPr="00E4306D">
        <w:rPr>
          <w:rFonts w:ascii="Times New Roman" w:hAnsi="Times New Roman" w:cs="Times New Roman"/>
          <w:sz w:val="24"/>
          <w:szCs w:val="24"/>
        </w:rPr>
        <w:t xml:space="preserve">–ФОП </w:t>
      </w:r>
      <w:proofErr w:type="spellStart"/>
      <w:r w:rsidR="009E3BD4" w:rsidRPr="00E4306D">
        <w:rPr>
          <w:rFonts w:ascii="Times New Roman" w:hAnsi="Times New Roman" w:cs="Times New Roman"/>
          <w:sz w:val="24"/>
          <w:szCs w:val="24"/>
        </w:rPr>
        <w:t>Буйницьким</w:t>
      </w:r>
      <w:proofErr w:type="spellEnd"/>
      <w:r w:rsidR="009E3BD4" w:rsidRPr="00E4306D">
        <w:rPr>
          <w:rFonts w:ascii="Times New Roman" w:hAnsi="Times New Roman" w:cs="Times New Roman"/>
          <w:sz w:val="24"/>
          <w:szCs w:val="24"/>
        </w:rPr>
        <w:t xml:space="preserve"> М.В. </w:t>
      </w:r>
      <w:r w:rsidRPr="00E4306D">
        <w:rPr>
          <w:rFonts w:ascii="Times New Roman" w:hAnsi="Times New Roman" w:cs="Times New Roman"/>
          <w:sz w:val="24"/>
          <w:szCs w:val="24"/>
        </w:rPr>
        <w:t>(сертифікат суб’єкт</w:t>
      </w:r>
      <w:r w:rsidR="009E3BD4" w:rsidRPr="00E4306D">
        <w:rPr>
          <w:rFonts w:ascii="Times New Roman" w:hAnsi="Times New Roman" w:cs="Times New Roman"/>
          <w:sz w:val="24"/>
          <w:szCs w:val="24"/>
        </w:rPr>
        <w:t>а оціночної діяльності № 403/20 від 20.05.2020</w:t>
      </w:r>
      <w:r w:rsidRPr="00E4306D">
        <w:rPr>
          <w:rFonts w:ascii="Times New Roman" w:hAnsi="Times New Roman" w:cs="Times New Roman"/>
          <w:sz w:val="24"/>
          <w:szCs w:val="24"/>
        </w:rPr>
        <w:t xml:space="preserve"> року), ва</w:t>
      </w:r>
      <w:r w:rsidR="009E3BD4" w:rsidRPr="00E4306D">
        <w:rPr>
          <w:rFonts w:ascii="Times New Roman" w:hAnsi="Times New Roman" w:cs="Times New Roman"/>
          <w:sz w:val="24"/>
          <w:szCs w:val="24"/>
        </w:rPr>
        <w:t xml:space="preserve">ртість ТЗ становить </w:t>
      </w:r>
      <w:r w:rsidRPr="00E4306D">
        <w:rPr>
          <w:rFonts w:ascii="Times New Roman" w:hAnsi="Times New Roman" w:cs="Times New Roman"/>
          <w:sz w:val="24"/>
          <w:szCs w:val="24"/>
        </w:rPr>
        <w:t xml:space="preserve"> </w:t>
      </w:r>
      <w:r w:rsidR="009E3BD4" w:rsidRPr="00E4306D">
        <w:rPr>
          <w:rFonts w:ascii="Times New Roman" w:hAnsi="Times New Roman" w:cs="Times New Roman"/>
          <w:sz w:val="24"/>
          <w:szCs w:val="24"/>
        </w:rPr>
        <w:t>6 400 грн. 00 коп. (шість тисяч чотириста грн. 00 коп.)</w:t>
      </w:r>
      <w:r w:rsidR="00A81185" w:rsidRPr="00E4306D">
        <w:rPr>
          <w:rFonts w:ascii="Times New Roman" w:hAnsi="Times New Roman" w:cs="Times New Roman"/>
          <w:sz w:val="24"/>
          <w:szCs w:val="24"/>
        </w:rPr>
        <w:t>. ПДВ не передбачено.</w:t>
      </w:r>
    </w:p>
    <w:p w:rsidR="00C52A0B" w:rsidRPr="00E4306D" w:rsidRDefault="00C52A0B" w:rsidP="002A759B">
      <w:pPr>
        <w:jc w:val="center"/>
        <w:rPr>
          <w:rFonts w:ascii="Times New Roman" w:hAnsi="Times New Roman" w:cs="Times New Roman"/>
          <w:sz w:val="24"/>
          <w:szCs w:val="24"/>
        </w:rPr>
      </w:pPr>
      <w:r w:rsidRPr="00E4306D">
        <w:rPr>
          <w:rFonts w:ascii="Times New Roman" w:hAnsi="Times New Roman" w:cs="Times New Roman"/>
          <w:sz w:val="24"/>
          <w:szCs w:val="24"/>
        </w:rPr>
        <w:t>4. ПОРЯДОК ТА УМОВИ ПЕРЕДАЧІ ТЗ</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 xml:space="preserve">4.1. Передача ТЗ, вказаного у п. 1.2. цього Договору, відбувається за </w:t>
      </w:r>
      <w:proofErr w:type="spellStart"/>
      <w:r w:rsidRPr="00E4306D">
        <w:rPr>
          <w:rFonts w:ascii="Times New Roman" w:hAnsi="Times New Roman" w:cs="Times New Roman"/>
          <w:sz w:val="24"/>
          <w:szCs w:val="24"/>
        </w:rPr>
        <w:t>адресою</w:t>
      </w:r>
      <w:proofErr w:type="spellEnd"/>
      <w:r w:rsidRPr="00E4306D">
        <w:rPr>
          <w:rFonts w:ascii="Times New Roman" w:hAnsi="Times New Roman" w:cs="Times New Roman"/>
          <w:sz w:val="24"/>
          <w:szCs w:val="24"/>
        </w:rPr>
        <w:t xml:space="preserve">: </w:t>
      </w:r>
      <w:r w:rsidR="00A81185" w:rsidRPr="00E4306D">
        <w:rPr>
          <w:rFonts w:ascii="Times New Roman" w:hAnsi="Times New Roman" w:cs="Times New Roman"/>
          <w:sz w:val="24"/>
          <w:szCs w:val="24"/>
        </w:rPr>
        <w:t xml:space="preserve">м. Харків, </w:t>
      </w:r>
      <w:proofErr w:type="spellStart"/>
      <w:r w:rsidR="00A81185" w:rsidRPr="00E4306D">
        <w:rPr>
          <w:rFonts w:ascii="Times New Roman" w:hAnsi="Times New Roman" w:cs="Times New Roman"/>
          <w:sz w:val="24"/>
          <w:szCs w:val="24"/>
        </w:rPr>
        <w:t>просп</w:t>
      </w:r>
      <w:proofErr w:type="spellEnd"/>
      <w:r w:rsidR="00A81185" w:rsidRPr="00E4306D">
        <w:rPr>
          <w:rFonts w:ascii="Times New Roman" w:hAnsi="Times New Roman" w:cs="Times New Roman"/>
          <w:sz w:val="24"/>
          <w:szCs w:val="24"/>
        </w:rPr>
        <w:t>. Героїв Сталінграду, буд. 23 А .</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4.2. Приймання-передача ТЗ оформлюється Актом, який підписується уповноваженими представниками Сторін та здійснюється протягом 3 (трьох) робочих днів після отримання оплати за ТЗ згідно з п. 3.2. цього Дого</w:t>
      </w:r>
      <w:r w:rsidR="00BF6034" w:rsidRPr="00E4306D">
        <w:rPr>
          <w:rFonts w:ascii="Times New Roman" w:hAnsi="Times New Roman" w:cs="Times New Roman"/>
          <w:sz w:val="24"/>
          <w:szCs w:val="24"/>
        </w:rPr>
        <w:t>вору.</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4.3. Покупець перевіряє технічний стан та комплектність ТЗ в момент його приймання від Продавця.</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 xml:space="preserve">4.4. Право власності на ТЗ переходить від Продавця до Покупця в момент фактичної передачі ТЗ відповідно до п. 4.2 Договору. </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4.5. З моменту підписання Сторонами Акту, ризики випадкового знищення або випадкового пошкодження ТЗ переходять до Покупця.</w:t>
      </w:r>
    </w:p>
    <w:p w:rsidR="00C52A0B" w:rsidRPr="00E4306D" w:rsidRDefault="00C52A0B" w:rsidP="00A81185">
      <w:pPr>
        <w:jc w:val="center"/>
        <w:rPr>
          <w:rFonts w:ascii="Times New Roman" w:hAnsi="Times New Roman" w:cs="Times New Roman"/>
          <w:sz w:val="24"/>
          <w:szCs w:val="24"/>
        </w:rPr>
      </w:pPr>
      <w:r w:rsidRPr="00E4306D">
        <w:rPr>
          <w:rFonts w:ascii="Times New Roman" w:hAnsi="Times New Roman" w:cs="Times New Roman"/>
          <w:sz w:val="24"/>
          <w:szCs w:val="24"/>
        </w:rPr>
        <w:t>5. ПРАВА ТА ОБОВ'ЯЗКИ СТОРІН</w:t>
      </w:r>
    </w:p>
    <w:p w:rsidR="00C52A0B" w:rsidRPr="00E4306D" w:rsidRDefault="00C52A0B" w:rsidP="00C52A0B">
      <w:pPr>
        <w:rPr>
          <w:rFonts w:ascii="Times New Roman" w:hAnsi="Times New Roman" w:cs="Times New Roman"/>
          <w:sz w:val="24"/>
          <w:szCs w:val="24"/>
        </w:rPr>
      </w:pPr>
      <w:r w:rsidRPr="00E4306D">
        <w:rPr>
          <w:rFonts w:ascii="Times New Roman" w:hAnsi="Times New Roman" w:cs="Times New Roman"/>
          <w:sz w:val="24"/>
          <w:szCs w:val="24"/>
        </w:rPr>
        <w:t xml:space="preserve">5.1.Обов'язки Продавця: </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lastRenderedPageBreak/>
        <w:t>5.1.1. За умови належного виконання Покупцем грошових зобов’язань за цим Договором, передати ТЗ Покупцю у стані, обумовленому цим Договором.</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 xml:space="preserve">5.2. Права Продавця: </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 xml:space="preserve">5.2.1. Вимагати сплати встановленої ціни ТЗ відповідно до умов цього Договору; </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 xml:space="preserve">5.2.2. Вимагати прийняття ТЗ Покупцем у стані, обумовленому цим Договором; </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5.2.3. Вимагати від Покупця виконання інших обов'язків за цим Договором.</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 xml:space="preserve">5.3. Обов'язки Покупця: </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5.3.1. В порядку, визначеному цим Договором, сплатити Продавцю встановлену ціну ТЗ;</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5.3.2. Зняти з обліку ТЗ в  Регіональному сервісному центрі МВС України за власний рахунок.</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5.3.3. Прийняти ТЗ від Продавця у стані, обумовленому  цим Договором.</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5.4. Права Покупця:</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 xml:space="preserve">5.4.1. За умови належного виконання своїх грошових зобов’язань за цим Договором, вимагати від Продавця передачі ТЗ у стані, обумовленому цим Договором; </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 xml:space="preserve">5.4.2. Вимагати від Продавця виконання інших обов'язків за цим Договором. </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5.5. Інші права та обов'язки Сторін визначаються згідно з чинним законодавством України.</w:t>
      </w:r>
    </w:p>
    <w:p w:rsidR="00C52A0B" w:rsidRPr="00E4306D" w:rsidRDefault="00C52A0B" w:rsidP="00C52A0B">
      <w:pPr>
        <w:jc w:val="center"/>
        <w:rPr>
          <w:rFonts w:ascii="Times New Roman" w:hAnsi="Times New Roman" w:cs="Times New Roman"/>
          <w:sz w:val="24"/>
          <w:szCs w:val="24"/>
        </w:rPr>
      </w:pPr>
      <w:r w:rsidRPr="00E4306D">
        <w:rPr>
          <w:rFonts w:ascii="Times New Roman" w:hAnsi="Times New Roman" w:cs="Times New Roman"/>
          <w:sz w:val="24"/>
          <w:szCs w:val="24"/>
        </w:rPr>
        <w:t>6. ВІДПОВІДАЛЬНІСТЬ СТОРІН</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 xml:space="preserve">6.2. У разі невиконання (неналежного виконання) зобов’язань з передачі ТЗ з вини Продавця, останній сплачує Покупцю штраф в розмірі 0,1% від ціни ТЗ за кожний день порушення виконання зобов’язань за цим Договором, але не більше облікової ставки НБУ, що діяла у період, за який сплачується пеня. </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6.</w:t>
      </w:r>
      <w:r w:rsidR="00BF6034" w:rsidRPr="00E4306D">
        <w:rPr>
          <w:rFonts w:ascii="Times New Roman" w:hAnsi="Times New Roman" w:cs="Times New Roman"/>
          <w:sz w:val="24"/>
          <w:szCs w:val="24"/>
        </w:rPr>
        <w:t>3</w:t>
      </w:r>
      <w:r w:rsidRPr="00E4306D">
        <w:rPr>
          <w:rFonts w:ascii="Times New Roman" w:hAnsi="Times New Roman" w:cs="Times New Roman"/>
          <w:sz w:val="24"/>
          <w:szCs w:val="24"/>
        </w:rPr>
        <w:t>. У разі прострочення оплати за ТЗ згідно п. 3.2. цього Договору, Покупець сплачує Продавцю пеню в розмірі подвійної облікової ставки НБУ, яка діяла у період, за який сплачується пеня, від суми заборгованості за кожен день такого прострочення.</w:t>
      </w:r>
    </w:p>
    <w:p w:rsidR="00C52A0B" w:rsidRPr="00E4306D" w:rsidRDefault="00C52A0B" w:rsidP="00C52A0B">
      <w:pPr>
        <w:jc w:val="center"/>
        <w:rPr>
          <w:rFonts w:ascii="Times New Roman" w:hAnsi="Times New Roman" w:cs="Times New Roman"/>
          <w:sz w:val="24"/>
          <w:szCs w:val="24"/>
        </w:rPr>
      </w:pPr>
      <w:r w:rsidRPr="00E4306D">
        <w:rPr>
          <w:rFonts w:ascii="Times New Roman" w:hAnsi="Times New Roman" w:cs="Times New Roman"/>
          <w:sz w:val="24"/>
          <w:szCs w:val="24"/>
        </w:rPr>
        <w:t>7. СТРОК ДІЇ ДОГОВОРУ</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7.1. Цей Договір набуває чинності з моменту його підписання уповноваженими представниками Сторін і діє до 31.12.20</w:t>
      </w:r>
      <w:r w:rsidR="00BF6034" w:rsidRPr="00E4306D">
        <w:rPr>
          <w:rFonts w:ascii="Times New Roman" w:hAnsi="Times New Roman" w:cs="Times New Roman"/>
          <w:sz w:val="24"/>
          <w:szCs w:val="24"/>
        </w:rPr>
        <w:t>__</w:t>
      </w:r>
      <w:r w:rsidRPr="00E4306D">
        <w:rPr>
          <w:rFonts w:ascii="Times New Roman" w:hAnsi="Times New Roman" w:cs="Times New Roman"/>
          <w:sz w:val="24"/>
          <w:szCs w:val="24"/>
        </w:rPr>
        <w:t xml:space="preserve"> року, але у будь-якому випадку до повного виконання Сторонами своїх зобов’язань за цим Договором.</w:t>
      </w:r>
    </w:p>
    <w:p w:rsidR="00C52A0B" w:rsidRPr="00E4306D" w:rsidRDefault="00C52A0B" w:rsidP="00C52A0B">
      <w:pPr>
        <w:jc w:val="center"/>
        <w:rPr>
          <w:rFonts w:ascii="Times New Roman" w:hAnsi="Times New Roman" w:cs="Times New Roman"/>
          <w:sz w:val="24"/>
          <w:szCs w:val="24"/>
        </w:rPr>
      </w:pPr>
      <w:r w:rsidRPr="00E4306D">
        <w:rPr>
          <w:rFonts w:ascii="Times New Roman" w:hAnsi="Times New Roman" w:cs="Times New Roman"/>
          <w:sz w:val="24"/>
          <w:szCs w:val="24"/>
        </w:rPr>
        <w:t>8. ІНШІ УМОВИ</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 xml:space="preserve">8.1. Суперечки та спори, що стосуються тлумачення, визнання недійсним або невиконання умов цього Договору вирішуються Сторонами шляхом переговорів, а у випадку недосягнення згоди – в судовому порядку відповідно до чинного законодавства України. </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8.2. Зміна, доповнення та розірвання цього Договору допускається за взаємною згодою Сторін, якщо інше не встановлено цим Договором або чинним законодавством України.</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8.3. Якщо інше не передбачено умовами цього Договору, зміни, доповнення та розірвання цього Договору оформляється шляхом вчинення відповідного письмового правочину, який підписується уповноваженими представниками обох Сторін, скріплюється відтисками печаток Сторін (за наявності)</w:t>
      </w:r>
      <w:r w:rsidR="00BF6034" w:rsidRPr="00E4306D">
        <w:rPr>
          <w:rFonts w:ascii="Times New Roman" w:hAnsi="Times New Roman" w:cs="Times New Roman"/>
          <w:sz w:val="24"/>
          <w:szCs w:val="24"/>
        </w:rPr>
        <w:t xml:space="preserve"> </w:t>
      </w:r>
      <w:r w:rsidRPr="00E4306D">
        <w:rPr>
          <w:rFonts w:ascii="Times New Roman" w:hAnsi="Times New Roman" w:cs="Times New Roman"/>
          <w:sz w:val="24"/>
          <w:szCs w:val="24"/>
        </w:rPr>
        <w:t xml:space="preserve">та є його невід`ємною частиною. </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lastRenderedPageBreak/>
        <w:t xml:space="preserve">8.4. Сторони домовились, що всі витрати, пов’язані з укладенням і оформленням цього Договору, оглядом, зняттям ТЗ з обліку та здійсненням його державної реєстрації в органах МВС, включаючи усі податки, збори та інші платежі, несе Покупець. </w:t>
      </w:r>
    </w:p>
    <w:p w:rsidR="00C52A0B" w:rsidRPr="00E4306D" w:rsidRDefault="00C52A0B" w:rsidP="00C52A0B">
      <w:pPr>
        <w:rPr>
          <w:rFonts w:ascii="Times New Roman" w:hAnsi="Times New Roman" w:cs="Times New Roman"/>
          <w:sz w:val="24"/>
          <w:szCs w:val="24"/>
        </w:rPr>
      </w:pPr>
      <w:r w:rsidRPr="00E4306D">
        <w:rPr>
          <w:rFonts w:ascii="Times New Roman" w:hAnsi="Times New Roman" w:cs="Times New Roman"/>
          <w:sz w:val="24"/>
          <w:szCs w:val="24"/>
        </w:rPr>
        <w:t>8.</w:t>
      </w:r>
      <w:r w:rsidR="00BF6034" w:rsidRPr="00E4306D">
        <w:rPr>
          <w:rFonts w:ascii="Times New Roman" w:hAnsi="Times New Roman" w:cs="Times New Roman"/>
          <w:sz w:val="24"/>
          <w:szCs w:val="24"/>
        </w:rPr>
        <w:t>5</w:t>
      </w:r>
      <w:r w:rsidRPr="00E4306D">
        <w:rPr>
          <w:rFonts w:ascii="Times New Roman" w:hAnsi="Times New Roman" w:cs="Times New Roman"/>
          <w:sz w:val="24"/>
          <w:szCs w:val="24"/>
        </w:rPr>
        <w:t xml:space="preserve">. </w:t>
      </w:r>
      <w:r w:rsidR="00A81185" w:rsidRPr="00E4306D">
        <w:rPr>
          <w:rFonts w:ascii="Times New Roman" w:hAnsi="Times New Roman" w:cs="Times New Roman"/>
          <w:sz w:val="24"/>
          <w:szCs w:val="24"/>
        </w:rPr>
        <w:t>Продавець не є платником податку ПДВ.</w:t>
      </w:r>
    </w:p>
    <w:p w:rsidR="00C52A0B" w:rsidRPr="00E4306D" w:rsidRDefault="00C52A0B" w:rsidP="00C52A0B">
      <w:pPr>
        <w:rPr>
          <w:rFonts w:ascii="Times New Roman" w:hAnsi="Times New Roman" w:cs="Times New Roman"/>
          <w:sz w:val="24"/>
          <w:szCs w:val="24"/>
        </w:rPr>
      </w:pPr>
      <w:r w:rsidRPr="00E4306D">
        <w:rPr>
          <w:rFonts w:ascii="Times New Roman" w:hAnsi="Times New Roman" w:cs="Times New Roman"/>
          <w:sz w:val="24"/>
          <w:szCs w:val="24"/>
        </w:rPr>
        <w:t>8.</w:t>
      </w:r>
      <w:r w:rsidR="00BF6034" w:rsidRPr="00E4306D">
        <w:rPr>
          <w:rFonts w:ascii="Times New Roman" w:hAnsi="Times New Roman" w:cs="Times New Roman"/>
          <w:sz w:val="24"/>
          <w:szCs w:val="24"/>
        </w:rPr>
        <w:t>6</w:t>
      </w:r>
      <w:r w:rsidRPr="00E4306D">
        <w:rPr>
          <w:rFonts w:ascii="Times New Roman" w:hAnsi="Times New Roman" w:cs="Times New Roman"/>
          <w:sz w:val="24"/>
          <w:szCs w:val="24"/>
        </w:rPr>
        <w:t>. Покупець є ______________________________________________ (заповнюється Покупцем).</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8.</w:t>
      </w:r>
      <w:r w:rsidR="00BF6034" w:rsidRPr="00E4306D">
        <w:rPr>
          <w:rFonts w:ascii="Times New Roman" w:hAnsi="Times New Roman" w:cs="Times New Roman"/>
          <w:sz w:val="24"/>
          <w:szCs w:val="24"/>
        </w:rPr>
        <w:t>7</w:t>
      </w:r>
      <w:r w:rsidRPr="00E4306D">
        <w:rPr>
          <w:rFonts w:ascii="Times New Roman" w:hAnsi="Times New Roman" w:cs="Times New Roman"/>
          <w:sz w:val="24"/>
          <w:szCs w:val="24"/>
        </w:rPr>
        <w:t>.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 xml:space="preserve"> Шляхом підписання даного Договору, Покупець надає свою згоду на розміщення (оприлюднення) сканованої копії даного Договору та будь-якої інформації, що міститься у даному Договорі, включаючи інформацію, що становить банківську таємницю, у відкритому доступі, в тому числі у мережі Інтернет.</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8.</w:t>
      </w:r>
      <w:r w:rsidR="00BF6034" w:rsidRPr="00E4306D">
        <w:rPr>
          <w:rFonts w:ascii="Times New Roman" w:hAnsi="Times New Roman" w:cs="Times New Roman"/>
          <w:sz w:val="24"/>
          <w:szCs w:val="24"/>
        </w:rPr>
        <w:t>8</w:t>
      </w:r>
      <w:r w:rsidRPr="00E4306D">
        <w:rPr>
          <w:rFonts w:ascii="Times New Roman" w:hAnsi="Times New Roman" w:cs="Times New Roman"/>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8.</w:t>
      </w:r>
      <w:r w:rsidR="00BF6034" w:rsidRPr="00E4306D">
        <w:rPr>
          <w:rFonts w:ascii="Times New Roman" w:hAnsi="Times New Roman" w:cs="Times New Roman"/>
          <w:sz w:val="24"/>
          <w:szCs w:val="24"/>
        </w:rPr>
        <w:t>9.</w:t>
      </w:r>
      <w:r w:rsidRPr="00E4306D">
        <w:rPr>
          <w:rFonts w:ascii="Times New Roman" w:hAnsi="Times New Roman" w:cs="Times New Roman"/>
          <w:sz w:val="24"/>
          <w:szCs w:val="24"/>
        </w:rPr>
        <w:t xml:space="preserve"> У всьому іншому, що не передбачено цим Договором, Сторони керуються чинним законодавством України.</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8.1</w:t>
      </w:r>
      <w:r w:rsidR="00BF6034" w:rsidRPr="00E4306D">
        <w:rPr>
          <w:rFonts w:ascii="Times New Roman" w:hAnsi="Times New Roman" w:cs="Times New Roman"/>
          <w:sz w:val="24"/>
          <w:szCs w:val="24"/>
        </w:rPr>
        <w:t>0</w:t>
      </w:r>
      <w:r w:rsidRPr="00E4306D">
        <w:rPr>
          <w:rFonts w:ascii="Times New Roman" w:hAnsi="Times New Roman" w:cs="Times New Roman"/>
          <w:sz w:val="24"/>
          <w:szCs w:val="24"/>
        </w:rPr>
        <w:t>. Договір укл</w:t>
      </w:r>
      <w:r w:rsidR="00E4306D" w:rsidRPr="00E4306D">
        <w:rPr>
          <w:rFonts w:ascii="Times New Roman" w:hAnsi="Times New Roman" w:cs="Times New Roman"/>
          <w:sz w:val="24"/>
          <w:szCs w:val="24"/>
        </w:rPr>
        <w:t>адений українською мовою у двох</w:t>
      </w:r>
      <w:r w:rsidRPr="00E4306D">
        <w:rPr>
          <w:rFonts w:ascii="Times New Roman" w:hAnsi="Times New Roman" w:cs="Times New Roman"/>
          <w:sz w:val="24"/>
          <w:szCs w:val="24"/>
        </w:rPr>
        <w:t xml:space="preserve"> примірниках, які мають однакову юридичну силу, по одному для кожної із Сторін.</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8.1</w:t>
      </w:r>
      <w:r w:rsidR="00BF6034" w:rsidRPr="00E4306D">
        <w:rPr>
          <w:rFonts w:ascii="Times New Roman" w:hAnsi="Times New Roman" w:cs="Times New Roman"/>
          <w:sz w:val="24"/>
          <w:szCs w:val="24"/>
        </w:rPr>
        <w:t>1</w:t>
      </w:r>
      <w:r w:rsidRPr="00E4306D">
        <w:rPr>
          <w:rFonts w:ascii="Times New Roman" w:hAnsi="Times New Roman" w:cs="Times New Roman"/>
          <w:sz w:val="24"/>
          <w:szCs w:val="24"/>
        </w:rPr>
        <w:t xml:space="preserve">. Покупець стверджує, що кошти, сплачені Покупцем за цим Договором, не одержані злочинним шляхом. </w:t>
      </w:r>
    </w:p>
    <w:p w:rsidR="00C52A0B" w:rsidRPr="00E4306D" w:rsidRDefault="00C52A0B" w:rsidP="00BF6034">
      <w:pPr>
        <w:jc w:val="both"/>
        <w:rPr>
          <w:rFonts w:ascii="Times New Roman" w:hAnsi="Times New Roman" w:cs="Times New Roman"/>
          <w:sz w:val="24"/>
          <w:szCs w:val="24"/>
        </w:rPr>
      </w:pPr>
      <w:r w:rsidRPr="00E4306D">
        <w:rPr>
          <w:rFonts w:ascii="Times New Roman" w:hAnsi="Times New Roman" w:cs="Times New Roman"/>
          <w:sz w:val="24"/>
          <w:szCs w:val="24"/>
        </w:rPr>
        <w:t>8.1</w:t>
      </w:r>
      <w:r w:rsidR="00BF6034" w:rsidRPr="00E4306D">
        <w:rPr>
          <w:rFonts w:ascii="Times New Roman" w:hAnsi="Times New Roman" w:cs="Times New Roman"/>
          <w:sz w:val="24"/>
          <w:szCs w:val="24"/>
        </w:rPr>
        <w:t>2</w:t>
      </w:r>
      <w:r w:rsidRPr="00E4306D">
        <w:rPr>
          <w:rFonts w:ascii="Times New Roman" w:hAnsi="Times New Roman" w:cs="Times New Roman"/>
          <w:sz w:val="24"/>
          <w:szCs w:val="24"/>
        </w:rPr>
        <w:t>. Додатки до Договору: Акт прийому-передачі транспортного засобу.</w:t>
      </w:r>
    </w:p>
    <w:p w:rsidR="00C52A0B" w:rsidRPr="00E4306D" w:rsidRDefault="00C52A0B" w:rsidP="00C52A0B">
      <w:pPr>
        <w:jc w:val="center"/>
        <w:rPr>
          <w:rFonts w:ascii="Times New Roman" w:hAnsi="Times New Roman" w:cs="Times New Roman"/>
          <w:sz w:val="24"/>
          <w:szCs w:val="24"/>
        </w:rPr>
      </w:pPr>
      <w:r w:rsidRPr="00E4306D">
        <w:rPr>
          <w:rFonts w:ascii="Times New Roman" w:hAnsi="Times New Roman" w:cs="Times New Roman"/>
          <w:sz w:val="24"/>
          <w:szCs w:val="24"/>
        </w:rPr>
        <w:t>9. РЕКВІЗИТИ ТА ПІДПИСИ СТОРІН</w:t>
      </w:r>
    </w:p>
    <w:tbl>
      <w:tblPr>
        <w:tblStyle w:val="a3"/>
        <w:tblW w:w="10181" w:type="dxa"/>
        <w:tblInd w:w="-572" w:type="dxa"/>
        <w:tblLook w:val="04A0" w:firstRow="1" w:lastRow="0" w:firstColumn="1" w:lastColumn="0" w:noHBand="0" w:noVBand="1"/>
      </w:tblPr>
      <w:tblGrid>
        <w:gridCol w:w="5279"/>
        <w:gridCol w:w="4902"/>
      </w:tblGrid>
      <w:tr w:rsidR="00C52A0B" w:rsidRPr="00E4306D" w:rsidTr="00A81185">
        <w:trPr>
          <w:trHeight w:val="386"/>
        </w:trPr>
        <w:tc>
          <w:tcPr>
            <w:tcW w:w="5279" w:type="dxa"/>
          </w:tcPr>
          <w:p w:rsidR="00C52A0B" w:rsidRPr="00E4306D" w:rsidRDefault="00C52A0B" w:rsidP="00C52A0B">
            <w:pPr>
              <w:rPr>
                <w:rFonts w:ascii="Times New Roman" w:hAnsi="Times New Roman" w:cs="Times New Roman"/>
                <w:sz w:val="24"/>
                <w:szCs w:val="24"/>
              </w:rPr>
            </w:pPr>
            <w:r w:rsidRPr="00E4306D">
              <w:rPr>
                <w:rFonts w:ascii="Times New Roman" w:hAnsi="Times New Roman" w:cs="Times New Roman"/>
                <w:sz w:val="24"/>
                <w:szCs w:val="24"/>
              </w:rPr>
              <w:t>Продавець:</w:t>
            </w:r>
          </w:p>
        </w:tc>
        <w:tc>
          <w:tcPr>
            <w:tcW w:w="4902" w:type="dxa"/>
          </w:tcPr>
          <w:p w:rsidR="00C52A0B" w:rsidRPr="00E4306D" w:rsidRDefault="00C52A0B" w:rsidP="00C52A0B">
            <w:pPr>
              <w:rPr>
                <w:rFonts w:ascii="Times New Roman" w:hAnsi="Times New Roman" w:cs="Times New Roman"/>
                <w:sz w:val="24"/>
                <w:szCs w:val="24"/>
              </w:rPr>
            </w:pPr>
            <w:r w:rsidRPr="00E4306D">
              <w:rPr>
                <w:rFonts w:ascii="Times New Roman" w:hAnsi="Times New Roman" w:cs="Times New Roman"/>
                <w:sz w:val="24"/>
                <w:szCs w:val="24"/>
              </w:rPr>
              <w:t>Покупець:</w:t>
            </w:r>
          </w:p>
        </w:tc>
      </w:tr>
      <w:tr w:rsidR="00C52A0B" w:rsidRPr="00E4306D" w:rsidTr="00A81185">
        <w:trPr>
          <w:trHeight w:val="996"/>
        </w:trPr>
        <w:tc>
          <w:tcPr>
            <w:tcW w:w="5279" w:type="dxa"/>
          </w:tcPr>
          <w:p w:rsidR="00C52A0B" w:rsidRPr="00E4306D" w:rsidRDefault="00C52A0B" w:rsidP="00C52A0B">
            <w:pPr>
              <w:rPr>
                <w:rFonts w:ascii="Times New Roman" w:hAnsi="Times New Roman" w:cs="Times New Roman"/>
                <w:sz w:val="24"/>
                <w:szCs w:val="24"/>
              </w:rPr>
            </w:pPr>
            <w:r w:rsidRPr="00E4306D">
              <w:rPr>
                <w:rFonts w:ascii="Times New Roman" w:hAnsi="Times New Roman" w:cs="Times New Roman"/>
                <w:sz w:val="24"/>
                <w:szCs w:val="24"/>
              </w:rPr>
              <w:t>Комунальне некомерційне підприємство «Міська поліклініка № 19» Харківської міської ради</w:t>
            </w:r>
          </w:p>
          <w:p w:rsidR="00C52A0B" w:rsidRPr="00E4306D" w:rsidRDefault="00C52A0B" w:rsidP="00C52A0B">
            <w:pPr>
              <w:rPr>
                <w:rFonts w:ascii="Times New Roman" w:hAnsi="Times New Roman" w:cs="Times New Roman"/>
                <w:sz w:val="24"/>
                <w:szCs w:val="24"/>
              </w:rPr>
            </w:pPr>
            <w:r w:rsidRPr="00E4306D">
              <w:rPr>
                <w:rFonts w:ascii="Times New Roman" w:hAnsi="Times New Roman" w:cs="Times New Roman"/>
                <w:sz w:val="24"/>
                <w:szCs w:val="24"/>
              </w:rPr>
              <w:t>Код за ЄДРПОУ 23333767</w:t>
            </w:r>
          </w:p>
          <w:p w:rsidR="00C52A0B" w:rsidRPr="00E4306D" w:rsidRDefault="00C52A0B" w:rsidP="00C52A0B">
            <w:pPr>
              <w:rPr>
                <w:rFonts w:ascii="Times New Roman" w:hAnsi="Times New Roman" w:cs="Times New Roman"/>
                <w:sz w:val="24"/>
                <w:szCs w:val="24"/>
              </w:rPr>
            </w:pPr>
            <w:r w:rsidRPr="00E4306D">
              <w:rPr>
                <w:rFonts w:ascii="Times New Roman" w:hAnsi="Times New Roman" w:cs="Times New Roman"/>
                <w:sz w:val="24"/>
                <w:szCs w:val="24"/>
              </w:rPr>
              <w:t xml:space="preserve">Юридична адреса: м. Харків, </w:t>
            </w:r>
            <w:proofErr w:type="spellStart"/>
            <w:r w:rsidRPr="00E4306D">
              <w:rPr>
                <w:rFonts w:ascii="Times New Roman" w:hAnsi="Times New Roman" w:cs="Times New Roman"/>
                <w:sz w:val="24"/>
                <w:szCs w:val="24"/>
              </w:rPr>
              <w:t>просп</w:t>
            </w:r>
            <w:proofErr w:type="spellEnd"/>
            <w:r w:rsidRPr="00E4306D">
              <w:rPr>
                <w:rFonts w:ascii="Times New Roman" w:hAnsi="Times New Roman" w:cs="Times New Roman"/>
                <w:sz w:val="24"/>
                <w:szCs w:val="24"/>
              </w:rPr>
              <w:t>. Героїв Сталінграда, буд. 23 А</w:t>
            </w:r>
          </w:p>
          <w:p w:rsidR="00C52A0B" w:rsidRPr="00E4306D" w:rsidRDefault="00C52A0B" w:rsidP="00C52A0B">
            <w:pPr>
              <w:rPr>
                <w:rFonts w:ascii="Times New Roman" w:hAnsi="Times New Roman" w:cs="Times New Roman"/>
                <w:sz w:val="24"/>
                <w:szCs w:val="24"/>
              </w:rPr>
            </w:pPr>
            <w:r w:rsidRPr="00E4306D">
              <w:rPr>
                <w:rFonts w:ascii="Times New Roman" w:hAnsi="Times New Roman" w:cs="Times New Roman"/>
                <w:sz w:val="24"/>
                <w:szCs w:val="24"/>
              </w:rPr>
              <w:t xml:space="preserve">Поштова адреса:  61105, м. Харків, </w:t>
            </w:r>
            <w:proofErr w:type="spellStart"/>
            <w:r w:rsidRPr="00E4306D">
              <w:rPr>
                <w:rFonts w:ascii="Times New Roman" w:hAnsi="Times New Roman" w:cs="Times New Roman"/>
                <w:sz w:val="24"/>
                <w:szCs w:val="24"/>
              </w:rPr>
              <w:t>просп</w:t>
            </w:r>
            <w:proofErr w:type="spellEnd"/>
            <w:r w:rsidRPr="00E4306D">
              <w:rPr>
                <w:rFonts w:ascii="Times New Roman" w:hAnsi="Times New Roman" w:cs="Times New Roman"/>
                <w:sz w:val="24"/>
                <w:szCs w:val="24"/>
              </w:rPr>
              <w:t>. Героїв Сталінграда, буд. 23 А</w:t>
            </w:r>
          </w:p>
          <w:p w:rsidR="00C52A0B" w:rsidRPr="00E4306D" w:rsidRDefault="00C52A0B" w:rsidP="00C52A0B">
            <w:pPr>
              <w:rPr>
                <w:rFonts w:ascii="Times New Roman" w:hAnsi="Times New Roman" w:cs="Times New Roman"/>
                <w:sz w:val="24"/>
                <w:szCs w:val="24"/>
              </w:rPr>
            </w:pPr>
            <w:r w:rsidRPr="00E4306D">
              <w:rPr>
                <w:rFonts w:ascii="Times New Roman" w:hAnsi="Times New Roman" w:cs="Times New Roman"/>
                <w:sz w:val="24"/>
                <w:szCs w:val="24"/>
              </w:rPr>
              <w:t>п/р UA 763515330000026001052101298</w:t>
            </w:r>
          </w:p>
          <w:p w:rsidR="00C52A0B" w:rsidRPr="00E4306D" w:rsidRDefault="00C52A0B" w:rsidP="00C52A0B">
            <w:pPr>
              <w:rPr>
                <w:rFonts w:ascii="Times New Roman" w:hAnsi="Times New Roman" w:cs="Times New Roman"/>
                <w:sz w:val="24"/>
                <w:szCs w:val="24"/>
              </w:rPr>
            </w:pPr>
            <w:r w:rsidRPr="00E4306D">
              <w:rPr>
                <w:rFonts w:ascii="Times New Roman" w:hAnsi="Times New Roman" w:cs="Times New Roman"/>
                <w:sz w:val="24"/>
                <w:szCs w:val="24"/>
              </w:rPr>
              <w:t>в АТ «КБ «Приватбанк», МФО 351533</w:t>
            </w:r>
          </w:p>
          <w:p w:rsidR="00C52A0B" w:rsidRPr="00E4306D" w:rsidRDefault="00C52A0B" w:rsidP="00C52A0B">
            <w:pPr>
              <w:rPr>
                <w:rFonts w:ascii="Times New Roman" w:hAnsi="Times New Roman" w:cs="Times New Roman"/>
                <w:sz w:val="24"/>
                <w:szCs w:val="24"/>
              </w:rPr>
            </w:pPr>
            <w:r w:rsidRPr="00E4306D">
              <w:rPr>
                <w:rFonts w:ascii="Times New Roman" w:hAnsi="Times New Roman" w:cs="Times New Roman"/>
                <w:sz w:val="24"/>
                <w:szCs w:val="24"/>
              </w:rPr>
              <w:t>e-</w:t>
            </w:r>
            <w:proofErr w:type="spellStart"/>
            <w:r w:rsidRPr="00E4306D">
              <w:rPr>
                <w:rFonts w:ascii="Times New Roman" w:hAnsi="Times New Roman" w:cs="Times New Roman"/>
                <w:sz w:val="24"/>
                <w:szCs w:val="24"/>
              </w:rPr>
              <w:t>mail</w:t>
            </w:r>
            <w:proofErr w:type="spellEnd"/>
            <w:r w:rsidRPr="00E4306D">
              <w:rPr>
                <w:rFonts w:ascii="Times New Roman" w:hAnsi="Times New Roman" w:cs="Times New Roman"/>
                <w:sz w:val="24"/>
                <w:szCs w:val="24"/>
              </w:rPr>
              <w:t>: gor.poliklinika19@ukr.net</w:t>
            </w:r>
          </w:p>
          <w:p w:rsidR="00C52A0B" w:rsidRPr="00E4306D" w:rsidRDefault="00C52A0B" w:rsidP="00C52A0B">
            <w:pPr>
              <w:rPr>
                <w:rFonts w:ascii="Times New Roman" w:hAnsi="Times New Roman" w:cs="Times New Roman"/>
                <w:sz w:val="24"/>
                <w:szCs w:val="24"/>
              </w:rPr>
            </w:pPr>
            <w:r w:rsidRPr="00E4306D">
              <w:rPr>
                <w:rFonts w:ascii="Times New Roman" w:hAnsi="Times New Roman" w:cs="Times New Roman"/>
                <w:sz w:val="24"/>
                <w:szCs w:val="24"/>
              </w:rPr>
              <w:t>Телефон (057) 725- 58-83</w:t>
            </w:r>
          </w:p>
          <w:p w:rsidR="00C52A0B" w:rsidRPr="00E4306D" w:rsidRDefault="00C52A0B" w:rsidP="00C52A0B">
            <w:pPr>
              <w:rPr>
                <w:rFonts w:ascii="Times New Roman" w:hAnsi="Times New Roman" w:cs="Times New Roman"/>
                <w:sz w:val="24"/>
                <w:szCs w:val="24"/>
              </w:rPr>
            </w:pPr>
          </w:p>
          <w:p w:rsidR="00C52A0B" w:rsidRPr="00E4306D" w:rsidRDefault="00C52A0B" w:rsidP="00C52A0B">
            <w:pPr>
              <w:rPr>
                <w:rFonts w:ascii="Times New Roman" w:hAnsi="Times New Roman" w:cs="Times New Roman"/>
                <w:sz w:val="24"/>
                <w:szCs w:val="24"/>
              </w:rPr>
            </w:pPr>
          </w:p>
          <w:p w:rsidR="00C52A0B" w:rsidRPr="00E4306D" w:rsidRDefault="00C52A0B" w:rsidP="00C52A0B">
            <w:pPr>
              <w:rPr>
                <w:rFonts w:ascii="Times New Roman" w:hAnsi="Times New Roman" w:cs="Times New Roman"/>
                <w:sz w:val="24"/>
                <w:szCs w:val="24"/>
              </w:rPr>
            </w:pPr>
          </w:p>
          <w:p w:rsidR="00C52A0B" w:rsidRPr="00E4306D" w:rsidRDefault="00C52A0B" w:rsidP="00C52A0B">
            <w:pPr>
              <w:rPr>
                <w:rFonts w:ascii="Times New Roman" w:hAnsi="Times New Roman" w:cs="Times New Roman"/>
                <w:sz w:val="24"/>
                <w:szCs w:val="24"/>
              </w:rPr>
            </w:pPr>
          </w:p>
          <w:p w:rsidR="00C52A0B" w:rsidRPr="00E4306D" w:rsidRDefault="00C52A0B" w:rsidP="00C52A0B">
            <w:pPr>
              <w:rPr>
                <w:rFonts w:ascii="Times New Roman" w:hAnsi="Times New Roman" w:cs="Times New Roman"/>
                <w:sz w:val="24"/>
                <w:szCs w:val="24"/>
              </w:rPr>
            </w:pPr>
            <w:r w:rsidRPr="00E4306D">
              <w:rPr>
                <w:rFonts w:ascii="Times New Roman" w:hAnsi="Times New Roman" w:cs="Times New Roman"/>
                <w:sz w:val="24"/>
                <w:szCs w:val="24"/>
              </w:rPr>
              <w:lastRenderedPageBreak/>
              <w:t xml:space="preserve">Головний лікар </w:t>
            </w:r>
            <w:r w:rsidR="00A81185" w:rsidRPr="00E4306D">
              <w:rPr>
                <w:rFonts w:ascii="Times New Roman" w:hAnsi="Times New Roman" w:cs="Times New Roman"/>
                <w:sz w:val="24"/>
                <w:szCs w:val="24"/>
              </w:rPr>
              <w:t>___________________</w:t>
            </w:r>
            <w:r w:rsidRPr="00E4306D">
              <w:rPr>
                <w:rFonts w:ascii="Times New Roman" w:hAnsi="Times New Roman" w:cs="Times New Roman"/>
                <w:sz w:val="24"/>
                <w:szCs w:val="24"/>
              </w:rPr>
              <w:t xml:space="preserve"> </w:t>
            </w:r>
            <w:proofErr w:type="spellStart"/>
            <w:r w:rsidRPr="00E4306D">
              <w:rPr>
                <w:rFonts w:ascii="Times New Roman" w:hAnsi="Times New Roman" w:cs="Times New Roman"/>
                <w:sz w:val="24"/>
                <w:szCs w:val="24"/>
              </w:rPr>
              <w:t>Гетманська</w:t>
            </w:r>
            <w:proofErr w:type="spellEnd"/>
            <w:r w:rsidRPr="00E4306D">
              <w:rPr>
                <w:rFonts w:ascii="Times New Roman" w:hAnsi="Times New Roman" w:cs="Times New Roman"/>
                <w:sz w:val="24"/>
                <w:szCs w:val="24"/>
              </w:rPr>
              <w:t xml:space="preserve"> Т.І.</w:t>
            </w:r>
            <w:r w:rsidR="00A81185" w:rsidRPr="00E4306D">
              <w:rPr>
                <w:rFonts w:ascii="Times New Roman" w:hAnsi="Times New Roman" w:cs="Times New Roman"/>
                <w:sz w:val="24"/>
                <w:szCs w:val="24"/>
              </w:rPr>
              <w:t xml:space="preserve"> </w:t>
            </w:r>
          </w:p>
        </w:tc>
        <w:tc>
          <w:tcPr>
            <w:tcW w:w="4902" w:type="dxa"/>
          </w:tcPr>
          <w:p w:rsidR="00C52A0B" w:rsidRPr="00E4306D" w:rsidRDefault="00C52A0B" w:rsidP="00C52A0B">
            <w:pPr>
              <w:rPr>
                <w:rFonts w:ascii="Times New Roman" w:hAnsi="Times New Roman" w:cs="Times New Roman"/>
                <w:sz w:val="24"/>
                <w:szCs w:val="24"/>
              </w:rPr>
            </w:pPr>
          </w:p>
        </w:tc>
      </w:tr>
    </w:tbl>
    <w:p w:rsidR="00C52A0B" w:rsidRPr="00E4306D" w:rsidRDefault="00C52A0B" w:rsidP="00C52A0B">
      <w:pPr>
        <w:rPr>
          <w:rFonts w:ascii="Times New Roman" w:hAnsi="Times New Roman" w:cs="Times New Roman"/>
          <w:sz w:val="24"/>
          <w:szCs w:val="24"/>
        </w:rPr>
      </w:pPr>
    </w:p>
    <w:sectPr w:rsidR="00C52A0B" w:rsidRPr="00E430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0B"/>
    <w:rsid w:val="000176EE"/>
    <w:rsid w:val="001614FE"/>
    <w:rsid w:val="00275B00"/>
    <w:rsid w:val="002A759B"/>
    <w:rsid w:val="00546FF8"/>
    <w:rsid w:val="005F556D"/>
    <w:rsid w:val="007259D3"/>
    <w:rsid w:val="00966490"/>
    <w:rsid w:val="009E3BD4"/>
    <w:rsid w:val="00A74BE7"/>
    <w:rsid w:val="00A81185"/>
    <w:rsid w:val="00AC74C6"/>
    <w:rsid w:val="00BA2449"/>
    <w:rsid w:val="00BF6034"/>
    <w:rsid w:val="00C36B8D"/>
    <w:rsid w:val="00C46164"/>
    <w:rsid w:val="00C52A0B"/>
    <w:rsid w:val="00E3744E"/>
    <w:rsid w:val="00E4306D"/>
    <w:rsid w:val="00EE7D99"/>
    <w:rsid w:val="00F11C9A"/>
    <w:rsid w:val="00F16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8E5B"/>
  <w15:chartTrackingRefBased/>
  <w15:docId w15:val="{F035E188-D6BF-48D4-AC78-DB988C84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6975</Words>
  <Characters>3976</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2020-11-27T12:17:00Z</dcterms:created>
  <dcterms:modified xsi:type="dcterms:W3CDTF">2020-11-30T13:25:00Z</dcterms:modified>
</cp:coreProperties>
</file>