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rsidR="00A34B6A" w:rsidRDefault="00A34B6A" w:rsidP="00A34B6A">
      <w:pPr>
        <w:pStyle w:val="a4"/>
        <w:rPr>
          <w:rFonts w:ascii="Times New Roman" w:hAnsi="Times New Roman"/>
          <w:b w:val="0"/>
          <w:sz w:val="28"/>
          <w:szCs w:val="28"/>
        </w:rPr>
      </w:pP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272"/>
        <w:gridCol w:w="100"/>
        <w:gridCol w:w="245"/>
        <w:gridCol w:w="84"/>
        <w:gridCol w:w="1221"/>
        <w:gridCol w:w="1442"/>
      </w:tblGrid>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A34B6A" w:rsidRDefault="00A34B6A" w:rsidP="0061424C">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sidRPr="00883C76">
              <w:rPr>
                <w:rFonts w:ascii="Times New Roman" w:hAnsi="Times New Roman"/>
                <w:color w:val="000000"/>
                <w:sz w:val="22"/>
                <w:szCs w:val="22"/>
                <w:lang w:val="ru-RU"/>
              </w:rPr>
              <w:t>-</w:t>
            </w:r>
            <w:r>
              <w:rPr>
                <w:rFonts w:ascii="Times New Roman" w:hAnsi="Times New Roman"/>
                <w:color w:val="000000"/>
                <w:sz w:val="22"/>
                <w:szCs w:val="22"/>
              </w:rPr>
              <w:t>вання</w:t>
            </w:r>
          </w:p>
        </w:tc>
        <w:tc>
          <w:tcPr>
            <w:tcW w:w="1300" w:type="dxa"/>
            <w:tcBorders>
              <w:top w:val="nil"/>
              <w:left w:val="nil"/>
              <w:bottom w:val="single" w:sz="4" w:space="0" w:color="000000"/>
              <w:right w:val="single" w:sz="4" w:space="0" w:color="000000"/>
            </w:tcBorders>
            <w:vAlign w:val="center"/>
            <w:hideMark/>
          </w:tcPr>
          <w:p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Рожко Микола Михайлович</w:t>
            </w:r>
          </w:p>
        </w:tc>
        <w:tc>
          <w:tcPr>
            <w:tcW w:w="1221"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A34B6A" w:rsidRPr="00E10B16" w:rsidRDefault="005364AC"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ifnmu</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edu</w:t>
              </w:r>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p>
        </w:tc>
      </w:tr>
      <w:tr w:rsidR="00A34B6A"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sz w:val="22"/>
                <w:szCs w:val="22"/>
              </w:rPr>
            </w:pP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rsidTr="0061424C">
        <w:trPr>
          <w:trHeight w:val="32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A34B6A" w:rsidRPr="0020457C" w:rsidRDefault="00054D97" w:rsidP="00D805E2">
            <w:pPr>
              <w:spacing w:before="120"/>
              <w:jc w:val="both"/>
              <w:rPr>
                <w:rFonts w:ascii="Times New Roman" w:hAnsi="Times New Roman"/>
                <w:color w:val="000000"/>
                <w:sz w:val="24"/>
                <w:szCs w:val="24"/>
              </w:rPr>
            </w:pPr>
            <w:r>
              <w:rPr>
                <w:rFonts w:ascii="Times New Roman" w:hAnsi="Times New Roman"/>
                <w:color w:val="000000"/>
                <w:sz w:val="24"/>
                <w:szCs w:val="24"/>
              </w:rPr>
              <w:t>приміщення площею 1</w:t>
            </w:r>
            <w:r w:rsidR="000308AF">
              <w:rPr>
                <w:rFonts w:ascii="Times New Roman" w:hAnsi="Times New Roman"/>
                <w:color w:val="000000"/>
                <w:sz w:val="24"/>
                <w:szCs w:val="24"/>
              </w:rPr>
              <w:t>,</w:t>
            </w:r>
            <w:r w:rsidR="00D805E2">
              <w:rPr>
                <w:rFonts w:ascii="Times New Roman" w:hAnsi="Times New Roman"/>
                <w:color w:val="000000"/>
                <w:sz w:val="24"/>
                <w:szCs w:val="24"/>
              </w:rPr>
              <w:t>0 кв.м.</w:t>
            </w:r>
            <w:r w:rsidR="00B90312">
              <w:rPr>
                <w:rFonts w:ascii="Times New Roman" w:hAnsi="Times New Roman"/>
                <w:color w:val="000000"/>
                <w:sz w:val="24"/>
                <w:szCs w:val="24"/>
              </w:rPr>
              <w:t xml:space="preserve"> </w:t>
            </w:r>
            <w:r w:rsidR="00D805E2">
              <w:rPr>
                <w:rFonts w:ascii="Times New Roman" w:hAnsi="Times New Roman"/>
                <w:color w:val="000000"/>
                <w:sz w:val="24"/>
                <w:szCs w:val="24"/>
              </w:rPr>
              <w:t>частина нежитлового</w:t>
            </w:r>
            <w:r w:rsidR="00F26B3C">
              <w:rPr>
                <w:rFonts w:ascii="Times New Roman" w:hAnsi="Times New Roman"/>
                <w:color w:val="000000"/>
                <w:sz w:val="24"/>
                <w:szCs w:val="24"/>
              </w:rPr>
              <w:t xml:space="preserve"> </w:t>
            </w:r>
            <w:r w:rsidR="00D805E2">
              <w:rPr>
                <w:rFonts w:ascii="Times New Roman" w:hAnsi="Times New Roman"/>
                <w:color w:val="000000"/>
                <w:sz w:val="24"/>
                <w:szCs w:val="24"/>
              </w:rPr>
              <w:t xml:space="preserve">приміщення на першому поверсі </w:t>
            </w:r>
            <w:r>
              <w:rPr>
                <w:rFonts w:ascii="Times New Roman" w:hAnsi="Times New Roman"/>
                <w:color w:val="000000"/>
                <w:sz w:val="24"/>
                <w:szCs w:val="24"/>
              </w:rPr>
              <w:t>будівлі гуртожитку</w:t>
            </w:r>
            <w:r w:rsidR="00A34B6A" w:rsidRPr="0020457C">
              <w:rPr>
                <w:rFonts w:ascii="Times New Roman" w:hAnsi="Times New Roman"/>
                <w:color w:val="000000"/>
                <w:sz w:val="24"/>
                <w:szCs w:val="24"/>
              </w:rPr>
              <w:t>: м.</w:t>
            </w:r>
            <w:r w:rsidR="000308AF">
              <w:rPr>
                <w:rFonts w:ascii="Times New Roman" w:hAnsi="Times New Roman"/>
                <w:color w:val="000000"/>
                <w:sz w:val="24"/>
                <w:szCs w:val="24"/>
              </w:rPr>
              <w:t xml:space="preserve"> Ів</w:t>
            </w:r>
            <w:r w:rsidR="00D805E2">
              <w:rPr>
                <w:rFonts w:ascii="Times New Roman" w:hAnsi="Times New Roman"/>
                <w:color w:val="000000"/>
                <w:sz w:val="24"/>
                <w:szCs w:val="24"/>
              </w:rPr>
              <w:t>а</w:t>
            </w:r>
            <w:r>
              <w:rPr>
                <w:rFonts w:ascii="Times New Roman" w:hAnsi="Times New Roman"/>
                <w:color w:val="000000"/>
                <w:sz w:val="24"/>
                <w:szCs w:val="24"/>
              </w:rPr>
              <w:t>но-Франківськ, вул. Тролейбусна, 10</w:t>
            </w:r>
          </w:p>
        </w:tc>
      </w:tr>
      <w:tr w:rsidR="00A34B6A" w:rsidTr="0061424C">
        <w:trPr>
          <w:trHeight w:val="320"/>
        </w:trPr>
        <w:tc>
          <w:tcPr>
            <w:tcW w:w="770" w:type="dxa"/>
            <w:tcBorders>
              <w:top w:val="nil"/>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A34B6A" w:rsidRDefault="00A34B6A" w:rsidP="0061424C">
            <w:pPr>
              <w:spacing w:before="120"/>
              <w:jc w:val="center"/>
              <w:rPr>
                <w:rFonts w:ascii="Times New Roman" w:hAnsi="Times New Roman"/>
                <w:color w:val="000000"/>
                <w:sz w:val="22"/>
                <w:szCs w:val="22"/>
              </w:rPr>
            </w:pPr>
          </w:p>
        </w:tc>
      </w:tr>
      <w:tr w:rsidR="00A34B6A"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rsidTr="0061424C">
        <w:trPr>
          <w:trHeight w:val="260"/>
        </w:trPr>
        <w:tc>
          <w:tcPr>
            <w:tcW w:w="770" w:type="dxa"/>
            <w:tcBorders>
              <w:top w:val="nil"/>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A34B6A" w:rsidRDefault="00A34B6A" w:rsidP="0061424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Про оренду державного і комунального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(Відомості Верховної Ради України,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w:t>
            </w:r>
            <w:r w:rsidR="000308AF">
              <w:rPr>
                <w:rFonts w:ascii="Times New Roman" w:hAnsi="Times New Roman"/>
                <w:color w:val="000000"/>
                <w:sz w:val="22"/>
                <w:szCs w:val="22"/>
              </w:rPr>
              <w:t>о</w:t>
            </w:r>
            <w:r w:rsidR="00EE60AB">
              <w:rPr>
                <w:rFonts w:ascii="Times New Roman" w:hAnsi="Times New Roman"/>
                <w:color w:val="000000"/>
                <w:sz w:val="22"/>
                <w:szCs w:val="22"/>
              </w:rPr>
              <w:t>датку на додану вартість 35 303</w:t>
            </w:r>
            <w:r>
              <w:rPr>
                <w:rFonts w:ascii="Times New Roman" w:hAnsi="Times New Roman"/>
                <w:color w:val="000000"/>
                <w:sz w:val="22"/>
                <w:szCs w:val="22"/>
              </w:rPr>
              <w:t xml:space="preserve"> 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rsidR="00A34B6A" w:rsidRDefault="00D805E2" w:rsidP="0061424C">
            <w:pPr>
              <w:spacing w:before="120"/>
              <w:rPr>
                <w:rFonts w:ascii="Times New Roman" w:hAnsi="Times New Roman"/>
                <w:color w:val="000000"/>
                <w:sz w:val="22"/>
                <w:szCs w:val="22"/>
              </w:rPr>
            </w:pPr>
            <w:r>
              <w:rPr>
                <w:rFonts w:ascii="Times New Roman" w:hAnsi="Times New Roman"/>
                <w:color w:val="000000"/>
                <w:sz w:val="22"/>
                <w:szCs w:val="22"/>
              </w:rPr>
              <w:t>ТзОВ «Ека-Захід»</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805E2">
              <w:rPr>
                <w:rFonts w:ascii="Times New Roman" w:hAnsi="Times New Roman"/>
                <w:color w:val="000000"/>
                <w:sz w:val="22"/>
                <w:szCs w:val="22"/>
                <w:lang w:val="ru-RU"/>
              </w:rPr>
              <w:t>31</w:t>
            </w:r>
            <w:r w:rsidRPr="00C40306">
              <w:rPr>
                <w:rFonts w:ascii="Times New Roman" w:hAnsi="Times New Roman"/>
                <w:color w:val="000000"/>
                <w:sz w:val="22"/>
                <w:szCs w:val="22"/>
                <w:lang w:val="ru-RU"/>
              </w:rPr>
              <w:t>”</w:t>
            </w:r>
            <w:r w:rsidR="00D805E2">
              <w:rPr>
                <w:rFonts w:ascii="Times New Roman" w:hAnsi="Times New Roman"/>
                <w:color w:val="000000"/>
                <w:sz w:val="22"/>
                <w:szCs w:val="22"/>
              </w:rPr>
              <w:t xml:space="preserve"> жовтня</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sidR="00054D97">
              <w:rPr>
                <w:rFonts w:ascii="Times New Roman" w:hAnsi="Times New Roman"/>
                <w:color w:val="000000"/>
                <w:sz w:val="22"/>
                <w:szCs w:val="22"/>
              </w:rPr>
              <w:t>27</w:t>
            </w:r>
            <w:r>
              <w:rPr>
                <w:rFonts w:ascii="Times New Roman" w:hAnsi="Times New Roman"/>
                <w:color w:val="000000"/>
                <w:sz w:val="22"/>
                <w:szCs w:val="22"/>
                <w:lang w:val="en-US"/>
              </w:rPr>
              <w:t>”</w:t>
            </w:r>
            <w:r w:rsidR="00054D97">
              <w:rPr>
                <w:rFonts w:ascii="Times New Roman" w:hAnsi="Times New Roman"/>
                <w:color w:val="000000"/>
                <w:sz w:val="22"/>
                <w:szCs w:val="22"/>
              </w:rPr>
              <w:t xml:space="preserve"> листопада</w:t>
            </w:r>
            <w:r>
              <w:rPr>
                <w:rFonts w:ascii="Times New Roman" w:hAnsi="Times New Roman"/>
                <w:color w:val="000000"/>
                <w:sz w:val="22"/>
                <w:szCs w:val="22"/>
              </w:rPr>
              <w:t xml:space="preserve"> 2020 р.</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w:t>
            </w:r>
            <w:r w:rsidR="000308AF">
              <w:rPr>
                <w:rFonts w:ascii="Times New Roman" w:hAnsi="Times New Roman"/>
                <w:color w:val="000000"/>
                <w:sz w:val="22"/>
                <w:szCs w:val="22"/>
              </w:rPr>
              <w:t xml:space="preserve"> без п</w:t>
            </w:r>
            <w:r w:rsidR="00054D97">
              <w:rPr>
                <w:rFonts w:ascii="Times New Roman" w:hAnsi="Times New Roman"/>
                <w:color w:val="000000"/>
                <w:sz w:val="22"/>
                <w:szCs w:val="22"/>
              </w:rPr>
              <w:t>одатку на додану вартість 14470</w:t>
            </w:r>
            <w:r w:rsidR="00CD7E23">
              <w:rPr>
                <w:rFonts w:ascii="Times New Roman" w:hAnsi="Times New Roman"/>
                <w:color w:val="000000"/>
                <w:sz w:val="22"/>
                <w:szCs w:val="22"/>
              </w:rPr>
              <w:t>грн</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rsidR="00A34B6A" w:rsidRPr="000308AF" w:rsidRDefault="00A34B6A" w:rsidP="00054D97">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EE60AB">
              <w:rPr>
                <w:rFonts w:ascii="Times New Roman" w:hAnsi="Times New Roman"/>
                <w:color w:val="000000"/>
                <w:sz w:val="22"/>
                <w:szCs w:val="22"/>
              </w:rPr>
              <w:t xml:space="preserve"> – розміщення одного внутрішнього </w:t>
            </w:r>
            <w:r w:rsidR="00054D97">
              <w:rPr>
                <w:rFonts w:ascii="Times New Roman" w:hAnsi="Times New Roman"/>
                <w:color w:val="000000"/>
                <w:sz w:val="22"/>
                <w:szCs w:val="22"/>
              </w:rPr>
              <w:t xml:space="preserve"> платіжного терміналу</w:t>
            </w:r>
            <w:bookmarkStart w:id="0" w:name="_GoBack"/>
            <w:bookmarkEnd w:id="0"/>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rsidTr="0061424C">
        <w:trPr>
          <w:trHeight w:val="320"/>
        </w:trPr>
        <w:tc>
          <w:tcPr>
            <w:tcW w:w="770" w:type="dxa"/>
            <w:tcBorders>
              <w:top w:val="single" w:sz="4" w:space="0" w:color="000000"/>
              <w:left w:val="single" w:sz="4" w:space="0" w:color="000000"/>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A34B6A" w:rsidRDefault="00A34B6A" w:rsidP="0061424C">
            <w:pPr>
              <w:spacing w:before="120"/>
              <w:ind w:left="248"/>
              <w:rPr>
                <w:rFonts w:ascii="Times New Roman" w:hAnsi="Times New Roman"/>
                <w:color w:val="000000"/>
                <w:sz w:val="22"/>
                <w:szCs w:val="22"/>
              </w:rPr>
            </w:pP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rsidTr="0061424C">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nil"/>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p>
        </w:tc>
      </w:tr>
      <w:tr w:rsidR="007F046F"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vAlign w:val="center"/>
          </w:tcPr>
          <w:p w:rsidR="00A34B6A" w:rsidRDefault="00A34B6A" w:rsidP="0061424C">
            <w:pPr>
              <w:spacing w:before="120"/>
              <w:ind w:left="-35"/>
              <w:jc w:val="center"/>
              <w:rPr>
                <w:rFonts w:ascii="Times New Roman" w:hAnsi="Times New Roman"/>
                <w:color w:val="000000"/>
                <w:sz w:val="22"/>
                <w:szCs w:val="22"/>
              </w:rPr>
            </w:pPr>
            <w:r>
              <w:rPr>
                <w:rFonts w:ascii="Times New Roman" w:hAnsi="Times New Roman"/>
                <w:color w:val="000000"/>
                <w:sz w:val="22"/>
                <w:szCs w:val="22"/>
              </w:rPr>
              <w:t>2 (два) роки 11 (одинадцять) місяців 0 днів з дати набрання чинності цим договором</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A34B6A"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A34B6A" w:rsidRDefault="00A34B6A" w:rsidP="0061424C">
            <w:pPr>
              <w:spacing w:before="120"/>
              <w:jc w:val="center"/>
              <w:rPr>
                <w:rFonts w:ascii="Times New Roman" w:hAnsi="Times New Roman"/>
                <w:color w:val="000000"/>
                <w:sz w:val="22"/>
                <w:szCs w:val="22"/>
              </w:rPr>
            </w:pPr>
          </w:p>
        </w:tc>
        <w:tc>
          <w:tcPr>
            <w:tcW w:w="3219" w:type="dxa"/>
            <w:gridSpan w:val="3"/>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11"/>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A34B6A" w:rsidRDefault="00A34B6A" w:rsidP="0061424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A34B6A" w:rsidTr="002C71AB">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A34B6A"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auto"/>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банк одержувача:</w:t>
            </w:r>
          </w:p>
          <w:p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t>Одержувач – УК у м.Ів.-Фр.ОТГ м. Ів.-Фр./22080200,</w:t>
            </w:r>
          </w:p>
          <w:p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тво України (ел.адм.подар.), ном</w:t>
            </w:r>
            <w:r w:rsidRPr="00E66140">
              <w:rPr>
                <w:rFonts w:ascii="Times New Roman" w:hAnsi="Times New Roman"/>
                <w:sz w:val="22"/>
                <w:szCs w:val="22"/>
              </w:rPr>
              <w:t>ер рахунку (IBAN)</w:t>
            </w:r>
          </w:p>
          <w:p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A34B6A" w:rsidRPr="00E66140" w:rsidRDefault="00A34B6A" w:rsidP="0061424C">
            <w:pPr>
              <w:spacing w:before="120"/>
              <w:rPr>
                <w:rFonts w:ascii="Times New Roman" w:hAnsi="Times New Roman"/>
                <w:sz w:val="22"/>
                <w:szCs w:val="22"/>
              </w:rPr>
            </w:pPr>
            <w:r w:rsidRPr="00E66140">
              <w:rPr>
                <w:rFonts w:ascii="Times New Roman" w:hAnsi="Times New Roman"/>
                <w:sz w:val="22"/>
                <w:szCs w:val="22"/>
              </w:rPr>
              <w:t>.</w:t>
            </w:r>
          </w:p>
          <w:p w:rsidR="00A34B6A" w:rsidRDefault="00A34B6A" w:rsidP="0061424C">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rsidR="00A34B6A" w:rsidRPr="00E66140" w:rsidRDefault="00A34B6A" w:rsidP="0061424C">
            <w:pPr>
              <w:spacing w:before="120"/>
              <w:rPr>
                <w:rFonts w:ascii="Times New Roman" w:hAnsi="Times New Roman"/>
                <w:color w:val="FF0000"/>
                <w:sz w:val="22"/>
                <w:szCs w:val="22"/>
              </w:rPr>
            </w:pPr>
          </w:p>
        </w:tc>
      </w:tr>
    </w:tbl>
    <w:p w:rsidR="00A34B6A" w:rsidRDefault="00A34B6A" w:rsidP="00A34B6A">
      <w:pPr>
        <w:jc w:val="center"/>
        <w:rPr>
          <w:rFonts w:ascii="Times New Roman" w:hAnsi="Times New Roman"/>
          <w:b/>
          <w:color w:val="000000"/>
          <w:sz w:val="28"/>
          <w:szCs w:val="28"/>
        </w:rPr>
      </w:pPr>
    </w:p>
    <w:p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Pr>
          <w:rFonts w:ascii="Times New Roman" w:hAnsi="Times New Roman"/>
          <w:sz w:val="24"/>
          <w:szCs w:val="24"/>
        </w:rPr>
        <w:t>О</w:t>
      </w:r>
      <w:r w:rsidRPr="00E11F3D">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другу чергу погашаються зобов’язання Орендаря із сплати неустойки (пункт 4.4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A34B6A" w:rsidRPr="00E11F3D" w:rsidRDefault="00A34B6A" w:rsidP="002C71AB">
      <w:pPr>
        <w:pStyle w:val="a3"/>
        <w:spacing w:before="0"/>
        <w:jc w:val="both"/>
        <w:rPr>
          <w:rFonts w:ascii="Times New Roman" w:hAnsi="Times New Roman"/>
          <w:sz w:val="24"/>
          <w:szCs w:val="24"/>
        </w:rPr>
      </w:pPr>
      <w:bookmarkStart w:id="1" w:name="_heading=h.1fob9te"/>
      <w:bookmarkEnd w:id="1"/>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794E8A" w:rsidRDefault="00794E8A" w:rsidP="002C71AB">
      <w:pPr>
        <w:pStyle w:val="a3"/>
        <w:spacing w:before="0"/>
        <w:jc w:val="center"/>
        <w:rPr>
          <w:rFonts w:ascii="Times New Roman" w:hAnsi="Times New Roman"/>
          <w:sz w:val="6"/>
          <w:szCs w:val="6"/>
        </w:rPr>
      </w:pPr>
    </w:p>
    <w:p w:rsidR="00794E8A" w:rsidRPr="00794E8A" w:rsidRDefault="00794E8A" w:rsidP="002C71AB">
      <w:pPr>
        <w:pStyle w:val="a3"/>
        <w:spacing w:before="0"/>
        <w:jc w:val="center"/>
        <w:rPr>
          <w:rFonts w:ascii="Times New Roman" w:hAnsi="Times New Roman"/>
          <w:sz w:val="6"/>
          <w:szCs w:val="6"/>
        </w:rPr>
      </w:pP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7.1. Орендар зобов’язаний:</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w:t>
      </w:r>
      <w:r w:rsidRPr="00E11F3D">
        <w:rPr>
          <w:rFonts w:ascii="Times New Roman" w:hAnsi="Times New Roman"/>
          <w:sz w:val="24"/>
          <w:szCs w:val="24"/>
        </w:rPr>
        <w:lastRenderedPageBreak/>
        <w:t>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rsidR="00FD0DFE" w:rsidRPr="00FD0DFE" w:rsidRDefault="00FD0DFE" w:rsidP="002C71AB">
      <w:pPr>
        <w:pStyle w:val="a3"/>
        <w:spacing w:before="0"/>
        <w:ind w:firstLine="0"/>
        <w:jc w:val="center"/>
        <w:rPr>
          <w:rFonts w:ascii="Times New Roman" w:hAnsi="Times New Roman"/>
          <w:sz w:val="6"/>
          <w:szCs w:val="6"/>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71459" w:rsidRDefault="00371459" w:rsidP="002C71AB">
      <w:pPr>
        <w:pStyle w:val="a3"/>
        <w:spacing w:before="0"/>
        <w:ind w:firstLine="0"/>
        <w:jc w:val="center"/>
        <w:rPr>
          <w:rFonts w:ascii="Times New Roman" w:hAnsi="Times New Roman"/>
          <w:sz w:val="24"/>
          <w:szCs w:val="24"/>
        </w:rPr>
      </w:pP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w:t>
      </w:r>
      <w:r w:rsidRPr="00E11F3D">
        <w:rPr>
          <w:rFonts w:ascii="Times New Roman" w:hAnsi="Times New Roman"/>
          <w:sz w:val="24"/>
          <w:szCs w:val="24"/>
        </w:rPr>
        <w:lastRenderedPageBreak/>
        <w:t>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w:t>
      </w:r>
      <w:r w:rsidRPr="00E11F3D">
        <w:rPr>
          <w:rFonts w:ascii="Times New Roman" w:hAnsi="Times New Roman"/>
          <w:sz w:val="24"/>
          <w:szCs w:val="24"/>
        </w:rPr>
        <w:lastRenderedPageBreak/>
        <w:t>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t xml:space="preserve">12.12. Майно вважається поверненим Орендодавцю/ Балансоутримувачу </w:t>
      </w:r>
      <w:r w:rsidRPr="00E11F3D">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lastRenderedPageBreak/>
        <w:t>Інше</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rsidTr="0061424C">
        <w:trPr>
          <w:trHeight w:val="64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Ректор _________М.М. Рожко</w:t>
            </w:r>
          </w:p>
        </w:tc>
      </w:tr>
      <w:tr w:rsidR="00A34B6A" w:rsidRPr="00E11F3D" w:rsidTr="0061424C">
        <w:trPr>
          <w:trHeight w:val="315"/>
          <w:jc w:val="center"/>
        </w:trPr>
        <w:tc>
          <w:tcPr>
            <w:tcW w:w="4152" w:type="dxa"/>
            <w:hideMark/>
          </w:tcPr>
          <w:p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rsidR="00A34B6A" w:rsidRPr="00E11F3D" w:rsidRDefault="00A34B6A" w:rsidP="00DB35A1">
            <w:pPr>
              <w:shd w:val="clear" w:color="auto" w:fill="FFFFFF"/>
              <w:rPr>
                <w:rFonts w:ascii="Times New Roman" w:hAnsi="Times New Roman"/>
                <w:sz w:val="24"/>
                <w:szCs w:val="24"/>
              </w:rPr>
            </w:pPr>
          </w:p>
        </w:tc>
      </w:tr>
    </w:tbl>
    <w:p w:rsidR="00A34B6A" w:rsidRDefault="00A34B6A" w:rsidP="00A34B6A"/>
    <w:p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AC" w:rsidRDefault="005364AC" w:rsidP="00D20F07">
      <w:r>
        <w:separator/>
      </w:r>
    </w:p>
  </w:endnote>
  <w:endnote w:type="continuationSeparator" w:id="0">
    <w:p w:rsidR="005364AC" w:rsidRDefault="005364AC"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AC" w:rsidRDefault="005364AC" w:rsidP="00D20F07">
      <w:r>
        <w:separator/>
      </w:r>
    </w:p>
  </w:footnote>
  <w:footnote w:type="continuationSeparator" w:id="0">
    <w:p w:rsidR="005364AC" w:rsidRDefault="005364AC"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rsidR="002F171A" w:rsidRDefault="005364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1A" w:rsidRDefault="003258CB">
    <w:pPr>
      <w:framePr w:wrap="around" w:vAnchor="text" w:hAnchor="margin" w:xAlign="center" w:y="1"/>
    </w:pPr>
    <w:r>
      <w:fldChar w:fldCharType="begin"/>
    </w:r>
    <w:r w:rsidR="00312FBB">
      <w:instrText xml:space="preserve">PAGE  </w:instrText>
    </w:r>
    <w:r>
      <w:fldChar w:fldCharType="separate"/>
    </w:r>
    <w:r w:rsidR="00054D97">
      <w:rPr>
        <w:noProof/>
      </w:rPr>
      <w:t>5</w:t>
    </w:r>
    <w:r>
      <w:fldChar w:fldCharType="end"/>
    </w:r>
  </w:p>
  <w:p w:rsidR="002F171A" w:rsidRDefault="00536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6A"/>
    <w:rsid w:val="000308AF"/>
    <w:rsid w:val="00054D97"/>
    <w:rsid w:val="0006774C"/>
    <w:rsid w:val="000C20D3"/>
    <w:rsid w:val="000D3B24"/>
    <w:rsid w:val="00280CF7"/>
    <w:rsid w:val="002C71AB"/>
    <w:rsid w:val="00312FBB"/>
    <w:rsid w:val="003258CB"/>
    <w:rsid w:val="00371459"/>
    <w:rsid w:val="0042620F"/>
    <w:rsid w:val="0050115E"/>
    <w:rsid w:val="00503412"/>
    <w:rsid w:val="00506EC1"/>
    <w:rsid w:val="005113BC"/>
    <w:rsid w:val="00535F4B"/>
    <w:rsid w:val="005364AC"/>
    <w:rsid w:val="00543C65"/>
    <w:rsid w:val="00587BAA"/>
    <w:rsid w:val="005A5B0F"/>
    <w:rsid w:val="0064598D"/>
    <w:rsid w:val="006953B4"/>
    <w:rsid w:val="006D3995"/>
    <w:rsid w:val="00706E32"/>
    <w:rsid w:val="00784A17"/>
    <w:rsid w:val="00794E8A"/>
    <w:rsid w:val="007D0031"/>
    <w:rsid w:val="007D427C"/>
    <w:rsid w:val="007F046F"/>
    <w:rsid w:val="00844137"/>
    <w:rsid w:val="00A34B6A"/>
    <w:rsid w:val="00A71A0E"/>
    <w:rsid w:val="00AF54DA"/>
    <w:rsid w:val="00B11630"/>
    <w:rsid w:val="00B43231"/>
    <w:rsid w:val="00B446F7"/>
    <w:rsid w:val="00B90312"/>
    <w:rsid w:val="00B970AA"/>
    <w:rsid w:val="00CD7E23"/>
    <w:rsid w:val="00D20F07"/>
    <w:rsid w:val="00D805E2"/>
    <w:rsid w:val="00DB35A1"/>
    <w:rsid w:val="00E66140"/>
    <w:rsid w:val="00EB571C"/>
    <w:rsid w:val="00EE60AB"/>
    <w:rsid w:val="00F26B3C"/>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3BC0"/>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28719</Words>
  <Characters>16371</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2</cp:revision>
  <dcterms:created xsi:type="dcterms:W3CDTF">2021-01-11T12:51:00Z</dcterms:created>
  <dcterms:modified xsi:type="dcterms:W3CDTF">2021-01-11T12:51:00Z</dcterms:modified>
</cp:coreProperties>
</file>