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6E" w:rsidRPr="004B4337" w:rsidRDefault="00DB756E" w:rsidP="004B4337">
      <w:pPr>
        <w:pStyle w:val="a3"/>
        <w:tabs>
          <w:tab w:val="left" w:pos="993"/>
        </w:tabs>
        <w:spacing w:before="0"/>
        <w:jc w:val="both"/>
        <w:rPr>
          <w:rFonts w:ascii="Times New Roman" w:hAnsi="Times New Roman"/>
          <w:b/>
          <w:sz w:val="24"/>
          <w:szCs w:val="24"/>
        </w:rPr>
      </w:pPr>
      <w:r w:rsidRPr="004B4337">
        <w:rPr>
          <w:rFonts w:ascii="Times New Roman" w:hAnsi="Times New Roman"/>
          <w:b/>
          <w:sz w:val="24"/>
          <w:szCs w:val="24"/>
        </w:rPr>
        <w:t>Загальна інформація про аукціон:</w:t>
      </w:r>
    </w:p>
    <w:p w:rsidR="00DB756E" w:rsidRPr="004B4337" w:rsidRDefault="00DB756E" w:rsidP="004B4337">
      <w:pPr>
        <w:pStyle w:val="a3"/>
        <w:tabs>
          <w:tab w:val="left" w:pos="993"/>
        </w:tabs>
        <w:spacing w:before="0"/>
        <w:jc w:val="both"/>
        <w:rPr>
          <w:rFonts w:ascii="Times New Roman" w:hAnsi="Times New Roman"/>
          <w:sz w:val="24"/>
          <w:szCs w:val="24"/>
        </w:rPr>
      </w:pP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Номер справи про банкрутство: 8/33 (10)</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Найменування господарського суду, в провадженні якого перебуває справа про банкрутство: Господарський суд Львівської області</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Вид аукціону: аукціон.</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Спосіб проведення аукціону: без можливості зниження початкової ціни </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Відомості про продавця майна: Відкрите </w:t>
      </w:r>
      <w:r w:rsidRPr="004B4337">
        <w:rPr>
          <w:rFonts w:ascii="Times New Roman" w:hAnsi="Times New Roman"/>
          <w:color w:val="000000"/>
          <w:sz w:val="24"/>
          <w:szCs w:val="24"/>
        </w:rPr>
        <w:t xml:space="preserve">акціонерне товариство по будівництву і реконструкції автомобільних шляхів «Західшляхбуд» (79013, м. Львів, вул. </w:t>
      </w:r>
      <w:proofErr w:type="spellStart"/>
      <w:r w:rsidRPr="004B4337">
        <w:rPr>
          <w:rFonts w:ascii="Times New Roman" w:hAnsi="Times New Roman"/>
          <w:color w:val="000000"/>
          <w:sz w:val="24"/>
          <w:szCs w:val="24"/>
        </w:rPr>
        <w:t>Коновальця</w:t>
      </w:r>
      <w:proofErr w:type="spellEnd"/>
      <w:r w:rsidRPr="004B4337">
        <w:rPr>
          <w:rFonts w:ascii="Times New Roman" w:hAnsi="Times New Roman"/>
          <w:color w:val="000000"/>
          <w:sz w:val="24"/>
          <w:szCs w:val="24"/>
        </w:rPr>
        <w:t>, 33; ідентифікаційний код 03450123).</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Відомості про замовника аукціону: арбітражний керуючий Кмита Роман Ігорович, що діє на підставі Свідоцтва про право на здійснення діяльності арбітражного керуючого (розпорядника майна, керуючого санацією, ліквідатора) №511 від 15.03.2013р.</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Місцезнаходження контори (офісу): м. Львів. вул. </w:t>
      </w:r>
      <w:proofErr w:type="spellStart"/>
      <w:r w:rsidRPr="004B4337">
        <w:rPr>
          <w:rFonts w:ascii="Times New Roman" w:hAnsi="Times New Roman"/>
          <w:sz w:val="24"/>
          <w:szCs w:val="24"/>
        </w:rPr>
        <w:t>Коновальця</w:t>
      </w:r>
      <w:proofErr w:type="spellEnd"/>
      <w:r w:rsidRPr="004B4337">
        <w:rPr>
          <w:rFonts w:ascii="Times New Roman" w:hAnsi="Times New Roman"/>
          <w:sz w:val="24"/>
          <w:szCs w:val="24"/>
        </w:rPr>
        <w:t>, 19/1.</w:t>
      </w:r>
    </w:p>
    <w:p w:rsidR="00A27257"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Засоби зв’язку: </w:t>
      </w:r>
      <w:proofErr w:type="spellStart"/>
      <w:r w:rsidRPr="004B4337">
        <w:rPr>
          <w:rFonts w:ascii="Times New Roman" w:hAnsi="Times New Roman"/>
          <w:sz w:val="24"/>
          <w:szCs w:val="24"/>
        </w:rPr>
        <w:t>моб</w:t>
      </w:r>
      <w:proofErr w:type="spellEnd"/>
      <w:r w:rsidRPr="004B4337">
        <w:rPr>
          <w:rFonts w:ascii="Times New Roman" w:hAnsi="Times New Roman"/>
          <w:sz w:val="24"/>
          <w:szCs w:val="24"/>
        </w:rPr>
        <w:t xml:space="preserve">. тел.:+380971487717, </w:t>
      </w:r>
      <w:r w:rsidRPr="004B4337">
        <w:rPr>
          <w:rFonts w:ascii="Times New Roman" w:hAnsi="Times New Roman"/>
          <w:sz w:val="24"/>
          <w:szCs w:val="24"/>
          <w:lang w:val="en-US"/>
        </w:rPr>
        <w:t>e</w:t>
      </w:r>
      <w:r w:rsidRPr="004B4337">
        <w:rPr>
          <w:rFonts w:ascii="Times New Roman" w:hAnsi="Times New Roman"/>
          <w:sz w:val="24"/>
          <w:szCs w:val="24"/>
        </w:rPr>
        <w:t>-</w:t>
      </w:r>
      <w:r w:rsidRPr="004B4337">
        <w:rPr>
          <w:rFonts w:ascii="Times New Roman" w:hAnsi="Times New Roman"/>
          <w:sz w:val="24"/>
          <w:szCs w:val="24"/>
          <w:lang w:val="en-US"/>
        </w:rPr>
        <w:t>mail</w:t>
      </w:r>
      <w:r w:rsidRPr="004B4337">
        <w:rPr>
          <w:rFonts w:ascii="Times New Roman" w:hAnsi="Times New Roman"/>
          <w:sz w:val="24"/>
          <w:szCs w:val="24"/>
        </w:rPr>
        <w:t xml:space="preserve">: </w:t>
      </w:r>
      <w:hyperlink r:id="rId5" w:history="1">
        <w:r w:rsidR="006D360A" w:rsidRPr="004B4337">
          <w:rPr>
            <w:rStyle w:val="a4"/>
            <w:rFonts w:ascii="Times New Roman" w:hAnsi="Times New Roman"/>
            <w:sz w:val="24"/>
            <w:szCs w:val="24"/>
          </w:rPr>
          <w:t>3230306556@</w:t>
        </w:r>
        <w:r w:rsidR="006D360A" w:rsidRPr="004B4337">
          <w:rPr>
            <w:rStyle w:val="a4"/>
            <w:rFonts w:ascii="Times New Roman" w:hAnsi="Times New Roman"/>
            <w:sz w:val="24"/>
            <w:szCs w:val="24"/>
            <w:lang w:val="en-US"/>
          </w:rPr>
          <w:t>mail</w:t>
        </w:r>
        <w:r w:rsidR="006D360A" w:rsidRPr="004B4337">
          <w:rPr>
            <w:rStyle w:val="a4"/>
            <w:rFonts w:ascii="Times New Roman" w:hAnsi="Times New Roman"/>
            <w:sz w:val="24"/>
            <w:szCs w:val="24"/>
          </w:rPr>
          <w:t>.</w:t>
        </w:r>
        <w:r w:rsidR="006D360A" w:rsidRPr="004B4337">
          <w:rPr>
            <w:rStyle w:val="a4"/>
            <w:rFonts w:ascii="Times New Roman" w:hAnsi="Times New Roman"/>
            <w:sz w:val="24"/>
            <w:szCs w:val="24"/>
            <w:lang w:val="en-US"/>
          </w:rPr>
          <w:t>gov</w:t>
        </w:r>
        <w:r w:rsidR="006D360A" w:rsidRPr="004B4337">
          <w:rPr>
            <w:rStyle w:val="a4"/>
            <w:rFonts w:ascii="Times New Roman" w:hAnsi="Times New Roman"/>
            <w:sz w:val="24"/>
            <w:szCs w:val="24"/>
          </w:rPr>
          <w:t>.</w:t>
        </w:r>
        <w:r w:rsidR="006D360A" w:rsidRPr="004B4337">
          <w:rPr>
            <w:rStyle w:val="a4"/>
            <w:rFonts w:ascii="Times New Roman" w:hAnsi="Times New Roman"/>
            <w:sz w:val="24"/>
            <w:szCs w:val="24"/>
            <w:lang w:val="en-US"/>
          </w:rPr>
          <w:t>ua</w:t>
        </w:r>
      </w:hyperlink>
      <w:r w:rsidRPr="004B4337">
        <w:rPr>
          <w:rFonts w:ascii="Times New Roman" w:hAnsi="Times New Roman"/>
          <w:sz w:val="24"/>
          <w:szCs w:val="24"/>
        </w:rPr>
        <w:t>.</w:t>
      </w:r>
    </w:p>
    <w:p w:rsidR="00A27257" w:rsidRPr="004B4337" w:rsidRDefault="006D360A"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П</w:t>
      </w:r>
      <w:r w:rsidR="00DB756E" w:rsidRPr="004B4337">
        <w:rPr>
          <w:rFonts w:ascii="Times New Roman" w:hAnsi="Times New Roman"/>
          <w:sz w:val="24"/>
          <w:szCs w:val="24"/>
        </w:rPr>
        <w:t>оряд</w:t>
      </w:r>
      <w:r w:rsidR="00A27257" w:rsidRPr="004B4337">
        <w:rPr>
          <w:rFonts w:ascii="Times New Roman" w:hAnsi="Times New Roman"/>
          <w:sz w:val="24"/>
          <w:szCs w:val="24"/>
        </w:rPr>
        <w:t>ок оформлення участі в аукціоні: 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Заява на участь в аукціоні повинна містити закриту цінову пропозицію.</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З метою реєстрації на веб-сайті заявник заповнює електронну форму, в якій зазначаються:</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1) для фізичної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прізвище, ім’я та по батькові (за наявності);</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адреса електронної пошти;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номер контактного телефону;</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2) для уповноваженого представника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найменування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код згідно з ЄДРПОУ;</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місцезнаходження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адреса електронної пошти;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прізвище, ім’я та по батькові (за наявності) представника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номер контактного телефону уповноваженої особи.</w:t>
      </w:r>
    </w:p>
    <w:p w:rsidR="00DB756E" w:rsidRPr="004B4337" w:rsidRDefault="00DB756E" w:rsidP="004B4337">
      <w:pPr>
        <w:pStyle w:val="a3"/>
        <w:tabs>
          <w:tab w:val="left" w:pos="993"/>
        </w:tabs>
        <w:spacing w:before="0"/>
        <w:jc w:val="both"/>
        <w:rPr>
          <w:rFonts w:ascii="Times New Roman" w:hAnsi="Times New Roman"/>
          <w:sz w:val="24"/>
          <w:szCs w:val="24"/>
        </w:rPr>
      </w:pPr>
    </w:p>
    <w:p w:rsidR="00DB756E" w:rsidRPr="004B4337" w:rsidRDefault="00A27257"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С</w:t>
      </w:r>
      <w:r w:rsidR="00DB756E" w:rsidRPr="004B4337">
        <w:rPr>
          <w:rFonts w:ascii="Times New Roman" w:hAnsi="Times New Roman"/>
          <w:sz w:val="24"/>
          <w:szCs w:val="24"/>
        </w:rPr>
        <w:t>посіб отримання додаткової інформації</w:t>
      </w:r>
      <w:r w:rsidRPr="004B4337">
        <w:rPr>
          <w:rFonts w:ascii="Times New Roman" w:hAnsi="Times New Roman"/>
          <w:sz w:val="24"/>
          <w:szCs w:val="24"/>
        </w:rPr>
        <w:t xml:space="preserve"> про проведення аукціону: засобами стільникового зв’язку за номером: +38097 148 7717 та за адресою об’єкту: Львівська обл., м. Борислав, вул. </w:t>
      </w:r>
      <w:proofErr w:type="spellStart"/>
      <w:r w:rsidRPr="004B4337">
        <w:rPr>
          <w:rFonts w:ascii="Times New Roman" w:hAnsi="Times New Roman"/>
          <w:sz w:val="24"/>
          <w:szCs w:val="24"/>
        </w:rPr>
        <w:t>Шухевича</w:t>
      </w:r>
      <w:proofErr w:type="spellEnd"/>
      <w:r w:rsidRPr="004B4337">
        <w:rPr>
          <w:rFonts w:ascii="Times New Roman" w:hAnsi="Times New Roman"/>
          <w:sz w:val="24"/>
          <w:szCs w:val="24"/>
        </w:rPr>
        <w:t xml:space="preserve">, 11  </w:t>
      </w:r>
    </w:p>
    <w:p w:rsidR="00A27257" w:rsidRPr="004B4337" w:rsidRDefault="00A27257" w:rsidP="004B4337">
      <w:pPr>
        <w:pStyle w:val="a3"/>
        <w:tabs>
          <w:tab w:val="left" w:pos="993"/>
        </w:tabs>
        <w:spacing w:before="0"/>
        <w:jc w:val="both"/>
        <w:rPr>
          <w:rFonts w:ascii="Times New Roman" w:hAnsi="Times New Roman"/>
          <w:sz w:val="24"/>
          <w:szCs w:val="24"/>
        </w:rPr>
      </w:pPr>
    </w:p>
    <w:p w:rsidR="00A75A94" w:rsidRPr="004B4337" w:rsidRDefault="00A27257"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П</w:t>
      </w:r>
      <w:r w:rsidR="00DB756E" w:rsidRPr="004B4337">
        <w:rPr>
          <w:rFonts w:ascii="Times New Roman" w:hAnsi="Times New Roman"/>
          <w:sz w:val="24"/>
          <w:szCs w:val="24"/>
        </w:rPr>
        <w:t>орядок та умови отримання майна переможцем аукціону</w:t>
      </w:r>
      <w:r w:rsidRPr="004B4337">
        <w:rPr>
          <w:rFonts w:ascii="Times New Roman" w:hAnsi="Times New Roman"/>
          <w:sz w:val="24"/>
          <w:szCs w:val="24"/>
        </w:rPr>
        <w:t xml:space="preserve">: </w:t>
      </w:r>
      <w:r w:rsidR="00A75A94" w:rsidRPr="004B4337">
        <w:rPr>
          <w:rFonts w:ascii="Times New Roman" w:hAnsi="Times New Roman"/>
          <w:color w:val="000000"/>
          <w:sz w:val="24"/>
          <w:szCs w:val="24"/>
          <w:shd w:val="clear" w:color="auto" w:fill="FFFFFF"/>
        </w:rPr>
        <w:t>придбане на аукціоні майно передається після повної сплати запропонованої ним ціни. Про передачу майна складається акт про придбання майна на аукціоні.</w:t>
      </w:r>
      <w:r w:rsidR="00A75A94" w:rsidRPr="004B4337">
        <w:rPr>
          <w:rFonts w:ascii="Times New Roman" w:hAnsi="Times New Roman"/>
          <w:color w:val="000000"/>
          <w:sz w:val="24"/>
          <w:szCs w:val="24"/>
          <w:shd w:val="clear" w:color="auto" w:fill="FFFFFF"/>
        </w:rPr>
        <w:tab/>
      </w:r>
    </w:p>
    <w:p w:rsidR="00A75A94" w:rsidRPr="004B4337" w:rsidRDefault="00A75A94" w:rsidP="004B4337">
      <w:pPr>
        <w:pStyle w:val="a5"/>
        <w:tabs>
          <w:tab w:val="left" w:pos="993"/>
        </w:tabs>
        <w:spacing w:after="0" w:line="240" w:lineRule="auto"/>
        <w:ind w:left="0" w:firstLine="567"/>
        <w:rPr>
          <w:rFonts w:ascii="Times New Roman" w:hAnsi="Times New Roman" w:cs="Times New Roman"/>
          <w:sz w:val="24"/>
          <w:szCs w:val="24"/>
        </w:rPr>
      </w:pPr>
    </w:p>
    <w:p w:rsidR="00DB756E" w:rsidRPr="004B4337" w:rsidRDefault="00A75A94"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М</w:t>
      </w:r>
      <w:r w:rsidR="00DB756E" w:rsidRPr="004B4337">
        <w:rPr>
          <w:rFonts w:ascii="Times New Roman" w:hAnsi="Times New Roman"/>
          <w:sz w:val="24"/>
          <w:szCs w:val="24"/>
        </w:rPr>
        <w:t>ожливість надання переможц</w:t>
      </w:r>
      <w:r w:rsidRPr="004B4337">
        <w:rPr>
          <w:rFonts w:ascii="Times New Roman" w:hAnsi="Times New Roman"/>
          <w:sz w:val="24"/>
          <w:szCs w:val="24"/>
        </w:rPr>
        <w:t>ю аукціону податкової накладної: не видається.</w:t>
      </w:r>
    </w:p>
    <w:p w:rsidR="00DB756E" w:rsidRPr="004B4337" w:rsidRDefault="00A75A94"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Розмір винагороди оператора: </w:t>
      </w:r>
      <w:r w:rsidR="004B4337" w:rsidRPr="004B4337">
        <w:rPr>
          <w:rFonts w:ascii="Times New Roman" w:hAnsi="Times New Roman"/>
          <w:sz w:val="24"/>
          <w:szCs w:val="24"/>
        </w:rPr>
        <w:t>4,5% ціни продажу</w:t>
      </w:r>
    </w:p>
    <w:p w:rsidR="0061053C" w:rsidRPr="004B4337" w:rsidRDefault="0061053C" w:rsidP="004B4337">
      <w:pPr>
        <w:tabs>
          <w:tab w:val="left" w:pos="993"/>
        </w:tabs>
        <w:spacing w:after="0" w:line="240" w:lineRule="auto"/>
        <w:ind w:firstLine="567"/>
        <w:rPr>
          <w:rFonts w:ascii="Times New Roman" w:hAnsi="Times New Roman" w:cs="Times New Roman"/>
          <w:sz w:val="24"/>
          <w:szCs w:val="24"/>
          <w:lang w:val="uk-UA"/>
        </w:rPr>
      </w:pPr>
    </w:p>
    <w:p w:rsidR="004B4337" w:rsidRPr="004B4337" w:rsidRDefault="004B4337" w:rsidP="004B4337">
      <w:pPr>
        <w:tabs>
          <w:tab w:val="left" w:pos="993"/>
        </w:tabs>
        <w:spacing w:after="0" w:line="240" w:lineRule="auto"/>
        <w:ind w:firstLine="567"/>
        <w:rPr>
          <w:rFonts w:ascii="Times New Roman" w:hAnsi="Times New Roman" w:cs="Times New Roman"/>
          <w:b/>
          <w:bCs/>
          <w:color w:val="000000"/>
          <w:sz w:val="24"/>
          <w:szCs w:val="24"/>
          <w:lang w:val="uk-UA"/>
        </w:rPr>
      </w:pPr>
      <w:r w:rsidRPr="004B4337">
        <w:rPr>
          <w:rFonts w:ascii="Times New Roman" w:hAnsi="Times New Roman" w:cs="Times New Roman"/>
          <w:b/>
          <w:bCs/>
          <w:color w:val="000000"/>
          <w:sz w:val="24"/>
          <w:szCs w:val="24"/>
          <w:lang w:val="uk-UA"/>
        </w:rPr>
        <w:t xml:space="preserve">Інформація про земельну ділянку: </w:t>
      </w:r>
    </w:p>
    <w:p w:rsidR="004B4337" w:rsidRPr="004B4337" w:rsidRDefault="004B4337" w:rsidP="004B4337">
      <w:pPr>
        <w:tabs>
          <w:tab w:val="left" w:pos="993"/>
        </w:tabs>
        <w:spacing w:after="0" w:line="240" w:lineRule="auto"/>
        <w:ind w:firstLine="567"/>
        <w:rPr>
          <w:rFonts w:ascii="Times New Roman" w:hAnsi="Times New Roman" w:cs="Times New Roman"/>
          <w:bCs/>
          <w:color w:val="000000"/>
          <w:sz w:val="24"/>
          <w:szCs w:val="24"/>
          <w:lang w:val="uk-UA"/>
        </w:rPr>
      </w:pPr>
      <w:r w:rsidRPr="004B4337">
        <w:rPr>
          <w:rFonts w:ascii="Times New Roman" w:hAnsi="Times New Roman" w:cs="Times New Roman"/>
          <w:bCs/>
          <w:color w:val="000000"/>
          <w:sz w:val="24"/>
          <w:szCs w:val="24"/>
          <w:lang w:val="uk-UA"/>
        </w:rPr>
        <w:t>Кадастровий номер земельної ділянки: 4610300000: 18:051 :0091</w:t>
      </w:r>
    </w:p>
    <w:p w:rsidR="004B4337" w:rsidRPr="004B4337" w:rsidRDefault="004B4337" w:rsidP="004B4337">
      <w:pPr>
        <w:tabs>
          <w:tab w:val="left" w:pos="993"/>
        </w:tabs>
        <w:spacing w:after="0" w:line="240" w:lineRule="auto"/>
        <w:ind w:firstLine="567"/>
        <w:rPr>
          <w:rFonts w:ascii="Times New Roman" w:hAnsi="Times New Roman" w:cs="Times New Roman"/>
          <w:bCs/>
          <w:color w:val="000000"/>
          <w:sz w:val="24"/>
          <w:szCs w:val="24"/>
          <w:lang w:val="uk-UA"/>
        </w:rPr>
      </w:pPr>
      <w:r w:rsidRPr="004B4337">
        <w:rPr>
          <w:rFonts w:ascii="Times New Roman" w:hAnsi="Times New Roman" w:cs="Times New Roman"/>
          <w:bCs/>
          <w:color w:val="000000"/>
          <w:sz w:val="24"/>
          <w:szCs w:val="24"/>
          <w:lang w:val="uk-UA"/>
        </w:rPr>
        <w:t>Право постійного користування земельною ділянкою.</w:t>
      </w:r>
    </w:p>
    <w:sectPr w:rsidR="004B4337" w:rsidRPr="004B4337" w:rsidSect="00610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Peace Sans"/>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DBB"/>
    <w:multiLevelType w:val="hybridMultilevel"/>
    <w:tmpl w:val="551C88BA"/>
    <w:lvl w:ilvl="0" w:tplc="AFE0B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756E"/>
    <w:rsid w:val="004B4337"/>
    <w:rsid w:val="0061053C"/>
    <w:rsid w:val="006D360A"/>
    <w:rsid w:val="00A27257"/>
    <w:rsid w:val="00A75A94"/>
    <w:rsid w:val="00CA29CA"/>
    <w:rsid w:val="00DB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B756E"/>
    <w:pPr>
      <w:spacing w:before="120" w:after="0" w:line="240" w:lineRule="auto"/>
      <w:ind w:firstLine="567"/>
    </w:pPr>
    <w:rPr>
      <w:rFonts w:ascii="Antiqua" w:eastAsia="Times New Roman" w:hAnsi="Antiqua" w:cs="Times New Roman"/>
      <w:sz w:val="26"/>
      <w:szCs w:val="20"/>
      <w:lang w:val="uk-UA" w:eastAsia="ru-RU"/>
    </w:rPr>
  </w:style>
  <w:style w:type="character" w:styleId="a4">
    <w:name w:val="Hyperlink"/>
    <w:basedOn w:val="a0"/>
    <w:uiPriority w:val="99"/>
    <w:unhideWhenUsed/>
    <w:rsid w:val="00DB756E"/>
    <w:rPr>
      <w:color w:val="0000FF" w:themeColor="hyperlink"/>
      <w:u w:val="single"/>
    </w:rPr>
  </w:style>
  <w:style w:type="paragraph" w:styleId="a5">
    <w:name w:val="List Paragraph"/>
    <w:basedOn w:val="a"/>
    <w:uiPriority w:val="34"/>
    <w:qFormat/>
    <w:rsid w:val="00A27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30306556@mail.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dc:creator>
  <cp:keywords/>
  <dc:description/>
  <cp:lastModifiedBy>Romeo</cp:lastModifiedBy>
  <cp:revision>3</cp:revision>
  <dcterms:created xsi:type="dcterms:W3CDTF">2019-12-02T14:59:00Z</dcterms:created>
  <dcterms:modified xsi:type="dcterms:W3CDTF">2019-12-03T10:15:00Z</dcterms:modified>
</cp:coreProperties>
</file>