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AE" w:rsidRPr="00CC11F5" w:rsidRDefault="006336AE" w:rsidP="00633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 w:rsidR="000E11F3"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 w:rsidR="007378A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7378A9"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 w:rsidR="000E11F3"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6336AE" w:rsidRPr="00CC11F5" w:rsidRDefault="006336AE" w:rsidP="006336AE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336AE" w:rsidRPr="00CC11F5" w:rsidRDefault="007378A9" w:rsidP="006336AE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ПРИМІРНА </w:t>
      </w:r>
      <w:r w:rsidR="006B5FC3">
        <w:rPr>
          <w:rFonts w:ascii="Times New Roman" w:hAnsi="Times New Roman" w:cs="Times New Roman"/>
          <w:b/>
          <w:bCs/>
          <w:snapToGrid w:val="0"/>
        </w:rPr>
        <w:t>ЦІНОВА</w:t>
      </w:r>
      <w:r w:rsidR="006336AE"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6336AE" w:rsidRPr="00CC11F5" w:rsidRDefault="006336AE" w:rsidP="006336A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6336AE" w:rsidRPr="00CC11F5" w:rsidRDefault="006336AE" w:rsidP="006336A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 w:rsidR="007378A9">
        <w:rPr>
          <w:rFonts w:ascii="Times New Roman" w:hAnsi="Times New Roman" w:cs="Times New Roman"/>
          <w:b/>
        </w:rPr>
        <w:t xml:space="preserve">є свою пропозицію щодо участі в </w:t>
      </w:r>
      <w:r w:rsidR="009A04A7">
        <w:rPr>
          <w:rFonts w:ascii="Times New Roman" w:hAnsi="Times New Roman" w:cs="Times New Roman"/>
          <w:b/>
        </w:rPr>
        <w:t xml:space="preserve">електронному </w:t>
      </w:r>
      <w:r w:rsidR="007378A9">
        <w:rPr>
          <w:rFonts w:ascii="Times New Roman" w:hAnsi="Times New Roman" w:cs="Times New Roman"/>
          <w:b/>
        </w:rPr>
        <w:t>Аукціону</w:t>
      </w:r>
      <w:r>
        <w:rPr>
          <w:rFonts w:ascii="Times New Roman" w:hAnsi="Times New Roman" w:cs="Times New Roman"/>
          <w:b/>
        </w:rPr>
        <w:t xml:space="preserve"> згідно</w:t>
      </w:r>
      <w:r w:rsidRPr="00CC11F5">
        <w:rPr>
          <w:rFonts w:ascii="Times New Roman" w:hAnsi="Times New Roman" w:cs="Times New Roman"/>
          <w:b/>
        </w:rPr>
        <w:t xml:space="preserve"> </w:t>
      </w:r>
      <w:r w:rsidRPr="00CC11F5">
        <w:rPr>
          <w:rFonts w:ascii="Times New Roman" w:hAnsi="Times New Roman" w:cs="Times New Roman"/>
        </w:rPr>
        <w:t>ДК 021:2015</w:t>
      </w:r>
      <w:r w:rsidRPr="00422653">
        <w:rPr>
          <w:rFonts w:ascii="Times New Roman" w:hAnsi="Times New Roman" w:cs="Times New Roman"/>
          <w:i/>
          <w:u w:val="single"/>
          <w:bdr w:val="none" w:sz="0" w:space="0" w:color="auto" w:frame="1"/>
        </w:rPr>
        <w:t xml:space="preserve"> </w:t>
      </w:r>
      <w:r w:rsidRPr="0037437D">
        <w:rPr>
          <w:rFonts w:ascii="Times New Roman" w:hAnsi="Times New Roman" w:cs="Times New Roman"/>
          <w:i/>
          <w:highlight w:val="yellow"/>
          <w:u w:val="single"/>
        </w:rPr>
        <w:t>(</w:t>
      </w:r>
      <w:r w:rsidRPr="0037437D">
        <w:rPr>
          <w:rFonts w:ascii="Times New Roman" w:hAnsi="Times New Roman" w:cs="Times New Roman"/>
          <w:i/>
          <w:highlight w:val="yellow"/>
          <w:u w:val="single"/>
          <w:shd w:val="clear" w:color="auto" w:fill="FFFFFF"/>
        </w:rPr>
        <w:t>к</w:t>
      </w:r>
      <w:r w:rsidR="006C5944">
        <w:rPr>
          <w:rFonts w:ascii="Times New Roman" w:hAnsi="Times New Roman" w:cs="Times New Roman"/>
          <w:i/>
          <w:highlight w:val="yellow"/>
          <w:u w:val="single"/>
          <w:shd w:val="clear" w:color="auto" w:fill="FFFFFF"/>
        </w:rPr>
        <w:t xml:space="preserve">онкретна </w:t>
      </w:r>
      <w:r w:rsidR="006C5944" w:rsidRPr="00DB5B4A">
        <w:rPr>
          <w:rFonts w:ascii="Times New Roman" w:hAnsi="Times New Roman" w:cs="Times New Roman"/>
          <w:i/>
          <w:highlight w:val="yellow"/>
          <w:u w:val="single"/>
          <w:shd w:val="clear" w:color="auto" w:fill="FFFFFF"/>
        </w:rPr>
        <w:t xml:space="preserve">назва </w:t>
      </w:r>
      <w:r w:rsidR="00DB5B4A" w:rsidRPr="00DB5B4A">
        <w:rPr>
          <w:rFonts w:ascii="Times New Roman" w:hAnsi="Times New Roman" w:cs="Times New Roman"/>
          <w:i/>
          <w:highlight w:val="yellow"/>
          <w:u w:val="single"/>
          <w:shd w:val="clear" w:color="auto" w:fill="FFFFFF"/>
          <w:lang w:val="ru-RU"/>
        </w:rPr>
        <w:t>предмету продажу).</w:t>
      </w:r>
    </w:p>
    <w:p w:rsidR="006336AE" w:rsidRPr="00CC11F5" w:rsidRDefault="006336AE" w:rsidP="006336AE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 w:rsidR="009A04A7"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 w:rsidR="009A04A7"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 w:rsidR="00391F94">
        <w:rPr>
          <w:rFonts w:ascii="Times New Roman" w:hAnsi="Times New Roman" w:cs="Times New Roman"/>
          <w:snapToGrid w:val="0"/>
        </w:rPr>
        <w:t>купівлю-продаж</w:t>
      </w:r>
      <w:r w:rsidR="00936557">
        <w:rPr>
          <w:rFonts w:ascii="Times New Roman" w:hAnsi="Times New Roman" w:cs="Times New Roman"/>
          <w:snapToGrid w:val="0"/>
        </w:rPr>
        <w:t>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 w:rsidR="00391F94"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 w:rsidR="00391F94"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 w:rsidR="00391F94"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6336AE" w:rsidRPr="00CC11F5" w:rsidRDefault="006336AE" w:rsidP="001C504A">
            <w:pPr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</w:t>
            </w:r>
            <w:proofErr w:type="spellStart"/>
            <w:r w:rsidRPr="00CC11F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керівника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договору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91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 w:rsidR="00391F94"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Цінова пропозиція Учасника в грн. (</w:t>
            </w:r>
            <w:r w:rsidRPr="00CC11F5">
              <w:rPr>
                <w:rFonts w:ascii="Times New Roman" w:hAnsi="Times New Roman" w:cs="Times New Roman"/>
                <w:snapToGrid w:val="0"/>
              </w:rPr>
              <w:t>у тому числі ПДВ (20%))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E60A26" w:rsidRPr="00B10638" w:rsidRDefault="00E60A26" w:rsidP="00E60A26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E60A26" w:rsidRPr="00B10638" w:rsidTr="00E60A26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 за 1 шт.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ціна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(без ПДВ),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</w:tr>
      <w:tr w:rsidR="00E60A26" w:rsidRPr="00B10638" w:rsidTr="00E60A2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60A26" w:rsidRPr="00CC11F5" w:rsidRDefault="00E60A26" w:rsidP="006336AE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6336AE" w:rsidRPr="00E60A26" w:rsidRDefault="006336AE" w:rsidP="00E60A26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</w:t>
      </w:r>
      <w:r w:rsidR="00391F94" w:rsidRPr="00E60A26">
        <w:rPr>
          <w:rFonts w:ascii="Times New Roman" w:hAnsi="Times New Roman" w:cs="Times New Roman"/>
          <w:lang w:val="uk-UA"/>
        </w:rPr>
        <w:t>цінов</w:t>
      </w:r>
      <w:r w:rsidR="00031A34"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 w:rsidR="00031A34"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</w:t>
      </w:r>
      <w:r w:rsidR="00391F94" w:rsidRPr="00E60A26">
        <w:rPr>
          <w:rFonts w:ascii="Times New Roman" w:hAnsi="Times New Roman" w:cs="Times New Roman"/>
          <w:lang w:val="uk-UA"/>
        </w:rPr>
        <w:t xml:space="preserve">електронного Аукціону </w:t>
      </w:r>
      <w:r w:rsidRPr="00E60A26">
        <w:rPr>
          <w:rFonts w:ascii="Times New Roman" w:hAnsi="Times New Roman" w:cs="Times New Roman"/>
          <w:lang w:val="uk-UA"/>
        </w:rPr>
        <w:t xml:space="preserve">та розуміємо, що Ви не обмежені у прийнятті будь-якої іншої пропозиції з більш вигідними для Вас умовами.  </w:t>
      </w:r>
    </w:p>
    <w:p w:rsidR="006336AE" w:rsidRPr="00CC11F5" w:rsidRDefault="006336AE" w:rsidP="006336AE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 w:rsidR="00391F94"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E02F98" w:rsidRPr="00E02F98" w:rsidRDefault="006336AE" w:rsidP="0058279A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</w:t>
      </w:r>
      <w:r w:rsidR="00391F94" w:rsidRPr="00E02F98">
        <w:rPr>
          <w:rFonts w:ascii="Times New Roman" w:hAnsi="Times New Roman" w:cs="Times New Roman"/>
          <w:lang w:val="uk-UA"/>
        </w:rPr>
        <w:t>електронного Аукціону</w:t>
      </w:r>
      <w:r w:rsidRPr="00E02F98">
        <w:rPr>
          <w:rFonts w:ascii="Times New Roman" w:hAnsi="Times New Roman" w:cs="Times New Roman"/>
          <w:lang w:val="uk-UA"/>
        </w:rPr>
        <w:t xml:space="preserve"> та прийняття рішення про намір укласти договір, ми беремо на себе зобов’язання підписати договір із </w:t>
      </w:r>
      <w:r w:rsidR="00302B47"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</w:t>
      </w:r>
      <w:r w:rsidR="00936557" w:rsidRPr="00E02F98">
        <w:rPr>
          <w:rFonts w:ascii="Times New Roman" w:hAnsi="Times New Roman" w:cs="Times New Roman"/>
          <w:lang w:val="uk-UA"/>
        </w:rPr>
        <w:t>е</w:t>
      </w:r>
      <w:r w:rsidRPr="00E02F98">
        <w:rPr>
          <w:rFonts w:ascii="Times New Roman" w:hAnsi="Times New Roman" w:cs="Times New Roman"/>
          <w:lang w:val="uk-UA"/>
        </w:rPr>
        <w:t xml:space="preserve">кту документації </w:t>
      </w:r>
      <w:r w:rsidR="00991A7E" w:rsidRPr="00E02F98">
        <w:rPr>
          <w:rFonts w:ascii="Times New Roman" w:hAnsi="Times New Roman" w:cs="Times New Roman"/>
          <w:lang w:val="uk-UA"/>
        </w:rPr>
        <w:t xml:space="preserve">електронного Аукціону </w:t>
      </w:r>
      <w:r w:rsidRPr="00E02F98">
        <w:rPr>
          <w:rFonts w:ascii="Times New Roman" w:hAnsi="Times New Roman" w:cs="Times New Roman"/>
          <w:lang w:val="uk-UA"/>
        </w:rPr>
        <w:t xml:space="preserve">відповідно до чинного законодавства </w:t>
      </w:r>
    </w:p>
    <w:p w:rsidR="006336AE" w:rsidRPr="00E02F98" w:rsidRDefault="006336AE" w:rsidP="0058279A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 w:rsidR="00991A7E" w:rsidRPr="00E02F98">
        <w:rPr>
          <w:rFonts w:ascii="Times New Roman" w:hAnsi="Times New Roman" w:cs="Times New Roman"/>
          <w:lang w:val="uk-UA"/>
        </w:rPr>
        <w:t>електронного Аукціону</w:t>
      </w:r>
      <w:r w:rsidRPr="00E02F98">
        <w:rPr>
          <w:rFonts w:ascii="Times New Roman" w:hAnsi="Times New Roman" w:cs="Times New Roman"/>
          <w:lang w:val="uk-UA"/>
        </w:rPr>
        <w:t>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336AE" w:rsidRPr="00CC11F5" w:rsidTr="00CA0B67">
        <w:trPr>
          <w:trHeight w:val="337"/>
          <w:jc w:val="center"/>
        </w:trPr>
        <w:tc>
          <w:tcPr>
            <w:tcW w:w="3342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336AE" w:rsidRPr="00CC11F5" w:rsidTr="00365D84">
        <w:trPr>
          <w:jc w:val="center"/>
        </w:trPr>
        <w:tc>
          <w:tcPr>
            <w:tcW w:w="3342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4B0950" w:rsidRDefault="004B0950"/>
    <w:sectPr w:rsidR="004B0950" w:rsidSect="00F513A0">
      <w:headerReference w:type="default" r:id="rId7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CB" w:rsidRDefault="005F2ACB" w:rsidP="006336AE">
      <w:pPr>
        <w:spacing w:after="0" w:line="240" w:lineRule="auto"/>
      </w:pPr>
      <w:r>
        <w:separator/>
      </w:r>
    </w:p>
  </w:endnote>
  <w:endnote w:type="continuationSeparator" w:id="0">
    <w:p w:rsidR="005F2ACB" w:rsidRDefault="005F2ACB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CB" w:rsidRDefault="005F2ACB" w:rsidP="006336AE">
      <w:pPr>
        <w:spacing w:after="0" w:line="240" w:lineRule="auto"/>
      </w:pPr>
      <w:r>
        <w:separator/>
      </w:r>
    </w:p>
  </w:footnote>
  <w:footnote w:type="continuationSeparator" w:id="0">
    <w:p w:rsidR="005F2ACB" w:rsidRDefault="005F2ACB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AE" w:rsidRDefault="006336AE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CFCB91" wp14:editId="10C1734A">
          <wp:simplePos x="0" y="0"/>
          <wp:positionH relativeFrom="column">
            <wp:posOffset>-200025</wp:posOffset>
          </wp:positionH>
          <wp:positionV relativeFrom="paragraph">
            <wp:posOffset>8890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6AE" w:rsidRDefault="00633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72"/>
    <w:rsid w:val="00031A34"/>
    <w:rsid w:val="0004588D"/>
    <w:rsid w:val="000E11F3"/>
    <w:rsid w:val="00116066"/>
    <w:rsid w:val="00125055"/>
    <w:rsid w:val="001A6745"/>
    <w:rsid w:val="001C504A"/>
    <w:rsid w:val="00230CC2"/>
    <w:rsid w:val="00302B47"/>
    <w:rsid w:val="00391F94"/>
    <w:rsid w:val="004B0950"/>
    <w:rsid w:val="005502BA"/>
    <w:rsid w:val="005E3F9F"/>
    <w:rsid w:val="005F2ACB"/>
    <w:rsid w:val="00623294"/>
    <w:rsid w:val="006336AE"/>
    <w:rsid w:val="006668FB"/>
    <w:rsid w:val="006B5FC3"/>
    <w:rsid w:val="006C5944"/>
    <w:rsid w:val="007378A9"/>
    <w:rsid w:val="00885672"/>
    <w:rsid w:val="008A40B8"/>
    <w:rsid w:val="00936557"/>
    <w:rsid w:val="00991A7E"/>
    <w:rsid w:val="009A04A7"/>
    <w:rsid w:val="00A575E5"/>
    <w:rsid w:val="00A67B6F"/>
    <w:rsid w:val="00AB12ED"/>
    <w:rsid w:val="00CA0B67"/>
    <w:rsid w:val="00CF6F9C"/>
    <w:rsid w:val="00D376B1"/>
    <w:rsid w:val="00DB5B4A"/>
    <w:rsid w:val="00E02F98"/>
    <w:rsid w:val="00E60A26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F832F-D178-4AD4-8BEF-535E803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6AE"/>
    <w:pPr>
      <w:ind w:left="720"/>
      <w:contextualSpacing/>
    </w:pPr>
  </w:style>
  <w:style w:type="paragraph" w:customStyle="1" w:styleId="LO-normal">
    <w:name w:val="LO-normal"/>
    <w:uiPriority w:val="99"/>
    <w:rsid w:val="006336A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63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336AE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AE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AE"/>
    <w:rPr>
      <w:rFonts w:eastAsiaTheme="minorEastAsia"/>
      <w:lang w:val="uk-UA" w:eastAsia="uk-UA"/>
    </w:rPr>
  </w:style>
  <w:style w:type="paragraph" w:customStyle="1" w:styleId="a9">
    <w:name w:val="Стиль"/>
    <w:rsid w:val="00E60A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TENDER</cp:lastModifiedBy>
  <cp:revision>2</cp:revision>
  <dcterms:created xsi:type="dcterms:W3CDTF">2020-09-02T13:53:00Z</dcterms:created>
  <dcterms:modified xsi:type="dcterms:W3CDTF">2020-09-02T13:53:00Z</dcterms:modified>
</cp:coreProperties>
</file>