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089"/>
      </w:tblGrid>
      <w:tr w:rsidR="00574547" w:rsidRPr="00574547" w:rsidTr="00574547">
        <w:trPr>
          <w:trHeight w:val="255"/>
        </w:trPr>
        <w:tc>
          <w:tcPr>
            <w:tcW w:w="9345" w:type="dxa"/>
            <w:gridSpan w:val="2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  <w:b/>
                <w:bCs/>
              </w:rPr>
            </w:pPr>
            <w:r w:rsidRPr="00574547">
              <w:rPr>
                <w:rFonts w:ascii="Times New Roman" w:hAnsi="Times New Roman" w:cs="Times New Roman"/>
                <w:b/>
                <w:bCs/>
              </w:rPr>
              <w:t xml:space="preserve">ОГОЛОШЕННЯ про передачу в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нерухомого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майна,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орендодавцем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продовження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терміну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дії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аукціоні</w:t>
            </w:r>
            <w:proofErr w:type="spellEnd"/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 w:rsidP="00574547">
            <w:pPr>
              <w:rPr>
                <w:rFonts w:ascii="Times New Roman" w:hAnsi="Times New Roman" w:cs="Times New Roman"/>
                <w:b/>
                <w:bCs/>
              </w:rPr>
            </w:pPr>
            <w:r w:rsidRPr="00574547">
              <w:rPr>
                <w:rFonts w:ascii="Times New Roman" w:hAnsi="Times New Roman" w:cs="Times New Roman"/>
                <w:b/>
                <w:bCs/>
              </w:rPr>
              <w:t xml:space="preserve">Ключ (номер)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державної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власності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щодо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прийнято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рішення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про передачу в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оренду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 w:rsidP="009D47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547">
              <w:rPr>
                <w:rFonts w:ascii="Times New Roman" w:hAnsi="Times New Roman" w:cs="Times New Roman"/>
                <w:b/>
                <w:bCs/>
              </w:rPr>
              <w:t>7023</w:t>
            </w:r>
          </w:p>
        </w:tc>
      </w:tr>
      <w:tr w:rsidR="00574547" w:rsidRPr="007E6AEA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 w:rsidP="007E6A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Продовження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договору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оренди</w:t>
            </w:r>
            <w:proofErr w:type="spellEnd"/>
            <w:r w:rsidR="009D47C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державного нерухомого майна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</w:t>
            </w:r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окремо розташованої 1-поверхової нежитлової будівлі контрольно-пропускного пункту (магазин)</w:t>
            </w:r>
            <w:r w:rsidR="007E6A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proofErr w:type="spellStart"/>
            <w:proofErr w:type="gramStart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літ.Г</w:t>
            </w:r>
            <w:proofErr w:type="spellEnd"/>
            <w:proofErr w:type="gramEnd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), </w:t>
            </w:r>
            <w:r w:rsidR="007E6A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площею 50,8 </w:t>
            </w:r>
            <w:proofErr w:type="spellStart"/>
            <w:r w:rsidR="007E6AEA">
              <w:rPr>
                <w:rFonts w:ascii="Times New Roman" w:eastAsia="Times New Roman" w:hAnsi="Times New Roman" w:cs="Times New Roman"/>
                <w:lang w:val="uk-UA" w:eastAsia="ru-RU"/>
              </w:rPr>
              <w:t>кв.м</w:t>
            </w:r>
            <w:proofErr w:type="spellEnd"/>
            <w:r w:rsidR="007E6AEA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7E6AEA"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 </w:t>
            </w:r>
            <w:proofErr w:type="spellStart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23600, Вінницька обл., Тульчинський р-н, </w:t>
            </w:r>
            <w:proofErr w:type="spellStart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м.Тульчин</w:t>
            </w:r>
            <w:proofErr w:type="spellEnd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</w:t>
            </w:r>
            <w:r w:rsidR="0002418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Миколи </w:t>
            </w:r>
            <w:bookmarkStart w:id="0" w:name="_GoBack"/>
            <w:bookmarkEnd w:id="0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Леонтовича, 55</w:t>
            </w:r>
          </w:p>
        </w:tc>
      </w:tr>
      <w:tr w:rsidR="00574547" w:rsidRPr="007E6AEA" w:rsidTr="00574547">
        <w:trPr>
          <w:trHeight w:val="510"/>
        </w:trPr>
        <w:tc>
          <w:tcPr>
            <w:tcW w:w="3256" w:type="dxa"/>
            <w:hideMark/>
          </w:tcPr>
          <w:p w:rsidR="00574547" w:rsidRPr="007E6AEA" w:rsidRDefault="00574547">
            <w:pPr>
              <w:rPr>
                <w:rFonts w:ascii="Times New Roman" w:hAnsi="Times New Roman" w:cs="Times New Roman"/>
                <w:lang w:val="uk-UA"/>
              </w:rPr>
            </w:pPr>
            <w:r w:rsidRPr="007E6AEA">
              <w:rPr>
                <w:rFonts w:ascii="Times New Roman" w:hAnsi="Times New Roman" w:cs="Times New Roman"/>
                <w:lang w:val="uk-UA"/>
              </w:rPr>
              <w:t>Повне найменування орендодавця</w:t>
            </w:r>
          </w:p>
        </w:tc>
        <w:tc>
          <w:tcPr>
            <w:tcW w:w="6089" w:type="dxa"/>
            <w:hideMark/>
          </w:tcPr>
          <w:p w:rsidR="00574547" w:rsidRPr="007E6AEA" w:rsidRDefault="00574547">
            <w:pPr>
              <w:rPr>
                <w:rFonts w:ascii="Times New Roman" w:hAnsi="Times New Roman" w:cs="Times New Roman"/>
                <w:lang w:val="uk-UA"/>
              </w:rPr>
            </w:pPr>
            <w:r w:rsidRPr="007E6AEA">
              <w:rPr>
                <w:rFonts w:ascii="Times New Roman" w:hAnsi="Times New Roman" w:cs="Times New Roman"/>
                <w:lang w:val="uk-UA"/>
              </w:rPr>
              <w:t>Регіональне відділення ФДМУ  по Вінницькій та Хмельницькій областях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7E6AEA" w:rsidRDefault="00574547">
            <w:pPr>
              <w:rPr>
                <w:rFonts w:ascii="Times New Roman" w:hAnsi="Times New Roman" w:cs="Times New Roman"/>
                <w:lang w:val="uk-UA"/>
              </w:rPr>
            </w:pPr>
            <w:r w:rsidRPr="007E6AEA">
              <w:rPr>
                <w:rFonts w:ascii="Times New Roman" w:hAnsi="Times New Roman" w:cs="Times New Roman"/>
                <w:lang w:val="uk-UA"/>
              </w:rPr>
              <w:t>Адреса орендодавця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7E6A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21018, 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Вінниця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. Гоголя, 10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Відокремлений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структурний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підрозділ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Тульчинський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фаховий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коледж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ветерина</w:t>
            </w:r>
            <w:r w:rsidR="004A634B">
              <w:rPr>
                <w:rFonts w:ascii="Times New Roman" w:hAnsi="Times New Roman" w:cs="Times New Roman"/>
              </w:rPr>
              <w:t>рної</w:t>
            </w:r>
            <w:proofErr w:type="spellEnd"/>
            <w:r w:rsidR="004A6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634B">
              <w:rPr>
                <w:rFonts w:ascii="Times New Roman" w:hAnsi="Times New Roman" w:cs="Times New Roman"/>
              </w:rPr>
              <w:t>медицини</w:t>
            </w:r>
            <w:proofErr w:type="spellEnd"/>
            <w:r w:rsidR="004A63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634B">
              <w:rPr>
                <w:rFonts w:ascii="Times New Roman" w:hAnsi="Times New Roman" w:cs="Times New Roman"/>
              </w:rPr>
              <w:t>Білоцерківського</w:t>
            </w:r>
            <w:proofErr w:type="spellEnd"/>
            <w:r w:rsidR="004A634B">
              <w:rPr>
                <w:rFonts w:ascii="Times New Roman" w:hAnsi="Times New Roman" w:cs="Times New Roman"/>
              </w:rPr>
              <w:t xml:space="preserve"> </w:t>
            </w:r>
            <w:r w:rsidR="004A634B">
              <w:rPr>
                <w:rFonts w:ascii="Times New Roman" w:hAnsi="Times New Roman" w:cs="Times New Roman"/>
                <w:lang w:val="uk-UA"/>
              </w:rPr>
              <w:t>Н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аціонального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аграрного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університету</w:t>
            </w:r>
            <w:proofErr w:type="spellEnd"/>
            <w:r w:rsidRPr="00574547">
              <w:rPr>
                <w:rFonts w:ascii="Times New Roman" w:hAnsi="Times New Roman" w:cs="Times New Roman"/>
              </w:rPr>
              <w:t>"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Код за ЄДРПОУ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00493712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23600,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Вінницька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Тульчинський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р-н, м.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Тульчин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вул</w:t>
            </w:r>
            <w:proofErr w:type="spellEnd"/>
            <w:r w:rsidRPr="00574547">
              <w:rPr>
                <w:rFonts w:ascii="Times New Roman" w:hAnsi="Times New Roman" w:cs="Times New Roman"/>
              </w:rPr>
              <w:t>. М. Леонтовича, 55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Ринкова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296316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 w:rsidP="007E6AE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нерухоме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окремо розташована 1-поверхова нежитлова будівля</w:t>
            </w:r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контрольно-пропускного пункту (магазин) (</w:t>
            </w:r>
            <w:proofErr w:type="spellStart"/>
            <w:proofErr w:type="gramStart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літ.Г</w:t>
            </w:r>
            <w:proofErr w:type="spellEnd"/>
            <w:proofErr w:type="gramEnd"/>
            <w:r w:rsidR="007E6A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), </w:t>
            </w:r>
            <w:r w:rsidR="007E6AE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площею 50,8 </w:t>
            </w:r>
            <w:proofErr w:type="spellStart"/>
            <w:r w:rsidR="007E6AEA">
              <w:rPr>
                <w:rFonts w:ascii="Times New Roman" w:eastAsia="Times New Roman" w:hAnsi="Times New Roman" w:cs="Times New Roman"/>
                <w:lang w:val="uk-UA" w:eastAsia="ru-RU"/>
              </w:rPr>
              <w:t>кв.м</w:t>
            </w:r>
            <w:proofErr w:type="spellEnd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за </w:t>
            </w:r>
            <w:proofErr w:type="spellStart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23600, Вінницька обл., Тульчинський р-н, </w:t>
            </w:r>
            <w:proofErr w:type="spellStart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м.Тульчин</w:t>
            </w:r>
            <w:proofErr w:type="spellEnd"/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</w:t>
            </w:r>
            <w:r w:rsidR="0002418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Миколи </w:t>
            </w:r>
            <w:r w:rsidRPr="00574547">
              <w:rPr>
                <w:rFonts w:ascii="Times New Roman" w:eastAsia="Times New Roman" w:hAnsi="Times New Roman" w:cs="Times New Roman"/>
                <w:lang w:val="uk-UA" w:eastAsia="ru-RU"/>
              </w:rPr>
              <w:t>Леонтовича, 55</w:t>
            </w:r>
          </w:p>
        </w:tc>
      </w:tr>
      <w:tr w:rsidR="00574547" w:rsidRPr="00574547" w:rsidTr="00574547">
        <w:trPr>
          <w:trHeight w:val="105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Фотографічне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майна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  <w:u w:val="single"/>
              </w:rPr>
            </w:pPr>
            <w:r w:rsidRPr="00574547">
              <w:rPr>
                <w:rFonts w:ascii="Times New Roman" w:hAnsi="Times New Roman" w:cs="Times New Roman"/>
                <w:u w:val="single"/>
              </w:rPr>
              <w:t>https://drive.google.com/open?id=19IPmGAEBvCIg7yC1WN-m04U7vTySZuCr, https://drive.google.com/open?id=1ZkRl_KYXSwvH85i73EDpS7EQTaCYJMvK, https://drive.google.com/open?id=1qhNHsJxE4JRj4zOuFFaxqjD5P0y_NTlL, https://drive.google.com/open?id=1fXchpoAP-rL9GUDukj5uywVTVQXNwPCN, https://drive.google.com/open?id=1lZOHKtbmnmftEl2yIAVQlb25v0U6c3TH</w:t>
            </w:r>
          </w:p>
        </w:tc>
      </w:tr>
      <w:tr w:rsidR="00574547" w:rsidRPr="00574547" w:rsidTr="00574547">
        <w:trPr>
          <w:trHeight w:val="31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Вінницьк</w:t>
            </w:r>
            <w:r w:rsidR="0002418E">
              <w:rPr>
                <w:rFonts w:ascii="Times New Roman" w:hAnsi="Times New Roman" w:cs="Times New Roman"/>
              </w:rPr>
              <w:t>а</w:t>
            </w:r>
            <w:proofErr w:type="spellEnd"/>
            <w:r w:rsidR="0002418E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 w:rsidR="0002418E">
              <w:rPr>
                <w:rFonts w:ascii="Times New Roman" w:hAnsi="Times New Roman" w:cs="Times New Roman"/>
              </w:rPr>
              <w:t>місто</w:t>
            </w:r>
            <w:proofErr w:type="spellEnd"/>
            <w:r w:rsidR="00024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418E">
              <w:rPr>
                <w:rFonts w:ascii="Times New Roman" w:hAnsi="Times New Roman" w:cs="Times New Roman"/>
              </w:rPr>
              <w:t>Тульчин</w:t>
            </w:r>
            <w:proofErr w:type="spellEnd"/>
            <w:r w:rsidR="000241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2418E">
              <w:rPr>
                <w:rFonts w:ascii="Times New Roman" w:hAnsi="Times New Roman" w:cs="Times New Roman"/>
              </w:rPr>
              <w:t>вулиця</w:t>
            </w:r>
            <w:proofErr w:type="spellEnd"/>
            <w:r w:rsidR="000241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418E">
              <w:rPr>
                <w:rFonts w:ascii="Times New Roman" w:hAnsi="Times New Roman" w:cs="Times New Roman"/>
              </w:rPr>
              <w:t>Миколи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Леонтовича, 55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50,8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Корисна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площа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>, кв. м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цілому</w:t>
            </w:r>
            <w:proofErr w:type="spellEnd"/>
          </w:p>
        </w:tc>
      </w:tr>
      <w:tr w:rsidR="00574547" w:rsidRPr="00574547" w:rsidTr="00277C5F">
        <w:trPr>
          <w:trHeight w:val="511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Поверховий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план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6089" w:type="dxa"/>
            <w:hideMark/>
          </w:tcPr>
          <w:p w:rsidR="00277C5F" w:rsidRPr="00574547" w:rsidRDefault="0002418E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277C5F" w:rsidRPr="00A407B3">
                <w:rPr>
                  <w:rStyle w:val="a3"/>
                  <w:rFonts w:ascii="Times New Roman" w:hAnsi="Times New Roman" w:cs="Times New Roman"/>
                </w:rPr>
                <w:t>https://drive.google.com/open?id=1XgHR2hR40J0sz1JDfr26bmt9WhSN1Srs</w:t>
              </w:r>
            </w:hyperlink>
          </w:p>
        </w:tc>
      </w:tr>
      <w:tr w:rsidR="00574547" w:rsidRPr="00574547" w:rsidTr="00326823">
        <w:trPr>
          <w:trHeight w:val="510"/>
        </w:trPr>
        <w:tc>
          <w:tcPr>
            <w:tcW w:w="9345" w:type="dxa"/>
            <w:gridSpan w:val="2"/>
            <w:hideMark/>
          </w:tcPr>
          <w:p w:rsidR="00574547" w:rsidRPr="00574547" w:rsidRDefault="00574547" w:rsidP="00574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Технічний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стан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сплату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комунальних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послуг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Технічний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стан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задовільний</w:t>
            </w:r>
            <w:proofErr w:type="spellEnd"/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особові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рахунки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будівлю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споруду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), до складу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так,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окремих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особових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прямий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із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постачальниками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комунальних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послуг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lastRenderedPageBreak/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приєднаний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57454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так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Потужність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електромережі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(кВт)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5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Ступінь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потужності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електромережі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Перший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ступінь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Водозабезпечення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Каналізація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Газифікація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централізоване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зовнішніх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мереж)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автономне</w:t>
            </w:r>
            <w:proofErr w:type="spellEnd"/>
            <w:r w:rsidRPr="00574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Лічильник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тепло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Вентиляція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Кондиціонування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телефонізація</w:t>
            </w:r>
            <w:proofErr w:type="spellEnd"/>
            <w:r w:rsidRPr="00574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телебачення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Телекомунікації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Інтернет</w:t>
            </w:r>
            <w:proofErr w:type="spellEnd"/>
            <w:r w:rsidRPr="00574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Ліфт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Охоронна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Пожежна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сигналізація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немає</w:t>
            </w:r>
            <w:proofErr w:type="spellEnd"/>
          </w:p>
        </w:tc>
      </w:tr>
      <w:tr w:rsidR="00574547" w:rsidRPr="00574547" w:rsidTr="007C47CF">
        <w:trPr>
          <w:trHeight w:val="255"/>
        </w:trPr>
        <w:tc>
          <w:tcPr>
            <w:tcW w:w="9345" w:type="dxa"/>
            <w:gridSpan w:val="2"/>
            <w:hideMark/>
          </w:tcPr>
          <w:p w:rsidR="00574547" w:rsidRPr="00574547" w:rsidRDefault="00574547" w:rsidP="00277C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додаткові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</w:p>
          <w:p w:rsidR="00574547" w:rsidRPr="00574547" w:rsidRDefault="00574547" w:rsidP="00574547">
            <w:pPr>
              <w:rPr>
                <w:rFonts w:ascii="Times New Roman" w:hAnsi="Times New Roman" w:cs="Times New Roman"/>
                <w:b/>
                <w:bCs/>
              </w:rPr>
            </w:pPr>
            <w:r w:rsidRPr="0057454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років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Стартова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плата без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урахування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ПДВ – для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5342,95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Цільове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можна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яким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або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використанні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574547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може</w:t>
            </w:r>
            <w:proofErr w:type="spellEnd"/>
            <w:proofErr w:type="gramEnd"/>
            <w:r w:rsidRPr="00574547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використано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яким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виключення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передбачене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абз</w:t>
            </w:r>
            <w:proofErr w:type="spellEnd"/>
            <w:r w:rsidRPr="00574547">
              <w:rPr>
                <w:rFonts w:ascii="Times New Roman" w:hAnsi="Times New Roman" w:cs="Times New Roman"/>
              </w:rPr>
              <w:t>. 10 п. 29 Порядку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щодо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цільового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встановлені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п. 29 Порядку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закладів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суб'єктів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підприємницької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що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надають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освітні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</w:tr>
      <w:tr w:rsidR="00574547" w:rsidRPr="00574547" w:rsidTr="00574547">
        <w:trPr>
          <w:trHeight w:val="76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майна, на яке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поширюються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обмеження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29 п. Порядку, з метою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супутніх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забезпечені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самим закладами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автомагазину</w:t>
            </w:r>
          </w:p>
        </w:tc>
      </w:tr>
      <w:tr w:rsidR="00574547" w:rsidRPr="00574547" w:rsidTr="00574547">
        <w:trPr>
          <w:trHeight w:val="153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може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будь-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яким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цільовим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призначенням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крім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таких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груп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груп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із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груп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визначених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3 до Порядку).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цільових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призначень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може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використаний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затверджується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рішенням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як одна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із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r w:rsidRPr="00574547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574547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див.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нижче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lastRenderedPageBreak/>
              <w:t>Наявність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додаткової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абзаців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4-10 п. 54 Порядку</w:t>
            </w:r>
          </w:p>
        </w:tc>
        <w:tc>
          <w:tcPr>
            <w:tcW w:w="6089" w:type="dxa"/>
            <w:hideMark/>
          </w:tcPr>
          <w:p w:rsidR="00574547" w:rsidRPr="00574547" w:rsidRDefault="00574547" w:rsidP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орендодавця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 w:rsidP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оскільки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підлягає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приватизації</w:t>
            </w:r>
            <w:proofErr w:type="spellEnd"/>
          </w:p>
        </w:tc>
      </w:tr>
      <w:tr w:rsidR="00574547" w:rsidRPr="00574547" w:rsidTr="00574547">
        <w:trPr>
          <w:trHeight w:val="76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Потенційний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особи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визначеним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статтею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4 Закону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державного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комунального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майна».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осіб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0433522472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Номер телефону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осіб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067-491-94-15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 адреса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осіб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vettehnikum2017@ukr.net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адреса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працівника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відповідального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ознайомлення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заінтересованих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осіб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об'єктом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vova.naliazhnyi@gmail.com</w:t>
            </w:r>
          </w:p>
        </w:tc>
      </w:tr>
      <w:tr w:rsidR="00574547" w:rsidRPr="00574547" w:rsidTr="006474F4">
        <w:trPr>
          <w:trHeight w:val="255"/>
        </w:trPr>
        <w:tc>
          <w:tcPr>
            <w:tcW w:w="9345" w:type="dxa"/>
            <w:gridSpan w:val="2"/>
            <w:hideMark/>
          </w:tcPr>
          <w:p w:rsidR="00574547" w:rsidRPr="00574547" w:rsidRDefault="00574547" w:rsidP="0057454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аукціон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його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</w:p>
          <w:p w:rsidR="00574547" w:rsidRPr="00574547" w:rsidRDefault="00574547" w:rsidP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 </w:t>
            </w:r>
          </w:p>
        </w:tc>
      </w:tr>
      <w:tr w:rsidR="00574547" w:rsidRPr="00117F73" w:rsidTr="00574547">
        <w:trPr>
          <w:trHeight w:val="1020"/>
        </w:trPr>
        <w:tc>
          <w:tcPr>
            <w:tcW w:w="3256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r w:rsidRPr="00117F73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6089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r w:rsidRPr="00117F73">
              <w:rPr>
                <w:rFonts w:ascii="Times New Roman" w:hAnsi="Times New Roman" w:cs="Times New Roman"/>
              </w:rPr>
              <w:t>Д</w:t>
            </w:r>
            <w:r w:rsidR="00117F73">
              <w:rPr>
                <w:rFonts w:ascii="Times New Roman" w:hAnsi="Times New Roman" w:cs="Times New Roman"/>
              </w:rPr>
              <w:t xml:space="preserve">ата </w:t>
            </w:r>
            <w:proofErr w:type="spellStart"/>
            <w:r w:rsidR="00117F7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="00117F73">
              <w:rPr>
                <w:rFonts w:ascii="Times New Roman" w:hAnsi="Times New Roman" w:cs="Times New Roman"/>
              </w:rPr>
              <w:t xml:space="preserve"> 16 лютого 2020</w:t>
            </w:r>
            <w:r w:rsidRPr="00117F73">
              <w:rPr>
                <w:rFonts w:ascii="Times New Roman" w:hAnsi="Times New Roman" w:cs="Times New Roman"/>
              </w:rPr>
              <w:t xml:space="preserve"> року. Час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торговою системою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117F73">
              <w:rPr>
                <w:rFonts w:ascii="Times New Roman" w:hAnsi="Times New Roman" w:cs="Times New Roman"/>
              </w:rPr>
              <w:t>.</w:t>
            </w:r>
          </w:p>
        </w:tc>
      </w:tr>
      <w:tr w:rsidR="00574547" w:rsidRPr="00117F73" w:rsidTr="00574547">
        <w:trPr>
          <w:trHeight w:val="255"/>
        </w:trPr>
        <w:tc>
          <w:tcPr>
            <w:tcW w:w="3256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6089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574547" w:rsidRPr="00117F73" w:rsidTr="00574547">
        <w:trPr>
          <w:trHeight w:val="1020"/>
        </w:trPr>
        <w:tc>
          <w:tcPr>
            <w:tcW w:w="3256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6089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заяви на участь</w:t>
            </w:r>
            <w:r w:rsidR="00117F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117F73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="00117F73">
              <w:rPr>
                <w:rFonts w:ascii="Times New Roman" w:hAnsi="Times New Roman" w:cs="Times New Roman"/>
              </w:rPr>
              <w:t xml:space="preserve">  15 лютого 2020 </w:t>
            </w:r>
            <w:r w:rsidRPr="00117F73">
              <w:rPr>
                <w:rFonts w:ascii="Times New Roman" w:hAnsi="Times New Roman" w:cs="Times New Roman"/>
              </w:rPr>
              <w:t xml:space="preserve">року,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встановлюється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окремо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проміжку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часу з 19-30 до 20-30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години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дня, </w:t>
            </w:r>
            <w:proofErr w:type="spellStart"/>
            <w:r w:rsidRPr="00117F73">
              <w:rPr>
                <w:rFonts w:ascii="Times New Roman" w:hAnsi="Times New Roman" w:cs="Times New Roman"/>
              </w:rPr>
              <w:t>що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передує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дню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</w:tr>
      <w:tr w:rsidR="00574547" w:rsidRPr="00117F73" w:rsidTr="00574547">
        <w:trPr>
          <w:trHeight w:val="510"/>
        </w:trPr>
        <w:tc>
          <w:tcPr>
            <w:tcW w:w="3256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мінімального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кроку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підвищення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стартової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орендної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під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noWrap/>
            <w:hideMark/>
          </w:tcPr>
          <w:p w:rsidR="00574547" w:rsidRPr="00B1642C" w:rsidRDefault="00B164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53,4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(для чинного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),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hideMark/>
          </w:tcPr>
          <w:p w:rsidR="00574547" w:rsidRPr="00117F73" w:rsidRDefault="00117F73">
            <w:pPr>
              <w:rPr>
                <w:rFonts w:ascii="Times New Roman" w:hAnsi="Times New Roman" w:cs="Times New Roman"/>
                <w:lang w:val="uk-UA"/>
              </w:rPr>
            </w:pPr>
            <w:r w:rsidRPr="00117F73">
              <w:rPr>
                <w:rFonts w:ascii="Times New Roman" w:hAnsi="Times New Roman" w:cs="Times New Roman"/>
                <w:lang w:val="uk-UA"/>
              </w:rPr>
              <w:t>2671,47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117F73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117F73">
              <w:rPr>
                <w:rFonts w:ascii="Times New Roman" w:hAnsi="Times New Roman" w:cs="Times New Roman"/>
              </w:rPr>
              <w:lastRenderedPageBreak/>
              <w:t>Розмір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117F73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учасників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117F7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117F73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hideMark/>
          </w:tcPr>
          <w:p w:rsidR="00574547" w:rsidRPr="00117F73" w:rsidRDefault="00117F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10685,90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600</w:t>
            </w:r>
          </w:p>
        </w:tc>
      </w:tr>
      <w:tr w:rsidR="00574547" w:rsidRPr="00574547" w:rsidTr="00574547">
        <w:trPr>
          <w:trHeight w:val="76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офіційного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веб-сайта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зазначені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потенційними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гарантійних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внесків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02418E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574547" w:rsidRPr="00574547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574547" w:rsidRPr="00574547" w:rsidTr="00277C5F">
        <w:trPr>
          <w:trHeight w:val="3228"/>
        </w:trPr>
        <w:tc>
          <w:tcPr>
            <w:tcW w:w="3256" w:type="dxa"/>
            <w:hideMark/>
          </w:tcPr>
          <w:p w:rsid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її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номери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відкритих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операторами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майданчиків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реєстраційних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внесків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переможцями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орендовані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об'єкти</w:t>
            </w:r>
            <w:proofErr w:type="spellEnd"/>
          </w:p>
          <w:p w:rsidR="00277C5F" w:rsidRPr="00574547" w:rsidRDefault="00277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9" w:type="dxa"/>
            <w:hideMark/>
          </w:tcPr>
          <w:p w:rsidR="00574547" w:rsidRDefault="00277C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національній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валюті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Одержувач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Регіональне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відділення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ФДМ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Вінницькій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областях 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Рахунок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№ UA648201720355259001002156369 (для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перерахування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реєстраційного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гарантійного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внеску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одержувача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: ДКСУ  Код ЄДРПОУ 42964094</w:t>
            </w:r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платежу: (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обов’язково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вказати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CF7F3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77C5F" w:rsidRDefault="00277C5F">
            <w:pPr>
              <w:rPr>
                <w:rFonts w:ascii="Times New Roman" w:hAnsi="Times New Roman" w:cs="Times New Roman"/>
              </w:rPr>
            </w:pPr>
          </w:p>
          <w:p w:rsidR="00277C5F" w:rsidRDefault="00277C5F">
            <w:pPr>
              <w:rPr>
                <w:rFonts w:ascii="Times New Roman" w:hAnsi="Times New Roman" w:cs="Times New Roman"/>
              </w:rPr>
            </w:pPr>
          </w:p>
          <w:p w:rsidR="00277C5F" w:rsidRDefault="00277C5F">
            <w:pPr>
              <w:rPr>
                <w:rFonts w:ascii="Times New Roman" w:hAnsi="Times New Roman" w:cs="Times New Roman"/>
              </w:rPr>
            </w:pPr>
          </w:p>
          <w:p w:rsidR="00277C5F" w:rsidRDefault="00277C5F">
            <w:pPr>
              <w:rPr>
                <w:rFonts w:ascii="Times New Roman" w:hAnsi="Times New Roman" w:cs="Times New Roman"/>
              </w:rPr>
            </w:pPr>
          </w:p>
          <w:p w:rsidR="00277C5F" w:rsidRDefault="00277C5F">
            <w:pPr>
              <w:rPr>
                <w:rFonts w:ascii="Times New Roman" w:hAnsi="Times New Roman" w:cs="Times New Roman"/>
              </w:rPr>
            </w:pPr>
          </w:p>
          <w:p w:rsidR="00277C5F" w:rsidRPr="00574547" w:rsidRDefault="00277C5F">
            <w:pPr>
              <w:rPr>
                <w:rFonts w:ascii="Times New Roman" w:hAnsi="Times New Roman" w:cs="Times New Roman"/>
              </w:rPr>
            </w:pPr>
          </w:p>
        </w:tc>
      </w:tr>
      <w:tr w:rsidR="00574547" w:rsidRPr="00574547" w:rsidTr="00574547">
        <w:trPr>
          <w:trHeight w:val="102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Єдине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веб-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сторінку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адміністратора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алфавітному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порядку на веб-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сторінки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операторів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майданчика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мають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і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якими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адміністратор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уклав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відповідний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договір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02418E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574547" w:rsidRPr="00574547">
                <w:rPr>
                  <w:rStyle w:val="a3"/>
                  <w:rFonts w:ascii="Times New Roman" w:hAnsi="Times New Roman" w:cs="Times New Roman"/>
                </w:rPr>
                <w:t>https://prozorro.sale/info/elektronni-majdanchiki-ets-prozorroprodazhi-cbd2</w:t>
              </w:r>
            </w:hyperlink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Проєкт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оголошення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про передачу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майна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</w:tr>
      <w:tr w:rsidR="00277C5F" w:rsidRPr="00574547" w:rsidTr="001C3BEE">
        <w:trPr>
          <w:trHeight w:val="255"/>
        </w:trPr>
        <w:tc>
          <w:tcPr>
            <w:tcW w:w="9345" w:type="dxa"/>
            <w:gridSpan w:val="2"/>
            <w:hideMark/>
          </w:tcPr>
          <w:p w:rsidR="00277C5F" w:rsidRPr="00574547" w:rsidRDefault="00277C5F" w:rsidP="00277C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Інша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додаткова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</w:p>
          <w:p w:rsidR="00277C5F" w:rsidRPr="00574547" w:rsidRDefault="00277C5F" w:rsidP="00277C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майбутній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6089" w:type="dxa"/>
            <w:hideMark/>
          </w:tcPr>
          <w:p w:rsidR="00574547" w:rsidRPr="00277C5F" w:rsidRDefault="00277C5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компенсація чинному орендарю 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компенсації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3000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що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пам’ятка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щойно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виявлений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його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частина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74547" w:rsidRPr="00574547" w:rsidTr="00574547">
        <w:trPr>
          <w:trHeight w:val="76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574547">
              <w:rPr>
                <w:rFonts w:ascii="Times New Roman" w:hAnsi="Times New Roman" w:cs="Times New Roman"/>
              </w:rPr>
              <w:lastRenderedPageBreak/>
              <w:t>ділянкою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її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або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якої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lastRenderedPageBreak/>
              <w:t xml:space="preserve">так, але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балансоутримувач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звільнений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сплати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податку</w:t>
            </w:r>
            <w:proofErr w:type="spellEnd"/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lastRenderedPageBreak/>
              <w:t>Витрати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89" w:type="dxa"/>
            <w:hideMark/>
          </w:tcPr>
          <w:p w:rsidR="00574547" w:rsidRPr="00574547" w:rsidRDefault="00574547" w:rsidP="00574547">
            <w:pPr>
              <w:rPr>
                <w:rFonts w:ascii="Times New Roman" w:hAnsi="Times New Roman" w:cs="Times New Roman"/>
                <w:u w:val="single"/>
              </w:rPr>
            </w:pPr>
            <w:r w:rsidRPr="00574547">
              <w:rPr>
                <w:rFonts w:ascii="Times New Roman" w:hAnsi="Times New Roman" w:cs="Times New Roman"/>
                <w:u w:val="single"/>
              </w:rPr>
              <w:t>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5745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277C5F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277C5F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277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C5F">
              <w:rPr>
                <w:rFonts w:ascii="Times New Roman" w:hAnsi="Times New Roman" w:cs="Times New Roman"/>
              </w:rPr>
              <w:t>здійснених</w:t>
            </w:r>
            <w:proofErr w:type="spellEnd"/>
            <w:r w:rsidRPr="00277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C5F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277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7C5F">
              <w:rPr>
                <w:rFonts w:ascii="Times New Roman" w:hAnsi="Times New Roman" w:cs="Times New Roman"/>
              </w:rPr>
              <w:t>поліпшень</w:t>
            </w:r>
            <w:proofErr w:type="spellEnd"/>
          </w:p>
        </w:tc>
        <w:tc>
          <w:tcPr>
            <w:tcW w:w="6089" w:type="dxa"/>
            <w:hideMark/>
          </w:tcPr>
          <w:p w:rsidR="00574547" w:rsidRPr="00277C5F" w:rsidRDefault="00574547" w:rsidP="00574547">
            <w:pPr>
              <w:rPr>
                <w:rFonts w:ascii="Times New Roman" w:hAnsi="Times New Roman" w:cs="Times New Roman"/>
                <w:bCs/>
              </w:rPr>
            </w:pPr>
            <w:r w:rsidRPr="00277C5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Інші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відомості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0</w:t>
            </w:r>
          </w:p>
        </w:tc>
      </w:tr>
      <w:tr w:rsidR="00574547" w:rsidRPr="00574547" w:rsidTr="00574547">
        <w:trPr>
          <w:trHeight w:val="255"/>
        </w:trPr>
        <w:tc>
          <w:tcPr>
            <w:tcW w:w="9345" w:type="dxa"/>
            <w:gridSpan w:val="2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що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Переліку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першого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типу, в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обсязі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визначеному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пунктом 26 Порядку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міститься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посиланням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hideMark/>
          </w:tcPr>
          <w:p w:rsidR="00574547" w:rsidRPr="00574547" w:rsidRDefault="0002418E">
            <w:pPr>
              <w:rPr>
                <w:rFonts w:ascii="Times New Roman" w:hAnsi="Times New Roman" w:cs="Times New Roman"/>
                <w:u w:val="single"/>
              </w:rPr>
            </w:pPr>
            <w:hyperlink r:id="rId7" w:anchor="gid=718665470" w:history="1">
              <w:r w:rsidR="00574547" w:rsidRPr="00574547">
                <w:rPr>
                  <w:rStyle w:val="a3"/>
                  <w:rFonts w:ascii="Times New Roman" w:hAnsi="Times New Roman" w:cs="Times New Roman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ключ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об'єкта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7023</w:t>
            </w:r>
          </w:p>
        </w:tc>
      </w:tr>
      <w:tr w:rsidR="00574547" w:rsidRPr="00574547" w:rsidTr="00574547">
        <w:trPr>
          <w:trHeight w:val="255"/>
        </w:trPr>
        <w:tc>
          <w:tcPr>
            <w:tcW w:w="9345" w:type="dxa"/>
            <w:gridSpan w:val="2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чинний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договір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, строк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якого</w:t>
            </w:r>
            <w:proofErr w:type="spellEnd"/>
            <w:r w:rsidRPr="0057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b/>
                <w:bCs/>
              </w:rPr>
              <w:t>закінчується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Наляжний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укладення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21.07.2010</w:t>
            </w:r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договору, строк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закінчується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рік</w:t>
            </w:r>
            <w:proofErr w:type="spellEnd"/>
            <w:r w:rsidRPr="00574547">
              <w:rPr>
                <w:rFonts w:ascii="Times New Roman" w:hAnsi="Times New Roman" w:cs="Times New Roman"/>
              </w:rPr>
              <w:t>/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років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0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місяць</w:t>
            </w:r>
            <w:proofErr w:type="spellEnd"/>
            <w:r w:rsidRPr="00574547">
              <w:rPr>
                <w:rFonts w:ascii="Times New Roman" w:hAnsi="Times New Roman" w:cs="Times New Roman"/>
              </w:rPr>
              <w:t>/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місяців</w:t>
            </w:r>
            <w:proofErr w:type="spellEnd"/>
            <w:r w:rsidRPr="00574547">
              <w:rPr>
                <w:rFonts w:ascii="Times New Roman" w:hAnsi="Times New Roman" w:cs="Times New Roman"/>
              </w:rPr>
              <w:t>, 0 день/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днів</w:t>
            </w:r>
            <w:proofErr w:type="spellEnd"/>
          </w:p>
        </w:tc>
      </w:tr>
      <w:tr w:rsidR="00574547" w:rsidRPr="00574547" w:rsidTr="00574547">
        <w:trPr>
          <w:trHeight w:val="25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>15-июл-2020</w:t>
            </w:r>
          </w:p>
        </w:tc>
      </w:tr>
      <w:tr w:rsidR="00574547" w:rsidRPr="00574547" w:rsidTr="00574547">
        <w:trPr>
          <w:trHeight w:val="510"/>
        </w:trPr>
        <w:tc>
          <w:tcPr>
            <w:tcW w:w="3256" w:type="dxa"/>
            <w:noWrap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має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  <w:i/>
                <w:iCs/>
                <w:u w:val="single"/>
              </w:rPr>
              <w:t>переважне</w:t>
            </w:r>
            <w:proofErr w:type="spellEnd"/>
            <w:r w:rsidRPr="00574547">
              <w:rPr>
                <w:rFonts w:ascii="Times New Roman" w:hAnsi="Times New Roman" w:cs="Times New Roman"/>
                <w:i/>
                <w:iCs/>
                <w:u w:val="single"/>
              </w:rPr>
              <w:t xml:space="preserve"> право</w:t>
            </w:r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це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реалізується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шляхом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участі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чинного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574547" w:rsidRPr="00574547" w:rsidTr="00574547">
        <w:trPr>
          <w:trHeight w:val="2805"/>
        </w:trPr>
        <w:tc>
          <w:tcPr>
            <w:tcW w:w="3256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r w:rsidRPr="00574547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таким, за результатами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було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передано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оренду</w:t>
            </w:r>
            <w:proofErr w:type="spellEnd"/>
          </w:p>
        </w:tc>
        <w:tc>
          <w:tcPr>
            <w:tcW w:w="6089" w:type="dxa"/>
            <w:hideMark/>
          </w:tcPr>
          <w:p w:rsidR="00574547" w:rsidRPr="00574547" w:rsidRDefault="00574547">
            <w:pPr>
              <w:rPr>
                <w:rFonts w:ascii="Times New Roman" w:hAnsi="Times New Roman" w:cs="Times New Roman"/>
              </w:rPr>
            </w:pPr>
            <w:proofErr w:type="spellStart"/>
            <w:r w:rsidRPr="00574547">
              <w:rPr>
                <w:rFonts w:ascii="Times New Roman" w:hAnsi="Times New Roman" w:cs="Times New Roman"/>
              </w:rPr>
              <w:t>Чинний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втрачає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своє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переважне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право та право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компенсацію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вартості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здійснених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ним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невід’ємних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договір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таким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орендарем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припиняється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дати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закінчення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строку договору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передбачений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18 Закону,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оголошується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електронній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торговій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системі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підставі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затверджених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умов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умов (у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разі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майна.</w:t>
            </w:r>
            <w:r w:rsidRPr="00574547">
              <w:rPr>
                <w:rFonts w:ascii="Times New Roman" w:hAnsi="Times New Roman" w:cs="Times New Roman"/>
              </w:rPr>
              <w:br/>
            </w:r>
            <w:r w:rsidRPr="00574547">
              <w:rPr>
                <w:rFonts w:ascii="Times New Roman" w:hAnsi="Times New Roman" w:cs="Times New Roman"/>
              </w:rPr>
              <w:br/>
              <w:t xml:space="preserve">У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разі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визнання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18 Закону, таким,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що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відбувся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оголошуються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аукціони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передбачені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частинами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одинадцятою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тринадцятою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13 Закону,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крім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випадку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передбаченого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547">
              <w:rPr>
                <w:rFonts w:ascii="Times New Roman" w:hAnsi="Times New Roman" w:cs="Times New Roman"/>
              </w:rPr>
              <w:t>абзацом</w:t>
            </w:r>
            <w:proofErr w:type="spellEnd"/>
            <w:r w:rsidRPr="00574547">
              <w:rPr>
                <w:rFonts w:ascii="Times New Roman" w:hAnsi="Times New Roman" w:cs="Times New Roman"/>
              </w:rPr>
              <w:t xml:space="preserve"> 6 п. 149 Порядку.</w:t>
            </w:r>
          </w:p>
        </w:tc>
      </w:tr>
    </w:tbl>
    <w:p w:rsidR="003E7C2D" w:rsidRPr="00574547" w:rsidRDefault="003E7C2D">
      <w:pPr>
        <w:rPr>
          <w:rFonts w:ascii="Times New Roman" w:hAnsi="Times New Roman" w:cs="Times New Roman"/>
        </w:rPr>
      </w:pPr>
    </w:p>
    <w:sectPr w:rsidR="003E7C2D" w:rsidRPr="0057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AF"/>
    <w:rsid w:val="0001563A"/>
    <w:rsid w:val="0002418E"/>
    <w:rsid w:val="00117F73"/>
    <w:rsid w:val="00277C5F"/>
    <w:rsid w:val="003E7C2D"/>
    <w:rsid w:val="004A634B"/>
    <w:rsid w:val="00574547"/>
    <w:rsid w:val="007E6AEA"/>
    <w:rsid w:val="009D47CF"/>
    <w:rsid w:val="00B1642C"/>
    <w:rsid w:val="00D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F4DA"/>
  <w15:chartTrackingRefBased/>
  <w15:docId w15:val="{E7DD598A-DC08-434B-8C8F-7F6C9B25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547"/>
    <w:rPr>
      <w:color w:val="1155CC"/>
      <w:u w:val="single"/>
    </w:rPr>
  </w:style>
  <w:style w:type="table" w:styleId="a4">
    <w:name w:val="Table Grid"/>
    <w:basedOn w:val="a1"/>
    <w:uiPriority w:val="39"/>
    <w:rsid w:val="0057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XgHR2hR40J0sz1JDfr26bmt9WhSN1S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2021-01-16T11:35:00Z</cp:lastPrinted>
  <dcterms:created xsi:type="dcterms:W3CDTF">2021-01-16T10:45:00Z</dcterms:created>
  <dcterms:modified xsi:type="dcterms:W3CDTF">2021-01-16T12:53:00Z</dcterms:modified>
</cp:coreProperties>
</file>