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98" w:rsidRPr="00274D96" w:rsidRDefault="00113898" w:rsidP="00113898">
      <w:pPr>
        <w:spacing w:after="0" w:line="240" w:lineRule="auto"/>
        <w:jc w:val="center"/>
        <w:rPr>
          <w:rFonts w:ascii="Times New Roman" w:hAnsi="Times New Roman"/>
          <w:b/>
          <w:sz w:val="28"/>
          <w:szCs w:val="28"/>
        </w:rPr>
      </w:pPr>
      <w:r w:rsidRPr="00274D96">
        <w:rPr>
          <w:rFonts w:ascii="Times New Roman" w:hAnsi="Times New Roman"/>
          <w:b/>
          <w:sz w:val="28"/>
          <w:szCs w:val="28"/>
        </w:rPr>
        <w:t>ДОГОВІР №</w:t>
      </w:r>
      <w:r w:rsidR="006C0708" w:rsidRPr="00274D96">
        <w:rPr>
          <w:rFonts w:ascii="Times New Roman" w:hAnsi="Times New Roman"/>
          <w:b/>
          <w:sz w:val="28"/>
          <w:szCs w:val="28"/>
        </w:rPr>
        <w:t xml:space="preserve"> </w:t>
      </w:r>
      <w:r w:rsidRPr="00274D96">
        <w:rPr>
          <w:rFonts w:ascii="Times New Roman" w:hAnsi="Times New Roman"/>
          <w:b/>
          <w:sz w:val="28"/>
          <w:szCs w:val="28"/>
        </w:rPr>
        <w:t>___</w:t>
      </w:r>
    </w:p>
    <w:p w:rsidR="00113898" w:rsidRPr="00274D96" w:rsidRDefault="00113898" w:rsidP="00113898">
      <w:pPr>
        <w:spacing w:after="0" w:line="240" w:lineRule="auto"/>
        <w:jc w:val="center"/>
        <w:rPr>
          <w:rFonts w:ascii="Times New Roman" w:hAnsi="Times New Roman"/>
          <w:b/>
          <w:sz w:val="28"/>
          <w:szCs w:val="28"/>
        </w:rPr>
      </w:pPr>
      <w:r w:rsidRPr="00274D96">
        <w:rPr>
          <w:rFonts w:ascii="Times New Roman" w:hAnsi="Times New Roman"/>
          <w:b/>
          <w:sz w:val="28"/>
          <w:szCs w:val="28"/>
        </w:rPr>
        <w:t>ПРО ВІДСТУПЛЕННЯ (КУПІВЛІ-ПРОДАЖУ) ПРАВ ВИМОГИ</w:t>
      </w:r>
    </w:p>
    <w:p w:rsidR="00113898" w:rsidRPr="00274D96" w:rsidRDefault="00113898" w:rsidP="00113898">
      <w:pPr>
        <w:spacing w:after="0" w:line="240" w:lineRule="auto"/>
        <w:rPr>
          <w:rFonts w:ascii="Times New Roman" w:hAnsi="Times New Roman"/>
          <w:sz w:val="28"/>
          <w:szCs w:val="28"/>
        </w:rPr>
      </w:pPr>
    </w:p>
    <w:tbl>
      <w:tblPr>
        <w:tblW w:w="0" w:type="auto"/>
        <w:jc w:val="center"/>
        <w:tblLook w:val="04A0" w:firstRow="1" w:lastRow="0" w:firstColumn="1" w:lastColumn="0" w:noHBand="0" w:noVBand="1"/>
      </w:tblPr>
      <w:tblGrid>
        <w:gridCol w:w="3085"/>
        <w:gridCol w:w="6486"/>
      </w:tblGrid>
      <w:tr w:rsidR="00113898" w:rsidRPr="00274D96" w:rsidTr="006C0708">
        <w:trPr>
          <w:jc w:val="center"/>
        </w:trPr>
        <w:tc>
          <w:tcPr>
            <w:tcW w:w="3085" w:type="dxa"/>
          </w:tcPr>
          <w:p w:rsidR="00113898" w:rsidRPr="00274D96" w:rsidRDefault="00113898" w:rsidP="00B94691">
            <w:pPr>
              <w:spacing w:after="0" w:line="240" w:lineRule="auto"/>
              <w:rPr>
                <w:rFonts w:ascii="Times New Roman" w:hAnsi="Times New Roman"/>
                <w:sz w:val="28"/>
                <w:szCs w:val="28"/>
              </w:rPr>
            </w:pPr>
            <w:r w:rsidRPr="00274D96">
              <w:rPr>
                <w:rFonts w:ascii="Times New Roman" w:hAnsi="Times New Roman"/>
                <w:sz w:val="28"/>
                <w:szCs w:val="28"/>
              </w:rPr>
              <w:t>м. ______________</w:t>
            </w:r>
          </w:p>
        </w:tc>
        <w:tc>
          <w:tcPr>
            <w:tcW w:w="6486" w:type="dxa"/>
          </w:tcPr>
          <w:p w:rsidR="00113898" w:rsidRPr="00274D96" w:rsidRDefault="00113898" w:rsidP="00B94691">
            <w:pPr>
              <w:spacing w:after="0" w:line="240" w:lineRule="auto"/>
              <w:jc w:val="right"/>
              <w:rPr>
                <w:rFonts w:ascii="Times New Roman" w:hAnsi="Times New Roman"/>
                <w:sz w:val="28"/>
                <w:szCs w:val="28"/>
              </w:rPr>
            </w:pPr>
            <w:r w:rsidRPr="00274D96">
              <w:rPr>
                <w:rFonts w:ascii="Times New Roman" w:hAnsi="Times New Roman"/>
                <w:sz w:val="28"/>
                <w:szCs w:val="28"/>
              </w:rPr>
              <w:t>_______________ дві тисячі___________ року</w:t>
            </w:r>
          </w:p>
        </w:tc>
      </w:tr>
    </w:tbl>
    <w:p w:rsidR="00FE05B3" w:rsidRPr="00274D96" w:rsidRDefault="00FE05B3" w:rsidP="00AB6530">
      <w:pPr>
        <w:pStyle w:val="3"/>
        <w:spacing w:line="240" w:lineRule="auto"/>
        <w:ind w:left="0"/>
        <w:jc w:val="both"/>
        <w:rPr>
          <w:rFonts w:ascii="Times New Roman" w:hAnsi="Times New Roman"/>
          <w:sz w:val="28"/>
          <w:szCs w:val="28"/>
          <w:lang w:val="uk-UA"/>
        </w:rPr>
      </w:pPr>
    </w:p>
    <w:p w:rsidR="006E7A37" w:rsidRPr="00274D96" w:rsidRDefault="003A3A0C" w:rsidP="006E7A37">
      <w:pPr>
        <w:pStyle w:val="3"/>
        <w:spacing w:line="240" w:lineRule="auto"/>
        <w:ind w:left="0"/>
        <w:jc w:val="both"/>
        <w:rPr>
          <w:rFonts w:ascii="Times New Roman" w:hAnsi="Times New Roman"/>
          <w:i/>
          <w:color w:val="0000FF"/>
          <w:lang w:val="uk-UA"/>
        </w:rPr>
      </w:pPr>
      <w:r w:rsidRPr="00274D96">
        <w:rPr>
          <w:rFonts w:ascii="Times New Roman" w:hAnsi="Times New Roman"/>
          <w:b/>
          <w:sz w:val="28"/>
          <w:szCs w:val="28"/>
          <w:lang w:val="uk-UA"/>
        </w:rPr>
        <w:t xml:space="preserve">Акціонерне товариство «Державний </w:t>
      </w:r>
      <w:r w:rsidR="00155277">
        <w:rPr>
          <w:rFonts w:ascii="Times New Roman" w:hAnsi="Times New Roman"/>
          <w:b/>
          <w:sz w:val="28"/>
          <w:szCs w:val="28"/>
          <w:lang w:val="uk-UA"/>
        </w:rPr>
        <w:t>Експортно-Імпортний</w:t>
      </w:r>
      <w:r w:rsidRPr="00274D96">
        <w:rPr>
          <w:rFonts w:ascii="Times New Roman" w:hAnsi="Times New Roman"/>
          <w:b/>
          <w:sz w:val="28"/>
          <w:szCs w:val="28"/>
          <w:lang w:val="uk-UA"/>
        </w:rPr>
        <w:t xml:space="preserve"> банк України</w:t>
      </w:r>
      <w:r w:rsidR="00FE05B3" w:rsidRPr="00274D96">
        <w:rPr>
          <w:rFonts w:ascii="Times New Roman" w:hAnsi="Times New Roman"/>
          <w:b/>
          <w:sz w:val="28"/>
          <w:szCs w:val="28"/>
          <w:lang w:val="uk-UA"/>
        </w:rPr>
        <w:t>»</w:t>
      </w:r>
      <w:r w:rsidR="00FE05B3" w:rsidRPr="00274D96">
        <w:rPr>
          <w:rFonts w:ascii="Times New Roman" w:hAnsi="Times New Roman"/>
          <w:sz w:val="28"/>
          <w:szCs w:val="28"/>
          <w:lang w:val="uk-UA"/>
        </w:rPr>
        <w:t xml:space="preserve">, що є </w:t>
      </w:r>
      <w:r w:rsidR="00AB6530" w:rsidRPr="00274D96">
        <w:rPr>
          <w:rFonts w:ascii="Times New Roman" w:hAnsi="Times New Roman"/>
          <w:sz w:val="28"/>
          <w:szCs w:val="28"/>
          <w:lang w:val="uk-UA"/>
        </w:rPr>
        <w:t>юридичною особою за законодавством України</w:t>
      </w:r>
      <w:r w:rsidR="00FE05B3" w:rsidRPr="00274D96">
        <w:rPr>
          <w:rFonts w:ascii="Times New Roman" w:hAnsi="Times New Roman"/>
          <w:sz w:val="28"/>
          <w:szCs w:val="28"/>
          <w:lang w:val="uk-UA"/>
        </w:rPr>
        <w:t xml:space="preserve">, </w:t>
      </w:r>
      <w:r w:rsidR="008A73C0" w:rsidRPr="00274D96">
        <w:rPr>
          <w:rFonts w:ascii="Times New Roman" w:hAnsi="Times New Roman"/>
          <w:sz w:val="28"/>
          <w:szCs w:val="28"/>
          <w:lang w:val="uk-UA"/>
        </w:rPr>
        <w:t>ідентифікаційний код 000321</w:t>
      </w:r>
      <w:r w:rsidR="00155277">
        <w:rPr>
          <w:rFonts w:ascii="Times New Roman" w:hAnsi="Times New Roman"/>
          <w:sz w:val="28"/>
          <w:szCs w:val="28"/>
          <w:lang w:val="uk-UA"/>
        </w:rPr>
        <w:t>12</w:t>
      </w:r>
      <w:r w:rsidR="00AB6530" w:rsidRPr="00274D96">
        <w:rPr>
          <w:rFonts w:ascii="Times New Roman" w:hAnsi="Times New Roman"/>
          <w:sz w:val="28"/>
          <w:szCs w:val="28"/>
          <w:lang w:val="uk-UA"/>
        </w:rPr>
        <w:t xml:space="preserve"> (далі - </w:t>
      </w:r>
      <w:r w:rsidR="00AB6530" w:rsidRPr="00274D96">
        <w:rPr>
          <w:rFonts w:ascii="Times New Roman" w:hAnsi="Times New Roman"/>
          <w:b/>
          <w:sz w:val="28"/>
          <w:szCs w:val="28"/>
          <w:lang w:val="uk-UA"/>
        </w:rPr>
        <w:t>Банк</w:t>
      </w:r>
      <w:r w:rsidR="00AB6530" w:rsidRPr="00274D96">
        <w:rPr>
          <w:rFonts w:ascii="Times New Roman" w:hAnsi="Times New Roman"/>
          <w:sz w:val="28"/>
          <w:szCs w:val="28"/>
          <w:lang w:val="uk-UA"/>
        </w:rPr>
        <w:t xml:space="preserve">), в особі </w:t>
      </w:r>
      <w:r w:rsidR="00AB6530" w:rsidRPr="00274D96">
        <w:rPr>
          <w:rFonts w:ascii="Times New Roman" w:hAnsi="Times New Roman"/>
          <w:sz w:val="28"/>
          <w:szCs w:val="28"/>
          <w:u w:val="single"/>
          <w:lang w:val="uk-UA"/>
        </w:rPr>
        <w:t>______________________</w:t>
      </w:r>
      <w:r w:rsidR="00A936BE" w:rsidRPr="00274D96">
        <w:rPr>
          <w:rFonts w:ascii="Times New Roman" w:hAnsi="Times New Roman"/>
          <w:sz w:val="28"/>
          <w:szCs w:val="28"/>
          <w:u w:val="single"/>
          <w:lang w:val="uk-UA"/>
        </w:rPr>
        <w:t>___</w:t>
      </w:r>
      <w:r w:rsidR="006E7A37" w:rsidRPr="00274D96">
        <w:rPr>
          <w:rFonts w:ascii="Times New Roman" w:hAnsi="Times New Roman"/>
          <w:sz w:val="28"/>
          <w:szCs w:val="28"/>
          <w:u w:val="single"/>
          <w:lang w:val="uk-UA"/>
        </w:rPr>
        <w:t>__</w:t>
      </w:r>
      <w:r w:rsidR="00A936BE" w:rsidRPr="00274D96">
        <w:rPr>
          <w:rFonts w:ascii="Times New Roman" w:hAnsi="Times New Roman"/>
          <w:sz w:val="28"/>
          <w:szCs w:val="28"/>
          <w:u w:val="single"/>
          <w:lang w:val="uk-UA"/>
        </w:rPr>
        <w:t>_</w:t>
      </w:r>
      <w:r w:rsidR="00605B85" w:rsidRPr="00274D96">
        <w:rPr>
          <w:rFonts w:ascii="Times New Roman" w:hAnsi="Times New Roman"/>
          <w:sz w:val="28"/>
          <w:szCs w:val="28"/>
          <w:u w:val="single"/>
        </w:rPr>
        <w:t>_________</w:t>
      </w:r>
      <w:r w:rsidR="00155A70" w:rsidRPr="00274D96">
        <w:rPr>
          <w:rFonts w:ascii="Times New Roman" w:hAnsi="Times New Roman"/>
          <w:sz w:val="28"/>
          <w:szCs w:val="28"/>
          <w:u w:val="single"/>
          <w:lang w:val="uk-UA"/>
        </w:rPr>
        <w:t>________</w:t>
      </w:r>
      <w:r w:rsidR="00605B85" w:rsidRPr="00274D96">
        <w:rPr>
          <w:rFonts w:ascii="Times New Roman" w:hAnsi="Times New Roman"/>
          <w:sz w:val="28"/>
          <w:szCs w:val="28"/>
          <w:u w:val="single"/>
        </w:rPr>
        <w:t>____</w:t>
      </w:r>
      <w:r w:rsidR="00155A70" w:rsidRPr="00274D96">
        <w:rPr>
          <w:rFonts w:ascii="Times New Roman" w:hAnsi="Times New Roman"/>
          <w:sz w:val="28"/>
          <w:szCs w:val="28"/>
          <w:u w:val="single"/>
          <w:lang w:val="uk-UA"/>
        </w:rPr>
        <w:t>___</w:t>
      </w:r>
    </w:p>
    <w:p w:rsidR="00A936BE" w:rsidRPr="00274D96" w:rsidRDefault="00A936BE" w:rsidP="00B1668E">
      <w:pPr>
        <w:pStyle w:val="3"/>
        <w:spacing w:line="240" w:lineRule="auto"/>
        <w:ind w:left="0"/>
        <w:jc w:val="center"/>
        <w:rPr>
          <w:rFonts w:ascii="Times New Roman" w:hAnsi="Times New Roman"/>
          <w:i/>
          <w:color w:val="0000FF"/>
          <w:lang w:val="uk-UA"/>
        </w:rPr>
      </w:pPr>
      <w:r w:rsidRPr="00274D96">
        <w:rPr>
          <w:rFonts w:ascii="Times New Roman" w:hAnsi="Times New Roman"/>
          <w:i/>
          <w:color w:val="0000FF"/>
          <w:lang w:val="uk-UA"/>
        </w:rPr>
        <w:t xml:space="preserve">Посада </w:t>
      </w:r>
      <w:r w:rsidR="00AB6530" w:rsidRPr="00274D96">
        <w:rPr>
          <w:rFonts w:ascii="Times New Roman" w:hAnsi="Times New Roman"/>
          <w:i/>
          <w:color w:val="0000FF"/>
          <w:lang w:val="uk-UA"/>
        </w:rPr>
        <w:t>ПІБ</w:t>
      </w:r>
    </w:p>
    <w:p w:rsidR="00AB6530" w:rsidRPr="00274D96" w:rsidRDefault="008A73C0" w:rsidP="00AB6530">
      <w:pPr>
        <w:pStyle w:val="3"/>
        <w:spacing w:line="240" w:lineRule="auto"/>
        <w:ind w:left="0"/>
        <w:jc w:val="both"/>
        <w:rPr>
          <w:rFonts w:ascii="Times New Roman" w:hAnsi="Times New Roman"/>
          <w:sz w:val="28"/>
          <w:szCs w:val="28"/>
          <w:lang w:val="uk-UA"/>
        </w:rPr>
      </w:pPr>
      <w:r w:rsidRPr="00274D96">
        <w:rPr>
          <w:rFonts w:ascii="Times New Roman" w:hAnsi="Times New Roman"/>
          <w:sz w:val="28"/>
          <w:szCs w:val="28"/>
          <w:lang w:val="uk-UA"/>
        </w:rPr>
        <w:t>я</w:t>
      </w:r>
      <w:r w:rsidR="00AB6530" w:rsidRPr="00274D96">
        <w:rPr>
          <w:rFonts w:ascii="Times New Roman" w:hAnsi="Times New Roman"/>
          <w:sz w:val="28"/>
          <w:szCs w:val="28"/>
          <w:lang w:val="uk-UA"/>
        </w:rPr>
        <w:t>кий</w:t>
      </w:r>
      <w:r w:rsidRPr="00274D96">
        <w:rPr>
          <w:rFonts w:ascii="Times New Roman" w:hAnsi="Times New Roman"/>
          <w:sz w:val="28"/>
          <w:szCs w:val="28"/>
          <w:lang w:val="uk-UA"/>
        </w:rPr>
        <w:t xml:space="preserve"> (-а)</w:t>
      </w:r>
      <w:r w:rsidR="00AB6530" w:rsidRPr="00274D96">
        <w:rPr>
          <w:rFonts w:ascii="Times New Roman" w:hAnsi="Times New Roman"/>
          <w:sz w:val="28"/>
          <w:szCs w:val="28"/>
          <w:lang w:val="uk-UA"/>
        </w:rPr>
        <w:t xml:space="preserve"> діє на підставі </w:t>
      </w:r>
      <w:r w:rsidR="00AB6530" w:rsidRPr="00274D96">
        <w:rPr>
          <w:rFonts w:ascii="Times New Roman" w:hAnsi="Times New Roman"/>
          <w:color w:val="0000FF"/>
          <w:sz w:val="28"/>
          <w:szCs w:val="28"/>
          <w:u w:val="single"/>
          <w:lang w:val="uk-UA"/>
        </w:rPr>
        <w:t>_____________</w:t>
      </w:r>
      <w:r w:rsidR="00AB6530" w:rsidRPr="00274D96">
        <w:rPr>
          <w:rFonts w:ascii="Times New Roman" w:hAnsi="Times New Roman"/>
          <w:sz w:val="28"/>
          <w:szCs w:val="28"/>
          <w:lang w:val="uk-UA"/>
        </w:rPr>
        <w:t xml:space="preserve">, з однієї сторони, </w:t>
      </w:r>
    </w:p>
    <w:p w:rsidR="002A0252" w:rsidRDefault="00AB6530" w:rsidP="00AB6530">
      <w:pPr>
        <w:pStyle w:val="3"/>
        <w:spacing w:line="240" w:lineRule="auto"/>
        <w:ind w:left="0"/>
        <w:jc w:val="both"/>
        <w:rPr>
          <w:rFonts w:ascii="Times New Roman" w:hAnsi="Times New Roman"/>
          <w:sz w:val="28"/>
          <w:szCs w:val="28"/>
          <w:lang w:val="uk-UA"/>
        </w:rPr>
      </w:pPr>
      <w:r w:rsidRPr="00274D96">
        <w:rPr>
          <w:rFonts w:ascii="Times New Roman" w:hAnsi="Times New Roman"/>
          <w:sz w:val="28"/>
          <w:szCs w:val="28"/>
          <w:lang w:val="uk-UA"/>
        </w:rPr>
        <w:t>та</w:t>
      </w:r>
    </w:p>
    <w:p w:rsidR="00A936BE" w:rsidRPr="00274D96" w:rsidRDefault="00FE05B3" w:rsidP="00AB6530">
      <w:pPr>
        <w:pStyle w:val="3"/>
        <w:spacing w:line="240" w:lineRule="auto"/>
        <w:ind w:left="0"/>
        <w:jc w:val="both"/>
        <w:rPr>
          <w:rFonts w:ascii="Times New Roman" w:hAnsi="Times New Roman"/>
          <w:sz w:val="28"/>
          <w:szCs w:val="28"/>
          <w:lang w:val="uk-UA"/>
        </w:rPr>
      </w:pPr>
      <w:r w:rsidRPr="00274D96">
        <w:rPr>
          <w:rFonts w:ascii="Times New Roman" w:hAnsi="Times New Roman"/>
          <w:sz w:val="28"/>
          <w:szCs w:val="28"/>
          <w:lang w:val="uk-UA"/>
        </w:rPr>
        <w:t>______</w:t>
      </w:r>
      <w:r w:rsidR="00605B85" w:rsidRPr="00274D96">
        <w:rPr>
          <w:rFonts w:ascii="Times New Roman" w:hAnsi="Times New Roman"/>
          <w:sz w:val="28"/>
          <w:szCs w:val="28"/>
          <w:lang w:val="uk-UA"/>
        </w:rPr>
        <w:t>______</w:t>
      </w:r>
      <w:r w:rsidR="00A936BE" w:rsidRPr="00274D96">
        <w:rPr>
          <w:rFonts w:ascii="Times New Roman" w:hAnsi="Times New Roman"/>
          <w:sz w:val="28"/>
          <w:szCs w:val="28"/>
          <w:lang w:val="uk-UA"/>
        </w:rPr>
        <w:t>_____________</w:t>
      </w:r>
      <w:r w:rsidRPr="00274D96">
        <w:rPr>
          <w:rFonts w:ascii="Times New Roman" w:hAnsi="Times New Roman"/>
          <w:sz w:val="28"/>
          <w:szCs w:val="28"/>
          <w:lang w:val="uk-UA"/>
        </w:rPr>
        <w:t xml:space="preserve">, що є </w:t>
      </w:r>
      <w:r w:rsidR="00AB6530" w:rsidRPr="00274D96">
        <w:rPr>
          <w:rFonts w:ascii="Times New Roman" w:hAnsi="Times New Roman"/>
          <w:sz w:val="28"/>
          <w:szCs w:val="28"/>
          <w:lang w:val="uk-UA"/>
        </w:rPr>
        <w:t xml:space="preserve">юридичною особою за законодавством </w:t>
      </w:r>
      <w:r w:rsidR="00B1668E" w:rsidRPr="00274D96">
        <w:rPr>
          <w:rFonts w:ascii="Times New Roman" w:hAnsi="Times New Roman"/>
          <w:sz w:val="28"/>
          <w:szCs w:val="28"/>
          <w:lang w:val="uk-UA"/>
        </w:rPr>
        <w:t>України,</w:t>
      </w:r>
    </w:p>
    <w:p w:rsidR="00A936BE" w:rsidRPr="00274D96" w:rsidRDefault="00A936BE" w:rsidP="00AB6530">
      <w:pPr>
        <w:pStyle w:val="3"/>
        <w:spacing w:line="240" w:lineRule="auto"/>
        <w:ind w:left="0"/>
        <w:jc w:val="both"/>
        <w:rPr>
          <w:rFonts w:ascii="Times New Roman" w:hAnsi="Times New Roman"/>
          <w:color w:val="2E74B5" w:themeColor="accent1" w:themeShade="BF"/>
          <w:sz w:val="28"/>
          <w:szCs w:val="28"/>
          <w:lang w:val="uk-UA"/>
        </w:rPr>
      </w:pPr>
      <w:r w:rsidRPr="00274D96">
        <w:rPr>
          <w:rFonts w:ascii="Times New Roman" w:hAnsi="Times New Roman"/>
          <w:i/>
          <w:lang w:val="uk-UA"/>
        </w:rPr>
        <w:t xml:space="preserve">                                     </w:t>
      </w:r>
      <w:r w:rsidRPr="00274D96">
        <w:rPr>
          <w:rFonts w:ascii="Times New Roman" w:hAnsi="Times New Roman"/>
          <w:i/>
          <w:color w:val="2E74B5" w:themeColor="accent1" w:themeShade="BF"/>
          <w:lang w:val="uk-UA"/>
        </w:rPr>
        <w:t>найменування</w:t>
      </w:r>
      <w:r w:rsidRPr="00274D96">
        <w:rPr>
          <w:rFonts w:ascii="Times New Roman" w:hAnsi="Times New Roman"/>
          <w:color w:val="2E74B5" w:themeColor="accent1" w:themeShade="BF"/>
          <w:sz w:val="28"/>
          <w:szCs w:val="28"/>
          <w:lang w:val="uk-UA"/>
        </w:rPr>
        <w:t xml:space="preserve"> </w:t>
      </w:r>
    </w:p>
    <w:p w:rsidR="00A936BE" w:rsidRPr="00274D96" w:rsidRDefault="008A73C0" w:rsidP="00AB6530">
      <w:pPr>
        <w:pStyle w:val="3"/>
        <w:spacing w:line="240" w:lineRule="auto"/>
        <w:ind w:left="0"/>
        <w:jc w:val="both"/>
        <w:rPr>
          <w:rFonts w:ascii="Times New Roman" w:hAnsi="Times New Roman"/>
          <w:sz w:val="28"/>
          <w:szCs w:val="28"/>
          <w:lang w:val="uk-UA"/>
        </w:rPr>
      </w:pPr>
      <w:r w:rsidRPr="00274D96">
        <w:rPr>
          <w:rFonts w:ascii="Times New Roman" w:hAnsi="Times New Roman"/>
          <w:sz w:val="28"/>
          <w:szCs w:val="28"/>
          <w:lang w:val="uk-UA"/>
        </w:rPr>
        <w:t xml:space="preserve">ідентифікаційний </w:t>
      </w:r>
      <w:r w:rsidR="00AB6530" w:rsidRPr="00274D96">
        <w:rPr>
          <w:rFonts w:ascii="Times New Roman" w:hAnsi="Times New Roman"/>
          <w:sz w:val="28"/>
          <w:szCs w:val="28"/>
          <w:lang w:val="uk-UA"/>
        </w:rPr>
        <w:t xml:space="preserve">код </w:t>
      </w:r>
      <w:r w:rsidR="00AB6530" w:rsidRPr="00274D96">
        <w:rPr>
          <w:rFonts w:ascii="Times New Roman" w:hAnsi="Times New Roman"/>
          <w:color w:val="0000FF"/>
          <w:sz w:val="28"/>
          <w:szCs w:val="28"/>
          <w:lang w:val="uk-UA"/>
        </w:rPr>
        <w:t>________</w:t>
      </w:r>
      <w:r w:rsidR="00AB6530" w:rsidRPr="00274D96">
        <w:rPr>
          <w:rFonts w:ascii="Times New Roman" w:hAnsi="Times New Roman"/>
          <w:sz w:val="28"/>
          <w:szCs w:val="28"/>
          <w:lang w:val="uk-UA"/>
        </w:rPr>
        <w:t>,</w:t>
      </w:r>
      <w:r w:rsidR="00AB6530" w:rsidRPr="00274D96">
        <w:rPr>
          <w:rFonts w:ascii="Times New Roman" w:hAnsi="Times New Roman"/>
          <w:b/>
          <w:sz w:val="28"/>
          <w:szCs w:val="28"/>
          <w:lang w:val="uk-UA"/>
        </w:rPr>
        <w:t xml:space="preserve"> </w:t>
      </w:r>
      <w:r w:rsidR="00AB6530" w:rsidRPr="00274D96">
        <w:rPr>
          <w:rFonts w:ascii="Times New Roman" w:hAnsi="Times New Roman"/>
          <w:sz w:val="28"/>
          <w:szCs w:val="28"/>
          <w:lang w:val="uk-UA"/>
        </w:rPr>
        <w:t xml:space="preserve">(далі – </w:t>
      </w:r>
      <w:r w:rsidR="00AB6530" w:rsidRPr="00274D96">
        <w:rPr>
          <w:rFonts w:ascii="Times New Roman" w:hAnsi="Times New Roman"/>
          <w:b/>
          <w:sz w:val="28"/>
          <w:szCs w:val="28"/>
          <w:lang w:val="uk-UA"/>
        </w:rPr>
        <w:t>Новий кредитор</w:t>
      </w:r>
      <w:r w:rsidR="00AB6530" w:rsidRPr="00274D96">
        <w:rPr>
          <w:rFonts w:ascii="Times New Roman" w:hAnsi="Times New Roman"/>
          <w:sz w:val="28"/>
          <w:szCs w:val="28"/>
          <w:lang w:val="uk-UA"/>
        </w:rPr>
        <w:t xml:space="preserve">), </w:t>
      </w:r>
      <w:r w:rsidR="00AB6530" w:rsidRPr="00274D96">
        <w:rPr>
          <w:rFonts w:ascii="Times New Roman" w:hAnsi="Times New Roman"/>
          <w:color w:val="000000"/>
          <w:sz w:val="28"/>
          <w:szCs w:val="28"/>
          <w:lang w:val="uk-UA"/>
        </w:rPr>
        <w:t>в особі</w:t>
      </w:r>
      <w:r w:rsidR="00AB6530" w:rsidRPr="00274D96">
        <w:rPr>
          <w:rFonts w:ascii="Times New Roman" w:hAnsi="Times New Roman"/>
          <w:color w:val="0000FF"/>
          <w:sz w:val="28"/>
          <w:szCs w:val="28"/>
          <w:lang w:val="uk-UA"/>
        </w:rPr>
        <w:t xml:space="preserve"> </w:t>
      </w:r>
      <w:r w:rsidR="00AB6530" w:rsidRPr="00274D96">
        <w:rPr>
          <w:rFonts w:ascii="Times New Roman" w:hAnsi="Times New Roman"/>
          <w:color w:val="0000FF"/>
          <w:sz w:val="28"/>
          <w:szCs w:val="28"/>
          <w:u w:val="single"/>
          <w:lang w:val="uk-UA"/>
        </w:rPr>
        <w:t>_____________ _</w:t>
      </w:r>
      <w:r w:rsidR="00605B85" w:rsidRPr="00274D96">
        <w:rPr>
          <w:rFonts w:ascii="Times New Roman" w:hAnsi="Times New Roman"/>
          <w:color w:val="0000FF"/>
          <w:sz w:val="28"/>
          <w:szCs w:val="28"/>
          <w:u w:val="single"/>
        </w:rPr>
        <w:t>_____</w:t>
      </w:r>
      <w:r w:rsidR="00AB6530" w:rsidRPr="00274D96">
        <w:rPr>
          <w:rFonts w:ascii="Times New Roman" w:hAnsi="Times New Roman"/>
          <w:color w:val="0000FF"/>
          <w:sz w:val="28"/>
          <w:szCs w:val="28"/>
          <w:u w:val="single"/>
          <w:lang w:val="uk-UA"/>
        </w:rPr>
        <w:t>___</w:t>
      </w:r>
      <w:r w:rsidR="00AB6530" w:rsidRPr="00274D96">
        <w:rPr>
          <w:rFonts w:ascii="Times New Roman" w:hAnsi="Times New Roman"/>
          <w:color w:val="0000FF"/>
          <w:sz w:val="28"/>
          <w:szCs w:val="28"/>
          <w:lang w:val="uk-UA"/>
        </w:rPr>
        <w:t xml:space="preserve">, </w:t>
      </w:r>
      <w:r w:rsidR="00AB6530" w:rsidRPr="00274D96">
        <w:rPr>
          <w:rFonts w:ascii="Times New Roman" w:hAnsi="Times New Roman"/>
          <w:color w:val="000000"/>
          <w:sz w:val="28"/>
          <w:szCs w:val="28"/>
          <w:lang w:val="uk-UA"/>
        </w:rPr>
        <w:t>який</w:t>
      </w:r>
      <w:r w:rsidRPr="00274D96">
        <w:rPr>
          <w:rFonts w:ascii="Times New Roman" w:hAnsi="Times New Roman"/>
          <w:color w:val="000000"/>
          <w:sz w:val="28"/>
          <w:szCs w:val="28"/>
          <w:lang w:val="uk-UA"/>
        </w:rPr>
        <w:t xml:space="preserve"> (-а)</w:t>
      </w:r>
      <w:r w:rsidR="00AB6530" w:rsidRPr="00274D96">
        <w:rPr>
          <w:rFonts w:ascii="Times New Roman" w:hAnsi="Times New Roman"/>
          <w:color w:val="000000"/>
          <w:sz w:val="28"/>
          <w:szCs w:val="28"/>
          <w:lang w:val="uk-UA"/>
        </w:rPr>
        <w:t xml:space="preserve"> діє на підставі</w:t>
      </w:r>
      <w:r w:rsidR="00AB6530" w:rsidRPr="00274D96">
        <w:rPr>
          <w:rFonts w:ascii="Times New Roman" w:hAnsi="Times New Roman"/>
          <w:color w:val="0000FF"/>
          <w:sz w:val="28"/>
          <w:szCs w:val="28"/>
          <w:lang w:val="uk-UA"/>
        </w:rPr>
        <w:t xml:space="preserve"> </w:t>
      </w:r>
      <w:r w:rsidR="00AB6530" w:rsidRPr="00274D96">
        <w:rPr>
          <w:rFonts w:ascii="Times New Roman" w:hAnsi="Times New Roman"/>
          <w:color w:val="0000FF"/>
          <w:sz w:val="28"/>
          <w:szCs w:val="28"/>
          <w:u w:val="single"/>
          <w:lang w:val="uk-UA"/>
        </w:rPr>
        <w:t>_______</w:t>
      </w:r>
      <w:r w:rsidR="00AB6530" w:rsidRPr="00274D96">
        <w:rPr>
          <w:rFonts w:ascii="Times New Roman" w:hAnsi="Times New Roman"/>
          <w:color w:val="0000FF"/>
          <w:sz w:val="28"/>
          <w:szCs w:val="28"/>
          <w:lang w:val="uk-UA"/>
        </w:rPr>
        <w:t>,</w:t>
      </w:r>
      <w:r w:rsidR="00A936BE" w:rsidRPr="00274D96">
        <w:rPr>
          <w:rFonts w:ascii="Times New Roman" w:hAnsi="Times New Roman"/>
          <w:sz w:val="28"/>
          <w:szCs w:val="28"/>
          <w:lang w:val="uk-UA"/>
        </w:rPr>
        <w:t xml:space="preserve">                                                                                                                                                                   </w:t>
      </w:r>
    </w:p>
    <w:p w:rsidR="00A936BE" w:rsidRPr="00274D96" w:rsidRDefault="00A936BE" w:rsidP="00AB6530">
      <w:pPr>
        <w:pStyle w:val="3"/>
        <w:spacing w:line="240" w:lineRule="auto"/>
        <w:ind w:left="0"/>
        <w:jc w:val="both"/>
        <w:rPr>
          <w:rFonts w:ascii="Times New Roman" w:hAnsi="Times New Roman"/>
          <w:sz w:val="28"/>
          <w:szCs w:val="28"/>
          <w:lang w:val="uk-UA"/>
        </w:rPr>
      </w:pPr>
      <w:r w:rsidRPr="00274D96">
        <w:rPr>
          <w:rFonts w:ascii="Times New Roman" w:hAnsi="Times New Roman"/>
          <w:sz w:val="28"/>
          <w:szCs w:val="28"/>
          <w:lang w:val="uk-UA"/>
        </w:rPr>
        <w:t xml:space="preserve">                        </w:t>
      </w:r>
      <w:r w:rsidR="00605B85" w:rsidRPr="00274D96">
        <w:rPr>
          <w:rFonts w:ascii="Times New Roman" w:hAnsi="Times New Roman"/>
          <w:sz w:val="28"/>
          <w:szCs w:val="28"/>
        </w:rPr>
        <w:t xml:space="preserve">          </w:t>
      </w:r>
      <w:r w:rsidRPr="00274D96">
        <w:rPr>
          <w:rFonts w:ascii="Times New Roman" w:hAnsi="Times New Roman"/>
          <w:sz w:val="28"/>
          <w:szCs w:val="28"/>
          <w:lang w:val="uk-UA"/>
        </w:rPr>
        <w:t xml:space="preserve"> </w:t>
      </w:r>
      <w:r w:rsidRPr="00274D96">
        <w:rPr>
          <w:rFonts w:ascii="Times New Roman" w:hAnsi="Times New Roman"/>
          <w:i/>
          <w:color w:val="2E74B5" w:themeColor="accent1" w:themeShade="BF"/>
          <w:lang w:val="uk-UA"/>
        </w:rPr>
        <w:t>Посада                                                   ПІБ</w:t>
      </w:r>
      <w:r w:rsidRPr="00274D96">
        <w:rPr>
          <w:rFonts w:ascii="Times New Roman" w:hAnsi="Times New Roman"/>
          <w:sz w:val="28"/>
          <w:szCs w:val="28"/>
          <w:lang w:val="uk-UA"/>
        </w:rPr>
        <w:t xml:space="preserve">                                                                      </w:t>
      </w:r>
    </w:p>
    <w:p w:rsidR="00AB6530" w:rsidRPr="00274D96" w:rsidRDefault="00AB6530" w:rsidP="00AB6530">
      <w:pPr>
        <w:pStyle w:val="3"/>
        <w:spacing w:line="240" w:lineRule="auto"/>
        <w:ind w:left="0"/>
        <w:jc w:val="both"/>
        <w:rPr>
          <w:rFonts w:ascii="Times New Roman" w:hAnsi="Times New Roman"/>
          <w:sz w:val="28"/>
          <w:szCs w:val="28"/>
          <w:lang w:val="uk-UA"/>
        </w:rPr>
      </w:pPr>
      <w:r w:rsidRPr="00274D96">
        <w:rPr>
          <w:rFonts w:ascii="Times New Roman" w:hAnsi="Times New Roman"/>
          <w:sz w:val="28"/>
          <w:szCs w:val="28"/>
          <w:lang w:val="uk-UA"/>
        </w:rPr>
        <w:t xml:space="preserve">з </w:t>
      </w:r>
      <w:r w:rsidR="00A24F4C" w:rsidRPr="00274D96">
        <w:rPr>
          <w:rFonts w:ascii="Times New Roman" w:hAnsi="Times New Roman"/>
          <w:sz w:val="28"/>
          <w:szCs w:val="28"/>
          <w:lang w:val="uk-UA"/>
        </w:rPr>
        <w:t>другої</w:t>
      </w:r>
      <w:r w:rsidRPr="00274D96">
        <w:rPr>
          <w:rFonts w:ascii="Times New Roman" w:hAnsi="Times New Roman"/>
          <w:sz w:val="28"/>
          <w:szCs w:val="28"/>
          <w:lang w:val="uk-UA"/>
        </w:rPr>
        <w:t xml:space="preserve"> сторони, </w:t>
      </w:r>
    </w:p>
    <w:p w:rsidR="00AB6530" w:rsidRPr="00274D96" w:rsidRDefault="00AB6530" w:rsidP="00AB6530">
      <w:pPr>
        <w:pStyle w:val="3"/>
        <w:spacing w:line="240" w:lineRule="auto"/>
        <w:ind w:left="0"/>
        <w:jc w:val="both"/>
        <w:rPr>
          <w:rFonts w:ascii="Times New Roman" w:hAnsi="Times New Roman"/>
          <w:sz w:val="28"/>
          <w:szCs w:val="28"/>
          <w:lang w:val="uk-UA"/>
        </w:rPr>
      </w:pPr>
      <w:r w:rsidRPr="00274D96">
        <w:rPr>
          <w:rFonts w:ascii="Times New Roman" w:hAnsi="Times New Roman"/>
          <w:sz w:val="28"/>
          <w:szCs w:val="28"/>
          <w:lang w:val="uk-UA"/>
        </w:rPr>
        <w:t xml:space="preserve">(далі разом </w:t>
      </w:r>
      <w:r w:rsidRPr="00274D96">
        <w:rPr>
          <w:rFonts w:ascii="Times New Roman" w:hAnsi="Times New Roman"/>
          <w:b/>
          <w:sz w:val="28"/>
          <w:szCs w:val="28"/>
          <w:lang w:val="uk-UA"/>
        </w:rPr>
        <w:t>Сторони</w:t>
      </w:r>
      <w:r w:rsidRPr="00274D96">
        <w:rPr>
          <w:rFonts w:ascii="Times New Roman" w:hAnsi="Times New Roman"/>
          <w:sz w:val="28"/>
          <w:szCs w:val="28"/>
          <w:lang w:val="uk-UA"/>
        </w:rPr>
        <w:t xml:space="preserve">, а окремо - </w:t>
      </w:r>
      <w:r w:rsidRPr="00274D96">
        <w:rPr>
          <w:rFonts w:ascii="Times New Roman" w:hAnsi="Times New Roman"/>
          <w:b/>
          <w:sz w:val="28"/>
          <w:szCs w:val="28"/>
          <w:lang w:val="uk-UA"/>
        </w:rPr>
        <w:t>Сторона</w:t>
      </w:r>
      <w:r w:rsidRPr="00274D96">
        <w:rPr>
          <w:rFonts w:ascii="Times New Roman" w:hAnsi="Times New Roman"/>
          <w:sz w:val="28"/>
          <w:szCs w:val="28"/>
          <w:lang w:val="uk-UA"/>
        </w:rPr>
        <w:t xml:space="preserve">), </w:t>
      </w:r>
      <w:r w:rsidR="005427C8">
        <w:rPr>
          <w:rFonts w:ascii="Times New Roman" w:hAnsi="Times New Roman"/>
          <w:sz w:val="28"/>
          <w:szCs w:val="28"/>
          <w:lang w:val="uk-UA"/>
        </w:rPr>
        <w:t xml:space="preserve">відповідно до ст. ст. 512-519 ЦКУ </w:t>
      </w:r>
      <w:r w:rsidR="00FE05B3" w:rsidRPr="00274D96">
        <w:rPr>
          <w:rFonts w:ascii="Times New Roman" w:hAnsi="Times New Roman"/>
          <w:sz w:val="28"/>
          <w:szCs w:val="28"/>
          <w:lang w:val="uk-UA"/>
        </w:rPr>
        <w:t>уклали</w:t>
      </w:r>
      <w:r w:rsidR="0054142E" w:rsidRPr="00274D96">
        <w:rPr>
          <w:rFonts w:ascii="Times New Roman" w:hAnsi="Times New Roman"/>
          <w:sz w:val="28"/>
          <w:szCs w:val="28"/>
          <w:lang w:val="uk-UA"/>
        </w:rPr>
        <w:t xml:space="preserve"> цей</w:t>
      </w:r>
      <w:r w:rsidR="00FE05B3" w:rsidRPr="00274D96">
        <w:rPr>
          <w:rFonts w:ascii="Times New Roman" w:hAnsi="Times New Roman"/>
          <w:sz w:val="28"/>
          <w:szCs w:val="28"/>
          <w:lang w:val="uk-UA"/>
        </w:rPr>
        <w:t xml:space="preserve"> Договір про відступлення (купівлі-продажу) прав вимоги </w:t>
      </w:r>
      <w:r w:rsidR="00FE05B3" w:rsidRPr="00274D96">
        <w:rPr>
          <w:rFonts w:ascii="Times New Roman" w:hAnsi="Times New Roman"/>
          <w:bCs/>
          <w:sz w:val="28"/>
          <w:szCs w:val="28"/>
          <w:lang w:val="uk-UA"/>
        </w:rPr>
        <w:t xml:space="preserve">(далі - </w:t>
      </w:r>
      <w:r w:rsidR="00FE05B3" w:rsidRPr="00274D96">
        <w:rPr>
          <w:rFonts w:ascii="Times New Roman" w:hAnsi="Times New Roman"/>
          <w:b/>
          <w:bCs/>
          <w:sz w:val="28"/>
          <w:szCs w:val="28"/>
          <w:lang w:val="uk-UA"/>
        </w:rPr>
        <w:t>Договір</w:t>
      </w:r>
      <w:r w:rsidR="00FE05B3" w:rsidRPr="00274D96">
        <w:rPr>
          <w:rFonts w:ascii="Times New Roman" w:hAnsi="Times New Roman"/>
          <w:bCs/>
          <w:sz w:val="28"/>
          <w:szCs w:val="28"/>
          <w:lang w:val="uk-UA"/>
        </w:rPr>
        <w:t>)</w:t>
      </w:r>
      <w:r w:rsidR="00A24F4C" w:rsidRPr="00274D96">
        <w:rPr>
          <w:rFonts w:ascii="Times New Roman" w:hAnsi="Times New Roman"/>
          <w:bCs/>
          <w:sz w:val="28"/>
          <w:szCs w:val="28"/>
          <w:lang w:val="uk-UA"/>
        </w:rPr>
        <w:t xml:space="preserve"> </w:t>
      </w:r>
      <w:r w:rsidRPr="00274D96">
        <w:rPr>
          <w:rFonts w:ascii="Times New Roman" w:hAnsi="Times New Roman"/>
          <w:sz w:val="28"/>
          <w:szCs w:val="28"/>
          <w:lang w:val="uk-UA"/>
        </w:rPr>
        <w:t>про наступне:</w:t>
      </w:r>
    </w:p>
    <w:p w:rsidR="00113898" w:rsidRPr="00274D96" w:rsidRDefault="00113898" w:rsidP="003A3A0C">
      <w:pPr>
        <w:pStyle w:val="a7"/>
        <w:spacing w:after="120" w:line="240" w:lineRule="auto"/>
        <w:ind w:left="0" w:firstLine="425"/>
        <w:contextualSpacing w:val="0"/>
        <w:jc w:val="center"/>
        <w:rPr>
          <w:rFonts w:ascii="Times New Roman" w:hAnsi="Times New Roman"/>
          <w:b/>
          <w:sz w:val="28"/>
          <w:szCs w:val="28"/>
        </w:rPr>
      </w:pPr>
      <w:r w:rsidRPr="00274D96">
        <w:rPr>
          <w:rFonts w:ascii="Times New Roman" w:hAnsi="Times New Roman"/>
          <w:b/>
          <w:sz w:val="28"/>
          <w:szCs w:val="28"/>
        </w:rPr>
        <w:t>1. Правова природа</w:t>
      </w:r>
      <w:r w:rsidR="00A24F4C" w:rsidRPr="00274D96">
        <w:rPr>
          <w:rFonts w:ascii="Times New Roman" w:hAnsi="Times New Roman"/>
          <w:b/>
          <w:sz w:val="28"/>
          <w:szCs w:val="28"/>
        </w:rPr>
        <w:t xml:space="preserve"> Д</w:t>
      </w:r>
      <w:r w:rsidRPr="00274D96">
        <w:rPr>
          <w:rFonts w:ascii="Times New Roman" w:hAnsi="Times New Roman"/>
          <w:b/>
          <w:sz w:val="28"/>
          <w:szCs w:val="28"/>
        </w:rPr>
        <w:t>оговору</w:t>
      </w:r>
    </w:p>
    <w:p w:rsidR="0093396E" w:rsidRPr="00274D96" w:rsidRDefault="00113898" w:rsidP="003A3A0C">
      <w:pPr>
        <w:pStyle w:val="a7"/>
        <w:spacing w:after="120" w:line="240" w:lineRule="auto"/>
        <w:ind w:left="0" w:firstLine="425"/>
        <w:contextualSpacing w:val="0"/>
        <w:jc w:val="both"/>
        <w:rPr>
          <w:rFonts w:ascii="Times New Roman" w:hAnsi="Times New Roman"/>
          <w:sz w:val="28"/>
          <w:szCs w:val="28"/>
        </w:rPr>
      </w:pPr>
      <w:r w:rsidRPr="00274D96">
        <w:rPr>
          <w:rFonts w:ascii="Times New Roman" w:hAnsi="Times New Roman"/>
          <w:sz w:val="28"/>
          <w:szCs w:val="28"/>
        </w:rPr>
        <w:t xml:space="preserve">1.1. </w:t>
      </w:r>
      <w:r w:rsidR="0093396E" w:rsidRPr="00274D96">
        <w:rPr>
          <w:rFonts w:ascii="Times New Roman" w:hAnsi="Times New Roman"/>
          <w:sz w:val="28"/>
          <w:szCs w:val="28"/>
        </w:rPr>
        <w:t xml:space="preserve">Укладенням цього </w:t>
      </w:r>
      <w:r w:rsidR="00605B28" w:rsidRPr="00274D96">
        <w:rPr>
          <w:rFonts w:ascii="Times New Roman" w:hAnsi="Times New Roman"/>
          <w:sz w:val="28"/>
          <w:szCs w:val="28"/>
        </w:rPr>
        <w:t>Д</w:t>
      </w:r>
      <w:r w:rsidR="0093396E" w:rsidRPr="00274D96">
        <w:rPr>
          <w:rFonts w:ascii="Times New Roman" w:hAnsi="Times New Roman"/>
          <w:sz w:val="28"/>
          <w:szCs w:val="28"/>
        </w:rPr>
        <w:t xml:space="preserve">оговору </w:t>
      </w:r>
      <w:r w:rsidRPr="00274D96">
        <w:rPr>
          <w:rFonts w:ascii="Times New Roman" w:hAnsi="Times New Roman"/>
          <w:sz w:val="28"/>
          <w:szCs w:val="28"/>
        </w:rPr>
        <w:t>Сторони</w:t>
      </w:r>
      <w:r w:rsidR="0093396E" w:rsidRPr="00274D96">
        <w:rPr>
          <w:rFonts w:ascii="Times New Roman" w:hAnsi="Times New Roman"/>
          <w:sz w:val="28"/>
          <w:szCs w:val="28"/>
        </w:rPr>
        <w:t>:</w:t>
      </w:r>
    </w:p>
    <w:p w:rsidR="00B661D8" w:rsidRDefault="0093396E" w:rsidP="00113898">
      <w:pPr>
        <w:pStyle w:val="a7"/>
        <w:ind w:left="0" w:firstLine="426"/>
        <w:jc w:val="both"/>
        <w:rPr>
          <w:rFonts w:ascii="Times New Roman" w:hAnsi="Times New Roman"/>
          <w:sz w:val="28"/>
          <w:szCs w:val="28"/>
        </w:rPr>
      </w:pPr>
      <w:r w:rsidRPr="00274D96">
        <w:rPr>
          <w:rFonts w:ascii="Times New Roman" w:hAnsi="Times New Roman"/>
          <w:sz w:val="28"/>
          <w:szCs w:val="28"/>
        </w:rPr>
        <w:t>1.1.1. п</w:t>
      </w:r>
      <w:r w:rsidR="00113898" w:rsidRPr="00274D96">
        <w:rPr>
          <w:rFonts w:ascii="Times New Roman" w:hAnsi="Times New Roman"/>
          <w:sz w:val="28"/>
          <w:szCs w:val="28"/>
        </w:rPr>
        <w:t xml:space="preserve">огоджуються, що за своєю правовою природою </w:t>
      </w:r>
      <w:r w:rsidR="00A24F4C" w:rsidRPr="00274D96">
        <w:rPr>
          <w:rFonts w:ascii="Times New Roman" w:hAnsi="Times New Roman"/>
          <w:sz w:val="28"/>
          <w:szCs w:val="28"/>
        </w:rPr>
        <w:t>це</w:t>
      </w:r>
      <w:r w:rsidR="00113898" w:rsidRPr="00274D96">
        <w:rPr>
          <w:rFonts w:ascii="Times New Roman" w:hAnsi="Times New Roman"/>
          <w:sz w:val="28"/>
          <w:szCs w:val="28"/>
        </w:rPr>
        <w:t>й Договір є правочином з передання</w:t>
      </w:r>
      <w:r w:rsidR="0028463A">
        <w:rPr>
          <w:rFonts w:ascii="Times New Roman" w:hAnsi="Times New Roman"/>
          <w:sz w:val="28"/>
          <w:szCs w:val="28"/>
        </w:rPr>
        <w:t xml:space="preserve"> (відступлення)</w:t>
      </w:r>
      <w:r w:rsidR="00113898" w:rsidRPr="00274D96">
        <w:rPr>
          <w:rFonts w:ascii="Times New Roman" w:hAnsi="Times New Roman"/>
          <w:sz w:val="28"/>
          <w:szCs w:val="28"/>
        </w:rPr>
        <w:t xml:space="preserve"> Банком </w:t>
      </w:r>
      <w:r w:rsidR="0054142E" w:rsidRPr="00274D96">
        <w:rPr>
          <w:rFonts w:ascii="Times New Roman" w:hAnsi="Times New Roman"/>
          <w:sz w:val="28"/>
          <w:szCs w:val="28"/>
        </w:rPr>
        <w:t xml:space="preserve">шляхом продажу Новому кредитору </w:t>
      </w:r>
      <w:r w:rsidR="00605B28" w:rsidRPr="00274D96">
        <w:rPr>
          <w:rFonts w:ascii="Times New Roman" w:hAnsi="Times New Roman"/>
          <w:sz w:val="28"/>
          <w:szCs w:val="28"/>
        </w:rPr>
        <w:t xml:space="preserve">прав </w:t>
      </w:r>
      <w:r w:rsidR="0054142E" w:rsidRPr="00274D96">
        <w:rPr>
          <w:rFonts w:ascii="Times New Roman" w:hAnsi="Times New Roman"/>
          <w:sz w:val="28"/>
          <w:szCs w:val="28"/>
        </w:rPr>
        <w:t>вимоги</w:t>
      </w:r>
      <w:r w:rsidR="008A73C0" w:rsidRPr="00274D96">
        <w:rPr>
          <w:rFonts w:ascii="Times New Roman" w:hAnsi="Times New Roman"/>
          <w:sz w:val="28"/>
          <w:szCs w:val="28"/>
        </w:rPr>
        <w:t xml:space="preserve"> (прав)</w:t>
      </w:r>
      <w:r w:rsidR="00605B28" w:rsidRPr="00274D96">
        <w:rPr>
          <w:rFonts w:ascii="Times New Roman" w:hAnsi="Times New Roman"/>
          <w:sz w:val="28"/>
          <w:szCs w:val="28"/>
        </w:rPr>
        <w:t xml:space="preserve"> за</w:t>
      </w:r>
      <w:r w:rsidR="00B661D8">
        <w:rPr>
          <w:rFonts w:ascii="Times New Roman" w:hAnsi="Times New Roman"/>
          <w:sz w:val="28"/>
          <w:szCs w:val="28"/>
        </w:rPr>
        <w:t>:</w:t>
      </w:r>
    </w:p>
    <w:p w:rsidR="00605B28" w:rsidRPr="00274D96" w:rsidRDefault="00605B28" w:rsidP="00B661D8">
      <w:pPr>
        <w:pStyle w:val="a7"/>
        <w:numPr>
          <w:ilvl w:val="0"/>
          <w:numId w:val="17"/>
        </w:numPr>
        <w:jc w:val="both"/>
        <w:rPr>
          <w:rFonts w:ascii="Times New Roman" w:hAnsi="Times New Roman"/>
          <w:sz w:val="28"/>
          <w:szCs w:val="28"/>
        </w:rPr>
      </w:pPr>
      <w:r w:rsidRPr="00274D96">
        <w:rPr>
          <w:rFonts w:ascii="Times New Roman" w:hAnsi="Times New Roman"/>
          <w:sz w:val="28"/>
          <w:szCs w:val="28"/>
        </w:rPr>
        <w:t>___________</w:t>
      </w:r>
      <w:r w:rsidR="00605B85" w:rsidRPr="00274D96">
        <w:rPr>
          <w:rFonts w:ascii="Times New Roman" w:hAnsi="Times New Roman"/>
          <w:sz w:val="28"/>
          <w:szCs w:val="28"/>
          <w:lang w:val="ru-RU"/>
        </w:rPr>
        <w:t>_</w:t>
      </w:r>
      <w:r w:rsidRPr="00274D96">
        <w:rPr>
          <w:rFonts w:ascii="Times New Roman" w:hAnsi="Times New Roman"/>
          <w:sz w:val="28"/>
          <w:szCs w:val="28"/>
        </w:rPr>
        <w:t>_____________</w:t>
      </w:r>
      <w:r w:rsidR="00B661D8">
        <w:rPr>
          <w:rFonts w:ascii="Times New Roman" w:hAnsi="Times New Roman"/>
          <w:sz w:val="28"/>
          <w:szCs w:val="28"/>
        </w:rPr>
        <w:t xml:space="preserve">_____ (далі разом – </w:t>
      </w:r>
      <w:r w:rsidR="00B661D8" w:rsidRPr="00B661D8">
        <w:rPr>
          <w:rFonts w:ascii="Times New Roman" w:hAnsi="Times New Roman"/>
          <w:b/>
          <w:sz w:val="28"/>
          <w:szCs w:val="28"/>
        </w:rPr>
        <w:t>Кредитні договори</w:t>
      </w:r>
      <w:r w:rsidR="00B661D8">
        <w:rPr>
          <w:rFonts w:ascii="Times New Roman" w:hAnsi="Times New Roman"/>
          <w:sz w:val="28"/>
          <w:szCs w:val="28"/>
        </w:rPr>
        <w:t>),</w:t>
      </w:r>
    </w:p>
    <w:p w:rsidR="00605B28" w:rsidRPr="00274D96" w:rsidRDefault="00605B28" w:rsidP="00AC1C94">
      <w:pPr>
        <w:pStyle w:val="a7"/>
        <w:spacing w:after="0" w:line="240" w:lineRule="auto"/>
        <w:ind w:left="-142"/>
        <w:jc w:val="center"/>
        <w:rPr>
          <w:rFonts w:ascii="Times New Roman" w:hAnsi="Times New Roman"/>
          <w:i/>
          <w:sz w:val="16"/>
          <w:szCs w:val="16"/>
        </w:rPr>
      </w:pPr>
      <w:r w:rsidRPr="00274D96">
        <w:rPr>
          <w:rFonts w:ascii="Times New Roman" w:hAnsi="Times New Roman"/>
          <w:color w:val="2E74B5" w:themeColor="accent1" w:themeShade="BF"/>
          <w:sz w:val="16"/>
          <w:szCs w:val="16"/>
        </w:rPr>
        <w:t>обрати необхідне:</w:t>
      </w:r>
      <w:r w:rsidRPr="00274D96">
        <w:rPr>
          <w:rFonts w:ascii="Times New Roman" w:hAnsi="Times New Roman"/>
          <w:i/>
          <w:sz w:val="16"/>
          <w:szCs w:val="16"/>
        </w:rPr>
        <w:t>[кредитними договорами (договорами про надання кредиту</w:t>
      </w:r>
      <w:r w:rsidR="00155A70" w:rsidRPr="00274D96">
        <w:rPr>
          <w:rFonts w:ascii="Times New Roman" w:hAnsi="Times New Roman"/>
          <w:i/>
          <w:sz w:val="16"/>
          <w:szCs w:val="16"/>
        </w:rPr>
        <w:t xml:space="preserve"> </w:t>
      </w:r>
      <w:r w:rsidRPr="00274D96">
        <w:rPr>
          <w:rFonts w:ascii="Times New Roman" w:hAnsi="Times New Roman"/>
          <w:i/>
          <w:sz w:val="16"/>
          <w:szCs w:val="16"/>
        </w:rPr>
        <w:t>(овердрафту))</w:t>
      </w:r>
      <w:r w:rsidR="00AC1C94">
        <w:rPr>
          <w:rFonts w:ascii="Times New Roman" w:hAnsi="Times New Roman"/>
          <w:i/>
          <w:sz w:val="16"/>
          <w:szCs w:val="16"/>
        </w:rPr>
        <w:t>/</w:t>
      </w:r>
      <w:r w:rsidR="00B661D8" w:rsidRPr="00274D96">
        <w:rPr>
          <w:rFonts w:ascii="Times New Roman" w:hAnsi="Times New Roman"/>
          <w:i/>
          <w:sz w:val="16"/>
          <w:szCs w:val="16"/>
        </w:rPr>
        <w:t>договорами про надання гарантії (гарантіями)</w:t>
      </w:r>
      <w:r w:rsidR="00B661D8">
        <w:rPr>
          <w:rFonts w:ascii="Times New Roman" w:hAnsi="Times New Roman"/>
          <w:i/>
          <w:sz w:val="16"/>
          <w:szCs w:val="16"/>
        </w:rPr>
        <w:t xml:space="preserve"> тощо</w:t>
      </w:r>
      <w:r w:rsidR="00B661D8" w:rsidRPr="00274D96">
        <w:rPr>
          <w:rFonts w:ascii="Times New Roman" w:hAnsi="Times New Roman"/>
          <w:i/>
          <w:sz w:val="16"/>
          <w:szCs w:val="16"/>
        </w:rPr>
        <w:t>]</w:t>
      </w:r>
      <w:r w:rsidR="00B661D8">
        <w:rPr>
          <w:rFonts w:ascii="Times New Roman" w:hAnsi="Times New Roman"/>
          <w:i/>
          <w:sz w:val="16"/>
          <w:szCs w:val="16"/>
        </w:rPr>
        <w:t xml:space="preserve"> </w:t>
      </w:r>
      <w:r w:rsidRPr="00274D96">
        <w:rPr>
          <w:rFonts w:ascii="Times New Roman" w:hAnsi="Times New Roman"/>
          <w:i/>
          <w:color w:val="2E74B5" w:themeColor="accent1" w:themeShade="BF"/>
          <w:sz w:val="16"/>
          <w:szCs w:val="16"/>
        </w:rPr>
        <w:t xml:space="preserve"> </w:t>
      </w:r>
    </w:p>
    <w:p w:rsidR="00605B28" w:rsidRPr="00B661D8" w:rsidRDefault="00605B28" w:rsidP="00B661D8">
      <w:pPr>
        <w:pStyle w:val="a7"/>
        <w:numPr>
          <w:ilvl w:val="0"/>
          <w:numId w:val="17"/>
        </w:numPr>
        <w:spacing w:after="0" w:line="240" w:lineRule="auto"/>
        <w:jc w:val="both"/>
        <w:rPr>
          <w:rFonts w:ascii="Times New Roman" w:hAnsi="Times New Roman"/>
          <w:color w:val="2E74B5" w:themeColor="accent1" w:themeShade="BF"/>
          <w:sz w:val="28"/>
          <w:szCs w:val="28"/>
        </w:rPr>
      </w:pPr>
      <w:r w:rsidRPr="00B661D8">
        <w:rPr>
          <w:rFonts w:ascii="Times New Roman" w:hAnsi="Times New Roman"/>
          <w:sz w:val="28"/>
          <w:szCs w:val="28"/>
        </w:rPr>
        <w:t>____________________________</w:t>
      </w:r>
      <w:r w:rsidR="00B661D8" w:rsidRPr="00B661D8">
        <w:rPr>
          <w:rFonts w:ascii="Times New Roman" w:hAnsi="Times New Roman"/>
          <w:sz w:val="28"/>
          <w:szCs w:val="28"/>
        </w:rPr>
        <w:t xml:space="preserve"> (далі разом – </w:t>
      </w:r>
      <w:r w:rsidR="00B661D8" w:rsidRPr="00B661D8">
        <w:rPr>
          <w:rFonts w:ascii="Times New Roman" w:hAnsi="Times New Roman"/>
          <w:b/>
          <w:sz w:val="28"/>
          <w:szCs w:val="28"/>
        </w:rPr>
        <w:t>Договори забезпечення</w:t>
      </w:r>
      <w:r w:rsidR="00B661D8" w:rsidRPr="00B661D8">
        <w:rPr>
          <w:rFonts w:ascii="Times New Roman" w:hAnsi="Times New Roman"/>
          <w:sz w:val="28"/>
          <w:szCs w:val="28"/>
        </w:rPr>
        <w:t>)</w:t>
      </w:r>
      <w:r w:rsidR="00B661D8">
        <w:rPr>
          <w:rFonts w:ascii="Times New Roman" w:hAnsi="Times New Roman"/>
          <w:sz w:val="28"/>
          <w:szCs w:val="28"/>
        </w:rPr>
        <w:t>,</w:t>
      </w:r>
    </w:p>
    <w:p w:rsidR="00605B28" w:rsidRPr="00AC1C94" w:rsidRDefault="00B661D8" w:rsidP="00AC1C94">
      <w:pPr>
        <w:spacing w:after="0" w:line="240" w:lineRule="auto"/>
        <w:rPr>
          <w:rFonts w:ascii="Times New Roman" w:hAnsi="Times New Roman"/>
          <w:i/>
          <w:sz w:val="28"/>
          <w:szCs w:val="28"/>
        </w:rPr>
      </w:pPr>
      <w:r w:rsidRPr="00AC1C94">
        <w:rPr>
          <w:rFonts w:ascii="Times New Roman" w:hAnsi="Times New Roman"/>
          <w:color w:val="2E74B5" w:themeColor="accent1" w:themeShade="BF"/>
          <w:sz w:val="16"/>
          <w:szCs w:val="16"/>
        </w:rPr>
        <w:t>обрати необхідне:</w:t>
      </w:r>
      <w:r w:rsidRPr="00AC1C94">
        <w:rPr>
          <w:rFonts w:ascii="Times New Roman" w:hAnsi="Times New Roman"/>
          <w:i/>
          <w:sz w:val="16"/>
          <w:szCs w:val="16"/>
        </w:rPr>
        <w:t>[</w:t>
      </w:r>
      <w:r w:rsidR="00605B28" w:rsidRPr="00AC1C94">
        <w:rPr>
          <w:rFonts w:ascii="Times New Roman" w:hAnsi="Times New Roman"/>
          <w:i/>
          <w:sz w:val="16"/>
          <w:szCs w:val="16"/>
        </w:rPr>
        <w:t>договорами застави</w:t>
      </w:r>
      <w:r w:rsidR="00AC1C94" w:rsidRPr="00AC1C94">
        <w:rPr>
          <w:rFonts w:ascii="Times New Roman" w:hAnsi="Times New Roman"/>
          <w:i/>
          <w:sz w:val="16"/>
          <w:szCs w:val="16"/>
        </w:rPr>
        <w:t>, не посвідчені нотаріально</w:t>
      </w:r>
      <w:r w:rsidR="00122C16" w:rsidRPr="00AC1C94">
        <w:rPr>
          <w:rFonts w:ascii="Times New Roman" w:hAnsi="Times New Roman"/>
          <w:i/>
          <w:sz w:val="16"/>
          <w:szCs w:val="16"/>
        </w:rPr>
        <w:t>/</w:t>
      </w:r>
      <w:r w:rsidRPr="00AC1C94">
        <w:rPr>
          <w:rFonts w:ascii="Times New Roman" w:hAnsi="Times New Roman"/>
          <w:i/>
          <w:sz w:val="16"/>
          <w:szCs w:val="16"/>
        </w:rPr>
        <w:t>договорами поруки</w:t>
      </w:r>
      <w:r w:rsidR="00D509C5">
        <w:rPr>
          <w:rFonts w:ascii="Times New Roman" w:hAnsi="Times New Roman"/>
          <w:i/>
          <w:sz w:val="16"/>
          <w:szCs w:val="16"/>
        </w:rPr>
        <w:t xml:space="preserve"> тощо</w:t>
      </w:r>
      <w:r w:rsidRPr="00AC1C94">
        <w:rPr>
          <w:rFonts w:ascii="Times New Roman" w:hAnsi="Times New Roman"/>
          <w:i/>
          <w:sz w:val="16"/>
          <w:szCs w:val="16"/>
        </w:rPr>
        <w:t>]</w:t>
      </w:r>
    </w:p>
    <w:p w:rsidR="00113898" w:rsidRPr="00274D96" w:rsidRDefault="00DD392E" w:rsidP="00605B28">
      <w:pPr>
        <w:pStyle w:val="a7"/>
        <w:ind w:left="0"/>
        <w:jc w:val="both"/>
        <w:rPr>
          <w:rFonts w:ascii="Times New Roman" w:hAnsi="Times New Roman"/>
          <w:sz w:val="28"/>
          <w:szCs w:val="28"/>
        </w:rPr>
      </w:pPr>
      <w:r w:rsidRPr="00274D96">
        <w:rPr>
          <w:rFonts w:ascii="Times New Roman" w:hAnsi="Times New Roman"/>
          <w:sz w:val="28"/>
          <w:szCs w:val="28"/>
        </w:rPr>
        <w:t>(</w:t>
      </w:r>
      <w:r w:rsidR="00605B28" w:rsidRPr="00274D96">
        <w:rPr>
          <w:rFonts w:ascii="Times New Roman" w:hAnsi="Times New Roman"/>
          <w:sz w:val="28"/>
          <w:szCs w:val="28"/>
        </w:rPr>
        <w:t xml:space="preserve">далі разом – </w:t>
      </w:r>
      <w:r w:rsidR="00605B28" w:rsidRPr="00274D96">
        <w:rPr>
          <w:rFonts w:ascii="Times New Roman" w:hAnsi="Times New Roman"/>
          <w:b/>
          <w:sz w:val="28"/>
          <w:szCs w:val="28"/>
        </w:rPr>
        <w:t>Основні договори</w:t>
      </w:r>
      <w:r w:rsidRPr="00274D96">
        <w:rPr>
          <w:rFonts w:ascii="Times New Roman" w:hAnsi="Times New Roman"/>
          <w:b/>
          <w:sz w:val="28"/>
          <w:szCs w:val="28"/>
        </w:rPr>
        <w:t>)</w:t>
      </w:r>
      <w:r w:rsidR="003A3A0C" w:rsidRPr="00274D96">
        <w:rPr>
          <w:rFonts w:ascii="Times New Roman" w:hAnsi="Times New Roman"/>
          <w:sz w:val="28"/>
          <w:szCs w:val="28"/>
        </w:rPr>
        <w:t>,</w:t>
      </w:r>
      <w:r w:rsidR="00605B28" w:rsidRPr="00274D96">
        <w:rPr>
          <w:rFonts w:ascii="Times New Roman" w:hAnsi="Times New Roman"/>
          <w:sz w:val="28"/>
          <w:szCs w:val="28"/>
        </w:rPr>
        <w:t xml:space="preserve"> перелік яких визначений у Реєстрі договорів, права вимоги</w:t>
      </w:r>
      <w:r w:rsidR="003A3A0C" w:rsidRPr="00274D96">
        <w:rPr>
          <w:rFonts w:ascii="Times New Roman" w:hAnsi="Times New Roman"/>
          <w:sz w:val="28"/>
          <w:szCs w:val="28"/>
        </w:rPr>
        <w:t xml:space="preserve"> (права)</w:t>
      </w:r>
      <w:r w:rsidR="00605B28" w:rsidRPr="00274D96">
        <w:rPr>
          <w:rFonts w:ascii="Times New Roman" w:hAnsi="Times New Roman"/>
          <w:sz w:val="28"/>
          <w:szCs w:val="28"/>
        </w:rPr>
        <w:t xml:space="preserve"> за якими відступаються, та</w:t>
      </w:r>
      <w:r w:rsidR="00B661D8">
        <w:rPr>
          <w:rFonts w:ascii="Times New Roman" w:hAnsi="Times New Roman"/>
          <w:sz w:val="28"/>
          <w:szCs w:val="28"/>
        </w:rPr>
        <w:t xml:space="preserve"> Контрагентів Банку</w:t>
      </w:r>
      <w:r w:rsidR="003A3A0C" w:rsidRPr="00274D96">
        <w:rPr>
          <w:rFonts w:ascii="Times New Roman" w:hAnsi="Times New Roman"/>
          <w:sz w:val="28"/>
          <w:szCs w:val="28"/>
        </w:rPr>
        <w:t xml:space="preserve"> </w:t>
      </w:r>
      <w:r w:rsidR="00605B28" w:rsidRPr="00274D96">
        <w:rPr>
          <w:rFonts w:ascii="Times New Roman" w:hAnsi="Times New Roman"/>
          <w:sz w:val="28"/>
          <w:szCs w:val="28"/>
        </w:rPr>
        <w:t xml:space="preserve"> за такими договорами, </w:t>
      </w:r>
      <w:r w:rsidRPr="00274D96">
        <w:rPr>
          <w:rFonts w:ascii="Times New Roman" w:hAnsi="Times New Roman"/>
          <w:sz w:val="28"/>
          <w:szCs w:val="28"/>
        </w:rPr>
        <w:t>погоджено</w:t>
      </w:r>
      <w:r w:rsidR="000F6FF0" w:rsidRPr="00274D96">
        <w:rPr>
          <w:rFonts w:ascii="Times New Roman" w:hAnsi="Times New Roman"/>
          <w:sz w:val="28"/>
          <w:szCs w:val="28"/>
        </w:rPr>
        <w:t>му</w:t>
      </w:r>
      <w:r w:rsidRPr="00274D96">
        <w:rPr>
          <w:rFonts w:ascii="Times New Roman" w:hAnsi="Times New Roman"/>
          <w:sz w:val="28"/>
          <w:szCs w:val="28"/>
        </w:rPr>
        <w:t xml:space="preserve"> Сторонами у</w:t>
      </w:r>
      <w:r w:rsidR="00605B28" w:rsidRPr="00274D96">
        <w:rPr>
          <w:rFonts w:ascii="Times New Roman" w:hAnsi="Times New Roman"/>
          <w:sz w:val="28"/>
          <w:szCs w:val="28"/>
        </w:rPr>
        <w:t xml:space="preserve"> Додатк</w:t>
      </w:r>
      <w:r w:rsidRPr="00274D96">
        <w:rPr>
          <w:rFonts w:ascii="Times New Roman" w:hAnsi="Times New Roman"/>
          <w:sz w:val="28"/>
          <w:szCs w:val="28"/>
        </w:rPr>
        <w:t>у</w:t>
      </w:r>
      <w:r w:rsidR="00605B28" w:rsidRPr="00274D96">
        <w:rPr>
          <w:rFonts w:ascii="Times New Roman" w:hAnsi="Times New Roman"/>
          <w:sz w:val="28"/>
          <w:szCs w:val="28"/>
        </w:rPr>
        <w:t xml:space="preserve"> №</w:t>
      </w:r>
      <w:r w:rsidR="003A3A0C" w:rsidRPr="00274D96">
        <w:rPr>
          <w:rFonts w:ascii="Times New Roman" w:hAnsi="Times New Roman"/>
          <w:sz w:val="28"/>
          <w:szCs w:val="28"/>
        </w:rPr>
        <w:t xml:space="preserve"> </w:t>
      </w:r>
      <w:r w:rsidR="00605B28" w:rsidRPr="00274D96">
        <w:rPr>
          <w:rFonts w:ascii="Times New Roman" w:hAnsi="Times New Roman"/>
          <w:sz w:val="28"/>
          <w:szCs w:val="28"/>
        </w:rPr>
        <w:t xml:space="preserve">1 до цього Договору </w:t>
      </w:r>
      <w:r w:rsidR="00AC1C94">
        <w:rPr>
          <w:rFonts w:ascii="Times New Roman" w:hAnsi="Times New Roman"/>
          <w:sz w:val="28"/>
          <w:szCs w:val="28"/>
        </w:rPr>
        <w:t>(</w:t>
      </w:r>
      <w:r w:rsidR="00605B28" w:rsidRPr="00274D96">
        <w:rPr>
          <w:rFonts w:ascii="Times New Roman" w:hAnsi="Times New Roman"/>
          <w:sz w:val="28"/>
          <w:szCs w:val="28"/>
        </w:rPr>
        <w:t xml:space="preserve">далі – </w:t>
      </w:r>
      <w:r w:rsidR="00605B28" w:rsidRPr="00274D96">
        <w:rPr>
          <w:rFonts w:ascii="Times New Roman" w:hAnsi="Times New Roman"/>
          <w:b/>
          <w:sz w:val="28"/>
          <w:szCs w:val="28"/>
        </w:rPr>
        <w:t>Реєстр</w:t>
      </w:r>
      <w:r w:rsidR="00AC1C94">
        <w:rPr>
          <w:rFonts w:ascii="Times New Roman" w:hAnsi="Times New Roman"/>
          <w:b/>
          <w:sz w:val="28"/>
          <w:szCs w:val="28"/>
        </w:rPr>
        <w:t>)</w:t>
      </w:r>
      <w:r w:rsidR="0093396E" w:rsidRPr="00274D96">
        <w:rPr>
          <w:rFonts w:ascii="Times New Roman" w:hAnsi="Times New Roman"/>
          <w:sz w:val="28"/>
          <w:szCs w:val="28"/>
        </w:rPr>
        <w:t>;</w:t>
      </w:r>
      <w:r w:rsidR="00113898" w:rsidRPr="00274D96">
        <w:rPr>
          <w:rFonts w:ascii="Times New Roman" w:hAnsi="Times New Roman"/>
          <w:sz w:val="28"/>
          <w:szCs w:val="28"/>
        </w:rPr>
        <w:t xml:space="preserve"> </w:t>
      </w:r>
      <w:r w:rsidR="00A24F4C" w:rsidRPr="00274D96">
        <w:rPr>
          <w:rFonts w:ascii="Times New Roman" w:hAnsi="Times New Roman"/>
          <w:sz w:val="28"/>
          <w:szCs w:val="28"/>
        </w:rPr>
        <w:t xml:space="preserve"> </w:t>
      </w:r>
    </w:p>
    <w:p w:rsidR="00113898" w:rsidRPr="00274D96" w:rsidRDefault="00113898" w:rsidP="00113898">
      <w:pPr>
        <w:pStyle w:val="a7"/>
        <w:ind w:left="0" w:firstLine="426"/>
        <w:jc w:val="both"/>
        <w:rPr>
          <w:rFonts w:ascii="Times New Roman" w:hAnsi="Times New Roman"/>
          <w:sz w:val="28"/>
          <w:szCs w:val="28"/>
        </w:rPr>
      </w:pPr>
      <w:r w:rsidRPr="00274D96">
        <w:rPr>
          <w:rFonts w:ascii="Times New Roman" w:hAnsi="Times New Roman"/>
          <w:sz w:val="28"/>
          <w:szCs w:val="28"/>
        </w:rPr>
        <w:lastRenderedPageBreak/>
        <w:t>1.</w:t>
      </w:r>
      <w:r w:rsidR="0093396E" w:rsidRPr="00274D96">
        <w:rPr>
          <w:rFonts w:ascii="Times New Roman" w:hAnsi="Times New Roman"/>
          <w:sz w:val="28"/>
          <w:szCs w:val="28"/>
        </w:rPr>
        <w:t>1.</w:t>
      </w:r>
      <w:r w:rsidRPr="00274D96">
        <w:rPr>
          <w:rFonts w:ascii="Times New Roman" w:hAnsi="Times New Roman"/>
          <w:sz w:val="28"/>
          <w:szCs w:val="28"/>
        </w:rPr>
        <w:t>2. визнають, що жодне з положень цього Договору, а також будь-які платежі, які здійсн</w:t>
      </w:r>
      <w:r w:rsidR="000F6FF0" w:rsidRPr="00274D96">
        <w:rPr>
          <w:rFonts w:ascii="Times New Roman" w:hAnsi="Times New Roman"/>
          <w:sz w:val="28"/>
          <w:szCs w:val="28"/>
        </w:rPr>
        <w:t>юються</w:t>
      </w:r>
      <w:r w:rsidRPr="00274D96">
        <w:rPr>
          <w:rFonts w:ascii="Times New Roman" w:hAnsi="Times New Roman"/>
          <w:sz w:val="28"/>
          <w:szCs w:val="28"/>
        </w:rPr>
        <w:t xml:space="preserve"> </w:t>
      </w:r>
      <w:r w:rsidR="0054142E" w:rsidRPr="00274D96">
        <w:rPr>
          <w:rFonts w:ascii="Times New Roman" w:hAnsi="Times New Roman"/>
          <w:sz w:val="28"/>
          <w:szCs w:val="28"/>
        </w:rPr>
        <w:t>Нови</w:t>
      </w:r>
      <w:r w:rsidR="000F6FF0" w:rsidRPr="00274D96">
        <w:rPr>
          <w:rFonts w:ascii="Times New Roman" w:hAnsi="Times New Roman"/>
          <w:sz w:val="28"/>
          <w:szCs w:val="28"/>
        </w:rPr>
        <w:t>м</w:t>
      </w:r>
      <w:r w:rsidR="0054142E" w:rsidRPr="00274D96">
        <w:rPr>
          <w:rFonts w:ascii="Times New Roman" w:hAnsi="Times New Roman"/>
          <w:sz w:val="28"/>
          <w:szCs w:val="28"/>
        </w:rPr>
        <w:t xml:space="preserve"> </w:t>
      </w:r>
      <w:r w:rsidR="00197FBF" w:rsidRPr="00274D96">
        <w:rPr>
          <w:rFonts w:ascii="Times New Roman" w:hAnsi="Times New Roman"/>
          <w:sz w:val="28"/>
          <w:szCs w:val="28"/>
        </w:rPr>
        <w:t>к</w:t>
      </w:r>
      <w:r w:rsidR="0054142E" w:rsidRPr="00274D96">
        <w:rPr>
          <w:rFonts w:ascii="Times New Roman" w:hAnsi="Times New Roman"/>
          <w:sz w:val="28"/>
          <w:szCs w:val="28"/>
        </w:rPr>
        <w:t>редитор</w:t>
      </w:r>
      <w:r w:rsidR="000F6FF0" w:rsidRPr="00274D96">
        <w:rPr>
          <w:rFonts w:ascii="Times New Roman" w:hAnsi="Times New Roman"/>
          <w:sz w:val="28"/>
          <w:szCs w:val="28"/>
        </w:rPr>
        <w:t>ом</w:t>
      </w:r>
      <w:r w:rsidR="0054142E" w:rsidRPr="00274D96">
        <w:rPr>
          <w:rFonts w:ascii="Times New Roman" w:hAnsi="Times New Roman"/>
          <w:sz w:val="28"/>
          <w:szCs w:val="28"/>
        </w:rPr>
        <w:t xml:space="preserve"> </w:t>
      </w:r>
      <w:r w:rsidRPr="00274D96">
        <w:rPr>
          <w:rFonts w:ascii="Times New Roman" w:hAnsi="Times New Roman"/>
          <w:sz w:val="28"/>
          <w:szCs w:val="28"/>
        </w:rPr>
        <w:t>на виконання цього Договору, не вважаються та не можуть вважатися фінансуванням Банку</w:t>
      </w:r>
      <w:r w:rsidR="0093396E" w:rsidRPr="00274D96">
        <w:rPr>
          <w:rFonts w:ascii="Times New Roman" w:hAnsi="Times New Roman"/>
          <w:sz w:val="28"/>
          <w:szCs w:val="28"/>
        </w:rPr>
        <w:t>;</w:t>
      </w:r>
      <w:r w:rsidRPr="00274D96">
        <w:rPr>
          <w:rFonts w:ascii="Times New Roman" w:hAnsi="Times New Roman"/>
          <w:sz w:val="28"/>
          <w:szCs w:val="28"/>
        </w:rPr>
        <w:t xml:space="preserve"> </w:t>
      </w:r>
    </w:p>
    <w:p w:rsidR="00113898" w:rsidRDefault="00113898" w:rsidP="008A73C0">
      <w:pPr>
        <w:pStyle w:val="a7"/>
        <w:spacing w:before="120" w:after="120" w:line="240" w:lineRule="auto"/>
        <w:ind w:left="0" w:firstLine="425"/>
        <w:contextualSpacing w:val="0"/>
        <w:jc w:val="both"/>
        <w:rPr>
          <w:rFonts w:ascii="Times New Roman" w:hAnsi="Times New Roman"/>
          <w:sz w:val="28"/>
          <w:szCs w:val="28"/>
        </w:rPr>
      </w:pPr>
      <w:r w:rsidRPr="00274D96">
        <w:rPr>
          <w:rFonts w:ascii="Times New Roman" w:hAnsi="Times New Roman"/>
          <w:sz w:val="28"/>
          <w:szCs w:val="28"/>
        </w:rPr>
        <w:t>1.</w:t>
      </w:r>
      <w:r w:rsidR="0093396E" w:rsidRPr="00274D96">
        <w:rPr>
          <w:rFonts w:ascii="Times New Roman" w:hAnsi="Times New Roman"/>
          <w:sz w:val="28"/>
          <w:szCs w:val="28"/>
        </w:rPr>
        <w:t>1.</w:t>
      </w:r>
      <w:r w:rsidRPr="00274D96">
        <w:rPr>
          <w:rFonts w:ascii="Times New Roman" w:hAnsi="Times New Roman"/>
          <w:sz w:val="28"/>
          <w:szCs w:val="28"/>
        </w:rPr>
        <w:t xml:space="preserve">3. безвідклично відмовляються від будь-яких своїх претензій, які можуть виникнути у майбутньому, стосовно правової природи цього Договору. </w:t>
      </w:r>
    </w:p>
    <w:p w:rsidR="004246B2" w:rsidRDefault="004246B2" w:rsidP="008A73C0">
      <w:pPr>
        <w:pStyle w:val="a7"/>
        <w:spacing w:before="120" w:after="120" w:line="240" w:lineRule="auto"/>
        <w:ind w:left="0" w:firstLine="425"/>
        <w:contextualSpacing w:val="0"/>
        <w:jc w:val="both"/>
        <w:rPr>
          <w:rFonts w:ascii="Times New Roman" w:hAnsi="Times New Roman"/>
          <w:sz w:val="28"/>
          <w:szCs w:val="28"/>
        </w:rPr>
      </w:pPr>
      <w:r>
        <w:rPr>
          <w:rFonts w:ascii="Times New Roman" w:hAnsi="Times New Roman"/>
          <w:sz w:val="28"/>
          <w:szCs w:val="28"/>
        </w:rPr>
        <w:t>1.2. Одночасно із укладенням цього Договори Сторони укладають</w:t>
      </w:r>
      <w:r w:rsidR="00723793">
        <w:rPr>
          <w:rFonts w:ascii="Times New Roman" w:hAnsi="Times New Roman"/>
          <w:sz w:val="28"/>
          <w:szCs w:val="28"/>
        </w:rPr>
        <w:t xml:space="preserve"> договори </w:t>
      </w:r>
      <w:r>
        <w:rPr>
          <w:rFonts w:ascii="Times New Roman" w:hAnsi="Times New Roman"/>
          <w:sz w:val="28"/>
          <w:szCs w:val="28"/>
        </w:rPr>
        <w:t xml:space="preserve"> </w:t>
      </w:r>
      <w:r w:rsidRPr="00274D96">
        <w:rPr>
          <w:rFonts w:ascii="Times New Roman" w:hAnsi="Times New Roman"/>
          <w:sz w:val="28"/>
          <w:szCs w:val="28"/>
        </w:rPr>
        <w:t>з передання</w:t>
      </w:r>
      <w:r>
        <w:rPr>
          <w:rFonts w:ascii="Times New Roman" w:hAnsi="Times New Roman"/>
          <w:sz w:val="28"/>
          <w:szCs w:val="28"/>
        </w:rPr>
        <w:t xml:space="preserve"> (відступлення)</w:t>
      </w:r>
      <w:r w:rsidRPr="00274D96">
        <w:rPr>
          <w:rFonts w:ascii="Times New Roman" w:hAnsi="Times New Roman"/>
          <w:sz w:val="28"/>
          <w:szCs w:val="28"/>
        </w:rPr>
        <w:t xml:space="preserve"> Банком шляхом продажу Новому кредитору прав вимоги (прав) за</w:t>
      </w:r>
      <w:r w:rsidR="00723793">
        <w:rPr>
          <w:rFonts w:ascii="Times New Roman" w:hAnsi="Times New Roman"/>
          <w:sz w:val="28"/>
          <w:szCs w:val="28"/>
        </w:rPr>
        <w:t xml:space="preserve"> іпотечним договором № від, договором застави № від </w:t>
      </w:r>
    </w:p>
    <w:p w:rsidR="004246B2" w:rsidRPr="00274D96" w:rsidRDefault="004246B2" w:rsidP="008A73C0">
      <w:pPr>
        <w:pStyle w:val="a7"/>
        <w:spacing w:before="120" w:after="120" w:line="240" w:lineRule="auto"/>
        <w:ind w:left="0" w:firstLine="425"/>
        <w:contextualSpacing w:val="0"/>
        <w:jc w:val="both"/>
        <w:rPr>
          <w:rFonts w:ascii="Times New Roman" w:hAnsi="Times New Roman"/>
          <w:sz w:val="28"/>
          <w:szCs w:val="28"/>
        </w:rPr>
      </w:pPr>
      <w:r>
        <w:rPr>
          <w:rFonts w:ascii="Times New Roman" w:hAnsi="Times New Roman"/>
          <w:sz w:val="28"/>
          <w:szCs w:val="28"/>
        </w:rPr>
        <w:t xml:space="preserve">________________ </w:t>
      </w:r>
      <w:r w:rsidRPr="004246B2">
        <w:rPr>
          <w:rFonts w:ascii="Times New Roman" w:hAnsi="Times New Roman"/>
          <w:sz w:val="28"/>
          <w:szCs w:val="28"/>
          <w:highlight w:val="yellow"/>
        </w:rPr>
        <w:t>зазначити відповідні договори</w:t>
      </w:r>
      <w:r>
        <w:rPr>
          <w:rFonts w:ascii="Times New Roman" w:hAnsi="Times New Roman"/>
          <w:sz w:val="28"/>
          <w:szCs w:val="28"/>
        </w:rPr>
        <w:t xml:space="preserve"> ________________, що були укладені з метою забезпечення виконання зобов’язань  за Кредитними договорами. (</w:t>
      </w:r>
      <w:r w:rsidRPr="004246B2">
        <w:rPr>
          <w:rFonts w:ascii="Times New Roman" w:hAnsi="Times New Roman"/>
          <w:i/>
          <w:sz w:val="28"/>
          <w:szCs w:val="28"/>
          <w:highlight w:val="yellow"/>
        </w:rPr>
        <w:t xml:space="preserve">при укладенні договорів, зазначених у цьому пункті необхідно </w:t>
      </w:r>
      <w:bookmarkStart w:id="0" w:name="_GoBack"/>
      <w:bookmarkEnd w:id="0"/>
      <w:r w:rsidRPr="004246B2">
        <w:rPr>
          <w:rFonts w:ascii="Times New Roman" w:hAnsi="Times New Roman"/>
          <w:i/>
          <w:sz w:val="28"/>
          <w:szCs w:val="28"/>
          <w:highlight w:val="yellow"/>
        </w:rPr>
        <w:t>зазначити щодо відступлення за Основними договорами</w:t>
      </w:r>
      <w:r>
        <w:rPr>
          <w:rFonts w:ascii="Times New Roman" w:hAnsi="Times New Roman"/>
          <w:sz w:val="28"/>
          <w:szCs w:val="28"/>
        </w:rPr>
        <w:t>)</w:t>
      </w:r>
    </w:p>
    <w:p w:rsidR="00113898" w:rsidRPr="00274D96" w:rsidRDefault="00113898" w:rsidP="008A73C0">
      <w:pPr>
        <w:pStyle w:val="a7"/>
        <w:spacing w:before="120" w:after="120" w:line="240" w:lineRule="auto"/>
        <w:ind w:left="0" w:firstLine="425"/>
        <w:contextualSpacing w:val="0"/>
        <w:jc w:val="center"/>
        <w:rPr>
          <w:rFonts w:ascii="Times New Roman" w:hAnsi="Times New Roman"/>
          <w:b/>
          <w:sz w:val="28"/>
          <w:szCs w:val="28"/>
        </w:rPr>
      </w:pPr>
      <w:r w:rsidRPr="00274D96">
        <w:rPr>
          <w:rFonts w:ascii="Times New Roman" w:hAnsi="Times New Roman"/>
          <w:b/>
          <w:sz w:val="28"/>
          <w:szCs w:val="28"/>
        </w:rPr>
        <w:t xml:space="preserve">2. Предмет </w:t>
      </w:r>
      <w:r w:rsidR="00A24F4C" w:rsidRPr="00274D96">
        <w:rPr>
          <w:rFonts w:ascii="Times New Roman" w:hAnsi="Times New Roman"/>
          <w:b/>
          <w:sz w:val="28"/>
          <w:szCs w:val="28"/>
        </w:rPr>
        <w:t>Д</w:t>
      </w:r>
      <w:r w:rsidRPr="00274D96">
        <w:rPr>
          <w:rFonts w:ascii="Times New Roman" w:hAnsi="Times New Roman"/>
          <w:b/>
          <w:sz w:val="28"/>
          <w:szCs w:val="28"/>
        </w:rPr>
        <w:t xml:space="preserve">оговору </w:t>
      </w:r>
    </w:p>
    <w:p w:rsidR="000C148B" w:rsidRPr="00274D96" w:rsidRDefault="00113898" w:rsidP="00475A71">
      <w:pPr>
        <w:pStyle w:val="a7"/>
        <w:ind w:left="0" w:firstLine="708"/>
        <w:jc w:val="both"/>
        <w:rPr>
          <w:rFonts w:ascii="Times New Roman" w:hAnsi="Times New Roman"/>
          <w:sz w:val="28"/>
          <w:szCs w:val="28"/>
        </w:rPr>
      </w:pPr>
      <w:r w:rsidRPr="00274D96">
        <w:rPr>
          <w:rFonts w:ascii="Times New Roman" w:hAnsi="Times New Roman"/>
          <w:sz w:val="28"/>
          <w:szCs w:val="28"/>
        </w:rPr>
        <w:t xml:space="preserve">2.1. Банк відступає </w:t>
      </w:r>
      <w:r w:rsidR="00445EAF" w:rsidRPr="00274D96">
        <w:rPr>
          <w:rFonts w:ascii="Times New Roman" w:hAnsi="Times New Roman"/>
          <w:sz w:val="28"/>
          <w:szCs w:val="28"/>
        </w:rPr>
        <w:t xml:space="preserve">шляхом продажу Новому кредитору </w:t>
      </w:r>
      <w:r w:rsidR="0093396E" w:rsidRPr="00274D96">
        <w:rPr>
          <w:rFonts w:ascii="Times New Roman" w:hAnsi="Times New Roman"/>
          <w:sz w:val="28"/>
          <w:szCs w:val="28"/>
        </w:rPr>
        <w:t xml:space="preserve">належні Банку </w:t>
      </w:r>
      <w:r w:rsidR="00445EAF" w:rsidRPr="00274D96">
        <w:rPr>
          <w:rFonts w:ascii="Times New Roman" w:hAnsi="Times New Roman"/>
          <w:sz w:val="28"/>
          <w:szCs w:val="28"/>
        </w:rPr>
        <w:t>прав</w:t>
      </w:r>
      <w:r w:rsidR="0093396E" w:rsidRPr="00274D96">
        <w:rPr>
          <w:rFonts w:ascii="Times New Roman" w:hAnsi="Times New Roman"/>
          <w:sz w:val="28"/>
          <w:szCs w:val="28"/>
        </w:rPr>
        <w:t>а</w:t>
      </w:r>
      <w:r w:rsidR="00A24F4C" w:rsidRPr="00274D96">
        <w:rPr>
          <w:rFonts w:ascii="Times New Roman" w:hAnsi="Times New Roman"/>
          <w:sz w:val="28"/>
          <w:szCs w:val="28"/>
        </w:rPr>
        <w:t xml:space="preserve"> вимоги</w:t>
      </w:r>
      <w:r w:rsidR="00441146" w:rsidRPr="00274D96">
        <w:rPr>
          <w:rFonts w:ascii="Times New Roman" w:hAnsi="Times New Roman"/>
          <w:sz w:val="28"/>
          <w:szCs w:val="28"/>
        </w:rPr>
        <w:t xml:space="preserve"> (права)</w:t>
      </w:r>
      <w:r w:rsidR="00A24F4C" w:rsidRPr="00274D96">
        <w:rPr>
          <w:rFonts w:ascii="Times New Roman" w:hAnsi="Times New Roman"/>
          <w:sz w:val="28"/>
          <w:szCs w:val="28"/>
        </w:rPr>
        <w:t xml:space="preserve"> </w:t>
      </w:r>
      <w:r w:rsidR="000F6FF0" w:rsidRPr="00274D96">
        <w:rPr>
          <w:rFonts w:ascii="Times New Roman" w:hAnsi="Times New Roman"/>
          <w:sz w:val="28"/>
          <w:szCs w:val="28"/>
        </w:rPr>
        <w:t xml:space="preserve">до </w:t>
      </w:r>
      <w:r w:rsidR="005B0D8B">
        <w:rPr>
          <w:rFonts w:ascii="Times New Roman" w:hAnsi="Times New Roman"/>
          <w:sz w:val="28"/>
          <w:szCs w:val="28"/>
        </w:rPr>
        <w:t>зазначени</w:t>
      </w:r>
      <w:r w:rsidR="004A0B90">
        <w:rPr>
          <w:rFonts w:ascii="Times New Roman" w:hAnsi="Times New Roman"/>
          <w:sz w:val="28"/>
          <w:szCs w:val="28"/>
        </w:rPr>
        <w:t>х</w:t>
      </w:r>
      <w:r w:rsidR="005B0D8B">
        <w:rPr>
          <w:rFonts w:ascii="Times New Roman" w:hAnsi="Times New Roman"/>
          <w:sz w:val="28"/>
          <w:szCs w:val="28"/>
        </w:rPr>
        <w:t xml:space="preserve"> в </w:t>
      </w:r>
      <w:r w:rsidR="004A0B90">
        <w:rPr>
          <w:rFonts w:ascii="Times New Roman" w:hAnsi="Times New Roman"/>
          <w:sz w:val="28"/>
          <w:szCs w:val="28"/>
        </w:rPr>
        <w:t xml:space="preserve">Реєстрі </w:t>
      </w:r>
      <w:r w:rsidR="00DC764D">
        <w:rPr>
          <w:rFonts w:ascii="Times New Roman" w:hAnsi="Times New Roman"/>
          <w:sz w:val="28"/>
          <w:szCs w:val="28"/>
        </w:rPr>
        <w:t>контрагентів</w:t>
      </w:r>
      <w:r w:rsidR="00B661D8">
        <w:rPr>
          <w:rFonts w:ascii="Times New Roman" w:hAnsi="Times New Roman"/>
          <w:sz w:val="28"/>
          <w:szCs w:val="28"/>
        </w:rPr>
        <w:t xml:space="preserve"> Банку </w:t>
      </w:r>
      <w:r w:rsidR="002B473C">
        <w:rPr>
          <w:rFonts w:ascii="Times New Roman" w:hAnsi="Times New Roman"/>
          <w:sz w:val="28"/>
          <w:szCs w:val="28"/>
        </w:rPr>
        <w:t>за Основними договорами</w:t>
      </w:r>
      <w:r w:rsidR="005B0D8B">
        <w:rPr>
          <w:rFonts w:ascii="Times New Roman" w:hAnsi="Times New Roman"/>
          <w:sz w:val="28"/>
          <w:szCs w:val="28"/>
        </w:rPr>
        <w:t xml:space="preserve">, які </w:t>
      </w:r>
      <w:r w:rsidR="004A6236" w:rsidRPr="00274D96">
        <w:rPr>
          <w:rFonts w:ascii="Times New Roman" w:hAnsi="Times New Roman"/>
          <w:sz w:val="28"/>
          <w:szCs w:val="28"/>
        </w:rPr>
        <w:t>далі разом</w:t>
      </w:r>
      <w:r w:rsidR="005B0D8B">
        <w:rPr>
          <w:rFonts w:ascii="Times New Roman" w:hAnsi="Times New Roman"/>
          <w:sz w:val="28"/>
          <w:szCs w:val="28"/>
        </w:rPr>
        <w:t xml:space="preserve"> іменуються</w:t>
      </w:r>
      <w:r w:rsidR="00A936BE" w:rsidRPr="00274D96">
        <w:rPr>
          <w:rFonts w:ascii="Times New Roman" w:hAnsi="Times New Roman"/>
          <w:sz w:val="28"/>
          <w:szCs w:val="28"/>
        </w:rPr>
        <w:t xml:space="preserve"> </w:t>
      </w:r>
      <w:r w:rsidR="004A6236" w:rsidRPr="00274D96">
        <w:rPr>
          <w:rFonts w:ascii="Times New Roman" w:hAnsi="Times New Roman"/>
          <w:sz w:val="28"/>
          <w:szCs w:val="28"/>
        </w:rPr>
        <w:t>–</w:t>
      </w:r>
      <w:r w:rsidR="004A6236" w:rsidRPr="00274D96">
        <w:t xml:space="preserve"> </w:t>
      </w:r>
      <w:r w:rsidR="004A6236" w:rsidRPr="00274D96">
        <w:rPr>
          <w:rFonts w:ascii="Times New Roman" w:hAnsi="Times New Roman"/>
          <w:b/>
          <w:sz w:val="28"/>
          <w:szCs w:val="28"/>
        </w:rPr>
        <w:t>Боржники</w:t>
      </w:r>
      <w:r w:rsidR="004A6236" w:rsidRPr="00274D96">
        <w:rPr>
          <w:rFonts w:ascii="Times New Roman" w:hAnsi="Times New Roman"/>
          <w:sz w:val="28"/>
          <w:szCs w:val="28"/>
        </w:rPr>
        <w:t>,</w:t>
      </w:r>
      <w:r w:rsidR="00A24F4C" w:rsidRPr="00274D96">
        <w:rPr>
          <w:rFonts w:ascii="Times New Roman" w:hAnsi="Times New Roman"/>
          <w:sz w:val="28"/>
          <w:szCs w:val="28"/>
        </w:rPr>
        <w:t xml:space="preserve"> </w:t>
      </w:r>
      <w:r w:rsidR="00880FA7" w:rsidRPr="00274D96">
        <w:rPr>
          <w:rFonts w:ascii="Times New Roman" w:hAnsi="Times New Roman"/>
          <w:sz w:val="28"/>
          <w:szCs w:val="28"/>
        </w:rPr>
        <w:t xml:space="preserve">а </w:t>
      </w:r>
      <w:r w:rsidR="005B0D8B">
        <w:rPr>
          <w:rFonts w:ascii="Times New Roman" w:hAnsi="Times New Roman"/>
          <w:sz w:val="28"/>
          <w:szCs w:val="28"/>
        </w:rPr>
        <w:t xml:space="preserve">кожна </w:t>
      </w:r>
      <w:r w:rsidR="00880FA7" w:rsidRPr="00274D96">
        <w:rPr>
          <w:rFonts w:ascii="Times New Roman" w:hAnsi="Times New Roman"/>
          <w:sz w:val="28"/>
          <w:szCs w:val="28"/>
        </w:rPr>
        <w:t xml:space="preserve">окремо – </w:t>
      </w:r>
      <w:r w:rsidR="00880FA7" w:rsidRPr="00274D96">
        <w:rPr>
          <w:rFonts w:ascii="Times New Roman" w:hAnsi="Times New Roman"/>
          <w:b/>
          <w:sz w:val="28"/>
          <w:szCs w:val="28"/>
        </w:rPr>
        <w:t>Боржник</w:t>
      </w:r>
      <w:r w:rsidR="005B0D8B">
        <w:rPr>
          <w:rFonts w:ascii="Times New Roman" w:hAnsi="Times New Roman"/>
          <w:b/>
          <w:sz w:val="28"/>
          <w:szCs w:val="28"/>
        </w:rPr>
        <w:t>,</w:t>
      </w:r>
      <w:r w:rsidR="00880FA7" w:rsidRPr="00274D96">
        <w:rPr>
          <w:rFonts w:ascii="Times New Roman" w:hAnsi="Times New Roman"/>
          <w:sz w:val="28"/>
          <w:szCs w:val="28"/>
        </w:rPr>
        <w:t xml:space="preserve"> </w:t>
      </w:r>
      <w:r w:rsidR="00A936BE" w:rsidRPr="00274D96">
        <w:rPr>
          <w:rFonts w:ascii="Times New Roman" w:hAnsi="Times New Roman"/>
          <w:sz w:val="28"/>
          <w:szCs w:val="28"/>
        </w:rPr>
        <w:t>(</w:t>
      </w:r>
      <w:r w:rsidR="00244483" w:rsidRPr="00274D96">
        <w:rPr>
          <w:rFonts w:ascii="Times New Roman" w:hAnsi="Times New Roman"/>
          <w:sz w:val="28"/>
          <w:szCs w:val="28"/>
        </w:rPr>
        <w:t>включаючи права вимоги до правонаступників Боржників, спадкоємців Боржників, страховиків або інших осіб, до яких перейшли обов’язки Боржників або які зобов’язані виконати обов’язки Боржників</w:t>
      </w:r>
      <w:r w:rsidR="00A936BE" w:rsidRPr="00274D96">
        <w:rPr>
          <w:rFonts w:ascii="Times New Roman" w:hAnsi="Times New Roman"/>
          <w:sz w:val="28"/>
          <w:szCs w:val="28"/>
        </w:rPr>
        <w:t>)</w:t>
      </w:r>
      <w:r w:rsidR="00A24F4C" w:rsidRPr="00274D96">
        <w:rPr>
          <w:rFonts w:ascii="Times New Roman" w:hAnsi="Times New Roman"/>
          <w:sz w:val="28"/>
          <w:szCs w:val="28"/>
        </w:rPr>
        <w:t xml:space="preserve"> </w:t>
      </w:r>
      <w:r w:rsidR="000F6FF0" w:rsidRPr="00274D96">
        <w:rPr>
          <w:rFonts w:ascii="Times New Roman" w:hAnsi="Times New Roman"/>
          <w:sz w:val="28"/>
          <w:szCs w:val="28"/>
        </w:rPr>
        <w:t xml:space="preserve">(далі – </w:t>
      </w:r>
      <w:r w:rsidR="000F6FF0" w:rsidRPr="00274D96">
        <w:rPr>
          <w:rFonts w:ascii="Times New Roman" w:hAnsi="Times New Roman"/>
          <w:b/>
          <w:sz w:val="28"/>
          <w:szCs w:val="28"/>
        </w:rPr>
        <w:t>Права вимоги</w:t>
      </w:r>
      <w:r w:rsidR="000F6FF0" w:rsidRPr="00274D96">
        <w:rPr>
          <w:rFonts w:ascii="Times New Roman" w:hAnsi="Times New Roman"/>
          <w:sz w:val="28"/>
          <w:szCs w:val="28"/>
        </w:rPr>
        <w:t>)</w:t>
      </w:r>
      <w:r w:rsidR="00221491" w:rsidRPr="00274D96">
        <w:rPr>
          <w:rFonts w:ascii="Times New Roman" w:hAnsi="Times New Roman"/>
          <w:sz w:val="28"/>
          <w:szCs w:val="28"/>
        </w:rPr>
        <w:t>,</w:t>
      </w:r>
      <w:r w:rsidRPr="00274D96">
        <w:rPr>
          <w:rFonts w:ascii="Times New Roman" w:hAnsi="Times New Roman"/>
          <w:sz w:val="28"/>
          <w:szCs w:val="28"/>
        </w:rPr>
        <w:t xml:space="preserve"> а Новий кредитор набуває </w:t>
      </w:r>
      <w:r w:rsidR="00445EAF" w:rsidRPr="00274D96">
        <w:rPr>
          <w:rFonts w:ascii="Times New Roman" w:hAnsi="Times New Roman"/>
          <w:sz w:val="28"/>
          <w:szCs w:val="28"/>
        </w:rPr>
        <w:t>П</w:t>
      </w:r>
      <w:r w:rsidR="00244483" w:rsidRPr="00274D96">
        <w:rPr>
          <w:rFonts w:ascii="Times New Roman" w:hAnsi="Times New Roman"/>
          <w:sz w:val="28"/>
          <w:szCs w:val="28"/>
        </w:rPr>
        <w:t>рава</w:t>
      </w:r>
      <w:r w:rsidR="000A3E10" w:rsidRPr="00274D96">
        <w:rPr>
          <w:rFonts w:ascii="Times New Roman" w:hAnsi="Times New Roman"/>
          <w:sz w:val="28"/>
          <w:szCs w:val="28"/>
        </w:rPr>
        <w:t xml:space="preserve"> </w:t>
      </w:r>
      <w:r w:rsidR="00445EAF" w:rsidRPr="00274D96">
        <w:rPr>
          <w:rFonts w:ascii="Times New Roman" w:hAnsi="Times New Roman"/>
          <w:sz w:val="28"/>
          <w:szCs w:val="28"/>
        </w:rPr>
        <w:t xml:space="preserve">вимоги </w:t>
      </w:r>
      <w:r w:rsidR="003D2247" w:rsidRPr="00274D96">
        <w:rPr>
          <w:rFonts w:ascii="Times New Roman" w:hAnsi="Times New Roman"/>
          <w:sz w:val="28"/>
          <w:szCs w:val="28"/>
        </w:rPr>
        <w:t>та сплачує Банку грошові кошти в порядку</w:t>
      </w:r>
      <w:r w:rsidRPr="00274D96">
        <w:rPr>
          <w:rFonts w:ascii="Times New Roman" w:hAnsi="Times New Roman"/>
          <w:sz w:val="28"/>
          <w:szCs w:val="28"/>
        </w:rPr>
        <w:t xml:space="preserve"> та на у</w:t>
      </w:r>
      <w:r w:rsidR="000A3E10" w:rsidRPr="00274D96">
        <w:rPr>
          <w:rFonts w:ascii="Times New Roman" w:hAnsi="Times New Roman"/>
          <w:sz w:val="28"/>
          <w:szCs w:val="28"/>
        </w:rPr>
        <w:t>мовах, визначених цим Договором</w:t>
      </w:r>
      <w:r w:rsidRPr="00274D96">
        <w:rPr>
          <w:rFonts w:ascii="Times New Roman" w:hAnsi="Times New Roman"/>
          <w:sz w:val="28"/>
          <w:szCs w:val="28"/>
        </w:rPr>
        <w:t xml:space="preserve">. </w:t>
      </w:r>
    </w:p>
    <w:p w:rsidR="00113898" w:rsidRPr="00274D96" w:rsidRDefault="000C148B" w:rsidP="000C148B">
      <w:pPr>
        <w:pStyle w:val="a7"/>
        <w:ind w:left="0" w:firstLine="709"/>
        <w:jc w:val="both"/>
        <w:rPr>
          <w:rFonts w:ascii="Times New Roman" w:hAnsi="Times New Roman"/>
          <w:sz w:val="28"/>
          <w:szCs w:val="28"/>
        </w:rPr>
      </w:pPr>
      <w:r w:rsidRPr="00274D96">
        <w:rPr>
          <w:rFonts w:ascii="Times New Roman" w:hAnsi="Times New Roman"/>
          <w:sz w:val="28"/>
          <w:szCs w:val="28"/>
        </w:rPr>
        <w:t>2.1.</w:t>
      </w:r>
      <w:r w:rsidR="00AD1AC7" w:rsidRPr="00274D96">
        <w:rPr>
          <w:rFonts w:ascii="Times New Roman" w:hAnsi="Times New Roman"/>
          <w:sz w:val="28"/>
          <w:szCs w:val="28"/>
        </w:rPr>
        <w:t>1</w:t>
      </w:r>
      <w:r w:rsidRPr="00274D96">
        <w:rPr>
          <w:rFonts w:ascii="Times New Roman" w:hAnsi="Times New Roman"/>
          <w:sz w:val="28"/>
          <w:szCs w:val="28"/>
        </w:rPr>
        <w:t xml:space="preserve">. </w:t>
      </w:r>
      <w:r w:rsidR="00375E9B" w:rsidRPr="00274D96">
        <w:rPr>
          <w:rFonts w:ascii="Times New Roman" w:hAnsi="Times New Roman"/>
          <w:sz w:val="28"/>
          <w:szCs w:val="28"/>
        </w:rPr>
        <w:t>Розмір Прав вимоги, які переходять до Нового кредитора</w:t>
      </w:r>
      <w:r w:rsidRPr="00274D96">
        <w:rPr>
          <w:rFonts w:ascii="Times New Roman" w:hAnsi="Times New Roman"/>
          <w:sz w:val="28"/>
          <w:szCs w:val="28"/>
        </w:rPr>
        <w:t>,</w:t>
      </w:r>
      <w:r w:rsidR="00375E9B" w:rsidRPr="00274D96">
        <w:rPr>
          <w:rFonts w:ascii="Times New Roman" w:hAnsi="Times New Roman"/>
          <w:sz w:val="28"/>
          <w:szCs w:val="28"/>
        </w:rPr>
        <w:t xml:space="preserve"> вказаний у Реєстрі.</w:t>
      </w:r>
    </w:p>
    <w:p w:rsidR="00375E9B" w:rsidRPr="00274D96" w:rsidRDefault="00113898" w:rsidP="000C148B">
      <w:pPr>
        <w:pStyle w:val="a7"/>
        <w:spacing w:after="0" w:line="240" w:lineRule="auto"/>
        <w:ind w:left="0" w:firstLine="709"/>
        <w:jc w:val="both"/>
        <w:rPr>
          <w:rFonts w:ascii="Times New Roman" w:hAnsi="Times New Roman"/>
          <w:sz w:val="28"/>
          <w:szCs w:val="28"/>
        </w:rPr>
      </w:pPr>
      <w:r w:rsidRPr="00274D96">
        <w:rPr>
          <w:rFonts w:ascii="Times New Roman" w:hAnsi="Times New Roman"/>
          <w:sz w:val="28"/>
          <w:szCs w:val="28"/>
        </w:rPr>
        <w:t xml:space="preserve">2.2. Новий кредитор </w:t>
      </w:r>
      <w:r w:rsidR="000C148B" w:rsidRPr="00274D96">
        <w:rPr>
          <w:rFonts w:ascii="Times New Roman" w:hAnsi="Times New Roman"/>
          <w:sz w:val="28"/>
          <w:szCs w:val="28"/>
        </w:rPr>
        <w:t xml:space="preserve">після </w:t>
      </w:r>
      <w:r w:rsidR="00441146" w:rsidRPr="00274D96">
        <w:rPr>
          <w:rFonts w:ascii="Times New Roman" w:hAnsi="Times New Roman"/>
          <w:sz w:val="28"/>
          <w:szCs w:val="28"/>
        </w:rPr>
        <w:t xml:space="preserve">сплати та </w:t>
      </w:r>
      <w:r w:rsidR="000C148B" w:rsidRPr="00274D96">
        <w:rPr>
          <w:rFonts w:ascii="Times New Roman" w:hAnsi="Times New Roman"/>
          <w:sz w:val="28"/>
          <w:szCs w:val="28"/>
        </w:rPr>
        <w:t xml:space="preserve">зарахування на рахунок Банку </w:t>
      </w:r>
      <w:r w:rsidR="00752B32" w:rsidRPr="00274D96">
        <w:rPr>
          <w:rFonts w:ascii="Times New Roman" w:hAnsi="Times New Roman"/>
          <w:sz w:val="28"/>
          <w:szCs w:val="28"/>
        </w:rPr>
        <w:t>коштів у сумі Ціни Договору</w:t>
      </w:r>
      <w:r w:rsidRPr="00274D96">
        <w:rPr>
          <w:rFonts w:ascii="Times New Roman" w:hAnsi="Times New Roman"/>
          <w:sz w:val="28"/>
          <w:szCs w:val="28"/>
        </w:rPr>
        <w:t xml:space="preserve"> набуває усі права кредитора </w:t>
      </w:r>
      <w:r w:rsidR="00441146" w:rsidRPr="00274D96">
        <w:rPr>
          <w:rFonts w:ascii="Times New Roman" w:hAnsi="Times New Roman"/>
          <w:sz w:val="28"/>
          <w:szCs w:val="28"/>
        </w:rPr>
        <w:t xml:space="preserve">(заставодержателя) </w:t>
      </w:r>
      <w:r w:rsidRPr="00274D96">
        <w:rPr>
          <w:rFonts w:ascii="Times New Roman" w:hAnsi="Times New Roman"/>
          <w:sz w:val="28"/>
          <w:szCs w:val="28"/>
        </w:rPr>
        <w:t>за Основними договорами</w:t>
      </w:r>
      <w:r w:rsidR="004246B2">
        <w:rPr>
          <w:rFonts w:ascii="Times New Roman" w:hAnsi="Times New Roman"/>
          <w:sz w:val="28"/>
          <w:szCs w:val="28"/>
        </w:rPr>
        <w:t xml:space="preserve"> та договорами, зазначеними у п.1.2. цього Договору</w:t>
      </w:r>
      <w:r w:rsidRPr="00274D96">
        <w:rPr>
          <w:rFonts w:ascii="Times New Roman" w:hAnsi="Times New Roman"/>
          <w:sz w:val="28"/>
          <w:szCs w:val="28"/>
        </w:rPr>
        <w:t>, включаючи, проте не обмежуючись</w:t>
      </w:r>
      <w:r w:rsidR="004274A2" w:rsidRPr="00274D96">
        <w:rPr>
          <w:rFonts w:ascii="Times New Roman" w:hAnsi="Times New Roman"/>
          <w:sz w:val="28"/>
          <w:szCs w:val="28"/>
        </w:rPr>
        <w:t xml:space="preserve"> правом вимагати</w:t>
      </w:r>
      <w:r w:rsidRPr="00274D96">
        <w:rPr>
          <w:rFonts w:ascii="Times New Roman" w:hAnsi="Times New Roman"/>
          <w:sz w:val="28"/>
          <w:szCs w:val="28"/>
        </w:rPr>
        <w:t>:</w:t>
      </w:r>
      <w:r w:rsidR="00605B85" w:rsidRPr="00274D96">
        <w:rPr>
          <w:rFonts w:ascii="Times New Roman" w:hAnsi="Times New Roman"/>
          <w:sz w:val="28"/>
          <w:szCs w:val="28"/>
          <w:lang w:val="ru-RU"/>
        </w:rPr>
        <w:t xml:space="preserve"> </w:t>
      </w:r>
      <w:r w:rsidR="004274A2" w:rsidRPr="00274D96">
        <w:rPr>
          <w:rFonts w:ascii="Times New Roman" w:hAnsi="Times New Roman"/>
          <w:sz w:val="28"/>
          <w:szCs w:val="28"/>
        </w:rPr>
        <w:t>______</w:t>
      </w:r>
      <w:r w:rsidR="000C148B" w:rsidRPr="00274D96">
        <w:rPr>
          <w:rFonts w:ascii="Times New Roman" w:hAnsi="Times New Roman"/>
          <w:sz w:val="28"/>
          <w:szCs w:val="28"/>
        </w:rPr>
        <w:t>___</w:t>
      </w:r>
      <w:r w:rsidR="00605B85" w:rsidRPr="00274D96">
        <w:rPr>
          <w:rFonts w:ascii="Times New Roman" w:hAnsi="Times New Roman"/>
          <w:sz w:val="28"/>
          <w:szCs w:val="28"/>
          <w:lang w:val="ru-RU"/>
        </w:rPr>
        <w:t>_</w:t>
      </w:r>
      <w:r w:rsidR="000C148B" w:rsidRPr="00274D96">
        <w:rPr>
          <w:rFonts w:ascii="Times New Roman" w:hAnsi="Times New Roman"/>
          <w:sz w:val="28"/>
          <w:szCs w:val="28"/>
        </w:rPr>
        <w:t>__</w:t>
      </w:r>
      <w:r w:rsidR="0047682E">
        <w:rPr>
          <w:rFonts w:ascii="Times New Roman" w:hAnsi="Times New Roman"/>
          <w:sz w:val="28"/>
          <w:szCs w:val="28"/>
        </w:rPr>
        <w:t>______________________________</w:t>
      </w:r>
      <w:r w:rsidR="000C148B" w:rsidRPr="00274D96">
        <w:rPr>
          <w:rFonts w:ascii="Times New Roman" w:hAnsi="Times New Roman"/>
          <w:sz w:val="28"/>
          <w:szCs w:val="28"/>
        </w:rPr>
        <w:t>_________________________</w:t>
      </w:r>
      <w:r w:rsidR="00375E9B" w:rsidRPr="00274D96">
        <w:rPr>
          <w:rFonts w:ascii="Times New Roman" w:hAnsi="Times New Roman"/>
          <w:sz w:val="28"/>
          <w:szCs w:val="28"/>
        </w:rPr>
        <w:t>___</w:t>
      </w:r>
      <w:r w:rsidRPr="00274D96">
        <w:rPr>
          <w:rFonts w:ascii="Times New Roman" w:hAnsi="Times New Roman"/>
          <w:sz w:val="28"/>
          <w:szCs w:val="28"/>
        </w:rPr>
        <w:t xml:space="preserve"> </w:t>
      </w:r>
    </w:p>
    <w:p w:rsidR="00375E9B" w:rsidRPr="00274D96" w:rsidRDefault="00375E9B" w:rsidP="00375E9B">
      <w:pPr>
        <w:pStyle w:val="a7"/>
        <w:spacing w:after="0" w:line="240" w:lineRule="auto"/>
        <w:ind w:left="0"/>
        <w:jc w:val="right"/>
        <w:rPr>
          <w:rFonts w:ascii="Times New Roman" w:hAnsi="Times New Roman"/>
          <w:sz w:val="28"/>
          <w:szCs w:val="28"/>
        </w:rPr>
      </w:pPr>
      <w:r w:rsidRPr="00274D96">
        <w:rPr>
          <w:rFonts w:ascii="Times New Roman" w:hAnsi="Times New Roman"/>
          <w:color w:val="2E74B5" w:themeColor="accent1" w:themeShade="BF"/>
          <w:sz w:val="16"/>
          <w:szCs w:val="16"/>
        </w:rPr>
        <w:t>обрати необхідне:</w:t>
      </w:r>
      <w:r w:rsidRPr="00274D96">
        <w:rPr>
          <w:rFonts w:ascii="Times New Roman" w:hAnsi="Times New Roman"/>
          <w:i/>
          <w:color w:val="2E74B5" w:themeColor="accent1" w:themeShade="BF"/>
          <w:sz w:val="16"/>
          <w:szCs w:val="16"/>
        </w:rPr>
        <w:t xml:space="preserve"> [</w:t>
      </w:r>
      <w:r w:rsidR="000C148B" w:rsidRPr="00274D96">
        <w:rPr>
          <w:rFonts w:ascii="Times New Roman" w:hAnsi="Times New Roman"/>
          <w:i/>
          <w:sz w:val="16"/>
          <w:szCs w:val="16"/>
        </w:rPr>
        <w:t xml:space="preserve">(1)належного виконання Боржниками  зобов’язань за Основними договорами, </w:t>
      </w:r>
      <w:r w:rsidR="004274A2" w:rsidRPr="00274D96">
        <w:rPr>
          <w:rFonts w:ascii="Times New Roman" w:hAnsi="Times New Roman"/>
          <w:i/>
          <w:sz w:val="16"/>
          <w:szCs w:val="16"/>
        </w:rPr>
        <w:t xml:space="preserve">2) сплати Боржниками грошових коштів, </w:t>
      </w:r>
    </w:p>
    <w:p w:rsidR="00752B32" w:rsidRPr="00274D96" w:rsidRDefault="00752B32" w:rsidP="00375E9B">
      <w:pPr>
        <w:pStyle w:val="a7"/>
        <w:spacing w:after="0" w:line="240" w:lineRule="auto"/>
        <w:ind w:left="0"/>
        <w:jc w:val="both"/>
        <w:rPr>
          <w:rFonts w:ascii="Times New Roman" w:hAnsi="Times New Roman"/>
          <w:sz w:val="28"/>
          <w:szCs w:val="28"/>
        </w:rPr>
      </w:pPr>
      <w:r w:rsidRPr="00274D96">
        <w:rPr>
          <w:rFonts w:ascii="Times New Roman" w:hAnsi="Times New Roman"/>
          <w:sz w:val="28"/>
          <w:szCs w:val="28"/>
        </w:rPr>
        <w:t>____________________________________________________________________</w:t>
      </w:r>
    </w:p>
    <w:p w:rsidR="00621F4E" w:rsidRPr="00274D96" w:rsidRDefault="00752B32" w:rsidP="000C148B">
      <w:pPr>
        <w:pStyle w:val="a7"/>
        <w:spacing w:after="0" w:line="240" w:lineRule="auto"/>
        <w:ind w:left="0"/>
        <w:jc w:val="center"/>
        <w:rPr>
          <w:rFonts w:ascii="Times New Roman" w:hAnsi="Times New Roman"/>
          <w:sz w:val="28"/>
          <w:szCs w:val="28"/>
        </w:rPr>
      </w:pPr>
      <w:r w:rsidRPr="00274D96">
        <w:rPr>
          <w:rFonts w:ascii="Times New Roman" w:hAnsi="Times New Roman"/>
          <w:i/>
          <w:sz w:val="16"/>
          <w:szCs w:val="16"/>
        </w:rPr>
        <w:t xml:space="preserve"> </w:t>
      </w:r>
      <w:r w:rsidR="00375E9B" w:rsidRPr="00274D96">
        <w:rPr>
          <w:rFonts w:ascii="Times New Roman" w:hAnsi="Times New Roman"/>
          <w:i/>
          <w:sz w:val="16"/>
          <w:szCs w:val="16"/>
        </w:rPr>
        <w:t>(3) сплати процентів,</w:t>
      </w:r>
      <w:r w:rsidR="000C148B" w:rsidRPr="00274D96">
        <w:rPr>
          <w:rFonts w:ascii="Times New Roman" w:hAnsi="Times New Roman"/>
          <w:i/>
          <w:sz w:val="16"/>
          <w:szCs w:val="16"/>
        </w:rPr>
        <w:t xml:space="preserve"> 4) сплати штрафних санкцій, неустойок (</w:t>
      </w:r>
      <w:r w:rsidR="00C33985" w:rsidRPr="00274D96">
        <w:rPr>
          <w:rFonts w:ascii="Times New Roman" w:hAnsi="Times New Roman"/>
          <w:i/>
          <w:sz w:val="16"/>
          <w:szCs w:val="16"/>
        </w:rPr>
        <w:t>пен</w:t>
      </w:r>
      <w:r w:rsidR="00C33985">
        <w:rPr>
          <w:rFonts w:ascii="Times New Roman" w:hAnsi="Times New Roman"/>
          <w:i/>
          <w:sz w:val="16"/>
          <w:szCs w:val="16"/>
        </w:rPr>
        <w:t>і</w:t>
      </w:r>
      <w:r w:rsidR="000C148B" w:rsidRPr="00274D96">
        <w:rPr>
          <w:rFonts w:ascii="Times New Roman" w:hAnsi="Times New Roman"/>
          <w:i/>
          <w:sz w:val="16"/>
          <w:szCs w:val="16"/>
        </w:rPr>
        <w:t>, штрафів),</w:t>
      </w:r>
      <w:r w:rsidR="004274A2" w:rsidRPr="00274D96">
        <w:rPr>
          <w:rFonts w:ascii="Times New Roman" w:hAnsi="Times New Roman"/>
          <w:i/>
          <w:sz w:val="16"/>
          <w:szCs w:val="16"/>
        </w:rPr>
        <w:t xml:space="preserve"> (5) передачі предметів забезпечення в рахунок виконання </w:t>
      </w:r>
    </w:p>
    <w:p w:rsidR="00621F4E" w:rsidRPr="00274D96" w:rsidRDefault="00621F4E" w:rsidP="00752B32">
      <w:pPr>
        <w:spacing w:after="0" w:line="240" w:lineRule="auto"/>
        <w:jc w:val="both"/>
        <w:rPr>
          <w:rFonts w:ascii="Times New Roman" w:hAnsi="Times New Roman"/>
          <w:i/>
          <w:sz w:val="16"/>
          <w:szCs w:val="16"/>
        </w:rPr>
      </w:pPr>
      <w:r w:rsidRPr="00274D96">
        <w:rPr>
          <w:rFonts w:ascii="Times New Roman" w:hAnsi="Times New Roman"/>
          <w:i/>
          <w:sz w:val="16"/>
          <w:szCs w:val="16"/>
        </w:rPr>
        <w:t>________________________________________________________________________________________________________________________</w:t>
      </w:r>
    </w:p>
    <w:p w:rsidR="00605B85" w:rsidRPr="00274D96" w:rsidRDefault="00605B85" w:rsidP="00752B32">
      <w:pPr>
        <w:spacing w:after="0" w:line="240" w:lineRule="auto"/>
        <w:jc w:val="center"/>
        <w:rPr>
          <w:rFonts w:ascii="Times New Roman" w:hAnsi="Times New Roman"/>
          <w:i/>
          <w:sz w:val="16"/>
          <w:szCs w:val="16"/>
        </w:rPr>
      </w:pPr>
      <w:r w:rsidRPr="00274D96">
        <w:rPr>
          <w:rFonts w:ascii="Times New Roman" w:hAnsi="Times New Roman"/>
          <w:i/>
          <w:sz w:val="16"/>
          <w:szCs w:val="16"/>
        </w:rPr>
        <w:t>зобов’язань,</w:t>
      </w:r>
      <w:r w:rsidRPr="00274D96">
        <w:rPr>
          <w:rFonts w:ascii="Times New Roman" w:hAnsi="Times New Roman"/>
          <w:i/>
          <w:sz w:val="16"/>
          <w:szCs w:val="16"/>
          <w:lang w:val="ru-RU"/>
        </w:rPr>
        <w:t xml:space="preserve"> </w:t>
      </w:r>
      <w:r w:rsidR="000C148B" w:rsidRPr="00274D96">
        <w:rPr>
          <w:rFonts w:ascii="Times New Roman" w:hAnsi="Times New Roman"/>
          <w:i/>
          <w:sz w:val="16"/>
          <w:szCs w:val="16"/>
        </w:rPr>
        <w:t xml:space="preserve">а також правом </w:t>
      </w:r>
      <w:r w:rsidR="000C148B" w:rsidRPr="00274D96">
        <w:rPr>
          <w:rFonts w:ascii="Times New Roman" w:hAnsi="Times New Roman"/>
          <w:i/>
          <w:color w:val="2E74B5" w:themeColor="accent1" w:themeShade="BF"/>
          <w:sz w:val="16"/>
          <w:szCs w:val="16"/>
        </w:rPr>
        <w:t>вимагати та отримувати</w:t>
      </w:r>
      <w:r w:rsidR="004274A2" w:rsidRPr="00274D96">
        <w:rPr>
          <w:rFonts w:ascii="Times New Roman" w:hAnsi="Times New Roman"/>
          <w:i/>
          <w:color w:val="2E74B5" w:themeColor="accent1" w:themeShade="BF"/>
          <w:sz w:val="16"/>
          <w:szCs w:val="16"/>
        </w:rPr>
        <w:t xml:space="preserve"> </w:t>
      </w:r>
      <w:r w:rsidR="004274A2" w:rsidRPr="00274D96">
        <w:rPr>
          <w:rFonts w:ascii="Times New Roman" w:hAnsi="Times New Roman"/>
          <w:i/>
          <w:sz w:val="16"/>
          <w:szCs w:val="16"/>
        </w:rPr>
        <w:t>(6) платежі за гарантією (якщо така видавалась),</w:t>
      </w:r>
      <w:r w:rsidR="004274A2" w:rsidRPr="00274D96">
        <w:rPr>
          <w:rFonts w:ascii="Times New Roman" w:hAnsi="Times New Roman"/>
          <w:sz w:val="16"/>
          <w:szCs w:val="16"/>
        </w:rPr>
        <w:t xml:space="preserve"> (7) </w:t>
      </w:r>
      <w:r w:rsidR="004274A2" w:rsidRPr="00274D96">
        <w:rPr>
          <w:rFonts w:ascii="Times New Roman" w:hAnsi="Times New Roman"/>
          <w:i/>
          <w:sz w:val="16"/>
          <w:szCs w:val="16"/>
        </w:rPr>
        <w:t xml:space="preserve">відшкодування за договором </w:t>
      </w:r>
    </w:p>
    <w:p w:rsidR="00605B85" w:rsidRPr="00274D96" w:rsidRDefault="00605B85" w:rsidP="00752B32">
      <w:pPr>
        <w:spacing w:after="0" w:line="240" w:lineRule="auto"/>
        <w:jc w:val="center"/>
        <w:rPr>
          <w:rFonts w:ascii="Times New Roman" w:hAnsi="Times New Roman"/>
          <w:i/>
          <w:sz w:val="16"/>
          <w:szCs w:val="16"/>
          <w:lang w:val="ru-RU"/>
        </w:rPr>
      </w:pPr>
      <w:r w:rsidRPr="00274D96">
        <w:rPr>
          <w:rFonts w:ascii="Times New Roman" w:hAnsi="Times New Roman"/>
          <w:i/>
          <w:sz w:val="16"/>
          <w:szCs w:val="16"/>
          <w:lang w:val="ru-RU"/>
        </w:rPr>
        <w:t>________________________________________________________________________________________________________________________</w:t>
      </w:r>
      <w:r w:rsidR="00E22DA2">
        <w:rPr>
          <w:rFonts w:ascii="Times New Roman" w:hAnsi="Times New Roman"/>
          <w:i/>
          <w:sz w:val="16"/>
          <w:szCs w:val="16"/>
          <w:lang w:val="ru-RU"/>
        </w:rPr>
        <w:t xml:space="preserve"> .</w:t>
      </w:r>
    </w:p>
    <w:p w:rsidR="00621F4E" w:rsidRPr="00274D96" w:rsidRDefault="004274A2" w:rsidP="00752B32">
      <w:pPr>
        <w:spacing w:after="0" w:line="240" w:lineRule="auto"/>
        <w:jc w:val="center"/>
        <w:rPr>
          <w:rFonts w:ascii="Times New Roman" w:hAnsi="Times New Roman"/>
          <w:i/>
          <w:sz w:val="16"/>
          <w:szCs w:val="16"/>
        </w:rPr>
      </w:pPr>
      <w:r w:rsidRPr="00274D96">
        <w:rPr>
          <w:rFonts w:ascii="Times New Roman" w:hAnsi="Times New Roman"/>
          <w:i/>
          <w:sz w:val="16"/>
          <w:szCs w:val="16"/>
        </w:rPr>
        <w:t>страхування тощо]</w:t>
      </w:r>
    </w:p>
    <w:p w:rsidR="000C148B" w:rsidRPr="00DC764D" w:rsidRDefault="00375E9B" w:rsidP="000C148B">
      <w:pPr>
        <w:pStyle w:val="a7"/>
        <w:ind w:left="0" w:firstLine="426"/>
        <w:jc w:val="both"/>
        <w:rPr>
          <w:rFonts w:ascii="Times New Roman" w:hAnsi="Times New Roman"/>
          <w:i/>
          <w:sz w:val="28"/>
          <w:szCs w:val="28"/>
        </w:rPr>
      </w:pPr>
      <w:r w:rsidRPr="00274D96">
        <w:rPr>
          <w:rFonts w:ascii="Times New Roman" w:hAnsi="Times New Roman"/>
          <w:sz w:val="28"/>
          <w:szCs w:val="28"/>
        </w:rPr>
        <w:t xml:space="preserve">2.3. </w:t>
      </w:r>
      <w:r w:rsidR="008C2338">
        <w:rPr>
          <w:rFonts w:ascii="Times New Roman" w:hAnsi="Times New Roman"/>
          <w:sz w:val="28"/>
          <w:szCs w:val="28"/>
        </w:rPr>
        <w:t>За</w:t>
      </w:r>
      <w:r w:rsidR="008C2338" w:rsidRPr="00274D96">
        <w:rPr>
          <w:rFonts w:ascii="Times New Roman" w:hAnsi="Times New Roman"/>
          <w:sz w:val="28"/>
          <w:szCs w:val="28"/>
        </w:rPr>
        <w:t xml:space="preserve"> </w:t>
      </w:r>
      <w:r w:rsidR="008C2338">
        <w:rPr>
          <w:rFonts w:ascii="Times New Roman" w:hAnsi="Times New Roman"/>
          <w:sz w:val="28"/>
          <w:szCs w:val="28"/>
        </w:rPr>
        <w:t xml:space="preserve">умови своєчасної та повної сплати </w:t>
      </w:r>
      <w:r w:rsidR="008C2338" w:rsidRPr="00274D96">
        <w:rPr>
          <w:rFonts w:ascii="Times New Roman" w:hAnsi="Times New Roman"/>
          <w:sz w:val="28"/>
          <w:szCs w:val="28"/>
        </w:rPr>
        <w:t xml:space="preserve">та зарахування на рахунок Банку коштів у сумі Ціни Договору </w:t>
      </w:r>
      <w:r w:rsidR="008C2338">
        <w:rPr>
          <w:rFonts w:ascii="Times New Roman" w:hAnsi="Times New Roman"/>
          <w:sz w:val="28"/>
          <w:szCs w:val="28"/>
        </w:rPr>
        <w:t>п</w:t>
      </w:r>
      <w:r w:rsidR="00113898" w:rsidRPr="00A22BFF">
        <w:rPr>
          <w:rFonts w:ascii="Times New Roman" w:hAnsi="Times New Roman"/>
          <w:sz w:val="28"/>
          <w:szCs w:val="28"/>
        </w:rPr>
        <w:t xml:space="preserve">рава </w:t>
      </w:r>
      <w:r w:rsidR="00AB3690" w:rsidRPr="00A22BFF">
        <w:rPr>
          <w:rFonts w:ascii="Times New Roman" w:hAnsi="Times New Roman"/>
          <w:sz w:val="28"/>
          <w:szCs w:val="28"/>
        </w:rPr>
        <w:t>Банк</w:t>
      </w:r>
      <w:r w:rsidR="008C2338">
        <w:rPr>
          <w:rFonts w:ascii="Times New Roman" w:hAnsi="Times New Roman"/>
          <w:sz w:val="28"/>
          <w:szCs w:val="28"/>
        </w:rPr>
        <w:t>а</w:t>
      </w:r>
      <w:r w:rsidR="00AB3690" w:rsidRPr="00A22BFF">
        <w:rPr>
          <w:rFonts w:ascii="Times New Roman" w:hAnsi="Times New Roman"/>
          <w:sz w:val="28"/>
          <w:szCs w:val="28"/>
        </w:rPr>
        <w:t xml:space="preserve"> </w:t>
      </w:r>
      <w:r w:rsidR="00113898" w:rsidRPr="00A22BFF">
        <w:rPr>
          <w:rFonts w:ascii="Times New Roman" w:hAnsi="Times New Roman"/>
          <w:sz w:val="28"/>
          <w:szCs w:val="28"/>
        </w:rPr>
        <w:t xml:space="preserve"> за</w:t>
      </w:r>
      <w:r w:rsidR="00113898" w:rsidRPr="00DC764D">
        <w:rPr>
          <w:rFonts w:ascii="Times New Roman" w:hAnsi="Times New Roman"/>
          <w:sz w:val="28"/>
          <w:szCs w:val="28"/>
        </w:rPr>
        <w:t xml:space="preserve"> Основними договорами переходять до Нового кредитора у повному обсязі та на умовах, які існують на момент відступлення Прав</w:t>
      </w:r>
      <w:r w:rsidR="00122C16" w:rsidRPr="00DC764D">
        <w:rPr>
          <w:rFonts w:ascii="Times New Roman" w:hAnsi="Times New Roman"/>
          <w:sz w:val="28"/>
          <w:szCs w:val="28"/>
        </w:rPr>
        <w:t>а</w:t>
      </w:r>
      <w:r w:rsidR="00113898" w:rsidRPr="00DC764D">
        <w:rPr>
          <w:rFonts w:ascii="Times New Roman" w:hAnsi="Times New Roman"/>
          <w:sz w:val="28"/>
          <w:szCs w:val="28"/>
        </w:rPr>
        <w:t xml:space="preserve"> вимоги.</w:t>
      </w:r>
      <w:r w:rsidR="00113898" w:rsidRPr="00DC764D">
        <w:rPr>
          <w:rFonts w:ascii="Times New Roman" w:hAnsi="Times New Roman"/>
          <w:i/>
          <w:sz w:val="28"/>
          <w:szCs w:val="28"/>
        </w:rPr>
        <w:t xml:space="preserve"> </w:t>
      </w:r>
    </w:p>
    <w:p w:rsidR="00062041" w:rsidRDefault="00AD4725" w:rsidP="00A5227F">
      <w:pPr>
        <w:pStyle w:val="a7"/>
        <w:tabs>
          <w:tab w:val="left" w:pos="0"/>
        </w:tabs>
        <w:spacing w:after="0" w:line="240" w:lineRule="auto"/>
        <w:ind w:left="0" w:firstLine="426"/>
        <w:jc w:val="both"/>
        <w:rPr>
          <w:rFonts w:ascii="Times New Roman" w:hAnsi="Times New Roman"/>
          <w:sz w:val="28"/>
          <w:szCs w:val="28"/>
        </w:rPr>
      </w:pPr>
      <w:r>
        <w:rPr>
          <w:rFonts w:ascii="Times New Roman" w:hAnsi="Times New Roman"/>
          <w:sz w:val="28"/>
          <w:szCs w:val="28"/>
        </w:rPr>
        <w:t>2.</w:t>
      </w:r>
      <w:r w:rsidR="00AD4642" w:rsidRPr="00723793">
        <w:rPr>
          <w:rFonts w:ascii="Times New Roman" w:hAnsi="Times New Roman"/>
          <w:sz w:val="28"/>
          <w:szCs w:val="28"/>
          <w:lang w:val="ru-RU"/>
        </w:rPr>
        <w:t>4</w:t>
      </w:r>
      <w:r>
        <w:rPr>
          <w:rFonts w:ascii="Times New Roman" w:hAnsi="Times New Roman"/>
          <w:sz w:val="28"/>
          <w:szCs w:val="28"/>
        </w:rPr>
        <w:t xml:space="preserve">. </w:t>
      </w:r>
      <w:r w:rsidRPr="00274D96">
        <w:rPr>
          <w:rFonts w:ascii="Times New Roman" w:hAnsi="Times New Roman"/>
          <w:sz w:val="28"/>
          <w:szCs w:val="28"/>
        </w:rPr>
        <w:t>У разі</w:t>
      </w:r>
      <w:r>
        <w:rPr>
          <w:rFonts w:ascii="Times New Roman" w:hAnsi="Times New Roman"/>
          <w:sz w:val="28"/>
          <w:szCs w:val="28"/>
        </w:rPr>
        <w:t xml:space="preserve">, якщо до матеріалів кредитної справи </w:t>
      </w:r>
      <w:r w:rsidR="002B473C">
        <w:rPr>
          <w:rFonts w:ascii="Times New Roman" w:hAnsi="Times New Roman"/>
          <w:sz w:val="28"/>
          <w:szCs w:val="28"/>
        </w:rPr>
        <w:t xml:space="preserve"> </w:t>
      </w:r>
      <w:r>
        <w:rPr>
          <w:rFonts w:ascii="Times New Roman" w:hAnsi="Times New Roman"/>
          <w:sz w:val="28"/>
          <w:szCs w:val="28"/>
        </w:rPr>
        <w:t>залучені</w:t>
      </w:r>
      <w:r w:rsidRPr="00AD4725">
        <w:rPr>
          <w:rFonts w:ascii="Times New Roman" w:hAnsi="Times New Roman"/>
          <w:sz w:val="28"/>
          <w:szCs w:val="28"/>
        </w:rPr>
        <w:t xml:space="preserve"> документи, що стосуються </w:t>
      </w:r>
      <w:r w:rsidR="002B473C">
        <w:rPr>
          <w:rFonts w:ascii="Times New Roman" w:hAnsi="Times New Roman"/>
          <w:sz w:val="28"/>
          <w:szCs w:val="28"/>
        </w:rPr>
        <w:t>П</w:t>
      </w:r>
      <w:r w:rsidRPr="00AD4725">
        <w:rPr>
          <w:rFonts w:ascii="Times New Roman" w:hAnsi="Times New Roman"/>
          <w:sz w:val="28"/>
          <w:szCs w:val="28"/>
        </w:rPr>
        <w:t>рава вимоги</w:t>
      </w:r>
      <w:r w:rsidR="00E22DA2">
        <w:rPr>
          <w:rFonts w:ascii="Times New Roman" w:hAnsi="Times New Roman"/>
          <w:sz w:val="28"/>
          <w:szCs w:val="28"/>
        </w:rPr>
        <w:t xml:space="preserve">, </w:t>
      </w:r>
      <w:r w:rsidR="00122C16">
        <w:rPr>
          <w:rFonts w:ascii="Times New Roman" w:hAnsi="Times New Roman"/>
          <w:sz w:val="28"/>
          <w:szCs w:val="28"/>
        </w:rPr>
        <w:t xml:space="preserve">Основного договору, </w:t>
      </w:r>
      <w:r w:rsidR="00E22DA2">
        <w:rPr>
          <w:rFonts w:ascii="Times New Roman" w:hAnsi="Times New Roman"/>
          <w:sz w:val="28"/>
          <w:szCs w:val="28"/>
        </w:rPr>
        <w:t>предмету забезпечення</w:t>
      </w:r>
      <w:r>
        <w:rPr>
          <w:rFonts w:ascii="Times New Roman" w:hAnsi="Times New Roman"/>
          <w:sz w:val="28"/>
          <w:szCs w:val="28"/>
        </w:rPr>
        <w:t xml:space="preserve"> </w:t>
      </w:r>
      <w:r w:rsidR="006D4CAF">
        <w:rPr>
          <w:rFonts w:ascii="Times New Roman" w:hAnsi="Times New Roman"/>
          <w:sz w:val="28"/>
          <w:szCs w:val="28"/>
        </w:rPr>
        <w:t xml:space="preserve">та/або поруки </w:t>
      </w:r>
      <w:r w:rsidRPr="00AD4725">
        <w:rPr>
          <w:rFonts w:ascii="Times New Roman" w:hAnsi="Times New Roman"/>
          <w:sz w:val="28"/>
          <w:szCs w:val="28"/>
        </w:rPr>
        <w:t>(</w:t>
      </w:r>
      <w:r>
        <w:rPr>
          <w:rFonts w:ascii="Times New Roman" w:hAnsi="Times New Roman"/>
          <w:sz w:val="28"/>
          <w:szCs w:val="28"/>
        </w:rPr>
        <w:t xml:space="preserve">в тому числі, але не обмежуючись, </w:t>
      </w:r>
      <w:r w:rsidR="006D4CAF">
        <w:rPr>
          <w:rFonts w:ascii="Times New Roman" w:hAnsi="Times New Roman"/>
          <w:sz w:val="28"/>
          <w:szCs w:val="28"/>
        </w:rPr>
        <w:t>листування, рішення</w:t>
      </w:r>
      <w:r w:rsidRPr="00AD4725">
        <w:rPr>
          <w:rFonts w:ascii="Times New Roman" w:hAnsi="Times New Roman"/>
          <w:sz w:val="28"/>
          <w:szCs w:val="28"/>
        </w:rPr>
        <w:t xml:space="preserve"> суд</w:t>
      </w:r>
      <w:r>
        <w:rPr>
          <w:rFonts w:ascii="Times New Roman" w:hAnsi="Times New Roman"/>
          <w:sz w:val="28"/>
          <w:szCs w:val="28"/>
        </w:rPr>
        <w:t>у</w:t>
      </w:r>
      <w:r w:rsidR="00062041">
        <w:rPr>
          <w:rFonts w:ascii="Times New Roman" w:hAnsi="Times New Roman"/>
          <w:sz w:val="28"/>
          <w:szCs w:val="28"/>
        </w:rPr>
        <w:t>(</w:t>
      </w:r>
      <w:proofErr w:type="spellStart"/>
      <w:r w:rsidR="00062041">
        <w:rPr>
          <w:rFonts w:ascii="Times New Roman" w:hAnsi="Times New Roman"/>
          <w:sz w:val="28"/>
          <w:szCs w:val="28"/>
        </w:rPr>
        <w:t>ів</w:t>
      </w:r>
      <w:proofErr w:type="spellEnd"/>
      <w:r w:rsidR="00062041">
        <w:rPr>
          <w:rFonts w:ascii="Times New Roman" w:hAnsi="Times New Roman"/>
          <w:sz w:val="28"/>
          <w:szCs w:val="28"/>
        </w:rPr>
        <w:t>)</w:t>
      </w:r>
      <w:r>
        <w:rPr>
          <w:rFonts w:ascii="Times New Roman" w:hAnsi="Times New Roman"/>
          <w:sz w:val="28"/>
          <w:szCs w:val="28"/>
        </w:rPr>
        <w:t xml:space="preserve"> тощо</w:t>
      </w:r>
      <w:r w:rsidRPr="00AD472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lastRenderedPageBreak/>
        <w:t xml:space="preserve">далі разом – </w:t>
      </w:r>
      <w:r w:rsidRPr="00A1310F">
        <w:rPr>
          <w:rFonts w:ascii="Times New Roman" w:hAnsi="Times New Roman"/>
          <w:b/>
          <w:sz w:val="28"/>
          <w:szCs w:val="28"/>
        </w:rPr>
        <w:t>Додаткові документи</w:t>
      </w:r>
      <w:r>
        <w:rPr>
          <w:rFonts w:ascii="Times New Roman" w:hAnsi="Times New Roman"/>
          <w:sz w:val="28"/>
          <w:szCs w:val="28"/>
        </w:rPr>
        <w:t>, Банк передає такі документи Новому кредитору в порядку</w:t>
      </w:r>
      <w:r w:rsidR="00062041">
        <w:rPr>
          <w:rFonts w:ascii="Times New Roman" w:hAnsi="Times New Roman"/>
          <w:sz w:val="28"/>
          <w:szCs w:val="28"/>
        </w:rPr>
        <w:t>,</w:t>
      </w:r>
      <w:r>
        <w:rPr>
          <w:rFonts w:ascii="Times New Roman" w:hAnsi="Times New Roman"/>
          <w:sz w:val="28"/>
          <w:szCs w:val="28"/>
        </w:rPr>
        <w:t xml:space="preserve"> </w:t>
      </w:r>
      <w:r w:rsidRPr="00691A82">
        <w:rPr>
          <w:rFonts w:ascii="Times New Roman" w:hAnsi="Times New Roman"/>
          <w:sz w:val="28"/>
          <w:szCs w:val="28"/>
        </w:rPr>
        <w:t xml:space="preserve">визначеному п. </w:t>
      </w:r>
      <w:r w:rsidR="00062041" w:rsidRPr="00691A82">
        <w:rPr>
          <w:rFonts w:ascii="Times New Roman" w:hAnsi="Times New Roman"/>
          <w:sz w:val="28"/>
          <w:szCs w:val="28"/>
        </w:rPr>
        <w:t>3.4. цього Договору.</w:t>
      </w:r>
      <w:r>
        <w:rPr>
          <w:rFonts w:ascii="Times New Roman" w:hAnsi="Times New Roman"/>
          <w:sz w:val="28"/>
          <w:szCs w:val="28"/>
        </w:rPr>
        <w:t xml:space="preserve"> </w:t>
      </w:r>
      <w:r w:rsidR="006D4CAF">
        <w:rPr>
          <w:rFonts w:ascii="Times New Roman" w:hAnsi="Times New Roman"/>
          <w:sz w:val="28"/>
          <w:szCs w:val="28"/>
        </w:rPr>
        <w:t xml:space="preserve">Перелік Додаткових </w:t>
      </w:r>
      <w:r w:rsidR="00062041">
        <w:rPr>
          <w:rFonts w:ascii="Times New Roman" w:hAnsi="Times New Roman"/>
          <w:sz w:val="28"/>
          <w:szCs w:val="28"/>
        </w:rPr>
        <w:t>документів</w:t>
      </w:r>
      <w:r w:rsidR="006D4CAF">
        <w:rPr>
          <w:rFonts w:ascii="Times New Roman" w:hAnsi="Times New Roman"/>
          <w:sz w:val="28"/>
          <w:szCs w:val="28"/>
        </w:rPr>
        <w:t xml:space="preserve"> визначається за погодженням Сторін.</w:t>
      </w:r>
      <w:r w:rsidR="00062041">
        <w:rPr>
          <w:rFonts w:ascii="Times New Roman" w:hAnsi="Times New Roman"/>
          <w:sz w:val="28"/>
          <w:szCs w:val="28"/>
        </w:rPr>
        <w:t xml:space="preserve"> </w:t>
      </w:r>
    </w:p>
    <w:p w:rsidR="00AD4725" w:rsidRPr="00274D96" w:rsidRDefault="00AD4725" w:rsidP="00AD4725">
      <w:pPr>
        <w:pStyle w:val="a7"/>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C34651" w:rsidRPr="00274D96" w:rsidRDefault="00113898" w:rsidP="008A73C0">
      <w:pPr>
        <w:tabs>
          <w:tab w:val="left" w:pos="426"/>
        </w:tabs>
        <w:spacing w:after="120" w:line="240" w:lineRule="auto"/>
        <w:ind w:firstLine="425"/>
        <w:jc w:val="center"/>
        <w:rPr>
          <w:rFonts w:ascii="Times New Roman" w:hAnsi="Times New Roman"/>
          <w:b/>
          <w:sz w:val="28"/>
          <w:szCs w:val="28"/>
        </w:rPr>
      </w:pPr>
      <w:r w:rsidRPr="00274D96">
        <w:rPr>
          <w:rFonts w:ascii="Times New Roman" w:hAnsi="Times New Roman"/>
          <w:b/>
          <w:sz w:val="28"/>
          <w:szCs w:val="28"/>
        </w:rPr>
        <w:t xml:space="preserve">3. Заяви, гарантії та зобов’язання </w:t>
      </w:r>
      <w:r w:rsidR="00365FCB" w:rsidRPr="00274D96">
        <w:rPr>
          <w:rFonts w:ascii="Times New Roman" w:hAnsi="Times New Roman"/>
          <w:b/>
          <w:sz w:val="28"/>
          <w:szCs w:val="28"/>
        </w:rPr>
        <w:t>С</w:t>
      </w:r>
      <w:r w:rsidRPr="00274D96">
        <w:rPr>
          <w:rFonts w:ascii="Times New Roman" w:hAnsi="Times New Roman"/>
          <w:b/>
          <w:sz w:val="28"/>
          <w:szCs w:val="28"/>
        </w:rPr>
        <w:t>торін</w:t>
      </w:r>
      <w:r w:rsidR="00C34651" w:rsidRPr="00274D96">
        <w:rPr>
          <w:rFonts w:ascii="Times New Roman" w:hAnsi="Times New Roman"/>
          <w:b/>
          <w:sz w:val="28"/>
          <w:szCs w:val="28"/>
        </w:rPr>
        <w:t xml:space="preserve"> </w:t>
      </w:r>
    </w:p>
    <w:p w:rsidR="00113898" w:rsidRPr="00274D96" w:rsidRDefault="00113898" w:rsidP="00113898">
      <w:pPr>
        <w:tabs>
          <w:tab w:val="left" w:pos="0"/>
        </w:tabs>
        <w:spacing w:after="0" w:line="240" w:lineRule="auto"/>
        <w:ind w:firstLine="567"/>
        <w:jc w:val="both"/>
        <w:rPr>
          <w:rFonts w:ascii="Times New Roman" w:hAnsi="Times New Roman"/>
          <w:sz w:val="28"/>
          <w:szCs w:val="28"/>
        </w:rPr>
      </w:pPr>
      <w:r w:rsidRPr="00274D96">
        <w:rPr>
          <w:rFonts w:ascii="Times New Roman" w:hAnsi="Times New Roman"/>
          <w:sz w:val="28"/>
          <w:szCs w:val="28"/>
        </w:rPr>
        <w:t xml:space="preserve">3.1. </w:t>
      </w:r>
      <w:r w:rsidR="00C34651" w:rsidRPr="00274D96">
        <w:rPr>
          <w:rFonts w:ascii="Times New Roman" w:hAnsi="Times New Roman"/>
          <w:sz w:val="28"/>
          <w:szCs w:val="28"/>
          <w:u w:val="single"/>
        </w:rPr>
        <w:t>К</w:t>
      </w:r>
      <w:r w:rsidR="00365FCB" w:rsidRPr="00274D96">
        <w:rPr>
          <w:rFonts w:ascii="Times New Roman" w:hAnsi="Times New Roman"/>
          <w:sz w:val="28"/>
          <w:szCs w:val="28"/>
          <w:u w:val="single"/>
        </w:rPr>
        <w:t>ожна з</w:t>
      </w:r>
      <w:r w:rsidR="00AD1AC7" w:rsidRPr="00274D96">
        <w:rPr>
          <w:rFonts w:ascii="Times New Roman" w:hAnsi="Times New Roman"/>
          <w:sz w:val="28"/>
          <w:szCs w:val="28"/>
          <w:u w:val="single"/>
        </w:rPr>
        <w:t>і</w:t>
      </w:r>
      <w:r w:rsidR="00365FCB" w:rsidRPr="00274D96">
        <w:rPr>
          <w:rFonts w:ascii="Times New Roman" w:hAnsi="Times New Roman"/>
          <w:sz w:val="28"/>
          <w:szCs w:val="28"/>
          <w:u w:val="single"/>
        </w:rPr>
        <w:t xml:space="preserve"> Сторін </w:t>
      </w:r>
      <w:r w:rsidRPr="00274D96">
        <w:rPr>
          <w:rFonts w:ascii="Times New Roman" w:hAnsi="Times New Roman"/>
          <w:sz w:val="28"/>
          <w:szCs w:val="28"/>
          <w:u w:val="single"/>
        </w:rPr>
        <w:t>заявля</w:t>
      </w:r>
      <w:r w:rsidR="00365FCB" w:rsidRPr="00274D96">
        <w:rPr>
          <w:rFonts w:ascii="Times New Roman" w:hAnsi="Times New Roman"/>
          <w:sz w:val="28"/>
          <w:szCs w:val="28"/>
          <w:u w:val="single"/>
        </w:rPr>
        <w:t>є</w:t>
      </w:r>
      <w:r w:rsidRPr="00274D96">
        <w:rPr>
          <w:rFonts w:ascii="Times New Roman" w:hAnsi="Times New Roman"/>
          <w:sz w:val="28"/>
          <w:szCs w:val="28"/>
          <w:u w:val="single"/>
        </w:rPr>
        <w:t xml:space="preserve"> та гаранту</w:t>
      </w:r>
      <w:r w:rsidR="00365FCB" w:rsidRPr="00274D96">
        <w:rPr>
          <w:rFonts w:ascii="Times New Roman" w:hAnsi="Times New Roman"/>
          <w:sz w:val="28"/>
          <w:szCs w:val="28"/>
          <w:u w:val="single"/>
        </w:rPr>
        <w:t>є</w:t>
      </w:r>
      <w:r w:rsidRPr="00274D96">
        <w:rPr>
          <w:rFonts w:ascii="Times New Roman" w:hAnsi="Times New Roman"/>
          <w:sz w:val="28"/>
          <w:szCs w:val="28"/>
          <w:u w:val="single"/>
        </w:rPr>
        <w:t xml:space="preserve"> </w:t>
      </w:r>
      <w:r w:rsidR="00365FCB" w:rsidRPr="00274D96">
        <w:rPr>
          <w:rFonts w:ascii="Times New Roman" w:hAnsi="Times New Roman"/>
          <w:sz w:val="28"/>
          <w:szCs w:val="28"/>
          <w:u w:val="single"/>
        </w:rPr>
        <w:t>іншій Стороні про</w:t>
      </w:r>
      <w:r w:rsidRPr="00274D96">
        <w:rPr>
          <w:rFonts w:ascii="Times New Roman" w:hAnsi="Times New Roman"/>
          <w:sz w:val="28"/>
          <w:szCs w:val="28"/>
          <w:u w:val="single"/>
        </w:rPr>
        <w:t>:</w:t>
      </w:r>
    </w:p>
    <w:p w:rsidR="00113898" w:rsidRPr="00274D96" w:rsidRDefault="00113898" w:rsidP="00113898">
      <w:pPr>
        <w:tabs>
          <w:tab w:val="left" w:pos="0"/>
        </w:tabs>
        <w:spacing w:after="0" w:line="240" w:lineRule="auto"/>
        <w:ind w:firstLine="567"/>
        <w:jc w:val="both"/>
        <w:rPr>
          <w:rFonts w:ascii="Times New Roman" w:hAnsi="Times New Roman"/>
          <w:sz w:val="28"/>
          <w:szCs w:val="28"/>
        </w:rPr>
      </w:pPr>
      <w:r w:rsidRPr="00274D96">
        <w:rPr>
          <w:rFonts w:ascii="Times New Roman" w:hAnsi="Times New Roman"/>
          <w:sz w:val="28"/>
          <w:szCs w:val="28"/>
        </w:rPr>
        <w:t xml:space="preserve">3.1.1. </w:t>
      </w:r>
      <w:r w:rsidR="00365FCB" w:rsidRPr="00274D96">
        <w:rPr>
          <w:rFonts w:ascii="Times New Roman" w:hAnsi="Times New Roman"/>
          <w:sz w:val="28"/>
          <w:szCs w:val="28"/>
        </w:rPr>
        <w:t xml:space="preserve">чинність своєї </w:t>
      </w:r>
      <w:r w:rsidRPr="00274D96">
        <w:rPr>
          <w:rFonts w:ascii="Times New Roman" w:hAnsi="Times New Roman"/>
          <w:sz w:val="28"/>
          <w:szCs w:val="28"/>
        </w:rPr>
        <w:t>реєстр</w:t>
      </w:r>
      <w:r w:rsidR="00365FCB" w:rsidRPr="00274D96">
        <w:rPr>
          <w:rFonts w:ascii="Times New Roman" w:hAnsi="Times New Roman"/>
          <w:sz w:val="28"/>
          <w:szCs w:val="28"/>
        </w:rPr>
        <w:t>ації</w:t>
      </w:r>
      <w:r w:rsidRPr="00274D96">
        <w:rPr>
          <w:rFonts w:ascii="Times New Roman" w:hAnsi="Times New Roman"/>
          <w:sz w:val="28"/>
          <w:szCs w:val="28"/>
        </w:rPr>
        <w:t xml:space="preserve"> та </w:t>
      </w:r>
      <w:r w:rsidR="00365FCB" w:rsidRPr="00274D96">
        <w:rPr>
          <w:rFonts w:ascii="Times New Roman" w:hAnsi="Times New Roman"/>
          <w:sz w:val="28"/>
          <w:szCs w:val="28"/>
        </w:rPr>
        <w:t xml:space="preserve">здійснення діяльності </w:t>
      </w:r>
      <w:r w:rsidR="004274A2" w:rsidRPr="00274D96">
        <w:rPr>
          <w:rFonts w:ascii="Times New Roman" w:hAnsi="Times New Roman"/>
          <w:sz w:val="28"/>
          <w:szCs w:val="28"/>
        </w:rPr>
        <w:t xml:space="preserve">у </w:t>
      </w:r>
      <w:r w:rsidRPr="00274D96">
        <w:rPr>
          <w:rFonts w:ascii="Times New Roman" w:hAnsi="Times New Roman"/>
          <w:sz w:val="28"/>
          <w:szCs w:val="28"/>
        </w:rPr>
        <w:t xml:space="preserve">відповідності до законодавства України; </w:t>
      </w:r>
    </w:p>
    <w:p w:rsidR="00113898" w:rsidRPr="00274D96" w:rsidRDefault="00113898" w:rsidP="00113898">
      <w:pPr>
        <w:tabs>
          <w:tab w:val="left" w:pos="0"/>
        </w:tabs>
        <w:spacing w:after="0" w:line="240" w:lineRule="auto"/>
        <w:ind w:firstLine="567"/>
        <w:jc w:val="both"/>
        <w:rPr>
          <w:rFonts w:ascii="Times New Roman" w:hAnsi="Times New Roman"/>
          <w:sz w:val="28"/>
          <w:szCs w:val="28"/>
        </w:rPr>
      </w:pPr>
      <w:r w:rsidRPr="00274D96">
        <w:rPr>
          <w:rFonts w:ascii="Times New Roman" w:hAnsi="Times New Roman"/>
          <w:sz w:val="28"/>
          <w:szCs w:val="28"/>
        </w:rPr>
        <w:t xml:space="preserve">3.1.2. </w:t>
      </w:r>
      <w:r w:rsidR="00365FCB" w:rsidRPr="00274D96">
        <w:rPr>
          <w:rFonts w:ascii="Times New Roman" w:hAnsi="Times New Roman"/>
          <w:sz w:val="28"/>
          <w:szCs w:val="28"/>
        </w:rPr>
        <w:t>наявність</w:t>
      </w:r>
      <w:r w:rsidRPr="00274D96">
        <w:rPr>
          <w:rFonts w:ascii="Times New Roman" w:hAnsi="Times New Roman"/>
          <w:sz w:val="28"/>
          <w:szCs w:val="28"/>
        </w:rPr>
        <w:t xml:space="preserve"> достатн</w:t>
      </w:r>
      <w:r w:rsidR="00365FCB" w:rsidRPr="00274D96">
        <w:rPr>
          <w:rFonts w:ascii="Times New Roman" w:hAnsi="Times New Roman"/>
          <w:sz w:val="28"/>
          <w:szCs w:val="28"/>
        </w:rPr>
        <w:t>ього</w:t>
      </w:r>
      <w:r w:rsidRPr="00274D96">
        <w:rPr>
          <w:rFonts w:ascii="Times New Roman" w:hAnsi="Times New Roman"/>
          <w:sz w:val="28"/>
          <w:szCs w:val="28"/>
        </w:rPr>
        <w:t xml:space="preserve"> обсяг</w:t>
      </w:r>
      <w:r w:rsidR="00365FCB" w:rsidRPr="00274D96">
        <w:rPr>
          <w:rFonts w:ascii="Times New Roman" w:hAnsi="Times New Roman"/>
          <w:sz w:val="28"/>
          <w:szCs w:val="28"/>
        </w:rPr>
        <w:t>у</w:t>
      </w:r>
      <w:r w:rsidRPr="00274D96">
        <w:rPr>
          <w:rFonts w:ascii="Times New Roman" w:hAnsi="Times New Roman"/>
          <w:sz w:val="28"/>
          <w:szCs w:val="28"/>
        </w:rPr>
        <w:t xml:space="preserve"> прав та повноважень </w:t>
      </w:r>
      <w:r w:rsidR="00365FCB" w:rsidRPr="00274D96">
        <w:rPr>
          <w:rFonts w:ascii="Times New Roman" w:hAnsi="Times New Roman"/>
          <w:sz w:val="28"/>
          <w:szCs w:val="28"/>
        </w:rPr>
        <w:t>представників Сторін на укладення цього Договору</w:t>
      </w:r>
      <w:r w:rsidR="00523F9E" w:rsidRPr="00274D96">
        <w:rPr>
          <w:rFonts w:ascii="Times New Roman" w:hAnsi="Times New Roman"/>
          <w:sz w:val="28"/>
          <w:szCs w:val="28"/>
        </w:rPr>
        <w:t>.</w:t>
      </w:r>
      <w:r w:rsidRPr="00274D96">
        <w:rPr>
          <w:rFonts w:ascii="Times New Roman" w:hAnsi="Times New Roman"/>
          <w:sz w:val="28"/>
          <w:szCs w:val="28"/>
        </w:rPr>
        <w:t xml:space="preserve"> </w:t>
      </w:r>
    </w:p>
    <w:p w:rsidR="00113898" w:rsidRPr="00274D96" w:rsidRDefault="00113898" w:rsidP="00113898">
      <w:pPr>
        <w:tabs>
          <w:tab w:val="left" w:pos="0"/>
        </w:tabs>
        <w:spacing w:after="0" w:line="240" w:lineRule="auto"/>
        <w:ind w:firstLine="567"/>
        <w:jc w:val="both"/>
        <w:rPr>
          <w:rFonts w:ascii="Times New Roman" w:hAnsi="Times New Roman"/>
          <w:sz w:val="28"/>
          <w:szCs w:val="28"/>
        </w:rPr>
      </w:pPr>
      <w:r w:rsidRPr="00274D96">
        <w:rPr>
          <w:rFonts w:ascii="Times New Roman" w:hAnsi="Times New Roman"/>
          <w:sz w:val="28"/>
          <w:szCs w:val="28"/>
        </w:rPr>
        <w:t xml:space="preserve">3.2. </w:t>
      </w:r>
      <w:r w:rsidRPr="00274D96">
        <w:rPr>
          <w:rFonts w:ascii="Times New Roman" w:hAnsi="Times New Roman"/>
          <w:sz w:val="28"/>
          <w:szCs w:val="28"/>
          <w:u w:val="single"/>
        </w:rPr>
        <w:t>Банк заявляє та гарантує Новому кредитору</w:t>
      </w:r>
      <w:r w:rsidR="00365FCB" w:rsidRPr="00274D96">
        <w:rPr>
          <w:rFonts w:ascii="Times New Roman" w:hAnsi="Times New Roman"/>
          <w:sz w:val="28"/>
          <w:szCs w:val="28"/>
          <w:u w:val="single"/>
        </w:rPr>
        <w:t xml:space="preserve"> про</w:t>
      </w:r>
      <w:r w:rsidR="002B473C" w:rsidRPr="002B473C">
        <w:rPr>
          <w:rFonts w:ascii="Times New Roman" w:hAnsi="Times New Roman"/>
          <w:sz w:val="28"/>
          <w:szCs w:val="28"/>
        </w:rPr>
        <w:t xml:space="preserve"> </w:t>
      </w:r>
      <w:r w:rsidR="002B473C" w:rsidRPr="002B473C">
        <w:rPr>
          <w:rFonts w:ascii="Times New Roman" w:hAnsi="Times New Roman"/>
          <w:sz w:val="28"/>
          <w:szCs w:val="28"/>
          <w:u w:val="single"/>
        </w:rPr>
        <w:t>наявність права</w:t>
      </w:r>
      <w:r w:rsidRPr="00274D96">
        <w:rPr>
          <w:rFonts w:ascii="Times New Roman" w:hAnsi="Times New Roman"/>
          <w:sz w:val="28"/>
          <w:szCs w:val="28"/>
          <w:u w:val="single"/>
        </w:rPr>
        <w:t>:</w:t>
      </w:r>
      <w:r w:rsidRPr="00274D96">
        <w:rPr>
          <w:rFonts w:ascii="Times New Roman" w:hAnsi="Times New Roman"/>
          <w:sz w:val="28"/>
          <w:szCs w:val="28"/>
        </w:rPr>
        <w:t xml:space="preserve"> </w:t>
      </w:r>
    </w:p>
    <w:p w:rsidR="008B226A" w:rsidRPr="00274D96" w:rsidRDefault="00113898" w:rsidP="008B226A">
      <w:pPr>
        <w:tabs>
          <w:tab w:val="left" w:pos="0"/>
        </w:tabs>
        <w:spacing w:after="0" w:line="240" w:lineRule="auto"/>
        <w:ind w:firstLine="567"/>
        <w:jc w:val="both"/>
        <w:rPr>
          <w:rFonts w:ascii="Times New Roman" w:hAnsi="Times New Roman"/>
          <w:sz w:val="28"/>
          <w:szCs w:val="28"/>
        </w:rPr>
      </w:pPr>
      <w:r w:rsidRPr="00274D96">
        <w:rPr>
          <w:rFonts w:ascii="Times New Roman" w:hAnsi="Times New Roman"/>
          <w:sz w:val="28"/>
          <w:szCs w:val="28"/>
        </w:rPr>
        <w:t xml:space="preserve">3.2.1. відступити Права вимоги </w:t>
      </w:r>
      <w:r w:rsidR="00605B85" w:rsidRPr="00274D96">
        <w:rPr>
          <w:rFonts w:ascii="Times New Roman" w:hAnsi="Times New Roman"/>
          <w:sz w:val="28"/>
          <w:szCs w:val="28"/>
        </w:rPr>
        <w:t>_______</w:t>
      </w:r>
      <w:r w:rsidR="009F241C">
        <w:rPr>
          <w:rFonts w:ascii="Times New Roman" w:hAnsi="Times New Roman"/>
          <w:sz w:val="28"/>
          <w:szCs w:val="28"/>
        </w:rPr>
        <w:t>___</w:t>
      </w:r>
      <w:r w:rsidR="00605B85" w:rsidRPr="00274D96">
        <w:rPr>
          <w:rFonts w:ascii="Times New Roman" w:hAnsi="Times New Roman"/>
          <w:sz w:val="28"/>
          <w:szCs w:val="28"/>
        </w:rPr>
        <w:t>_____________</w:t>
      </w:r>
      <w:r w:rsidR="001A1C71" w:rsidRPr="00274D96">
        <w:rPr>
          <w:rFonts w:ascii="Times New Roman" w:hAnsi="Times New Roman"/>
          <w:sz w:val="28"/>
          <w:szCs w:val="28"/>
        </w:rPr>
        <w:t xml:space="preserve">__; </w:t>
      </w:r>
    </w:p>
    <w:p w:rsidR="00113898" w:rsidRPr="00274D96" w:rsidRDefault="00030FD7" w:rsidP="008B226A">
      <w:pPr>
        <w:tabs>
          <w:tab w:val="left" w:pos="0"/>
        </w:tabs>
        <w:spacing w:after="0" w:line="240" w:lineRule="auto"/>
        <w:ind w:firstLine="567"/>
        <w:jc w:val="right"/>
        <w:rPr>
          <w:rFonts w:ascii="Times New Roman" w:hAnsi="Times New Roman"/>
          <w:sz w:val="28"/>
          <w:szCs w:val="28"/>
        </w:rPr>
      </w:pPr>
      <w:r w:rsidRPr="00274D96">
        <w:rPr>
          <w:rFonts w:ascii="Times New Roman" w:hAnsi="Times New Roman"/>
          <w:color w:val="2E74B5" w:themeColor="accent1" w:themeShade="BF"/>
          <w:sz w:val="16"/>
          <w:szCs w:val="16"/>
        </w:rPr>
        <w:t xml:space="preserve">доповнити </w:t>
      </w:r>
      <w:proofErr w:type="spellStart"/>
      <w:r w:rsidRPr="00274D96">
        <w:rPr>
          <w:rFonts w:ascii="Times New Roman" w:hAnsi="Times New Roman"/>
          <w:color w:val="2E74B5" w:themeColor="accent1" w:themeShade="BF"/>
          <w:sz w:val="16"/>
          <w:szCs w:val="16"/>
        </w:rPr>
        <w:t>п.п</w:t>
      </w:r>
      <w:proofErr w:type="spellEnd"/>
      <w:r w:rsidRPr="00274D96">
        <w:rPr>
          <w:rFonts w:ascii="Times New Roman" w:hAnsi="Times New Roman"/>
          <w:color w:val="2E74B5" w:themeColor="accent1" w:themeShade="BF"/>
          <w:sz w:val="16"/>
          <w:szCs w:val="16"/>
        </w:rPr>
        <w:t>.</w:t>
      </w:r>
      <w:r w:rsidR="00542A41" w:rsidRPr="00274D96">
        <w:rPr>
          <w:rFonts w:ascii="Times New Roman" w:hAnsi="Times New Roman"/>
          <w:color w:val="2E74B5" w:themeColor="accent1" w:themeShade="BF"/>
          <w:sz w:val="16"/>
          <w:szCs w:val="16"/>
        </w:rPr>
        <w:t xml:space="preserve"> </w:t>
      </w:r>
      <w:r w:rsidRPr="00274D96">
        <w:rPr>
          <w:rFonts w:ascii="Times New Roman" w:hAnsi="Times New Roman"/>
          <w:color w:val="2E74B5" w:themeColor="accent1" w:themeShade="BF"/>
          <w:sz w:val="16"/>
          <w:szCs w:val="16"/>
        </w:rPr>
        <w:t xml:space="preserve">3.2.1. </w:t>
      </w:r>
      <w:r w:rsidR="00542A41" w:rsidRPr="00274D96">
        <w:rPr>
          <w:rFonts w:ascii="Times New Roman" w:hAnsi="Times New Roman"/>
          <w:color w:val="2E74B5" w:themeColor="accent1" w:themeShade="BF"/>
          <w:sz w:val="16"/>
          <w:szCs w:val="16"/>
        </w:rPr>
        <w:t>фрагмент</w:t>
      </w:r>
      <w:r w:rsidRPr="00274D96">
        <w:rPr>
          <w:rFonts w:ascii="Times New Roman" w:hAnsi="Times New Roman"/>
          <w:color w:val="2E74B5" w:themeColor="accent1" w:themeShade="BF"/>
          <w:sz w:val="16"/>
          <w:szCs w:val="16"/>
        </w:rPr>
        <w:t>ом</w:t>
      </w:r>
      <w:r w:rsidR="00542A41" w:rsidRPr="00274D96">
        <w:rPr>
          <w:rFonts w:ascii="Times New Roman" w:hAnsi="Times New Roman"/>
          <w:color w:val="2E74B5" w:themeColor="accent1" w:themeShade="BF"/>
          <w:sz w:val="16"/>
          <w:szCs w:val="16"/>
        </w:rPr>
        <w:t xml:space="preserve"> за необхідності:</w:t>
      </w:r>
      <w:r w:rsidR="00542A41" w:rsidRPr="00274D96">
        <w:rPr>
          <w:rFonts w:ascii="Times New Roman" w:hAnsi="Times New Roman"/>
          <w:i/>
          <w:color w:val="2E74B5" w:themeColor="accent1" w:themeShade="BF"/>
          <w:sz w:val="16"/>
          <w:szCs w:val="16"/>
        </w:rPr>
        <w:t xml:space="preserve"> </w:t>
      </w:r>
      <w:r w:rsidR="00542A41" w:rsidRPr="00274D96">
        <w:rPr>
          <w:rFonts w:ascii="Times New Roman" w:hAnsi="Times New Roman"/>
          <w:i/>
          <w:sz w:val="16"/>
          <w:szCs w:val="16"/>
        </w:rPr>
        <w:t>[</w:t>
      </w:r>
      <w:r w:rsidR="00113898" w:rsidRPr="00122C16">
        <w:rPr>
          <w:rFonts w:ascii="Times New Roman" w:hAnsi="Times New Roman"/>
          <w:i/>
          <w:sz w:val="16"/>
          <w:szCs w:val="16"/>
        </w:rPr>
        <w:t xml:space="preserve">та </w:t>
      </w:r>
      <w:r w:rsidR="00365FCB" w:rsidRPr="00122C16">
        <w:rPr>
          <w:rFonts w:ascii="Times New Roman" w:hAnsi="Times New Roman"/>
          <w:i/>
          <w:sz w:val="16"/>
          <w:szCs w:val="16"/>
        </w:rPr>
        <w:t xml:space="preserve">розміщення всієї </w:t>
      </w:r>
      <w:r w:rsidR="00113898" w:rsidRPr="00122C16">
        <w:rPr>
          <w:rFonts w:ascii="Times New Roman" w:hAnsi="Times New Roman"/>
          <w:i/>
          <w:sz w:val="16"/>
          <w:szCs w:val="16"/>
        </w:rPr>
        <w:t>відом</w:t>
      </w:r>
      <w:r w:rsidR="00365FCB" w:rsidRPr="00122C16">
        <w:rPr>
          <w:rFonts w:ascii="Times New Roman" w:hAnsi="Times New Roman"/>
          <w:i/>
          <w:sz w:val="16"/>
          <w:szCs w:val="16"/>
        </w:rPr>
        <w:t>ої</w:t>
      </w:r>
      <w:r w:rsidR="00113898" w:rsidRPr="00122C16">
        <w:rPr>
          <w:rFonts w:ascii="Times New Roman" w:hAnsi="Times New Roman"/>
          <w:i/>
          <w:sz w:val="16"/>
          <w:szCs w:val="16"/>
        </w:rPr>
        <w:t xml:space="preserve"> Банк</w:t>
      </w:r>
      <w:r w:rsidR="00365FCB" w:rsidRPr="00122C16">
        <w:rPr>
          <w:rFonts w:ascii="Times New Roman" w:hAnsi="Times New Roman"/>
          <w:i/>
          <w:sz w:val="16"/>
          <w:szCs w:val="16"/>
        </w:rPr>
        <w:t>ом</w:t>
      </w:r>
      <w:r w:rsidR="00113898" w:rsidRPr="00122C16">
        <w:rPr>
          <w:rFonts w:ascii="Times New Roman" w:hAnsi="Times New Roman"/>
          <w:i/>
          <w:sz w:val="16"/>
          <w:szCs w:val="16"/>
        </w:rPr>
        <w:t xml:space="preserve"> інформаці</w:t>
      </w:r>
      <w:r w:rsidR="00365FCB" w:rsidRPr="00122C16">
        <w:rPr>
          <w:rFonts w:ascii="Times New Roman" w:hAnsi="Times New Roman"/>
          <w:i/>
          <w:sz w:val="16"/>
          <w:szCs w:val="16"/>
        </w:rPr>
        <w:t>ї</w:t>
      </w:r>
      <w:r w:rsidR="00113898" w:rsidRPr="00122C16">
        <w:rPr>
          <w:rFonts w:ascii="Times New Roman" w:hAnsi="Times New Roman"/>
          <w:i/>
          <w:sz w:val="16"/>
          <w:szCs w:val="16"/>
        </w:rPr>
        <w:t xml:space="preserve"> </w:t>
      </w:r>
      <w:r w:rsidR="00691487" w:rsidRPr="00122C16">
        <w:rPr>
          <w:rFonts w:ascii="Times New Roman" w:hAnsi="Times New Roman"/>
          <w:i/>
          <w:sz w:val="16"/>
          <w:szCs w:val="16"/>
        </w:rPr>
        <w:t>пр</w:t>
      </w:r>
      <w:r w:rsidR="00113898" w:rsidRPr="00122C16">
        <w:rPr>
          <w:rFonts w:ascii="Times New Roman" w:hAnsi="Times New Roman"/>
          <w:i/>
          <w:sz w:val="16"/>
          <w:szCs w:val="16"/>
        </w:rPr>
        <w:t>о Прав</w:t>
      </w:r>
      <w:r w:rsidR="00691487" w:rsidRPr="00122C16">
        <w:rPr>
          <w:rFonts w:ascii="Times New Roman" w:hAnsi="Times New Roman"/>
          <w:i/>
          <w:sz w:val="16"/>
          <w:szCs w:val="16"/>
        </w:rPr>
        <w:t>о</w:t>
      </w:r>
      <w:r w:rsidR="00113898" w:rsidRPr="00122C16">
        <w:rPr>
          <w:rFonts w:ascii="Times New Roman" w:hAnsi="Times New Roman"/>
          <w:i/>
          <w:sz w:val="16"/>
          <w:szCs w:val="16"/>
        </w:rPr>
        <w:t xml:space="preserve"> вимоги</w:t>
      </w:r>
      <w:r w:rsidR="00542A41" w:rsidRPr="00274D96">
        <w:rPr>
          <w:rFonts w:ascii="Times New Roman" w:hAnsi="Times New Roman"/>
          <w:i/>
          <w:sz w:val="16"/>
          <w:szCs w:val="16"/>
        </w:rPr>
        <w:t>]</w:t>
      </w:r>
      <w:r w:rsidR="00113898" w:rsidRPr="00274D96">
        <w:rPr>
          <w:rFonts w:ascii="Times New Roman" w:hAnsi="Times New Roman"/>
          <w:sz w:val="28"/>
          <w:szCs w:val="28"/>
        </w:rPr>
        <w:t xml:space="preserve"> </w:t>
      </w:r>
    </w:p>
    <w:p w:rsidR="00113898" w:rsidRPr="00274D96" w:rsidRDefault="00113898" w:rsidP="006C0708">
      <w:pPr>
        <w:tabs>
          <w:tab w:val="left" w:pos="0"/>
        </w:tabs>
        <w:spacing w:after="0" w:line="240" w:lineRule="auto"/>
        <w:ind w:firstLine="567"/>
        <w:jc w:val="both"/>
        <w:rPr>
          <w:rFonts w:ascii="Times New Roman" w:hAnsi="Times New Roman"/>
          <w:sz w:val="28"/>
          <w:szCs w:val="28"/>
        </w:rPr>
      </w:pPr>
      <w:r w:rsidRPr="00274D96">
        <w:rPr>
          <w:rFonts w:ascii="Times New Roman" w:hAnsi="Times New Roman"/>
          <w:sz w:val="28"/>
          <w:szCs w:val="28"/>
        </w:rPr>
        <w:t>3.2.2. передавати Новому кредитору будь-яку інформацію, яка стосується Боржників та становить банківську (комерційну) таємницю</w:t>
      </w:r>
      <w:r w:rsidR="002B473C">
        <w:rPr>
          <w:rFonts w:ascii="Times New Roman" w:hAnsi="Times New Roman"/>
          <w:sz w:val="28"/>
          <w:szCs w:val="28"/>
        </w:rPr>
        <w:t>.</w:t>
      </w:r>
      <w:r w:rsidR="002B473C" w:rsidRPr="00274D96">
        <w:rPr>
          <w:rFonts w:ascii="Times New Roman" w:hAnsi="Times New Roman"/>
          <w:sz w:val="28"/>
          <w:szCs w:val="28"/>
        </w:rPr>
        <w:t xml:space="preserve"> </w:t>
      </w:r>
    </w:p>
    <w:p w:rsidR="008C2338" w:rsidRDefault="00BB79B7" w:rsidP="008C2338">
      <w:pPr>
        <w:tabs>
          <w:tab w:val="left" w:pos="0"/>
        </w:tabs>
        <w:spacing w:after="0" w:line="240" w:lineRule="auto"/>
        <w:ind w:firstLine="567"/>
        <w:jc w:val="both"/>
        <w:rPr>
          <w:rFonts w:ascii="Times New Roman" w:hAnsi="Times New Roman"/>
          <w:sz w:val="28"/>
          <w:szCs w:val="28"/>
        </w:rPr>
      </w:pPr>
      <w:r w:rsidRPr="00274D96">
        <w:rPr>
          <w:rFonts w:ascii="Times New Roman" w:hAnsi="Times New Roman"/>
          <w:sz w:val="28"/>
          <w:szCs w:val="28"/>
        </w:rPr>
        <w:t xml:space="preserve">3.3. </w:t>
      </w:r>
      <w:r w:rsidR="008C2338" w:rsidRPr="007F6138">
        <w:rPr>
          <w:rFonts w:ascii="Times New Roman" w:hAnsi="Times New Roman"/>
          <w:sz w:val="28"/>
          <w:szCs w:val="28"/>
          <w:u w:val="single"/>
        </w:rPr>
        <w:t>Новий кредитор</w:t>
      </w:r>
      <w:r w:rsidR="008C2338">
        <w:rPr>
          <w:rFonts w:ascii="Times New Roman" w:hAnsi="Times New Roman"/>
          <w:sz w:val="28"/>
          <w:szCs w:val="28"/>
          <w:u w:val="single"/>
        </w:rPr>
        <w:t xml:space="preserve"> цим</w:t>
      </w:r>
      <w:r w:rsidR="008C2338" w:rsidRPr="007F6138">
        <w:rPr>
          <w:rFonts w:ascii="Times New Roman" w:hAnsi="Times New Roman"/>
          <w:sz w:val="28"/>
          <w:szCs w:val="28"/>
          <w:u w:val="single"/>
        </w:rPr>
        <w:t xml:space="preserve"> заявляє та гарантує</w:t>
      </w:r>
      <w:r w:rsidR="008C2338" w:rsidRPr="007F6138">
        <w:rPr>
          <w:rFonts w:ascii="Times New Roman" w:hAnsi="Times New Roman"/>
          <w:sz w:val="28"/>
          <w:szCs w:val="28"/>
        </w:rPr>
        <w:t>, що він не є</w:t>
      </w:r>
      <w:r w:rsidR="008C2338">
        <w:rPr>
          <w:rFonts w:ascii="Times New Roman" w:hAnsi="Times New Roman"/>
          <w:sz w:val="28"/>
          <w:szCs w:val="28"/>
        </w:rPr>
        <w:t>:</w:t>
      </w:r>
    </w:p>
    <w:p w:rsidR="008C2338" w:rsidRDefault="008C2338" w:rsidP="008C2338">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F70A9">
        <w:rPr>
          <w:rFonts w:ascii="Times New Roman" w:hAnsi="Times New Roman"/>
          <w:sz w:val="28"/>
          <w:szCs w:val="28"/>
        </w:rPr>
        <w:t>Б</w:t>
      </w:r>
      <w:r w:rsidRPr="007F6138">
        <w:rPr>
          <w:rFonts w:ascii="Times New Roman" w:hAnsi="Times New Roman"/>
          <w:sz w:val="28"/>
          <w:szCs w:val="28"/>
        </w:rPr>
        <w:t>ожником</w:t>
      </w:r>
      <w:r w:rsidR="002F70A9">
        <w:rPr>
          <w:rFonts w:ascii="Times New Roman" w:hAnsi="Times New Roman"/>
          <w:sz w:val="28"/>
          <w:szCs w:val="28"/>
        </w:rPr>
        <w:t xml:space="preserve"> та/або</w:t>
      </w:r>
      <w:r w:rsidRPr="007F6138">
        <w:rPr>
          <w:rFonts w:ascii="Times New Roman" w:hAnsi="Times New Roman"/>
          <w:sz w:val="28"/>
          <w:szCs w:val="28"/>
        </w:rPr>
        <w:t xml:space="preserve"> його</w:t>
      </w:r>
      <w:r>
        <w:rPr>
          <w:rFonts w:ascii="Times New Roman" w:hAnsi="Times New Roman"/>
          <w:sz w:val="28"/>
          <w:szCs w:val="28"/>
        </w:rPr>
        <w:t xml:space="preserve"> </w:t>
      </w:r>
      <w:r w:rsidRPr="007F6138">
        <w:rPr>
          <w:rFonts w:ascii="Times New Roman" w:hAnsi="Times New Roman"/>
          <w:sz w:val="28"/>
          <w:szCs w:val="28"/>
        </w:rPr>
        <w:t xml:space="preserve">кінцевим </w:t>
      </w:r>
      <w:proofErr w:type="spellStart"/>
      <w:r w:rsidRPr="007F6138">
        <w:rPr>
          <w:rFonts w:ascii="Times New Roman" w:hAnsi="Times New Roman"/>
          <w:sz w:val="28"/>
          <w:szCs w:val="28"/>
        </w:rPr>
        <w:t>бенефіціарним</w:t>
      </w:r>
      <w:proofErr w:type="spellEnd"/>
      <w:r w:rsidRPr="007F6138">
        <w:rPr>
          <w:rFonts w:ascii="Times New Roman" w:hAnsi="Times New Roman"/>
          <w:sz w:val="28"/>
          <w:szCs w:val="28"/>
        </w:rPr>
        <w:t xml:space="preserve"> власником; </w:t>
      </w:r>
    </w:p>
    <w:p w:rsidR="008C2338" w:rsidRDefault="008C2338" w:rsidP="008C2338">
      <w:pPr>
        <w:tabs>
          <w:tab w:val="left" w:pos="0"/>
        </w:tabs>
        <w:spacing w:after="0" w:line="240" w:lineRule="auto"/>
        <w:ind w:firstLine="567"/>
        <w:jc w:val="both"/>
        <w:rPr>
          <w:rFonts w:ascii="Times New Roman" w:hAnsi="Times New Roman"/>
          <w:color w:val="333333"/>
          <w:sz w:val="28"/>
          <w:szCs w:val="28"/>
        </w:rPr>
      </w:pPr>
      <w:r>
        <w:rPr>
          <w:rFonts w:ascii="Times New Roman" w:hAnsi="Times New Roman"/>
          <w:sz w:val="28"/>
          <w:szCs w:val="28"/>
        </w:rPr>
        <w:t xml:space="preserve">- </w:t>
      </w:r>
      <w:proofErr w:type="spellStart"/>
      <w:r w:rsidRPr="007F6138">
        <w:rPr>
          <w:rFonts w:ascii="Times New Roman" w:hAnsi="Times New Roman"/>
          <w:sz w:val="28"/>
          <w:szCs w:val="28"/>
        </w:rPr>
        <w:t>заставодавцем</w:t>
      </w:r>
      <w:proofErr w:type="spellEnd"/>
      <w:r w:rsidRPr="007F6138">
        <w:rPr>
          <w:rFonts w:ascii="Times New Roman" w:hAnsi="Times New Roman"/>
          <w:sz w:val="28"/>
          <w:szCs w:val="28"/>
        </w:rPr>
        <w:t>, поручителем</w:t>
      </w:r>
      <w:r>
        <w:rPr>
          <w:rFonts w:ascii="Times New Roman" w:hAnsi="Times New Roman"/>
          <w:sz w:val="28"/>
          <w:szCs w:val="28"/>
        </w:rPr>
        <w:t xml:space="preserve"> за жодним із Договорів забезпечення</w:t>
      </w:r>
      <w:r>
        <w:rPr>
          <w:rFonts w:ascii="Times New Roman" w:hAnsi="Times New Roman"/>
          <w:color w:val="333333"/>
          <w:sz w:val="28"/>
          <w:szCs w:val="28"/>
        </w:rPr>
        <w:t>;</w:t>
      </w:r>
    </w:p>
    <w:p w:rsidR="00BB79B7" w:rsidRPr="00274D96" w:rsidRDefault="008C2338" w:rsidP="006C0708">
      <w:pPr>
        <w:tabs>
          <w:tab w:val="left" w:pos="0"/>
        </w:tabs>
        <w:spacing w:after="0" w:line="240" w:lineRule="auto"/>
        <w:ind w:firstLine="567"/>
        <w:jc w:val="both"/>
        <w:rPr>
          <w:rFonts w:ascii="Times New Roman" w:hAnsi="Times New Roman"/>
          <w:i/>
          <w:color w:val="2E74B5" w:themeColor="accent1" w:themeShade="BF"/>
          <w:sz w:val="28"/>
          <w:szCs w:val="28"/>
        </w:rPr>
      </w:pPr>
      <w:r>
        <w:rPr>
          <w:rFonts w:ascii="Times New Roman" w:hAnsi="Times New Roman"/>
          <w:color w:val="333333"/>
          <w:sz w:val="28"/>
          <w:szCs w:val="28"/>
        </w:rPr>
        <w:t>- особою,</w:t>
      </w:r>
      <w:r w:rsidRPr="007F6138">
        <w:rPr>
          <w:rFonts w:ascii="Times New Roman" w:hAnsi="Times New Roman"/>
          <w:color w:val="333333"/>
          <w:sz w:val="28"/>
          <w:szCs w:val="28"/>
        </w:rPr>
        <w:t xml:space="preserve"> пов’язаною з </w:t>
      </w:r>
      <w:r>
        <w:rPr>
          <w:rFonts w:ascii="Times New Roman" w:hAnsi="Times New Roman"/>
          <w:color w:val="333333"/>
          <w:sz w:val="28"/>
          <w:szCs w:val="28"/>
        </w:rPr>
        <w:t xml:space="preserve">будь – ким із зазначених вище </w:t>
      </w:r>
      <w:r w:rsidRPr="007F6138">
        <w:rPr>
          <w:rFonts w:ascii="Times New Roman" w:hAnsi="Times New Roman"/>
          <w:color w:val="333333"/>
          <w:sz w:val="28"/>
          <w:szCs w:val="28"/>
        </w:rPr>
        <w:t>ос</w:t>
      </w:r>
      <w:r>
        <w:rPr>
          <w:rFonts w:ascii="Times New Roman" w:hAnsi="Times New Roman"/>
          <w:color w:val="333333"/>
          <w:sz w:val="28"/>
          <w:szCs w:val="28"/>
        </w:rPr>
        <w:t>і</w:t>
      </w:r>
      <w:r w:rsidRPr="007F6138">
        <w:rPr>
          <w:rFonts w:ascii="Times New Roman" w:hAnsi="Times New Roman"/>
          <w:color w:val="333333"/>
          <w:sz w:val="28"/>
          <w:szCs w:val="28"/>
        </w:rPr>
        <w:t>б.</w:t>
      </w:r>
    </w:p>
    <w:p w:rsidR="00685D51" w:rsidRPr="00ED38BC" w:rsidRDefault="00685D51" w:rsidP="00A91B93">
      <w:pPr>
        <w:tabs>
          <w:tab w:val="left" w:pos="0"/>
        </w:tabs>
        <w:spacing w:after="0" w:line="240" w:lineRule="auto"/>
        <w:ind w:firstLine="425"/>
        <w:jc w:val="both"/>
        <w:rPr>
          <w:rFonts w:ascii="Times New Roman" w:hAnsi="Times New Roman"/>
          <w:sz w:val="28"/>
          <w:szCs w:val="28"/>
          <w:lang w:val="ru-RU"/>
        </w:rPr>
      </w:pPr>
      <w:r w:rsidRPr="00ED38BC">
        <w:rPr>
          <w:rFonts w:ascii="Times New Roman" w:hAnsi="Times New Roman"/>
          <w:i/>
          <w:color w:val="2E74B5" w:themeColor="accent1" w:themeShade="BF"/>
          <w:sz w:val="28"/>
          <w:szCs w:val="28"/>
        </w:rPr>
        <w:t>Обрати один із двох варіантів</w:t>
      </w:r>
      <w:r w:rsidR="00542A41" w:rsidRPr="00ED38BC">
        <w:rPr>
          <w:rFonts w:ascii="Times New Roman" w:hAnsi="Times New Roman"/>
          <w:i/>
          <w:color w:val="2E74B5" w:themeColor="accent1" w:themeShade="BF"/>
          <w:sz w:val="28"/>
          <w:szCs w:val="28"/>
        </w:rPr>
        <w:t xml:space="preserve"> п.3.</w:t>
      </w:r>
      <w:r w:rsidR="00030FD7" w:rsidRPr="00ED38BC">
        <w:rPr>
          <w:rFonts w:ascii="Times New Roman" w:hAnsi="Times New Roman"/>
          <w:i/>
          <w:color w:val="2E74B5" w:themeColor="accent1" w:themeShade="BF"/>
          <w:sz w:val="28"/>
          <w:szCs w:val="28"/>
        </w:rPr>
        <w:t>4</w:t>
      </w:r>
      <w:r w:rsidR="00542A41" w:rsidRPr="00ED38BC">
        <w:rPr>
          <w:rFonts w:ascii="Times New Roman" w:hAnsi="Times New Roman"/>
          <w:i/>
          <w:color w:val="2E74B5" w:themeColor="accent1" w:themeShade="BF"/>
          <w:sz w:val="28"/>
          <w:szCs w:val="28"/>
        </w:rPr>
        <w:t>.</w:t>
      </w:r>
      <w:r w:rsidR="008B226A" w:rsidRPr="00ED38BC">
        <w:rPr>
          <w:rFonts w:ascii="Times New Roman" w:hAnsi="Times New Roman"/>
          <w:i/>
          <w:color w:val="2E74B5" w:themeColor="accent1" w:themeShade="BF"/>
          <w:sz w:val="28"/>
          <w:szCs w:val="28"/>
        </w:rPr>
        <w:t xml:space="preserve"> Договору</w:t>
      </w:r>
      <w:r w:rsidRPr="00ED38BC">
        <w:rPr>
          <w:rFonts w:ascii="Times New Roman" w:hAnsi="Times New Roman"/>
          <w:i/>
          <w:color w:val="2E74B5" w:themeColor="accent1" w:themeShade="BF"/>
          <w:sz w:val="28"/>
          <w:szCs w:val="28"/>
        </w:rPr>
        <w:t>:</w:t>
      </w:r>
    </w:p>
    <w:p w:rsidR="008B226A" w:rsidRPr="00ED38BC" w:rsidRDefault="008B226A" w:rsidP="00A91B93">
      <w:pPr>
        <w:tabs>
          <w:tab w:val="left" w:pos="426"/>
        </w:tabs>
        <w:spacing w:after="0" w:line="240" w:lineRule="auto"/>
        <w:jc w:val="both"/>
        <w:rPr>
          <w:rFonts w:ascii="Times New Roman" w:hAnsi="Times New Roman"/>
          <w:sz w:val="28"/>
          <w:szCs w:val="28"/>
        </w:rPr>
      </w:pPr>
      <w:r w:rsidRPr="00ED38BC">
        <w:rPr>
          <w:rFonts w:ascii="Times New Roman" w:hAnsi="Times New Roman"/>
          <w:i/>
          <w:color w:val="2E74B5" w:themeColor="accent1" w:themeShade="BF"/>
          <w:sz w:val="28"/>
          <w:szCs w:val="28"/>
        </w:rPr>
        <w:t xml:space="preserve">Редакція п. </w:t>
      </w:r>
      <w:r w:rsidR="00A91B93" w:rsidRPr="00ED38BC">
        <w:rPr>
          <w:rFonts w:ascii="Times New Roman" w:hAnsi="Times New Roman"/>
          <w:i/>
          <w:color w:val="2E74B5" w:themeColor="accent1" w:themeShade="BF"/>
          <w:sz w:val="28"/>
          <w:szCs w:val="28"/>
        </w:rPr>
        <w:t>3</w:t>
      </w:r>
      <w:r w:rsidRPr="00ED38BC">
        <w:rPr>
          <w:rFonts w:ascii="Times New Roman" w:hAnsi="Times New Roman"/>
          <w:i/>
          <w:color w:val="2E74B5" w:themeColor="accent1" w:themeShade="BF"/>
          <w:sz w:val="28"/>
          <w:szCs w:val="28"/>
        </w:rPr>
        <w:t>.</w:t>
      </w:r>
      <w:r w:rsidR="00A91B93" w:rsidRPr="00ED38BC">
        <w:rPr>
          <w:rFonts w:ascii="Times New Roman" w:hAnsi="Times New Roman"/>
          <w:i/>
          <w:color w:val="2E74B5" w:themeColor="accent1" w:themeShade="BF"/>
          <w:sz w:val="28"/>
          <w:szCs w:val="28"/>
        </w:rPr>
        <w:t>4</w:t>
      </w:r>
      <w:r w:rsidRPr="00ED38BC">
        <w:rPr>
          <w:rFonts w:ascii="Times New Roman" w:hAnsi="Times New Roman"/>
          <w:i/>
          <w:color w:val="2E74B5" w:themeColor="accent1" w:themeShade="BF"/>
          <w:sz w:val="28"/>
          <w:szCs w:val="28"/>
        </w:rPr>
        <w:t>. Договору застосовується у разі, коли передача документів</w:t>
      </w:r>
      <w:r w:rsidR="00E2005A" w:rsidRPr="00ED38BC">
        <w:rPr>
          <w:rFonts w:ascii="Times New Roman" w:hAnsi="Times New Roman"/>
          <w:i/>
          <w:color w:val="2E74B5" w:themeColor="accent1" w:themeShade="BF"/>
          <w:sz w:val="28"/>
          <w:szCs w:val="28"/>
        </w:rPr>
        <w:t xml:space="preserve"> </w:t>
      </w:r>
      <w:r w:rsidR="00691487" w:rsidRPr="00ED38BC">
        <w:rPr>
          <w:rFonts w:ascii="Times New Roman" w:hAnsi="Times New Roman"/>
          <w:i/>
          <w:color w:val="2E74B5" w:themeColor="accent1" w:themeShade="BF"/>
          <w:sz w:val="28"/>
          <w:szCs w:val="28"/>
        </w:rPr>
        <w:t>(оригіналів та/</w:t>
      </w:r>
      <w:r w:rsidR="00691487" w:rsidRPr="00ED38BC">
        <w:rPr>
          <w:rFonts w:ascii="Times New Roman" w:hAnsi="Times New Roman"/>
          <w:i/>
          <w:color w:val="5B9BD5" w:themeColor="accent1"/>
          <w:sz w:val="28"/>
          <w:szCs w:val="28"/>
        </w:rPr>
        <w:t xml:space="preserve">або копій (у разі відсутності оригіналів)) </w:t>
      </w:r>
      <w:r w:rsidRPr="00ED38BC">
        <w:rPr>
          <w:rFonts w:ascii="Times New Roman" w:hAnsi="Times New Roman"/>
          <w:i/>
          <w:color w:val="2E74B5" w:themeColor="accent1" w:themeShade="BF"/>
          <w:sz w:val="28"/>
          <w:szCs w:val="28"/>
        </w:rPr>
        <w:t xml:space="preserve">відбувається </w:t>
      </w:r>
      <w:r w:rsidR="00D745FF" w:rsidRPr="00ED38BC">
        <w:rPr>
          <w:rFonts w:ascii="Times New Roman" w:hAnsi="Times New Roman"/>
          <w:i/>
          <w:color w:val="2E74B5" w:themeColor="accent1" w:themeShade="BF"/>
          <w:sz w:val="28"/>
          <w:szCs w:val="28"/>
        </w:rPr>
        <w:t xml:space="preserve">в день </w:t>
      </w:r>
      <w:r w:rsidRPr="00ED38BC">
        <w:rPr>
          <w:rFonts w:ascii="Times New Roman" w:hAnsi="Times New Roman"/>
          <w:i/>
          <w:color w:val="2E74B5" w:themeColor="accent1" w:themeShade="BF"/>
          <w:sz w:val="28"/>
          <w:szCs w:val="28"/>
        </w:rPr>
        <w:t xml:space="preserve"> укладення цього Договору:</w:t>
      </w:r>
    </w:p>
    <w:p w:rsidR="007A0D28" w:rsidRPr="00ED38BC" w:rsidRDefault="00542A41" w:rsidP="007A0D28">
      <w:pPr>
        <w:tabs>
          <w:tab w:val="left" w:pos="0"/>
        </w:tabs>
        <w:spacing w:after="0" w:line="240" w:lineRule="auto"/>
        <w:ind w:firstLine="425"/>
        <w:jc w:val="both"/>
        <w:rPr>
          <w:rFonts w:ascii="Times New Roman" w:hAnsi="Times New Roman"/>
          <w:sz w:val="28"/>
          <w:szCs w:val="28"/>
        </w:rPr>
      </w:pPr>
      <w:r w:rsidRPr="00ED38BC">
        <w:rPr>
          <w:rFonts w:ascii="Times New Roman" w:hAnsi="Times New Roman"/>
          <w:i/>
          <w:sz w:val="28"/>
          <w:szCs w:val="28"/>
        </w:rPr>
        <w:t>[</w:t>
      </w:r>
      <w:r w:rsidR="00113898" w:rsidRPr="00ED38BC">
        <w:rPr>
          <w:rFonts w:ascii="Times New Roman" w:hAnsi="Times New Roman"/>
          <w:sz w:val="28"/>
          <w:szCs w:val="28"/>
        </w:rPr>
        <w:t>3.</w:t>
      </w:r>
      <w:r w:rsidR="00030FD7" w:rsidRPr="00ED38BC">
        <w:rPr>
          <w:rFonts w:ascii="Times New Roman" w:hAnsi="Times New Roman"/>
          <w:sz w:val="28"/>
          <w:szCs w:val="28"/>
        </w:rPr>
        <w:t>4</w:t>
      </w:r>
      <w:r w:rsidR="00113898" w:rsidRPr="00ED38BC">
        <w:rPr>
          <w:rFonts w:ascii="Times New Roman" w:hAnsi="Times New Roman"/>
          <w:sz w:val="28"/>
          <w:szCs w:val="28"/>
        </w:rPr>
        <w:t xml:space="preserve">. </w:t>
      </w:r>
      <w:r w:rsidR="007A0D28" w:rsidRPr="00ED38BC">
        <w:rPr>
          <w:rFonts w:ascii="Times New Roman" w:hAnsi="Times New Roman"/>
          <w:sz w:val="28"/>
          <w:szCs w:val="28"/>
        </w:rPr>
        <w:t xml:space="preserve">Усі наявні у Банка документи (оригінали або копії (у разі відсутності оригіналів)), що підтверджують Права вимоги до Боржників, а саме: </w:t>
      </w:r>
    </w:p>
    <w:p w:rsidR="007A0D28" w:rsidRPr="00ED38BC" w:rsidRDefault="007A0D28" w:rsidP="007A0D28">
      <w:pPr>
        <w:tabs>
          <w:tab w:val="left" w:pos="0"/>
        </w:tabs>
        <w:spacing w:after="0" w:line="240" w:lineRule="auto"/>
        <w:ind w:left="785"/>
        <w:jc w:val="both"/>
        <w:rPr>
          <w:rFonts w:ascii="Times New Roman" w:hAnsi="Times New Roman"/>
          <w:sz w:val="28"/>
          <w:szCs w:val="28"/>
        </w:rPr>
      </w:pPr>
      <w:r w:rsidRPr="00ED38BC">
        <w:rPr>
          <w:rFonts w:ascii="Times New Roman" w:hAnsi="Times New Roman"/>
          <w:sz w:val="28"/>
          <w:szCs w:val="28"/>
        </w:rPr>
        <w:t>3.4.1. __________________________________;</w:t>
      </w:r>
    </w:p>
    <w:p w:rsidR="007A0D28" w:rsidRPr="00ED38BC" w:rsidRDefault="007A0D28" w:rsidP="007A0D28">
      <w:pPr>
        <w:tabs>
          <w:tab w:val="left" w:pos="0"/>
        </w:tabs>
        <w:spacing w:after="0" w:line="240" w:lineRule="auto"/>
        <w:ind w:left="785"/>
        <w:jc w:val="both"/>
        <w:rPr>
          <w:rFonts w:ascii="Times New Roman" w:hAnsi="Times New Roman"/>
          <w:sz w:val="28"/>
          <w:szCs w:val="28"/>
        </w:rPr>
      </w:pPr>
      <w:r w:rsidRPr="00ED38BC">
        <w:rPr>
          <w:rFonts w:ascii="Times New Roman" w:hAnsi="Times New Roman"/>
          <w:sz w:val="28"/>
          <w:szCs w:val="28"/>
        </w:rPr>
        <w:t>3.4.2.___________________________________,</w:t>
      </w:r>
    </w:p>
    <w:p w:rsidR="007A0D28" w:rsidRPr="00ED38BC" w:rsidRDefault="007A0D28" w:rsidP="007A0D28">
      <w:pPr>
        <w:tabs>
          <w:tab w:val="left" w:pos="0"/>
        </w:tabs>
        <w:spacing w:after="0" w:line="240" w:lineRule="auto"/>
        <w:jc w:val="both"/>
        <w:rPr>
          <w:rFonts w:ascii="Times New Roman" w:hAnsi="Times New Roman"/>
          <w:sz w:val="28"/>
          <w:szCs w:val="28"/>
        </w:rPr>
      </w:pPr>
      <w:r w:rsidRPr="00ED38BC">
        <w:rPr>
          <w:rFonts w:ascii="Times New Roman" w:hAnsi="Times New Roman"/>
          <w:sz w:val="28"/>
          <w:szCs w:val="28"/>
        </w:rPr>
        <w:t>___________________________________________________________________,</w:t>
      </w:r>
    </w:p>
    <w:p w:rsidR="007A0D28" w:rsidRPr="00ED38BC" w:rsidRDefault="007A0D28" w:rsidP="007A0D28">
      <w:pPr>
        <w:tabs>
          <w:tab w:val="left" w:pos="0"/>
        </w:tabs>
        <w:spacing w:after="0" w:line="240" w:lineRule="auto"/>
        <w:jc w:val="center"/>
        <w:rPr>
          <w:rFonts w:ascii="Times New Roman" w:hAnsi="Times New Roman"/>
          <w:sz w:val="28"/>
          <w:szCs w:val="28"/>
        </w:rPr>
      </w:pPr>
      <w:r w:rsidRPr="00ED38BC">
        <w:rPr>
          <w:rFonts w:ascii="Times New Roman" w:hAnsi="Times New Roman"/>
          <w:color w:val="2E74B5" w:themeColor="accent1" w:themeShade="BF"/>
          <w:sz w:val="16"/>
          <w:szCs w:val="16"/>
        </w:rPr>
        <w:t>доповнити п. 3.4. фрагментом за необхідності</w:t>
      </w:r>
      <w:r w:rsidRPr="00122C16">
        <w:rPr>
          <w:rFonts w:ascii="Times New Roman" w:hAnsi="Times New Roman"/>
          <w:i/>
          <w:color w:val="2E74B5" w:themeColor="accent1" w:themeShade="BF"/>
          <w:sz w:val="16"/>
          <w:szCs w:val="16"/>
        </w:rPr>
        <w:t>:</w:t>
      </w:r>
      <w:r w:rsidRPr="00122C16">
        <w:rPr>
          <w:rFonts w:ascii="Times New Roman" w:hAnsi="Times New Roman"/>
          <w:i/>
          <w:sz w:val="16"/>
          <w:szCs w:val="16"/>
        </w:rPr>
        <w:t>[, а також Додаткові документи та/або реєстр Прав вимог у електронному вигляді]</w:t>
      </w:r>
    </w:p>
    <w:p w:rsidR="007A0D28" w:rsidRPr="00ED38BC" w:rsidRDefault="007A0D28" w:rsidP="00A91B93">
      <w:pPr>
        <w:tabs>
          <w:tab w:val="left" w:pos="426"/>
        </w:tabs>
        <w:spacing w:after="0" w:line="240" w:lineRule="auto"/>
        <w:jc w:val="both"/>
        <w:rPr>
          <w:rFonts w:ascii="Times New Roman" w:hAnsi="Times New Roman"/>
          <w:sz w:val="28"/>
          <w:szCs w:val="28"/>
        </w:rPr>
      </w:pPr>
      <w:r w:rsidRPr="00ED38BC">
        <w:rPr>
          <w:rFonts w:ascii="Times New Roman" w:hAnsi="Times New Roman"/>
          <w:sz w:val="28"/>
          <w:szCs w:val="28"/>
        </w:rPr>
        <w:t xml:space="preserve">передаються Банком Новому кредитору за Актом приймання-передачі документів,  форма якого наведена в Додатку № 2 до цього Договору (далі – </w:t>
      </w:r>
      <w:r w:rsidRPr="00AC1C94">
        <w:rPr>
          <w:rFonts w:ascii="Times New Roman" w:hAnsi="Times New Roman"/>
          <w:b/>
          <w:sz w:val="28"/>
          <w:szCs w:val="28"/>
        </w:rPr>
        <w:t>Акт</w:t>
      </w:r>
      <w:r w:rsidRPr="00ED38BC">
        <w:rPr>
          <w:rFonts w:ascii="Times New Roman" w:hAnsi="Times New Roman"/>
          <w:sz w:val="28"/>
          <w:szCs w:val="28"/>
        </w:rPr>
        <w:t>), в день укладання цього Договору. Після підписання та скріплення печатками Сторін (за наявністю) Акт є невід’ємною частиною цього Договору.</w:t>
      </w:r>
      <w:r w:rsidRPr="00ED38BC">
        <w:rPr>
          <w:rFonts w:ascii="Times New Roman" w:hAnsi="Times New Roman"/>
          <w:i/>
          <w:sz w:val="16"/>
          <w:szCs w:val="16"/>
        </w:rPr>
        <w:t xml:space="preserve"> </w:t>
      </w:r>
      <w:r w:rsidRPr="00ED38BC">
        <w:rPr>
          <w:rFonts w:ascii="Times New Roman" w:hAnsi="Times New Roman"/>
          <w:i/>
          <w:sz w:val="28"/>
          <w:szCs w:val="28"/>
        </w:rPr>
        <w:t>]</w:t>
      </w:r>
    </w:p>
    <w:p w:rsidR="008B226A" w:rsidRPr="00ED38BC" w:rsidRDefault="008B226A" w:rsidP="00A91B93">
      <w:pPr>
        <w:tabs>
          <w:tab w:val="left" w:pos="426"/>
        </w:tabs>
        <w:spacing w:after="0" w:line="240" w:lineRule="auto"/>
        <w:jc w:val="both"/>
        <w:rPr>
          <w:rFonts w:ascii="Times New Roman" w:hAnsi="Times New Roman"/>
          <w:sz w:val="28"/>
          <w:szCs w:val="28"/>
        </w:rPr>
      </w:pPr>
      <w:r w:rsidRPr="00ED38BC">
        <w:rPr>
          <w:rFonts w:ascii="Times New Roman" w:hAnsi="Times New Roman"/>
          <w:i/>
          <w:color w:val="2E74B5" w:themeColor="accent1" w:themeShade="BF"/>
          <w:sz w:val="28"/>
          <w:szCs w:val="28"/>
        </w:rPr>
        <w:t xml:space="preserve">Редакція п. </w:t>
      </w:r>
      <w:r w:rsidR="00A91B93" w:rsidRPr="00ED38BC">
        <w:rPr>
          <w:rFonts w:ascii="Times New Roman" w:hAnsi="Times New Roman"/>
          <w:i/>
          <w:color w:val="2E74B5" w:themeColor="accent1" w:themeShade="BF"/>
          <w:sz w:val="28"/>
          <w:szCs w:val="28"/>
        </w:rPr>
        <w:t>3</w:t>
      </w:r>
      <w:r w:rsidRPr="00ED38BC">
        <w:rPr>
          <w:rFonts w:ascii="Times New Roman" w:hAnsi="Times New Roman"/>
          <w:i/>
          <w:color w:val="2E74B5" w:themeColor="accent1" w:themeShade="BF"/>
          <w:sz w:val="28"/>
          <w:szCs w:val="28"/>
        </w:rPr>
        <w:t>.</w:t>
      </w:r>
      <w:r w:rsidR="00A91B93" w:rsidRPr="00ED38BC">
        <w:rPr>
          <w:rFonts w:ascii="Times New Roman" w:hAnsi="Times New Roman"/>
          <w:i/>
          <w:color w:val="2E74B5" w:themeColor="accent1" w:themeShade="BF"/>
          <w:sz w:val="28"/>
          <w:szCs w:val="28"/>
        </w:rPr>
        <w:t>4</w:t>
      </w:r>
      <w:r w:rsidRPr="00ED38BC">
        <w:rPr>
          <w:rFonts w:ascii="Times New Roman" w:hAnsi="Times New Roman"/>
          <w:i/>
          <w:color w:val="2E74B5" w:themeColor="accent1" w:themeShade="BF"/>
          <w:sz w:val="28"/>
          <w:szCs w:val="28"/>
        </w:rPr>
        <w:t xml:space="preserve">. Договору застосовується у разі, коли передача документів </w:t>
      </w:r>
      <w:r w:rsidR="00691487" w:rsidRPr="00ED38BC">
        <w:rPr>
          <w:rFonts w:ascii="Times New Roman" w:hAnsi="Times New Roman"/>
          <w:i/>
          <w:color w:val="2E74B5" w:themeColor="accent1" w:themeShade="BF"/>
          <w:sz w:val="28"/>
          <w:szCs w:val="28"/>
        </w:rPr>
        <w:t>(оригіналів та/</w:t>
      </w:r>
      <w:r w:rsidR="00691487" w:rsidRPr="00ED38BC">
        <w:rPr>
          <w:rFonts w:ascii="Times New Roman" w:hAnsi="Times New Roman"/>
          <w:i/>
          <w:color w:val="5B9BD5" w:themeColor="accent1"/>
          <w:sz w:val="28"/>
          <w:szCs w:val="28"/>
        </w:rPr>
        <w:t xml:space="preserve">або копій (у разі відсутності оригіналів)) </w:t>
      </w:r>
      <w:r w:rsidRPr="00ED38BC">
        <w:rPr>
          <w:rFonts w:ascii="Times New Roman" w:hAnsi="Times New Roman"/>
          <w:i/>
          <w:color w:val="2E74B5" w:themeColor="accent1" w:themeShade="BF"/>
          <w:sz w:val="28"/>
          <w:szCs w:val="28"/>
        </w:rPr>
        <w:t xml:space="preserve">відбувається після </w:t>
      </w:r>
      <w:r w:rsidR="00D745FF" w:rsidRPr="00ED38BC">
        <w:rPr>
          <w:rFonts w:ascii="Times New Roman" w:hAnsi="Times New Roman"/>
          <w:i/>
          <w:color w:val="2E74B5" w:themeColor="accent1" w:themeShade="BF"/>
          <w:sz w:val="28"/>
          <w:szCs w:val="28"/>
        </w:rPr>
        <w:t xml:space="preserve">дати </w:t>
      </w:r>
      <w:r w:rsidRPr="00ED38BC">
        <w:rPr>
          <w:rFonts w:ascii="Times New Roman" w:hAnsi="Times New Roman"/>
          <w:i/>
          <w:color w:val="2E74B5" w:themeColor="accent1" w:themeShade="BF"/>
          <w:sz w:val="28"/>
          <w:szCs w:val="28"/>
        </w:rPr>
        <w:t>укладення цього Договору:</w:t>
      </w:r>
    </w:p>
    <w:p w:rsidR="00DA6C64" w:rsidRPr="00ED38BC" w:rsidRDefault="00542A41" w:rsidP="00A91B93">
      <w:pPr>
        <w:tabs>
          <w:tab w:val="left" w:pos="0"/>
        </w:tabs>
        <w:spacing w:after="0" w:line="240" w:lineRule="auto"/>
        <w:ind w:firstLine="425"/>
        <w:jc w:val="both"/>
        <w:rPr>
          <w:rFonts w:ascii="Times New Roman" w:hAnsi="Times New Roman"/>
          <w:sz w:val="28"/>
          <w:szCs w:val="28"/>
        </w:rPr>
      </w:pPr>
      <w:r w:rsidRPr="00ED38BC">
        <w:rPr>
          <w:rFonts w:ascii="Times New Roman" w:hAnsi="Times New Roman"/>
          <w:i/>
          <w:sz w:val="28"/>
          <w:szCs w:val="28"/>
        </w:rPr>
        <w:t>[</w:t>
      </w:r>
      <w:r w:rsidR="00685D51" w:rsidRPr="00ED38BC">
        <w:rPr>
          <w:rFonts w:ascii="Times New Roman" w:hAnsi="Times New Roman"/>
          <w:sz w:val="28"/>
          <w:szCs w:val="28"/>
        </w:rPr>
        <w:t>3.</w:t>
      </w:r>
      <w:r w:rsidR="00030FD7" w:rsidRPr="00ED38BC">
        <w:rPr>
          <w:rFonts w:ascii="Times New Roman" w:hAnsi="Times New Roman"/>
          <w:sz w:val="28"/>
          <w:szCs w:val="28"/>
        </w:rPr>
        <w:t>4</w:t>
      </w:r>
      <w:r w:rsidR="00685D51" w:rsidRPr="00ED38BC">
        <w:rPr>
          <w:rFonts w:ascii="Times New Roman" w:hAnsi="Times New Roman"/>
          <w:sz w:val="28"/>
          <w:szCs w:val="28"/>
        </w:rPr>
        <w:t>.</w:t>
      </w:r>
      <w:r w:rsidR="00685D51" w:rsidRPr="00ED38BC">
        <w:rPr>
          <w:rFonts w:ascii="Times New Roman" w:hAnsi="Times New Roman"/>
          <w:i/>
          <w:color w:val="2E74B5" w:themeColor="accent1" w:themeShade="BF"/>
          <w:sz w:val="28"/>
          <w:szCs w:val="28"/>
        </w:rPr>
        <w:t xml:space="preserve"> </w:t>
      </w:r>
      <w:r w:rsidR="00685D51" w:rsidRPr="00ED38BC">
        <w:rPr>
          <w:rFonts w:ascii="Times New Roman" w:hAnsi="Times New Roman"/>
          <w:sz w:val="28"/>
          <w:szCs w:val="28"/>
        </w:rPr>
        <w:t>Усі наявні у Банк</w:t>
      </w:r>
      <w:r w:rsidR="00DA6C64" w:rsidRPr="00ED38BC">
        <w:rPr>
          <w:rFonts w:ascii="Times New Roman" w:hAnsi="Times New Roman"/>
          <w:sz w:val="28"/>
          <w:szCs w:val="28"/>
        </w:rPr>
        <w:t>а</w:t>
      </w:r>
      <w:r w:rsidR="00685D51" w:rsidRPr="00ED38BC">
        <w:rPr>
          <w:rFonts w:ascii="Times New Roman" w:hAnsi="Times New Roman"/>
          <w:sz w:val="28"/>
          <w:szCs w:val="28"/>
        </w:rPr>
        <w:t xml:space="preserve"> документи (оригінали або копії (у разі відсутності оригіналів)), що підтверджують Права вимоги до Боржників</w:t>
      </w:r>
      <w:r w:rsidR="00DA6C64" w:rsidRPr="00ED38BC">
        <w:rPr>
          <w:rFonts w:ascii="Times New Roman" w:hAnsi="Times New Roman"/>
          <w:sz w:val="28"/>
          <w:szCs w:val="28"/>
        </w:rPr>
        <w:t xml:space="preserve">, а саме: </w:t>
      </w:r>
    </w:p>
    <w:p w:rsidR="00685D51" w:rsidRPr="00ED38BC" w:rsidRDefault="00DA6C64" w:rsidP="00F87358">
      <w:pPr>
        <w:tabs>
          <w:tab w:val="left" w:pos="0"/>
        </w:tabs>
        <w:spacing w:after="0" w:line="240" w:lineRule="auto"/>
        <w:ind w:left="785"/>
        <w:jc w:val="both"/>
        <w:rPr>
          <w:rFonts w:ascii="Times New Roman" w:hAnsi="Times New Roman"/>
          <w:sz w:val="28"/>
          <w:szCs w:val="28"/>
        </w:rPr>
      </w:pPr>
      <w:r w:rsidRPr="00ED38BC">
        <w:rPr>
          <w:rFonts w:ascii="Times New Roman" w:hAnsi="Times New Roman"/>
          <w:sz w:val="28"/>
          <w:szCs w:val="28"/>
        </w:rPr>
        <w:t>3.</w:t>
      </w:r>
      <w:r w:rsidR="00030FD7" w:rsidRPr="00ED38BC">
        <w:rPr>
          <w:rFonts w:ascii="Times New Roman" w:hAnsi="Times New Roman"/>
          <w:sz w:val="28"/>
          <w:szCs w:val="28"/>
        </w:rPr>
        <w:t>4</w:t>
      </w:r>
      <w:r w:rsidRPr="00ED38BC">
        <w:rPr>
          <w:rFonts w:ascii="Times New Roman" w:hAnsi="Times New Roman"/>
          <w:sz w:val="28"/>
          <w:szCs w:val="28"/>
        </w:rPr>
        <w:t>.1. ___________________</w:t>
      </w:r>
      <w:r w:rsidR="00685D51" w:rsidRPr="00ED38BC">
        <w:rPr>
          <w:rFonts w:ascii="Times New Roman" w:hAnsi="Times New Roman"/>
          <w:sz w:val="28"/>
          <w:szCs w:val="28"/>
        </w:rPr>
        <w:t>_______________</w:t>
      </w:r>
      <w:r w:rsidRPr="00ED38BC">
        <w:rPr>
          <w:rFonts w:ascii="Times New Roman" w:hAnsi="Times New Roman"/>
          <w:sz w:val="28"/>
          <w:szCs w:val="28"/>
        </w:rPr>
        <w:t>;</w:t>
      </w:r>
    </w:p>
    <w:p w:rsidR="00062041" w:rsidRPr="00ED38BC" w:rsidRDefault="00DA6C64" w:rsidP="00F87358">
      <w:pPr>
        <w:tabs>
          <w:tab w:val="left" w:pos="0"/>
        </w:tabs>
        <w:spacing w:after="0" w:line="240" w:lineRule="auto"/>
        <w:ind w:left="785"/>
        <w:jc w:val="both"/>
        <w:rPr>
          <w:rFonts w:ascii="Times New Roman" w:hAnsi="Times New Roman"/>
          <w:sz w:val="28"/>
          <w:szCs w:val="28"/>
        </w:rPr>
      </w:pPr>
      <w:r w:rsidRPr="00ED38BC">
        <w:rPr>
          <w:rFonts w:ascii="Times New Roman" w:hAnsi="Times New Roman"/>
          <w:sz w:val="28"/>
          <w:szCs w:val="28"/>
        </w:rPr>
        <w:t>3.</w:t>
      </w:r>
      <w:r w:rsidR="00030FD7" w:rsidRPr="00ED38BC">
        <w:rPr>
          <w:rFonts w:ascii="Times New Roman" w:hAnsi="Times New Roman"/>
          <w:sz w:val="28"/>
          <w:szCs w:val="28"/>
        </w:rPr>
        <w:t>4</w:t>
      </w:r>
      <w:r w:rsidRPr="00ED38BC">
        <w:rPr>
          <w:rFonts w:ascii="Times New Roman" w:hAnsi="Times New Roman"/>
          <w:sz w:val="28"/>
          <w:szCs w:val="28"/>
        </w:rPr>
        <w:t>.2.___________________________________,</w:t>
      </w:r>
    </w:p>
    <w:p w:rsidR="00DA6C64" w:rsidRPr="00ED38BC" w:rsidRDefault="00685D51" w:rsidP="00685D51">
      <w:pPr>
        <w:tabs>
          <w:tab w:val="left" w:pos="0"/>
        </w:tabs>
        <w:spacing w:after="0" w:line="240" w:lineRule="auto"/>
        <w:jc w:val="both"/>
        <w:rPr>
          <w:rFonts w:ascii="Times New Roman" w:hAnsi="Times New Roman"/>
          <w:sz w:val="28"/>
          <w:szCs w:val="28"/>
        </w:rPr>
      </w:pPr>
      <w:r w:rsidRPr="00ED38BC">
        <w:rPr>
          <w:rFonts w:ascii="Times New Roman" w:hAnsi="Times New Roman"/>
          <w:sz w:val="28"/>
          <w:szCs w:val="28"/>
        </w:rPr>
        <w:t>_____________________________________________________</w:t>
      </w:r>
      <w:r w:rsidR="00803751" w:rsidRPr="00ED38BC">
        <w:rPr>
          <w:rFonts w:ascii="Times New Roman" w:hAnsi="Times New Roman"/>
          <w:sz w:val="28"/>
          <w:szCs w:val="28"/>
        </w:rPr>
        <w:t>_____________</w:t>
      </w:r>
      <w:r w:rsidRPr="00ED38BC">
        <w:rPr>
          <w:rFonts w:ascii="Times New Roman" w:hAnsi="Times New Roman"/>
          <w:sz w:val="28"/>
          <w:szCs w:val="28"/>
        </w:rPr>
        <w:t>_</w:t>
      </w:r>
      <w:r w:rsidR="00DA6C64" w:rsidRPr="00ED38BC">
        <w:rPr>
          <w:rFonts w:ascii="Times New Roman" w:hAnsi="Times New Roman"/>
          <w:sz w:val="28"/>
          <w:szCs w:val="28"/>
        </w:rPr>
        <w:t>,</w:t>
      </w:r>
    </w:p>
    <w:p w:rsidR="00DA6C64" w:rsidRPr="00ED38BC" w:rsidRDefault="00030FD7" w:rsidP="00972436">
      <w:pPr>
        <w:tabs>
          <w:tab w:val="left" w:pos="0"/>
        </w:tabs>
        <w:spacing w:after="0" w:line="240" w:lineRule="auto"/>
        <w:jc w:val="center"/>
        <w:rPr>
          <w:rFonts w:ascii="Times New Roman" w:hAnsi="Times New Roman"/>
          <w:sz w:val="28"/>
          <w:szCs w:val="28"/>
        </w:rPr>
      </w:pPr>
      <w:r w:rsidRPr="00ED38BC">
        <w:rPr>
          <w:rFonts w:ascii="Times New Roman" w:hAnsi="Times New Roman"/>
          <w:color w:val="2E74B5" w:themeColor="accent1" w:themeShade="BF"/>
          <w:sz w:val="16"/>
          <w:szCs w:val="16"/>
        </w:rPr>
        <w:t>доповнити п.</w:t>
      </w:r>
      <w:r w:rsidR="00685D51" w:rsidRPr="00ED38BC">
        <w:rPr>
          <w:rFonts w:ascii="Times New Roman" w:hAnsi="Times New Roman"/>
          <w:color w:val="2E74B5" w:themeColor="accent1" w:themeShade="BF"/>
          <w:sz w:val="16"/>
          <w:szCs w:val="16"/>
        </w:rPr>
        <w:t xml:space="preserve"> </w:t>
      </w:r>
      <w:r w:rsidRPr="00ED38BC">
        <w:rPr>
          <w:rFonts w:ascii="Times New Roman" w:hAnsi="Times New Roman"/>
          <w:color w:val="2E74B5" w:themeColor="accent1" w:themeShade="BF"/>
          <w:sz w:val="16"/>
          <w:szCs w:val="16"/>
        </w:rPr>
        <w:t xml:space="preserve">3.4. </w:t>
      </w:r>
      <w:r w:rsidR="00685D51" w:rsidRPr="00ED38BC">
        <w:rPr>
          <w:rFonts w:ascii="Times New Roman" w:hAnsi="Times New Roman"/>
          <w:color w:val="2E74B5" w:themeColor="accent1" w:themeShade="BF"/>
          <w:sz w:val="16"/>
          <w:szCs w:val="16"/>
        </w:rPr>
        <w:t>фрагмент</w:t>
      </w:r>
      <w:r w:rsidRPr="00ED38BC">
        <w:rPr>
          <w:rFonts w:ascii="Times New Roman" w:hAnsi="Times New Roman"/>
          <w:color w:val="2E74B5" w:themeColor="accent1" w:themeShade="BF"/>
          <w:sz w:val="16"/>
          <w:szCs w:val="16"/>
        </w:rPr>
        <w:t>ом</w:t>
      </w:r>
      <w:r w:rsidR="00685D51" w:rsidRPr="00ED38BC">
        <w:rPr>
          <w:rFonts w:ascii="Times New Roman" w:hAnsi="Times New Roman"/>
          <w:color w:val="2E74B5" w:themeColor="accent1" w:themeShade="BF"/>
          <w:sz w:val="16"/>
          <w:szCs w:val="16"/>
        </w:rPr>
        <w:t xml:space="preserve"> за необхідності</w:t>
      </w:r>
      <w:r w:rsidR="00685D51" w:rsidRPr="00122C16">
        <w:rPr>
          <w:rFonts w:ascii="Times New Roman" w:hAnsi="Times New Roman"/>
          <w:i/>
          <w:color w:val="2E74B5" w:themeColor="accent1" w:themeShade="BF"/>
          <w:sz w:val="16"/>
          <w:szCs w:val="16"/>
        </w:rPr>
        <w:t>:</w:t>
      </w:r>
      <w:r w:rsidR="00685D51" w:rsidRPr="00122C16">
        <w:rPr>
          <w:rFonts w:ascii="Times New Roman" w:hAnsi="Times New Roman"/>
          <w:i/>
          <w:sz w:val="16"/>
          <w:szCs w:val="16"/>
        </w:rPr>
        <w:t>[</w:t>
      </w:r>
      <w:r w:rsidR="00DA6C64" w:rsidRPr="00122C16">
        <w:rPr>
          <w:rFonts w:ascii="Times New Roman" w:hAnsi="Times New Roman"/>
          <w:i/>
          <w:sz w:val="16"/>
          <w:szCs w:val="16"/>
        </w:rPr>
        <w:t xml:space="preserve">, </w:t>
      </w:r>
      <w:r w:rsidR="00685D51" w:rsidRPr="00122C16">
        <w:rPr>
          <w:rFonts w:ascii="Times New Roman" w:hAnsi="Times New Roman"/>
          <w:i/>
          <w:sz w:val="16"/>
          <w:szCs w:val="16"/>
        </w:rPr>
        <w:t xml:space="preserve">а також </w:t>
      </w:r>
      <w:r w:rsidR="00062041" w:rsidRPr="00122C16">
        <w:rPr>
          <w:rFonts w:ascii="Times New Roman" w:hAnsi="Times New Roman"/>
          <w:i/>
          <w:sz w:val="16"/>
          <w:szCs w:val="16"/>
        </w:rPr>
        <w:t xml:space="preserve">Додаткові документи та/або </w:t>
      </w:r>
      <w:r w:rsidR="00685D51" w:rsidRPr="00122C16">
        <w:rPr>
          <w:rFonts w:ascii="Times New Roman" w:hAnsi="Times New Roman"/>
          <w:i/>
          <w:sz w:val="16"/>
          <w:szCs w:val="16"/>
        </w:rPr>
        <w:t>реєстр Прав вимог у електронному вигляді</w:t>
      </w:r>
      <w:r w:rsidR="00685D51" w:rsidRPr="00ED38BC">
        <w:rPr>
          <w:rFonts w:ascii="Times New Roman" w:hAnsi="Times New Roman"/>
          <w:i/>
          <w:sz w:val="16"/>
          <w:szCs w:val="16"/>
        </w:rPr>
        <w:t>]</w:t>
      </w:r>
    </w:p>
    <w:p w:rsidR="00685D51" w:rsidRPr="002317BC" w:rsidRDefault="00685D51" w:rsidP="00685D51">
      <w:pPr>
        <w:tabs>
          <w:tab w:val="left" w:pos="0"/>
        </w:tabs>
        <w:spacing w:after="0" w:line="240" w:lineRule="auto"/>
        <w:jc w:val="both"/>
        <w:rPr>
          <w:rFonts w:ascii="Times New Roman" w:hAnsi="Times New Roman"/>
          <w:i/>
          <w:sz w:val="16"/>
          <w:szCs w:val="16"/>
        </w:rPr>
      </w:pPr>
      <w:r w:rsidRPr="00ED38BC">
        <w:rPr>
          <w:rFonts w:ascii="Times New Roman" w:hAnsi="Times New Roman"/>
          <w:sz w:val="28"/>
          <w:szCs w:val="28"/>
        </w:rPr>
        <w:t xml:space="preserve">передаються Банком Новому кредитору за </w:t>
      </w:r>
      <w:r w:rsidR="002321DA" w:rsidRPr="00ED38BC">
        <w:rPr>
          <w:rFonts w:ascii="Times New Roman" w:hAnsi="Times New Roman"/>
          <w:sz w:val="28"/>
          <w:szCs w:val="28"/>
        </w:rPr>
        <w:t>А</w:t>
      </w:r>
      <w:r w:rsidRPr="00ED38BC">
        <w:rPr>
          <w:rFonts w:ascii="Times New Roman" w:hAnsi="Times New Roman"/>
          <w:sz w:val="28"/>
          <w:szCs w:val="28"/>
        </w:rPr>
        <w:t xml:space="preserve">ктом </w:t>
      </w:r>
      <w:r w:rsidR="002321DA" w:rsidRPr="00ED38BC">
        <w:rPr>
          <w:rFonts w:ascii="Times New Roman" w:hAnsi="Times New Roman"/>
          <w:sz w:val="28"/>
          <w:szCs w:val="28"/>
        </w:rPr>
        <w:t xml:space="preserve">приймання-передачі документів,  форма якого наведена в Додатку </w:t>
      </w:r>
      <w:r w:rsidR="00A91B93" w:rsidRPr="00ED38BC">
        <w:rPr>
          <w:rFonts w:ascii="Times New Roman" w:hAnsi="Times New Roman"/>
          <w:sz w:val="28"/>
          <w:szCs w:val="28"/>
        </w:rPr>
        <w:t xml:space="preserve">№ </w:t>
      </w:r>
      <w:r w:rsidR="002321DA" w:rsidRPr="00ED38BC">
        <w:rPr>
          <w:rFonts w:ascii="Times New Roman" w:hAnsi="Times New Roman"/>
          <w:sz w:val="28"/>
          <w:szCs w:val="28"/>
        </w:rPr>
        <w:t xml:space="preserve">2 до цього Договору (далі – </w:t>
      </w:r>
      <w:r w:rsidR="002321DA" w:rsidRPr="00AC1C94">
        <w:rPr>
          <w:rFonts w:ascii="Times New Roman" w:hAnsi="Times New Roman"/>
          <w:b/>
          <w:sz w:val="28"/>
          <w:szCs w:val="28"/>
        </w:rPr>
        <w:t>Акт</w:t>
      </w:r>
      <w:r w:rsidR="002321DA" w:rsidRPr="00ED38BC">
        <w:rPr>
          <w:rFonts w:ascii="Times New Roman" w:hAnsi="Times New Roman"/>
          <w:sz w:val="28"/>
          <w:szCs w:val="28"/>
        </w:rPr>
        <w:t xml:space="preserve">), </w:t>
      </w:r>
      <w:r w:rsidRPr="00ED38BC">
        <w:rPr>
          <w:rFonts w:ascii="Times New Roman" w:hAnsi="Times New Roman"/>
          <w:sz w:val="28"/>
          <w:szCs w:val="28"/>
        </w:rPr>
        <w:lastRenderedPageBreak/>
        <w:t xml:space="preserve">не пізніше </w:t>
      </w:r>
      <w:r w:rsidRPr="00ED38BC">
        <w:rPr>
          <w:rFonts w:ascii="Times New Roman" w:hAnsi="Times New Roman"/>
          <w:color w:val="2E74B5" w:themeColor="accent1" w:themeShade="BF"/>
          <w:sz w:val="28"/>
          <w:szCs w:val="28"/>
        </w:rPr>
        <w:t>__________</w:t>
      </w:r>
      <w:r w:rsidRPr="00ED38BC">
        <w:rPr>
          <w:rFonts w:ascii="Times New Roman" w:hAnsi="Times New Roman"/>
          <w:sz w:val="28"/>
          <w:szCs w:val="28"/>
        </w:rPr>
        <w:t xml:space="preserve"> днів із дати укладення цього Договору.</w:t>
      </w:r>
      <w:r w:rsidR="002321DA" w:rsidRPr="00ED38BC">
        <w:rPr>
          <w:rFonts w:ascii="Times New Roman" w:hAnsi="Times New Roman"/>
          <w:sz w:val="28"/>
          <w:szCs w:val="28"/>
        </w:rPr>
        <w:t xml:space="preserve"> Після підписання та скріплення печатками Сторін (за наявністю) Акт є невід’ємною частиною цього Договору.</w:t>
      </w:r>
      <w:r w:rsidR="00542A41" w:rsidRPr="00ED38BC">
        <w:rPr>
          <w:rFonts w:ascii="Times New Roman" w:hAnsi="Times New Roman"/>
          <w:i/>
          <w:sz w:val="16"/>
          <w:szCs w:val="16"/>
        </w:rPr>
        <w:t xml:space="preserve"> </w:t>
      </w:r>
      <w:r w:rsidR="00542A41" w:rsidRPr="00ED38BC">
        <w:rPr>
          <w:rFonts w:ascii="Times New Roman" w:hAnsi="Times New Roman"/>
          <w:i/>
          <w:sz w:val="28"/>
          <w:szCs w:val="28"/>
        </w:rPr>
        <w:t>]</w:t>
      </w:r>
    </w:p>
    <w:p w:rsidR="00CA5CE8" w:rsidRDefault="00113898" w:rsidP="00CA5CE8">
      <w:pPr>
        <w:tabs>
          <w:tab w:val="left" w:pos="426"/>
        </w:tabs>
        <w:spacing w:after="0" w:line="240" w:lineRule="auto"/>
        <w:jc w:val="both"/>
        <w:rPr>
          <w:rFonts w:ascii="Times New Roman" w:hAnsi="Times New Roman"/>
          <w:sz w:val="28"/>
          <w:szCs w:val="28"/>
        </w:rPr>
      </w:pPr>
      <w:r w:rsidRPr="00200593">
        <w:rPr>
          <w:rFonts w:ascii="Times New Roman" w:hAnsi="Times New Roman"/>
          <w:sz w:val="28"/>
          <w:szCs w:val="28"/>
        </w:rPr>
        <w:t>3.</w:t>
      </w:r>
      <w:r w:rsidR="00030FD7" w:rsidRPr="00200593">
        <w:rPr>
          <w:rFonts w:ascii="Times New Roman" w:hAnsi="Times New Roman"/>
          <w:sz w:val="28"/>
          <w:szCs w:val="28"/>
        </w:rPr>
        <w:t>5</w:t>
      </w:r>
      <w:r w:rsidRPr="00200593">
        <w:rPr>
          <w:rFonts w:ascii="Times New Roman" w:hAnsi="Times New Roman"/>
          <w:sz w:val="28"/>
          <w:szCs w:val="28"/>
        </w:rPr>
        <w:t xml:space="preserve">. </w:t>
      </w:r>
      <w:r w:rsidR="00CA5CE8">
        <w:rPr>
          <w:rFonts w:ascii="Times New Roman" w:hAnsi="Times New Roman"/>
          <w:sz w:val="28"/>
          <w:szCs w:val="28"/>
        </w:rPr>
        <w:t xml:space="preserve">Банк </w:t>
      </w:r>
      <w:r w:rsidR="00CA5CE8" w:rsidRPr="00FE4FF3">
        <w:rPr>
          <w:rFonts w:ascii="Times New Roman" w:hAnsi="Times New Roman"/>
          <w:sz w:val="28"/>
          <w:szCs w:val="28"/>
        </w:rPr>
        <w:t xml:space="preserve"> зобов'язаний</w:t>
      </w:r>
      <w:r w:rsidR="00CA5CE8">
        <w:rPr>
          <w:rFonts w:ascii="Times New Roman" w:hAnsi="Times New Roman"/>
          <w:sz w:val="28"/>
          <w:szCs w:val="28"/>
        </w:rPr>
        <w:t xml:space="preserve"> (за</w:t>
      </w:r>
      <w:r w:rsidR="00CA5CE8" w:rsidRPr="00274D96">
        <w:rPr>
          <w:rFonts w:ascii="Times New Roman" w:hAnsi="Times New Roman"/>
          <w:sz w:val="28"/>
          <w:szCs w:val="28"/>
        </w:rPr>
        <w:t xml:space="preserve"> </w:t>
      </w:r>
      <w:r w:rsidR="00CA5CE8">
        <w:rPr>
          <w:rFonts w:ascii="Times New Roman" w:hAnsi="Times New Roman"/>
          <w:sz w:val="28"/>
          <w:szCs w:val="28"/>
        </w:rPr>
        <w:t xml:space="preserve">умови своєчасної та повної сплати </w:t>
      </w:r>
      <w:r w:rsidR="00CA5CE8" w:rsidRPr="00274D96">
        <w:rPr>
          <w:rFonts w:ascii="Times New Roman" w:hAnsi="Times New Roman"/>
          <w:sz w:val="28"/>
          <w:szCs w:val="28"/>
        </w:rPr>
        <w:t>та зарахування на рахунок Банку коштів у сумі Ціни Договору</w:t>
      </w:r>
      <w:r w:rsidR="00CA5CE8">
        <w:rPr>
          <w:rFonts w:ascii="Times New Roman" w:hAnsi="Times New Roman"/>
          <w:sz w:val="28"/>
          <w:szCs w:val="28"/>
        </w:rPr>
        <w:t>):</w:t>
      </w:r>
    </w:p>
    <w:p w:rsidR="00CA5CE8" w:rsidRPr="00A21510" w:rsidRDefault="00CA5CE8" w:rsidP="00CA5CE8">
      <w:pPr>
        <w:pStyle w:val="a7"/>
        <w:numPr>
          <w:ilvl w:val="1"/>
          <w:numId w:val="21"/>
        </w:numPr>
        <w:ind w:left="709"/>
        <w:jc w:val="both"/>
        <w:rPr>
          <w:rFonts w:ascii="Times New Roman" w:hAnsi="Times New Roman"/>
          <w:sz w:val="28"/>
          <w:szCs w:val="28"/>
        </w:rPr>
      </w:pPr>
      <w:r w:rsidRPr="00A21510">
        <w:rPr>
          <w:rFonts w:ascii="Times New Roman" w:hAnsi="Times New Roman"/>
          <w:sz w:val="28"/>
          <w:szCs w:val="28"/>
        </w:rPr>
        <w:t xml:space="preserve">повідомити Боржників про відступлення прав вимоги за Основними договорами впродовж 5 (п’яти) календарних днів з дня набрання чинності цим Договором, у порядку, </w:t>
      </w:r>
      <w:r>
        <w:rPr>
          <w:rFonts w:ascii="Times New Roman" w:hAnsi="Times New Roman"/>
          <w:sz w:val="28"/>
          <w:szCs w:val="28"/>
        </w:rPr>
        <w:t>встановленому</w:t>
      </w:r>
      <w:r w:rsidRPr="00A21510">
        <w:rPr>
          <w:rFonts w:ascii="Times New Roman" w:hAnsi="Times New Roman"/>
          <w:sz w:val="28"/>
          <w:szCs w:val="28"/>
        </w:rPr>
        <w:t xml:space="preserve"> чинним законодавством;</w:t>
      </w:r>
    </w:p>
    <w:p w:rsidR="00D93DCD" w:rsidRPr="00CA5CE8" w:rsidRDefault="00CA5CE8" w:rsidP="00AF3C1D">
      <w:pPr>
        <w:pStyle w:val="a7"/>
        <w:numPr>
          <w:ilvl w:val="0"/>
          <w:numId w:val="21"/>
        </w:numPr>
        <w:tabs>
          <w:tab w:val="left" w:pos="426"/>
        </w:tabs>
        <w:spacing w:after="0" w:line="240" w:lineRule="auto"/>
        <w:jc w:val="both"/>
        <w:rPr>
          <w:rFonts w:ascii="Times New Roman" w:hAnsi="Times New Roman"/>
          <w:sz w:val="28"/>
          <w:szCs w:val="28"/>
        </w:rPr>
      </w:pPr>
      <w:r w:rsidRPr="00CA5CE8">
        <w:rPr>
          <w:rFonts w:ascii="Times New Roman" w:hAnsi="Times New Roman"/>
          <w:sz w:val="28"/>
          <w:szCs w:val="28"/>
        </w:rPr>
        <w:t xml:space="preserve">у зв’язку з відступленням Прав вимоги за цим Договором зареєструвати зміни у відомостях про зареєстровані обтяження відповідно до </w:t>
      </w:r>
      <w:r>
        <w:rPr>
          <w:rFonts w:ascii="Times New Roman" w:hAnsi="Times New Roman"/>
          <w:sz w:val="28"/>
          <w:szCs w:val="28"/>
        </w:rPr>
        <w:t xml:space="preserve"> </w:t>
      </w:r>
      <w:r w:rsidRPr="00CA5CE8">
        <w:rPr>
          <w:rFonts w:ascii="Times New Roman" w:hAnsi="Times New Roman"/>
          <w:sz w:val="28"/>
          <w:szCs w:val="28"/>
        </w:rPr>
        <w:t xml:space="preserve">договорів застави впродовж 5 (п'яти) календарних днів із моменту набрання чинності цим Договором.  </w:t>
      </w:r>
    </w:p>
    <w:p w:rsidR="00D93DCD" w:rsidRDefault="00D93DCD" w:rsidP="00D93DCD">
      <w:pPr>
        <w:tabs>
          <w:tab w:val="left" w:pos="426"/>
        </w:tabs>
        <w:spacing w:after="0" w:line="240" w:lineRule="auto"/>
        <w:ind w:firstLine="425"/>
        <w:jc w:val="both"/>
        <w:rPr>
          <w:rFonts w:ascii="Times New Roman" w:hAnsi="Times New Roman"/>
          <w:sz w:val="28"/>
          <w:szCs w:val="28"/>
        </w:rPr>
      </w:pPr>
    </w:p>
    <w:p w:rsidR="00D90E45" w:rsidRPr="00200593" w:rsidRDefault="00104B8B" w:rsidP="00D90E45">
      <w:pPr>
        <w:tabs>
          <w:tab w:val="left" w:pos="426"/>
        </w:tabs>
        <w:spacing w:after="0" w:line="240" w:lineRule="auto"/>
        <w:jc w:val="both"/>
        <w:rPr>
          <w:rFonts w:ascii="Times New Roman" w:hAnsi="Times New Roman"/>
          <w:sz w:val="28"/>
          <w:szCs w:val="28"/>
        </w:rPr>
      </w:pPr>
      <w:r w:rsidRPr="00200593">
        <w:rPr>
          <w:rFonts w:ascii="Times New Roman" w:hAnsi="Times New Roman"/>
          <w:sz w:val="28"/>
          <w:szCs w:val="28"/>
        </w:rPr>
        <w:t>Новий кредитор</w:t>
      </w:r>
      <w:r w:rsidR="00113898" w:rsidRPr="00200593">
        <w:rPr>
          <w:rFonts w:ascii="Times New Roman" w:hAnsi="Times New Roman"/>
          <w:sz w:val="28"/>
          <w:szCs w:val="28"/>
        </w:rPr>
        <w:t xml:space="preserve"> повідомляє </w:t>
      </w:r>
      <w:r w:rsidR="00D90E45" w:rsidRPr="00200593">
        <w:rPr>
          <w:rFonts w:ascii="Times New Roman" w:hAnsi="Times New Roman"/>
          <w:sz w:val="28"/>
          <w:szCs w:val="28"/>
        </w:rPr>
        <w:t xml:space="preserve">Боржників </w:t>
      </w:r>
      <w:r w:rsidR="00113898" w:rsidRPr="00200593">
        <w:rPr>
          <w:rFonts w:ascii="Times New Roman" w:hAnsi="Times New Roman"/>
          <w:sz w:val="28"/>
          <w:szCs w:val="28"/>
        </w:rPr>
        <w:t xml:space="preserve">про укладення цього Договору </w:t>
      </w:r>
      <w:r w:rsidR="00D90E45" w:rsidRPr="00200593">
        <w:rPr>
          <w:rFonts w:ascii="Times New Roman" w:hAnsi="Times New Roman"/>
          <w:sz w:val="28"/>
          <w:szCs w:val="28"/>
        </w:rPr>
        <w:t>____________________________</w:t>
      </w:r>
      <w:r w:rsidR="00605B85" w:rsidRPr="00200593">
        <w:rPr>
          <w:rFonts w:ascii="Times New Roman" w:hAnsi="Times New Roman"/>
          <w:sz w:val="28"/>
          <w:szCs w:val="28"/>
          <w:lang w:val="ru-RU"/>
        </w:rPr>
        <w:t>_</w:t>
      </w:r>
      <w:r w:rsidR="00D90E45" w:rsidRPr="00200593">
        <w:rPr>
          <w:rFonts w:ascii="Times New Roman" w:hAnsi="Times New Roman"/>
          <w:sz w:val="28"/>
          <w:szCs w:val="28"/>
        </w:rPr>
        <w:t>________________________</w:t>
      </w:r>
      <w:r w:rsidR="00540542" w:rsidRPr="00200593">
        <w:rPr>
          <w:rFonts w:ascii="Times New Roman" w:hAnsi="Times New Roman"/>
          <w:sz w:val="28"/>
          <w:szCs w:val="28"/>
        </w:rPr>
        <w:t>__</w:t>
      </w:r>
      <w:r w:rsidR="00D90E45" w:rsidRPr="00200593">
        <w:rPr>
          <w:rFonts w:ascii="Times New Roman" w:hAnsi="Times New Roman"/>
          <w:sz w:val="28"/>
          <w:szCs w:val="28"/>
        </w:rPr>
        <w:t>_</w:t>
      </w:r>
    </w:p>
    <w:p w:rsidR="00540542" w:rsidRPr="00200593" w:rsidRDefault="00540542" w:rsidP="002B473C">
      <w:pPr>
        <w:tabs>
          <w:tab w:val="left" w:pos="0"/>
        </w:tabs>
        <w:spacing w:after="0" w:line="240" w:lineRule="auto"/>
        <w:ind w:hanging="142"/>
        <w:rPr>
          <w:rFonts w:ascii="Times New Roman" w:hAnsi="Times New Roman"/>
          <w:i/>
          <w:sz w:val="16"/>
          <w:szCs w:val="16"/>
        </w:rPr>
      </w:pPr>
      <w:r w:rsidRPr="00200593">
        <w:rPr>
          <w:rFonts w:ascii="Times New Roman" w:hAnsi="Times New Roman"/>
          <w:color w:val="2E74B5" w:themeColor="accent1" w:themeShade="BF"/>
          <w:sz w:val="16"/>
          <w:szCs w:val="16"/>
        </w:rPr>
        <w:t xml:space="preserve">необхідно </w:t>
      </w:r>
      <w:r w:rsidR="009211E2" w:rsidRPr="00200593">
        <w:rPr>
          <w:rFonts w:ascii="Times New Roman" w:hAnsi="Times New Roman"/>
          <w:color w:val="2E74B5" w:themeColor="accent1" w:themeShade="BF"/>
          <w:sz w:val="16"/>
          <w:szCs w:val="16"/>
        </w:rPr>
        <w:t>визначити порядок такого</w:t>
      </w:r>
      <w:r w:rsidR="00030FD7" w:rsidRPr="00200593">
        <w:rPr>
          <w:rFonts w:ascii="Times New Roman" w:hAnsi="Times New Roman"/>
          <w:color w:val="2E74B5" w:themeColor="accent1" w:themeShade="BF"/>
          <w:sz w:val="16"/>
          <w:szCs w:val="16"/>
        </w:rPr>
        <w:t xml:space="preserve"> повідомлення </w:t>
      </w:r>
      <w:r w:rsidR="009211E2" w:rsidRPr="00200593">
        <w:rPr>
          <w:rFonts w:ascii="Times New Roman" w:hAnsi="Times New Roman"/>
          <w:sz w:val="16"/>
          <w:szCs w:val="16"/>
        </w:rPr>
        <w:t>(</w:t>
      </w:r>
      <w:r w:rsidR="00104B8B" w:rsidRPr="00200593">
        <w:rPr>
          <w:rFonts w:ascii="Times New Roman" w:hAnsi="Times New Roman"/>
          <w:i/>
          <w:sz w:val="16"/>
          <w:szCs w:val="16"/>
        </w:rPr>
        <w:t>наприклад,</w:t>
      </w:r>
      <w:r w:rsidR="00104B8B" w:rsidRPr="00200593">
        <w:rPr>
          <w:rFonts w:ascii="Times New Roman" w:hAnsi="Times New Roman"/>
          <w:i/>
          <w:sz w:val="28"/>
          <w:szCs w:val="28"/>
        </w:rPr>
        <w:t xml:space="preserve"> </w:t>
      </w:r>
      <w:r w:rsidR="002B473C" w:rsidRPr="00200593">
        <w:rPr>
          <w:rFonts w:ascii="Times New Roman" w:hAnsi="Times New Roman"/>
          <w:i/>
          <w:sz w:val="16"/>
          <w:szCs w:val="16"/>
        </w:rPr>
        <w:t xml:space="preserve">таке повідомлення може бути здійснене </w:t>
      </w:r>
      <w:r w:rsidR="00104B8B" w:rsidRPr="00200593">
        <w:rPr>
          <w:rFonts w:ascii="Times New Roman" w:hAnsi="Times New Roman"/>
          <w:i/>
          <w:sz w:val="16"/>
          <w:szCs w:val="16"/>
        </w:rPr>
        <w:t xml:space="preserve">шляхом розміщення </w:t>
      </w:r>
      <w:r w:rsidR="00D00A3A" w:rsidRPr="00200593">
        <w:rPr>
          <w:rFonts w:ascii="Times New Roman" w:hAnsi="Times New Roman"/>
          <w:i/>
          <w:sz w:val="16"/>
          <w:szCs w:val="16"/>
        </w:rPr>
        <w:t xml:space="preserve">Новим кредитором </w:t>
      </w:r>
    </w:p>
    <w:p w:rsidR="00540542" w:rsidRPr="00200593" w:rsidRDefault="00540542" w:rsidP="00540542">
      <w:pPr>
        <w:tabs>
          <w:tab w:val="left" w:pos="426"/>
        </w:tabs>
        <w:spacing w:after="0" w:line="240" w:lineRule="auto"/>
        <w:rPr>
          <w:rFonts w:ascii="Times New Roman" w:hAnsi="Times New Roman"/>
          <w:i/>
          <w:sz w:val="16"/>
          <w:szCs w:val="16"/>
        </w:rPr>
      </w:pPr>
      <w:r w:rsidRPr="00200593">
        <w:rPr>
          <w:rFonts w:ascii="Times New Roman" w:hAnsi="Times New Roman"/>
          <w:i/>
          <w:sz w:val="16"/>
          <w:szCs w:val="16"/>
        </w:rPr>
        <w:t>____________________________________________________________________________________________________________________________</w:t>
      </w:r>
    </w:p>
    <w:p w:rsidR="00104B8B" w:rsidRPr="00200593" w:rsidRDefault="002C69C5" w:rsidP="00540542">
      <w:pPr>
        <w:tabs>
          <w:tab w:val="left" w:pos="426"/>
        </w:tabs>
        <w:spacing w:after="0" w:line="240" w:lineRule="auto"/>
        <w:jc w:val="center"/>
        <w:rPr>
          <w:rFonts w:ascii="Times New Roman" w:hAnsi="Times New Roman"/>
          <w:sz w:val="28"/>
          <w:szCs w:val="28"/>
        </w:rPr>
      </w:pPr>
      <w:r w:rsidRPr="00200593">
        <w:rPr>
          <w:rFonts w:ascii="Times New Roman" w:hAnsi="Times New Roman"/>
          <w:i/>
          <w:sz w:val="16"/>
          <w:szCs w:val="16"/>
        </w:rPr>
        <w:t xml:space="preserve">відповідного інформаційного </w:t>
      </w:r>
      <w:r w:rsidR="00104B8B" w:rsidRPr="00200593">
        <w:rPr>
          <w:rFonts w:ascii="Times New Roman" w:hAnsi="Times New Roman"/>
          <w:i/>
          <w:sz w:val="16"/>
          <w:szCs w:val="16"/>
        </w:rPr>
        <w:t>повідомлення</w:t>
      </w:r>
      <w:r w:rsidR="00104B8B" w:rsidRPr="00200593">
        <w:rPr>
          <w:rFonts w:ascii="Times New Roman" w:hAnsi="Times New Roman"/>
          <w:i/>
          <w:sz w:val="28"/>
          <w:szCs w:val="28"/>
        </w:rPr>
        <w:t xml:space="preserve"> </w:t>
      </w:r>
      <w:r w:rsidR="00104B8B" w:rsidRPr="00200593">
        <w:rPr>
          <w:rFonts w:ascii="Times New Roman" w:hAnsi="Times New Roman"/>
          <w:i/>
          <w:sz w:val="16"/>
          <w:szCs w:val="16"/>
        </w:rPr>
        <w:t xml:space="preserve">на </w:t>
      </w:r>
      <w:r w:rsidR="00113898" w:rsidRPr="00200593">
        <w:rPr>
          <w:rFonts w:ascii="Times New Roman" w:hAnsi="Times New Roman"/>
          <w:i/>
          <w:sz w:val="16"/>
          <w:szCs w:val="16"/>
        </w:rPr>
        <w:t>веб-сайті</w:t>
      </w:r>
      <w:r w:rsidR="009211E2" w:rsidRPr="00200593">
        <w:rPr>
          <w:rFonts w:ascii="Times New Roman" w:hAnsi="Times New Roman"/>
          <w:sz w:val="16"/>
          <w:szCs w:val="16"/>
        </w:rPr>
        <w:t>)</w:t>
      </w:r>
    </w:p>
    <w:p w:rsidR="00AF087E" w:rsidRPr="00274D96" w:rsidRDefault="00113898" w:rsidP="00104B8B">
      <w:pPr>
        <w:tabs>
          <w:tab w:val="left" w:pos="426"/>
        </w:tabs>
        <w:spacing w:after="0" w:line="240" w:lineRule="auto"/>
        <w:jc w:val="both"/>
        <w:rPr>
          <w:rFonts w:ascii="Times New Roman" w:hAnsi="Times New Roman"/>
          <w:sz w:val="28"/>
          <w:szCs w:val="28"/>
        </w:rPr>
      </w:pPr>
      <w:r w:rsidRPr="00200593">
        <w:rPr>
          <w:rFonts w:ascii="Times New Roman" w:hAnsi="Times New Roman"/>
          <w:sz w:val="28"/>
          <w:szCs w:val="28"/>
        </w:rPr>
        <w:t>із дотриманням вимог законодавства України з питань захисту інформації, яка містить банківську таємницю, та захисту персональних даних.</w:t>
      </w:r>
      <w:r w:rsidRPr="00274D96">
        <w:rPr>
          <w:rFonts w:ascii="Times New Roman" w:hAnsi="Times New Roman"/>
          <w:sz w:val="28"/>
          <w:szCs w:val="28"/>
        </w:rPr>
        <w:t xml:space="preserve"> </w:t>
      </w:r>
    </w:p>
    <w:p w:rsidR="004B3D7C" w:rsidRPr="00274D96" w:rsidRDefault="00AF087E" w:rsidP="00AF087E">
      <w:pPr>
        <w:tabs>
          <w:tab w:val="left" w:pos="426"/>
        </w:tabs>
        <w:spacing w:after="0" w:line="240" w:lineRule="auto"/>
        <w:ind w:firstLine="426"/>
        <w:jc w:val="both"/>
        <w:rPr>
          <w:rFonts w:ascii="Times New Roman" w:hAnsi="Times New Roman"/>
          <w:sz w:val="28"/>
          <w:szCs w:val="28"/>
        </w:rPr>
      </w:pPr>
      <w:r w:rsidRPr="00274D96">
        <w:rPr>
          <w:rFonts w:ascii="Times New Roman" w:hAnsi="Times New Roman"/>
          <w:sz w:val="28"/>
          <w:szCs w:val="28"/>
        </w:rPr>
        <w:t>3.</w:t>
      </w:r>
      <w:r w:rsidR="00030FD7" w:rsidRPr="00274D96">
        <w:rPr>
          <w:rFonts w:ascii="Times New Roman" w:hAnsi="Times New Roman"/>
          <w:sz w:val="28"/>
          <w:szCs w:val="28"/>
        </w:rPr>
        <w:t>5</w:t>
      </w:r>
      <w:r w:rsidRPr="00274D96">
        <w:rPr>
          <w:rFonts w:ascii="Times New Roman" w:hAnsi="Times New Roman"/>
          <w:sz w:val="28"/>
          <w:szCs w:val="28"/>
        </w:rPr>
        <w:t xml:space="preserve">.1. </w:t>
      </w:r>
      <w:r w:rsidR="00113898" w:rsidRPr="00274D96">
        <w:rPr>
          <w:rFonts w:ascii="Times New Roman" w:hAnsi="Times New Roman"/>
          <w:sz w:val="28"/>
          <w:szCs w:val="28"/>
        </w:rPr>
        <w:t>Сторони погоджуються, що відповідно до статті</w:t>
      </w:r>
      <w:r w:rsidR="004B3D7C" w:rsidRPr="00274D96">
        <w:rPr>
          <w:rFonts w:ascii="Times New Roman" w:hAnsi="Times New Roman"/>
          <w:sz w:val="28"/>
          <w:szCs w:val="28"/>
        </w:rPr>
        <w:t xml:space="preserve"> 516 Цивільного кодексу України:</w:t>
      </w:r>
    </w:p>
    <w:p w:rsidR="004B3D7C" w:rsidRPr="00274D96" w:rsidRDefault="004B3D7C" w:rsidP="00AF087E">
      <w:pPr>
        <w:tabs>
          <w:tab w:val="left" w:pos="426"/>
        </w:tabs>
        <w:spacing w:after="0" w:line="240" w:lineRule="auto"/>
        <w:ind w:firstLine="426"/>
        <w:jc w:val="both"/>
        <w:rPr>
          <w:rFonts w:ascii="Times New Roman" w:hAnsi="Times New Roman"/>
          <w:sz w:val="28"/>
          <w:szCs w:val="28"/>
        </w:rPr>
      </w:pPr>
      <w:r w:rsidRPr="00274D96">
        <w:rPr>
          <w:rFonts w:ascii="Times New Roman" w:hAnsi="Times New Roman"/>
          <w:sz w:val="28"/>
          <w:szCs w:val="28"/>
        </w:rPr>
        <w:t>3.5.1.</w:t>
      </w:r>
      <w:r w:rsidR="002F70A9">
        <w:rPr>
          <w:rFonts w:ascii="Times New Roman" w:hAnsi="Times New Roman"/>
          <w:sz w:val="28"/>
          <w:szCs w:val="28"/>
        </w:rPr>
        <w:t>1</w:t>
      </w:r>
      <w:r w:rsidRPr="00274D96">
        <w:rPr>
          <w:rFonts w:ascii="Times New Roman" w:hAnsi="Times New Roman"/>
          <w:sz w:val="28"/>
          <w:szCs w:val="28"/>
        </w:rPr>
        <w:t xml:space="preserve">. </w:t>
      </w:r>
      <w:r w:rsidR="00F15101" w:rsidRPr="00805269">
        <w:rPr>
          <w:rFonts w:ascii="Times New Roman" w:hAnsi="Times New Roman"/>
          <w:sz w:val="28"/>
          <w:szCs w:val="28"/>
        </w:rPr>
        <w:t>в</w:t>
      </w:r>
      <w:r w:rsidR="00113898" w:rsidRPr="00805269">
        <w:rPr>
          <w:rFonts w:ascii="Times New Roman" w:hAnsi="Times New Roman"/>
          <w:sz w:val="28"/>
          <w:szCs w:val="28"/>
        </w:rPr>
        <w:t>иконання Боржник</w:t>
      </w:r>
      <w:r w:rsidR="000666A4" w:rsidRPr="00805269">
        <w:rPr>
          <w:rFonts w:ascii="Times New Roman" w:hAnsi="Times New Roman"/>
          <w:sz w:val="28"/>
          <w:szCs w:val="28"/>
        </w:rPr>
        <w:t>ом</w:t>
      </w:r>
      <w:r w:rsidR="00113898" w:rsidRPr="00805269">
        <w:rPr>
          <w:rFonts w:ascii="Times New Roman" w:hAnsi="Times New Roman"/>
          <w:sz w:val="28"/>
          <w:szCs w:val="28"/>
        </w:rPr>
        <w:t xml:space="preserve"> зобов’язань за Основним договор</w:t>
      </w:r>
      <w:r w:rsidR="001E703C" w:rsidRPr="00805269">
        <w:rPr>
          <w:rFonts w:ascii="Times New Roman" w:hAnsi="Times New Roman"/>
          <w:sz w:val="28"/>
          <w:szCs w:val="28"/>
        </w:rPr>
        <w:t>ом</w:t>
      </w:r>
      <w:r w:rsidR="00113898" w:rsidRPr="00805269">
        <w:rPr>
          <w:rFonts w:ascii="Times New Roman" w:hAnsi="Times New Roman"/>
          <w:sz w:val="28"/>
          <w:szCs w:val="28"/>
        </w:rPr>
        <w:t xml:space="preserve"> на користь Банку </w:t>
      </w:r>
      <w:r w:rsidR="000666A4" w:rsidRPr="00805269">
        <w:rPr>
          <w:rFonts w:ascii="Times New Roman" w:hAnsi="Times New Roman"/>
          <w:sz w:val="28"/>
          <w:szCs w:val="28"/>
        </w:rPr>
        <w:t>(</w:t>
      </w:r>
      <w:r w:rsidR="00113898" w:rsidRPr="00805269">
        <w:rPr>
          <w:rFonts w:ascii="Times New Roman" w:hAnsi="Times New Roman"/>
          <w:sz w:val="28"/>
          <w:szCs w:val="28"/>
        </w:rPr>
        <w:t xml:space="preserve">у тому числі надходження на користь Банку грошових коштів в рахунок виконання зобов’язань за </w:t>
      </w:r>
      <w:r w:rsidR="008959DD">
        <w:rPr>
          <w:rFonts w:ascii="Times New Roman" w:hAnsi="Times New Roman"/>
          <w:sz w:val="28"/>
          <w:szCs w:val="28"/>
        </w:rPr>
        <w:t xml:space="preserve"> Кредитним</w:t>
      </w:r>
      <w:r w:rsidR="008959DD" w:rsidRPr="00805269">
        <w:rPr>
          <w:rFonts w:ascii="Times New Roman" w:hAnsi="Times New Roman"/>
          <w:sz w:val="28"/>
          <w:szCs w:val="28"/>
        </w:rPr>
        <w:t xml:space="preserve"> </w:t>
      </w:r>
      <w:r w:rsidR="00113898" w:rsidRPr="00805269">
        <w:rPr>
          <w:rFonts w:ascii="Times New Roman" w:hAnsi="Times New Roman"/>
          <w:sz w:val="28"/>
          <w:szCs w:val="28"/>
        </w:rPr>
        <w:t>договор</w:t>
      </w:r>
      <w:r w:rsidR="001E703C" w:rsidRPr="00805269">
        <w:rPr>
          <w:rFonts w:ascii="Times New Roman" w:hAnsi="Times New Roman"/>
          <w:sz w:val="28"/>
          <w:szCs w:val="28"/>
        </w:rPr>
        <w:t>ом</w:t>
      </w:r>
      <w:r w:rsidR="00113898" w:rsidRPr="00805269">
        <w:rPr>
          <w:rFonts w:ascii="Times New Roman" w:hAnsi="Times New Roman"/>
          <w:sz w:val="28"/>
          <w:szCs w:val="28"/>
        </w:rPr>
        <w:t xml:space="preserve">, до моменту повідомлення </w:t>
      </w:r>
      <w:r w:rsidR="00885726" w:rsidRPr="00805269">
        <w:rPr>
          <w:rFonts w:ascii="Times New Roman" w:hAnsi="Times New Roman"/>
          <w:sz w:val="28"/>
          <w:szCs w:val="28"/>
        </w:rPr>
        <w:t>відповідного</w:t>
      </w:r>
      <w:r w:rsidR="00113898" w:rsidRPr="00805269">
        <w:rPr>
          <w:rFonts w:ascii="Times New Roman" w:hAnsi="Times New Roman"/>
          <w:sz w:val="28"/>
          <w:szCs w:val="28"/>
        </w:rPr>
        <w:t xml:space="preserve"> Боржник</w:t>
      </w:r>
      <w:r w:rsidR="000666A4" w:rsidRPr="00805269">
        <w:rPr>
          <w:rFonts w:ascii="Times New Roman" w:hAnsi="Times New Roman"/>
          <w:sz w:val="28"/>
          <w:szCs w:val="28"/>
        </w:rPr>
        <w:t>а</w:t>
      </w:r>
      <w:r w:rsidR="00113898" w:rsidRPr="00805269">
        <w:rPr>
          <w:rFonts w:ascii="Times New Roman" w:hAnsi="Times New Roman"/>
          <w:sz w:val="28"/>
          <w:szCs w:val="28"/>
        </w:rPr>
        <w:t xml:space="preserve"> про відступлення Прав вимоги на підставі цього Договору</w:t>
      </w:r>
      <w:r w:rsidR="000666A4" w:rsidRPr="00805269">
        <w:rPr>
          <w:rFonts w:ascii="Times New Roman" w:hAnsi="Times New Roman"/>
          <w:sz w:val="28"/>
          <w:szCs w:val="28"/>
        </w:rPr>
        <w:t>)</w:t>
      </w:r>
      <w:r w:rsidR="00113898" w:rsidRPr="00805269">
        <w:rPr>
          <w:rFonts w:ascii="Times New Roman" w:hAnsi="Times New Roman"/>
          <w:sz w:val="28"/>
          <w:szCs w:val="28"/>
        </w:rPr>
        <w:t xml:space="preserve"> вважається належним виконанням </w:t>
      </w:r>
      <w:r w:rsidR="000666A4" w:rsidRPr="00805269">
        <w:rPr>
          <w:rFonts w:ascii="Times New Roman" w:hAnsi="Times New Roman"/>
          <w:sz w:val="28"/>
          <w:szCs w:val="28"/>
        </w:rPr>
        <w:t>таким</w:t>
      </w:r>
      <w:r w:rsidR="00113898" w:rsidRPr="00805269">
        <w:rPr>
          <w:rFonts w:ascii="Times New Roman" w:hAnsi="Times New Roman"/>
          <w:sz w:val="28"/>
          <w:szCs w:val="28"/>
        </w:rPr>
        <w:t xml:space="preserve"> Боржник</w:t>
      </w:r>
      <w:r w:rsidR="000666A4" w:rsidRPr="00805269">
        <w:rPr>
          <w:rFonts w:ascii="Times New Roman" w:hAnsi="Times New Roman"/>
          <w:sz w:val="28"/>
          <w:szCs w:val="28"/>
        </w:rPr>
        <w:t>ом зобов’язань за Основним договором</w:t>
      </w:r>
      <w:r w:rsidR="00F15101" w:rsidRPr="00805269">
        <w:rPr>
          <w:rFonts w:ascii="Times New Roman" w:hAnsi="Times New Roman"/>
          <w:sz w:val="28"/>
          <w:szCs w:val="28"/>
        </w:rPr>
        <w:t>;</w:t>
      </w:r>
      <w:r w:rsidR="00113898" w:rsidRPr="00805269">
        <w:rPr>
          <w:rFonts w:ascii="Times New Roman" w:hAnsi="Times New Roman"/>
          <w:sz w:val="28"/>
          <w:szCs w:val="28"/>
        </w:rPr>
        <w:t xml:space="preserve"> </w:t>
      </w:r>
    </w:p>
    <w:p w:rsidR="00113898" w:rsidRPr="00274D96" w:rsidRDefault="004B3D7C" w:rsidP="00AF087E">
      <w:pPr>
        <w:tabs>
          <w:tab w:val="left" w:pos="426"/>
        </w:tabs>
        <w:spacing w:after="0" w:line="240" w:lineRule="auto"/>
        <w:ind w:firstLine="426"/>
        <w:jc w:val="both"/>
        <w:rPr>
          <w:rFonts w:ascii="Times New Roman" w:hAnsi="Times New Roman"/>
          <w:sz w:val="28"/>
          <w:szCs w:val="28"/>
        </w:rPr>
      </w:pPr>
      <w:r w:rsidRPr="00274D96">
        <w:rPr>
          <w:rFonts w:ascii="Times New Roman" w:hAnsi="Times New Roman"/>
          <w:sz w:val="28"/>
          <w:szCs w:val="28"/>
        </w:rPr>
        <w:t>3.5.1.</w:t>
      </w:r>
      <w:r w:rsidR="002F70A9">
        <w:rPr>
          <w:rFonts w:ascii="Times New Roman" w:hAnsi="Times New Roman"/>
          <w:sz w:val="28"/>
          <w:szCs w:val="28"/>
        </w:rPr>
        <w:t>2</w:t>
      </w:r>
      <w:r w:rsidRPr="00274D96">
        <w:rPr>
          <w:rFonts w:ascii="Times New Roman" w:hAnsi="Times New Roman"/>
          <w:sz w:val="28"/>
          <w:szCs w:val="28"/>
        </w:rPr>
        <w:t xml:space="preserve">. </w:t>
      </w:r>
      <w:r w:rsidR="00113898" w:rsidRPr="00274D96">
        <w:rPr>
          <w:rFonts w:ascii="Times New Roman" w:hAnsi="Times New Roman"/>
          <w:sz w:val="28"/>
          <w:szCs w:val="28"/>
        </w:rPr>
        <w:t xml:space="preserve">Новий кредитор також погоджується, що Банк не відповідає перед Новим кредитором, якщо одержані Новим кредитором від Боржників </w:t>
      </w:r>
      <w:r w:rsidR="00F15101" w:rsidRPr="00274D96">
        <w:rPr>
          <w:rFonts w:ascii="Times New Roman" w:hAnsi="Times New Roman"/>
          <w:sz w:val="28"/>
          <w:szCs w:val="28"/>
        </w:rPr>
        <w:t>кошти</w:t>
      </w:r>
      <w:r w:rsidR="00113898" w:rsidRPr="00274D96">
        <w:rPr>
          <w:rFonts w:ascii="Times New Roman" w:hAnsi="Times New Roman"/>
          <w:sz w:val="28"/>
          <w:szCs w:val="28"/>
        </w:rPr>
        <w:t xml:space="preserve"> за Основними договорами будуть меншими від сум, які очікував отримати від Боржників Новий кредитор при укладенн</w:t>
      </w:r>
      <w:r w:rsidR="00F15101" w:rsidRPr="00274D96">
        <w:rPr>
          <w:rFonts w:ascii="Times New Roman" w:hAnsi="Times New Roman"/>
          <w:sz w:val="28"/>
          <w:szCs w:val="28"/>
        </w:rPr>
        <w:t>і</w:t>
      </w:r>
      <w:r w:rsidR="00113898" w:rsidRPr="00274D96">
        <w:rPr>
          <w:rFonts w:ascii="Times New Roman" w:hAnsi="Times New Roman"/>
          <w:sz w:val="28"/>
          <w:szCs w:val="28"/>
        </w:rPr>
        <w:t xml:space="preserve"> цього Договору </w:t>
      </w:r>
      <w:r w:rsidR="000666A4" w:rsidRPr="00274D96">
        <w:rPr>
          <w:rFonts w:ascii="Times New Roman" w:hAnsi="Times New Roman"/>
          <w:sz w:val="28"/>
          <w:szCs w:val="28"/>
        </w:rPr>
        <w:t>(</w:t>
      </w:r>
      <w:r w:rsidR="00113898" w:rsidRPr="00274D96">
        <w:rPr>
          <w:rFonts w:ascii="Times New Roman" w:hAnsi="Times New Roman"/>
          <w:sz w:val="28"/>
          <w:szCs w:val="28"/>
        </w:rPr>
        <w:t xml:space="preserve">в тому числі меншими від сум, зазначених у </w:t>
      </w:r>
      <w:r w:rsidR="00AF087E" w:rsidRPr="00274D96">
        <w:rPr>
          <w:rFonts w:ascii="Times New Roman" w:hAnsi="Times New Roman"/>
          <w:sz w:val="28"/>
          <w:szCs w:val="28"/>
        </w:rPr>
        <w:t>Реєстрі</w:t>
      </w:r>
      <w:r w:rsidR="00113898" w:rsidRPr="00274D96">
        <w:rPr>
          <w:rFonts w:ascii="Times New Roman" w:hAnsi="Times New Roman"/>
          <w:sz w:val="28"/>
          <w:szCs w:val="28"/>
        </w:rPr>
        <w:t>, або сплачених Новим кредитором Банку за цим Договором</w:t>
      </w:r>
      <w:r w:rsidR="000666A4" w:rsidRPr="00274D96">
        <w:rPr>
          <w:rFonts w:ascii="Times New Roman" w:hAnsi="Times New Roman"/>
          <w:sz w:val="28"/>
          <w:szCs w:val="28"/>
        </w:rPr>
        <w:t>)</w:t>
      </w:r>
      <w:r w:rsidR="00113898" w:rsidRPr="00274D96">
        <w:rPr>
          <w:rFonts w:ascii="Times New Roman" w:hAnsi="Times New Roman"/>
          <w:sz w:val="28"/>
          <w:szCs w:val="28"/>
        </w:rPr>
        <w:t>.</w:t>
      </w:r>
    </w:p>
    <w:p w:rsidR="00113898" w:rsidRPr="00274D96" w:rsidRDefault="00113898" w:rsidP="00113898">
      <w:pPr>
        <w:tabs>
          <w:tab w:val="left" w:pos="426"/>
        </w:tabs>
        <w:spacing w:after="0" w:line="240" w:lineRule="auto"/>
        <w:ind w:firstLine="425"/>
        <w:jc w:val="both"/>
        <w:rPr>
          <w:rFonts w:ascii="Times New Roman" w:hAnsi="Times New Roman"/>
          <w:sz w:val="28"/>
          <w:szCs w:val="28"/>
        </w:rPr>
      </w:pPr>
      <w:r w:rsidRPr="00274D96">
        <w:rPr>
          <w:rFonts w:ascii="Times New Roman" w:hAnsi="Times New Roman"/>
          <w:sz w:val="28"/>
          <w:szCs w:val="28"/>
        </w:rPr>
        <w:t>3.</w:t>
      </w:r>
      <w:r w:rsidR="00030FD7" w:rsidRPr="00274D96">
        <w:rPr>
          <w:rFonts w:ascii="Times New Roman" w:hAnsi="Times New Roman"/>
          <w:sz w:val="28"/>
          <w:szCs w:val="28"/>
        </w:rPr>
        <w:t>6</w:t>
      </w:r>
      <w:r w:rsidRPr="00274D96">
        <w:rPr>
          <w:rFonts w:ascii="Times New Roman" w:hAnsi="Times New Roman"/>
          <w:sz w:val="28"/>
          <w:szCs w:val="28"/>
        </w:rPr>
        <w:t xml:space="preserve">. Новий кредитор зобов’язується не розголошувати інформацію, що становить банківську таємницю або персональні дані, які були отримані Новим кредитором на виконання або у зв’язку із цим Договором, </w:t>
      </w:r>
      <w:r w:rsidR="00AF087E" w:rsidRPr="00274D96">
        <w:rPr>
          <w:rFonts w:ascii="Times New Roman" w:hAnsi="Times New Roman"/>
          <w:sz w:val="28"/>
          <w:szCs w:val="28"/>
        </w:rPr>
        <w:t>о</w:t>
      </w:r>
      <w:r w:rsidRPr="00274D96">
        <w:rPr>
          <w:rFonts w:ascii="Times New Roman" w:hAnsi="Times New Roman"/>
          <w:sz w:val="28"/>
          <w:szCs w:val="28"/>
        </w:rPr>
        <w:t>крім випадків, коли необхідність такого розголошення прямо встановлена чинним законодавством</w:t>
      </w:r>
      <w:r w:rsidR="00AF087E" w:rsidRPr="00274D96">
        <w:rPr>
          <w:rFonts w:ascii="Times New Roman" w:hAnsi="Times New Roman"/>
          <w:sz w:val="28"/>
          <w:szCs w:val="28"/>
        </w:rPr>
        <w:t xml:space="preserve"> України</w:t>
      </w:r>
      <w:r w:rsidRPr="00274D96">
        <w:rPr>
          <w:rFonts w:ascii="Times New Roman" w:hAnsi="Times New Roman"/>
          <w:sz w:val="28"/>
          <w:szCs w:val="28"/>
        </w:rPr>
        <w:t xml:space="preserve">. Новий кредитор також зобов’язується належним чином зберігати отриману інформацію задля уникнення її розголошення або використання будь-якою іншою фізичною або юридичною особою, підприємством, організацією та установою. Новий кредитор несе відповідальність за незаконне використання персональних даних та розголошення інформації, що становить банківську таємницю, Новим кредитором, представниками або працівниками Нового </w:t>
      </w:r>
      <w:r w:rsidRPr="00274D96">
        <w:rPr>
          <w:rFonts w:ascii="Times New Roman" w:hAnsi="Times New Roman"/>
          <w:sz w:val="28"/>
          <w:szCs w:val="28"/>
        </w:rPr>
        <w:lastRenderedPageBreak/>
        <w:t>кредитора та відшкодовує Банку</w:t>
      </w:r>
      <w:r w:rsidR="00AF087E" w:rsidRPr="00274D96">
        <w:rPr>
          <w:rFonts w:ascii="Times New Roman" w:hAnsi="Times New Roman"/>
          <w:sz w:val="28"/>
          <w:szCs w:val="28"/>
        </w:rPr>
        <w:t xml:space="preserve"> та його</w:t>
      </w:r>
      <w:r w:rsidRPr="00274D96">
        <w:rPr>
          <w:rFonts w:ascii="Times New Roman" w:hAnsi="Times New Roman"/>
          <w:sz w:val="28"/>
          <w:szCs w:val="28"/>
        </w:rPr>
        <w:t xml:space="preserve"> клієнтам</w:t>
      </w:r>
      <w:r w:rsidR="00AF087E" w:rsidRPr="00274D96">
        <w:rPr>
          <w:rFonts w:ascii="Times New Roman" w:hAnsi="Times New Roman"/>
          <w:sz w:val="28"/>
          <w:szCs w:val="28"/>
        </w:rPr>
        <w:t xml:space="preserve"> </w:t>
      </w:r>
      <w:r w:rsidRPr="00274D96">
        <w:rPr>
          <w:rFonts w:ascii="Times New Roman" w:hAnsi="Times New Roman"/>
          <w:sz w:val="28"/>
          <w:szCs w:val="28"/>
        </w:rPr>
        <w:t xml:space="preserve">усі збитки, завдані таким розголошенням або незаконним використанням. </w:t>
      </w:r>
    </w:p>
    <w:p w:rsidR="00113898" w:rsidRPr="00274D96" w:rsidRDefault="00113898" w:rsidP="00113898">
      <w:pPr>
        <w:pStyle w:val="a8"/>
        <w:overflowPunct/>
        <w:autoSpaceDE/>
        <w:autoSpaceDN/>
        <w:adjustRightInd/>
        <w:spacing w:after="0"/>
        <w:ind w:firstLine="425"/>
        <w:jc w:val="both"/>
        <w:textAlignment w:val="auto"/>
        <w:rPr>
          <w:sz w:val="28"/>
          <w:szCs w:val="28"/>
          <w:lang w:val="uk-UA"/>
        </w:rPr>
      </w:pPr>
      <w:r w:rsidRPr="00A22BFF">
        <w:rPr>
          <w:sz w:val="28"/>
          <w:szCs w:val="28"/>
          <w:lang w:val="uk-UA"/>
        </w:rPr>
        <w:t>3.</w:t>
      </w:r>
      <w:r w:rsidR="00096AAB" w:rsidRPr="00A22BFF">
        <w:rPr>
          <w:sz w:val="28"/>
          <w:szCs w:val="28"/>
          <w:lang w:val="uk-UA"/>
        </w:rPr>
        <w:t>7</w:t>
      </w:r>
      <w:r w:rsidRPr="00A22BFF">
        <w:rPr>
          <w:sz w:val="28"/>
          <w:szCs w:val="28"/>
          <w:lang w:val="uk-UA"/>
        </w:rPr>
        <w:t>. Банк зобов’язується сприяти Новому кредитору у внесенні змін до відповідних державних реєстрів у зв’язку із укладенням цього Договору.</w:t>
      </w:r>
      <w:r w:rsidRPr="00274D96">
        <w:rPr>
          <w:sz w:val="28"/>
          <w:szCs w:val="28"/>
          <w:lang w:val="uk-UA"/>
        </w:rPr>
        <w:t xml:space="preserve"> При цьому всі витрати</w:t>
      </w:r>
      <w:r w:rsidR="00920D60" w:rsidRPr="00274D96">
        <w:rPr>
          <w:sz w:val="28"/>
          <w:szCs w:val="28"/>
          <w:lang w:val="uk-UA"/>
        </w:rPr>
        <w:t>,</w:t>
      </w:r>
      <w:r w:rsidRPr="00274D96">
        <w:rPr>
          <w:sz w:val="28"/>
          <w:szCs w:val="28"/>
          <w:lang w:val="uk-UA"/>
        </w:rPr>
        <w:t xml:space="preserve"> пов’язані з внесенням змін </w:t>
      </w:r>
      <w:r w:rsidR="00920D60" w:rsidRPr="00274D96">
        <w:rPr>
          <w:sz w:val="28"/>
          <w:szCs w:val="28"/>
          <w:lang w:val="uk-UA"/>
        </w:rPr>
        <w:t>до</w:t>
      </w:r>
      <w:r w:rsidRPr="00274D96">
        <w:rPr>
          <w:sz w:val="28"/>
          <w:szCs w:val="28"/>
          <w:lang w:val="uk-UA"/>
        </w:rPr>
        <w:t xml:space="preserve"> відповідн</w:t>
      </w:r>
      <w:r w:rsidR="00920D60" w:rsidRPr="00274D96">
        <w:rPr>
          <w:sz w:val="28"/>
          <w:szCs w:val="28"/>
          <w:lang w:val="uk-UA"/>
        </w:rPr>
        <w:t>их</w:t>
      </w:r>
      <w:r w:rsidRPr="00274D96">
        <w:rPr>
          <w:sz w:val="28"/>
          <w:szCs w:val="28"/>
          <w:lang w:val="uk-UA"/>
        </w:rPr>
        <w:t xml:space="preserve"> державн</w:t>
      </w:r>
      <w:r w:rsidR="00920D60" w:rsidRPr="00274D96">
        <w:rPr>
          <w:sz w:val="28"/>
          <w:szCs w:val="28"/>
          <w:lang w:val="uk-UA"/>
        </w:rPr>
        <w:t>их</w:t>
      </w:r>
      <w:r w:rsidRPr="00274D96">
        <w:rPr>
          <w:sz w:val="28"/>
          <w:szCs w:val="28"/>
          <w:lang w:val="uk-UA"/>
        </w:rPr>
        <w:t xml:space="preserve"> реєстр</w:t>
      </w:r>
      <w:r w:rsidR="00920D60" w:rsidRPr="00274D96">
        <w:rPr>
          <w:sz w:val="28"/>
          <w:szCs w:val="28"/>
          <w:lang w:val="uk-UA"/>
        </w:rPr>
        <w:t>ів</w:t>
      </w:r>
      <w:r w:rsidRPr="00274D96">
        <w:rPr>
          <w:sz w:val="28"/>
          <w:szCs w:val="28"/>
          <w:lang w:val="uk-UA"/>
        </w:rPr>
        <w:t xml:space="preserve"> у зв’язку із укладенням цього Договору</w:t>
      </w:r>
      <w:r w:rsidR="00E27CA2">
        <w:rPr>
          <w:sz w:val="28"/>
          <w:szCs w:val="28"/>
          <w:lang w:val="uk-UA"/>
        </w:rPr>
        <w:t>,</w:t>
      </w:r>
      <w:r w:rsidRPr="00274D96">
        <w:rPr>
          <w:sz w:val="28"/>
          <w:szCs w:val="28"/>
          <w:lang w:val="uk-UA"/>
        </w:rPr>
        <w:t xml:space="preserve"> несе Новий кредитор.</w:t>
      </w:r>
    </w:p>
    <w:p w:rsidR="00857956" w:rsidRPr="00274D96" w:rsidRDefault="00857956" w:rsidP="006C0708">
      <w:pPr>
        <w:tabs>
          <w:tab w:val="left" w:pos="426"/>
          <w:tab w:val="left" w:pos="567"/>
        </w:tabs>
        <w:spacing w:after="0" w:line="240" w:lineRule="auto"/>
        <w:jc w:val="both"/>
        <w:rPr>
          <w:rFonts w:ascii="Times New Roman" w:hAnsi="Times New Roman"/>
          <w:sz w:val="28"/>
          <w:szCs w:val="28"/>
        </w:rPr>
      </w:pPr>
      <w:r w:rsidRPr="00274D96">
        <w:rPr>
          <w:sz w:val="28"/>
          <w:szCs w:val="28"/>
        </w:rPr>
        <w:tab/>
      </w:r>
      <w:r w:rsidR="00AF087E" w:rsidRPr="00274D96">
        <w:rPr>
          <w:rFonts w:ascii="Times New Roman" w:hAnsi="Times New Roman"/>
          <w:sz w:val="28"/>
          <w:szCs w:val="28"/>
        </w:rPr>
        <w:t>3.</w:t>
      </w:r>
      <w:r w:rsidR="00030FD7" w:rsidRPr="00274D96">
        <w:rPr>
          <w:rFonts w:ascii="Times New Roman" w:hAnsi="Times New Roman"/>
          <w:sz w:val="28"/>
          <w:szCs w:val="28"/>
        </w:rPr>
        <w:t>8</w:t>
      </w:r>
      <w:r w:rsidR="00AF087E" w:rsidRPr="00274D96">
        <w:rPr>
          <w:rFonts w:ascii="Times New Roman" w:hAnsi="Times New Roman"/>
          <w:sz w:val="28"/>
          <w:szCs w:val="28"/>
        </w:rPr>
        <w:t>.</w:t>
      </w:r>
      <w:r w:rsidR="00AF087E" w:rsidRPr="00274D96">
        <w:rPr>
          <w:sz w:val="28"/>
          <w:szCs w:val="28"/>
        </w:rPr>
        <w:t xml:space="preserve"> </w:t>
      </w:r>
      <w:r w:rsidRPr="00274D96">
        <w:rPr>
          <w:rFonts w:ascii="Times New Roman" w:hAnsi="Times New Roman"/>
          <w:b/>
          <w:i/>
          <w:sz w:val="28"/>
          <w:szCs w:val="28"/>
        </w:rPr>
        <w:t>Антикорупційні умови.</w:t>
      </w:r>
      <w:r w:rsidRPr="00274D96">
        <w:rPr>
          <w:rFonts w:ascii="Times New Roman" w:hAnsi="Times New Roman"/>
          <w:sz w:val="28"/>
          <w:szCs w:val="28"/>
        </w:rPr>
        <w:t xml:space="preserve"> При виконанні своїх намірів, передбачених цим Договором, Сторони, а також їх працівники, представники не повинні платити або пропонувати платити чи дозволяти виплату будь-яких грошей чи цінностей прямо чи опосередковано будь-яким особам з метою впливу на їхні дії чи рішення щодо отримання будь-яких переваг, неправомірних вигод чи з метою сприяння або спрощення формальностей у зв’язку з господарською діяльністю, наданням послуг, забезпечення більш швидкого вирішення тих чи інших питань. </w:t>
      </w:r>
    </w:p>
    <w:p w:rsidR="00857956" w:rsidRPr="00274D96" w:rsidRDefault="00857956" w:rsidP="006C0708">
      <w:pPr>
        <w:tabs>
          <w:tab w:val="left" w:pos="284"/>
          <w:tab w:val="left" w:pos="709"/>
        </w:tabs>
        <w:spacing w:after="0" w:line="240" w:lineRule="auto"/>
        <w:ind w:firstLine="709"/>
        <w:jc w:val="both"/>
        <w:rPr>
          <w:rFonts w:ascii="Times New Roman" w:hAnsi="Times New Roman"/>
          <w:sz w:val="28"/>
          <w:szCs w:val="28"/>
        </w:rPr>
      </w:pPr>
      <w:r w:rsidRPr="00274D96">
        <w:rPr>
          <w:rFonts w:ascii="Times New Roman" w:hAnsi="Times New Roman"/>
          <w:sz w:val="28"/>
          <w:szCs w:val="28"/>
        </w:rPr>
        <w:t xml:space="preserve">При виконанні своїх намірів, передбачених цим Договором, Сторони, а також їх працівники, представники або посередники не повинні здійснювати жодних дій, які можуть бути кваліфіковані відповідним законодавством, що застосовуються до цього Договору, як надання/взяття </w:t>
      </w:r>
      <w:proofErr w:type="spellStart"/>
      <w:r w:rsidRPr="00274D96">
        <w:rPr>
          <w:rFonts w:ascii="Times New Roman" w:hAnsi="Times New Roman"/>
          <w:sz w:val="28"/>
          <w:szCs w:val="28"/>
        </w:rPr>
        <w:t>хабаря</w:t>
      </w:r>
      <w:proofErr w:type="spellEnd"/>
      <w:r w:rsidRPr="00274D96">
        <w:rPr>
          <w:rFonts w:ascii="Times New Roman" w:hAnsi="Times New Roman"/>
          <w:sz w:val="28"/>
          <w:szCs w:val="28"/>
        </w:rPr>
        <w:t xml:space="preserve">, корупційні платежі або дії, що порушують вимоги чинного законодавства або міжнародними актами щодо протидії легалізації (відмиванню) незаконних доходів. </w:t>
      </w:r>
    </w:p>
    <w:p w:rsidR="00857956" w:rsidRPr="00274D96" w:rsidRDefault="00857956" w:rsidP="006C0708">
      <w:pPr>
        <w:tabs>
          <w:tab w:val="left" w:pos="284"/>
          <w:tab w:val="left" w:pos="709"/>
        </w:tabs>
        <w:spacing w:after="0" w:line="240" w:lineRule="auto"/>
        <w:ind w:firstLine="709"/>
        <w:jc w:val="both"/>
        <w:rPr>
          <w:rFonts w:ascii="Times New Roman" w:hAnsi="Times New Roman"/>
          <w:sz w:val="28"/>
          <w:szCs w:val="28"/>
        </w:rPr>
      </w:pPr>
      <w:r w:rsidRPr="00274D96">
        <w:rPr>
          <w:rFonts w:ascii="Times New Roman" w:hAnsi="Times New Roman"/>
          <w:sz w:val="28"/>
          <w:szCs w:val="28"/>
        </w:rPr>
        <w:t>Сторони гарантують, що їм самим, їхнім працівникам, представникам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857956" w:rsidRPr="00274D96" w:rsidRDefault="00857956" w:rsidP="006C0708">
      <w:pPr>
        <w:tabs>
          <w:tab w:val="left" w:pos="284"/>
          <w:tab w:val="left" w:pos="709"/>
        </w:tabs>
        <w:spacing w:after="0" w:line="240" w:lineRule="auto"/>
        <w:ind w:firstLine="709"/>
        <w:jc w:val="both"/>
        <w:rPr>
          <w:rFonts w:ascii="Times New Roman" w:hAnsi="Times New Roman"/>
          <w:sz w:val="28"/>
          <w:szCs w:val="28"/>
        </w:rPr>
      </w:pPr>
      <w:r w:rsidRPr="00274D96">
        <w:rPr>
          <w:rFonts w:ascii="Times New Roman" w:hAnsi="Times New Roman"/>
          <w:sz w:val="28"/>
          <w:szCs w:val="28"/>
        </w:rPr>
        <w:t>У разі виникнення у Сторони підозри, що відбулося або може відбутися порушення будь-яких антикорупційних умов цього Договору та/або антикорупційного законодавства з боку іншої Сторони та/або її працівників відповідна Сторона зобов'язується негайно повідомити іншу Сторону про це у письмовій формі. У такому повідомленні Сторона зобов'язана зробити посилання на факти або надати матеріали (їх копії), що достовірно підтверджують або дають підставу припускати, що відбулося або може відбутися порушення будь-яких положень антикорупційних умов цього Договору та/або антикорупційного законодавства іншою Стороною та/або її працівниками.</w:t>
      </w:r>
    </w:p>
    <w:p w:rsidR="00113898" w:rsidRPr="00274D96" w:rsidRDefault="00113898" w:rsidP="006C0708">
      <w:pPr>
        <w:tabs>
          <w:tab w:val="left" w:pos="426"/>
        </w:tabs>
        <w:spacing w:before="120" w:after="120" w:line="240" w:lineRule="auto"/>
        <w:ind w:firstLine="425"/>
        <w:jc w:val="center"/>
        <w:rPr>
          <w:rFonts w:ascii="Times New Roman" w:hAnsi="Times New Roman"/>
          <w:b/>
          <w:sz w:val="28"/>
          <w:szCs w:val="28"/>
        </w:rPr>
      </w:pPr>
      <w:r w:rsidRPr="00274D96">
        <w:rPr>
          <w:rFonts w:ascii="Times New Roman" w:hAnsi="Times New Roman"/>
          <w:b/>
          <w:sz w:val="28"/>
          <w:szCs w:val="28"/>
        </w:rPr>
        <w:t xml:space="preserve">4. Ціна </w:t>
      </w:r>
      <w:r w:rsidR="003D2247" w:rsidRPr="00274D96">
        <w:rPr>
          <w:rFonts w:ascii="Times New Roman" w:hAnsi="Times New Roman"/>
          <w:b/>
          <w:sz w:val="28"/>
          <w:szCs w:val="28"/>
        </w:rPr>
        <w:t>Д</w:t>
      </w:r>
      <w:r w:rsidRPr="00274D96">
        <w:rPr>
          <w:rFonts w:ascii="Times New Roman" w:hAnsi="Times New Roman"/>
          <w:b/>
          <w:sz w:val="28"/>
          <w:szCs w:val="28"/>
        </w:rPr>
        <w:t xml:space="preserve">оговору та розрахунки за продаж (відступлення) </w:t>
      </w:r>
    </w:p>
    <w:p w:rsidR="00972436" w:rsidRPr="00274D96" w:rsidRDefault="00113898" w:rsidP="006C0708">
      <w:pPr>
        <w:pStyle w:val="a7"/>
        <w:tabs>
          <w:tab w:val="left" w:pos="426"/>
        </w:tabs>
        <w:spacing w:before="120" w:after="120" w:line="240" w:lineRule="auto"/>
        <w:ind w:left="0" w:firstLine="425"/>
        <w:contextualSpacing w:val="0"/>
        <w:jc w:val="both"/>
        <w:rPr>
          <w:rFonts w:ascii="Times New Roman" w:hAnsi="Times New Roman"/>
          <w:sz w:val="28"/>
          <w:szCs w:val="28"/>
        </w:rPr>
      </w:pPr>
      <w:r w:rsidRPr="00274D96">
        <w:rPr>
          <w:rFonts w:ascii="Times New Roman" w:hAnsi="Times New Roman"/>
          <w:sz w:val="28"/>
          <w:szCs w:val="28"/>
        </w:rPr>
        <w:t xml:space="preserve">4.1. </w:t>
      </w:r>
      <w:r w:rsidR="00920D60" w:rsidRPr="00274D96">
        <w:rPr>
          <w:rFonts w:ascii="Times New Roman" w:hAnsi="Times New Roman"/>
          <w:sz w:val="28"/>
          <w:szCs w:val="28"/>
        </w:rPr>
        <w:t xml:space="preserve">Новий кредитор за </w:t>
      </w:r>
      <w:r w:rsidRPr="00274D96">
        <w:rPr>
          <w:rFonts w:ascii="Times New Roman" w:hAnsi="Times New Roman"/>
          <w:sz w:val="28"/>
          <w:szCs w:val="28"/>
        </w:rPr>
        <w:t xml:space="preserve">відступлення </w:t>
      </w:r>
      <w:r w:rsidR="00920D60" w:rsidRPr="00274D96">
        <w:rPr>
          <w:rFonts w:ascii="Times New Roman" w:hAnsi="Times New Roman"/>
          <w:sz w:val="28"/>
          <w:szCs w:val="28"/>
        </w:rPr>
        <w:t>П</w:t>
      </w:r>
      <w:r w:rsidRPr="00274D96">
        <w:rPr>
          <w:rFonts w:ascii="Times New Roman" w:hAnsi="Times New Roman"/>
          <w:sz w:val="28"/>
          <w:szCs w:val="28"/>
        </w:rPr>
        <w:t>рав вимоги сплачує Банку</w:t>
      </w:r>
      <w:r w:rsidRPr="00274D96">
        <w:rPr>
          <w:rFonts w:ascii="Times New Roman" w:hAnsi="Times New Roman"/>
          <w:sz w:val="28"/>
        </w:rPr>
        <w:t xml:space="preserve"> </w:t>
      </w:r>
      <w:r w:rsidRPr="00274D96">
        <w:rPr>
          <w:rFonts w:ascii="Times New Roman" w:hAnsi="Times New Roman"/>
          <w:sz w:val="28"/>
          <w:szCs w:val="28"/>
        </w:rPr>
        <w:t>грошові кошти у сумі __________ грн</w:t>
      </w:r>
      <w:r w:rsidR="00ED38BC">
        <w:rPr>
          <w:rFonts w:ascii="Times New Roman" w:hAnsi="Times New Roman"/>
          <w:sz w:val="28"/>
          <w:szCs w:val="28"/>
        </w:rPr>
        <w:t>.</w:t>
      </w:r>
      <w:r w:rsidRPr="00274D96">
        <w:rPr>
          <w:rFonts w:ascii="Times New Roman" w:hAnsi="Times New Roman"/>
          <w:sz w:val="28"/>
          <w:szCs w:val="28"/>
        </w:rPr>
        <w:t xml:space="preserve"> (__________________________________________ гривень ____ коп.), далі – </w:t>
      </w:r>
      <w:r w:rsidRPr="00274D96">
        <w:rPr>
          <w:rFonts w:ascii="Times New Roman" w:hAnsi="Times New Roman"/>
          <w:b/>
          <w:sz w:val="28"/>
          <w:szCs w:val="28"/>
        </w:rPr>
        <w:t xml:space="preserve">Ціна </w:t>
      </w:r>
      <w:r w:rsidR="004B5850" w:rsidRPr="00274D96">
        <w:rPr>
          <w:rFonts w:ascii="Times New Roman" w:hAnsi="Times New Roman"/>
          <w:b/>
          <w:sz w:val="28"/>
          <w:szCs w:val="28"/>
        </w:rPr>
        <w:t>Д</w:t>
      </w:r>
      <w:r w:rsidRPr="00274D96">
        <w:rPr>
          <w:rFonts w:ascii="Times New Roman" w:hAnsi="Times New Roman"/>
          <w:b/>
          <w:sz w:val="28"/>
          <w:szCs w:val="28"/>
        </w:rPr>
        <w:t>оговору</w:t>
      </w:r>
      <w:r w:rsidRPr="00274D96">
        <w:rPr>
          <w:rFonts w:ascii="Times New Roman" w:hAnsi="Times New Roman"/>
          <w:sz w:val="28"/>
          <w:szCs w:val="28"/>
        </w:rPr>
        <w:t xml:space="preserve">. </w:t>
      </w:r>
    </w:p>
    <w:p w:rsidR="003D47C3" w:rsidRPr="002423B5" w:rsidRDefault="003D47C3" w:rsidP="003D47C3">
      <w:pPr>
        <w:pStyle w:val="a7"/>
        <w:tabs>
          <w:tab w:val="left" w:pos="426"/>
        </w:tabs>
        <w:spacing w:before="120" w:after="120" w:line="240" w:lineRule="auto"/>
        <w:ind w:left="0" w:firstLine="425"/>
        <w:contextualSpacing w:val="0"/>
        <w:jc w:val="both"/>
        <w:rPr>
          <w:rFonts w:ascii="Proba Pro" w:hAnsi="Proba Pro" w:cs="Segoe UI"/>
          <w:color w:val="333333"/>
          <w:sz w:val="28"/>
          <w:szCs w:val="28"/>
        </w:rPr>
      </w:pPr>
      <w:r w:rsidRPr="002423B5">
        <w:rPr>
          <w:rFonts w:ascii="Times New Roman" w:hAnsi="Times New Roman"/>
          <w:sz w:val="28"/>
          <w:szCs w:val="28"/>
        </w:rPr>
        <w:t>4.2. Ціна Договору сплачується Новим кредитором Банку у повному обсязі в день набрання чинності цим Договором відповідно до пункту 7.5. цього Договору, на підставі протоколу, складеного за результатами пров</w:t>
      </w:r>
      <w:r w:rsidRPr="005533FB">
        <w:rPr>
          <w:rFonts w:ascii="Times New Roman" w:hAnsi="Times New Roman"/>
          <w:sz w:val="28"/>
          <w:szCs w:val="28"/>
        </w:rPr>
        <w:t>е</w:t>
      </w:r>
      <w:r w:rsidRPr="002423B5">
        <w:rPr>
          <w:rFonts w:ascii="Times New Roman" w:hAnsi="Times New Roman"/>
          <w:sz w:val="28"/>
          <w:szCs w:val="28"/>
        </w:rPr>
        <w:t xml:space="preserve">дених електронних </w:t>
      </w:r>
      <w:r w:rsidRPr="002423B5">
        <w:rPr>
          <w:rFonts w:ascii="Times New Roman" w:hAnsi="Times New Roman"/>
          <w:sz w:val="28"/>
          <w:szCs w:val="28"/>
        </w:rPr>
        <w:lastRenderedPageBreak/>
        <w:t xml:space="preserve">відкритих </w:t>
      </w:r>
      <w:r w:rsidRPr="002423B5">
        <w:rPr>
          <w:rFonts w:ascii="Proba Pro" w:hAnsi="Proba Pro" w:cs="Segoe UI"/>
          <w:color w:val="333333"/>
          <w:sz w:val="28"/>
          <w:szCs w:val="28"/>
        </w:rPr>
        <w:t xml:space="preserve">торгів (аукціону), які відбулись __________________________________, </w:t>
      </w:r>
    </w:p>
    <w:p w:rsidR="003D47C3" w:rsidRPr="002423B5" w:rsidRDefault="003D47C3" w:rsidP="003D47C3">
      <w:pPr>
        <w:pStyle w:val="a7"/>
        <w:tabs>
          <w:tab w:val="left" w:pos="0"/>
          <w:tab w:val="left" w:pos="284"/>
        </w:tabs>
        <w:spacing w:before="120" w:after="120" w:line="240" w:lineRule="auto"/>
        <w:ind w:left="0" w:hanging="284"/>
        <w:contextualSpacing w:val="0"/>
        <w:jc w:val="center"/>
        <w:rPr>
          <w:rFonts w:ascii="Times New Roman" w:hAnsi="Times New Roman"/>
          <w:i/>
          <w:color w:val="333333"/>
          <w:sz w:val="16"/>
          <w:szCs w:val="16"/>
        </w:rPr>
      </w:pPr>
      <w:proofErr w:type="gramStart"/>
      <w:r w:rsidRPr="002423B5">
        <w:rPr>
          <w:rFonts w:ascii="Times New Roman" w:hAnsi="Times New Roman"/>
          <w:color w:val="5B9BD5" w:themeColor="accent1"/>
          <w:sz w:val="16"/>
          <w:szCs w:val="16"/>
          <w:lang w:val="ru-RU"/>
        </w:rPr>
        <w:t xml:space="preserve">Обрати </w:t>
      </w:r>
      <w:proofErr w:type="spellStart"/>
      <w:r w:rsidRPr="002423B5">
        <w:rPr>
          <w:rFonts w:ascii="Times New Roman" w:hAnsi="Times New Roman"/>
          <w:color w:val="5B9BD5" w:themeColor="accent1"/>
          <w:sz w:val="16"/>
          <w:szCs w:val="16"/>
          <w:lang w:val="ru-RU"/>
        </w:rPr>
        <w:t>необхідне</w:t>
      </w:r>
      <w:proofErr w:type="spellEnd"/>
      <w:r w:rsidRPr="002423B5">
        <w:rPr>
          <w:rFonts w:ascii="Times New Roman" w:hAnsi="Times New Roman"/>
          <w:color w:val="5B9BD5" w:themeColor="accent1"/>
          <w:sz w:val="16"/>
          <w:szCs w:val="16"/>
          <w:lang w:val="ru-RU"/>
        </w:rPr>
        <w:t>:</w:t>
      </w:r>
      <w:r w:rsidRPr="002423B5">
        <w:rPr>
          <w:rFonts w:ascii="Times New Roman" w:hAnsi="Times New Roman"/>
          <w:i/>
          <w:color w:val="5B9BD5" w:themeColor="accent1"/>
          <w:sz w:val="16"/>
          <w:szCs w:val="16"/>
          <w:lang w:val="ru-RU"/>
        </w:rPr>
        <w:t xml:space="preserve"> </w:t>
      </w:r>
      <w:r w:rsidRPr="002423B5">
        <w:rPr>
          <w:rFonts w:ascii="Times New Roman" w:hAnsi="Times New Roman"/>
          <w:i/>
          <w:color w:val="333333"/>
          <w:sz w:val="16"/>
          <w:szCs w:val="16"/>
          <w:lang w:val="ru-RU"/>
        </w:rPr>
        <w:t>[</w:t>
      </w:r>
      <w:r w:rsidRPr="002423B5">
        <w:rPr>
          <w:rFonts w:ascii="Times New Roman" w:hAnsi="Times New Roman"/>
          <w:i/>
          <w:color w:val="333333"/>
          <w:sz w:val="16"/>
          <w:szCs w:val="16"/>
        </w:rPr>
        <w:t>з можливістю автоматичного покрокового зниження стартової ціни лота/ без можливості зниження стартової ціни лота)</w:t>
      </w:r>
      <w:r w:rsidRPr="002423B5">
        <w:rPr>
          <w:rFonts w:ascii="Times New Roman" w:hAnsi="Times New Roman"/>
          <w:i/>
          <w:color w:val="333333"/>
          <w:sz w:val="16"/>
          <w:szCs w:val="16"/>
          <w:lang w:val="ru-RU"/>
        </w:rPr>
        <w:t>]</w:t>
      </w:r>
      <w:proofErr w:type="gramEnd"/>
    </w:p>
    <w:p w:rsidR="003D47C3" w:rsidRPr="00274D96" w:rsidRDefault="003D47C3" w:rsidP="003D47C3">
      <w:pPr>
        <w:pStyle w:val="a7"/>
        <w:tabs>
          <w:tab w:val="left" w:pos="426"/>
        </w:tabs>
        <w:spacing w:before="120" w:after="120" w:line="240" w:lineRule="auto"/>
        <w:ind w:left="0"/>
        <w:contextualSpacing w:val="0"/>
        <w:jc w:val="both"/>
        <w:rPr>
          <w:rFonts w:ascii="Times New Roman" w:hAnsi="Times New Roman"/>
          <w:sz w:val="28"/>
          <w:szCs w:val="28"/>
        </w:rPr>
      </w:pPr>
      <w:r w:rsidRPr="002423B5">
        <w:rPr>
          <w:rFonts w:ascii="Times New Roman" w:hAnsi="Times New Roman"/>
          <w:sz w:val="28"/>
          <w:szCs w:val="28"/>
        </w:rPr>
        <w:t>переможцем яких став Новий кредитор.</w:t>
      </w:r>
      <w:r w:rsidRPr="00274D96">
        <w:rPr>
          <w:rFonts w:ascii="Times New Roman" w:hAnsi="Times New Roman"/>
          <w:sz w:val="28"/>
          <w:szCs w:val="28"/>
        </w:rPr>
        <w:t xml:space="preserve"> </w:t>
      </w:r>
    </w:p>
    <w:p w:rsidR="003D47C3" w:rsidRPr="00274D96" w:rsidRDefault="003D47C3" w:rsidP="001E703C">
      <w:pPr>
        <w:pStyle w:val="a7"/>
        <w:tabs>
          <w:tab w:val="left" w:pos="426"/>
        </w:tabs>
        <w:spacing w:before="120" w:after="120" w:line="240" w:lineRule="auto"/>
        <w:ind w:left="0"/>
        <w:contextualSpacing w:val="0"/>
        <w:jc w:val="both"/>
        <w:rPr>
          <w:rFonts w:ascii="Times New Roman" w:hAnsi="Times New Roman"/>
          <w:sz w:val="28"/>
          <w:szCs w:val="28"/>
        </w:rPr>
      </w:pPr>
    </w:p>
    <w:p w:rsidR="00113898" w:rsidRPr="00274D96" w:rsidRDefault="00113898" w:rsidP="006C0708">
      <w:pPr>
        <w:tabs>
          <w:tab w:val="left" w:pos="426"/>
        </w:tabs>
        <w:spacing w:before="120" w:after="120" w:line="240" w:lineRule="auto"/>
        <w:jc w:val="center"/>
        <w:rPr>
          <w:rFonts w:ascii="Times New Roman" w:hAnsi="Times New Roman"/>
          <w:b/>
          <w:sz w:val="28"/>
          <w:szCs w:val="28"/>
        </w:rPr>
      </w:pPr>
      <w:r w:rsidRPr="00274D96">
        <w:rPr>
          <w:rFonts w:ascii="Times New Roman" w:hAnsi="Times New Roman"/>
          <w:b/>
          <w:sz w:val="28"/>
          <w:szCs w:val="28"/>
        </w:rPr>
        <w:t xml:space="preserve">5. Відповідальність </w:t>
      </w:r>
      <w:r w:rsidR="00972436" w:rsidRPr="00274D96">
        <w:rPr>
          <w:rFonts w:ascii="Times New Roman" w:hAnsi="Times New Roman"/>
          <w:b/>
          <w:sz w:val="28"/>
          <w:szCs w:val="28"/>
        </w:rPr>
        <w:t>С</w:t>
      </w:r>
      <w:r w:rsidRPr="00274D96">
        <w:rPr>
          <w:rFonts w:ascii="Times New Roman" w:hAnsi="Times New Roman"/>
          <w:b/>
          <w:sz w:val="28"/>
          <w:szCs w:val="28"/>
        </w:rPr>
        <w:t xml:space="preserve">торін </w:t>
      </w:r>
    </w:p>
    <w:p w:rsidR="00113898" w:rsidRPr="00274D96" w:rsidRDefault="00113898" w:rsidP="006C0708">
      <w:pPr>
        <w:tabs>
          <w:tab w:val="left" w:pos="426"/>
        </w:tabs>
        <w:spacing w:before="120" w:after="120" w:line="240" w:lineRule="auto"/>
        <w:ind w:firstLine="425"/>
        <w:jc w:val="both"/>
        <w:rPr>
          <w:rFonts w:ascii="Times New Roman" w:hAnsi="Times New Roman"/>
          <w:sz w:val="28"/>
          <w:szCs w:val="28"/>
        </w:rPr>
      </w:pPr>
      <w:r w:rsidRPr="00274D96">
        <w:rPr>
          <w:rFonts w:ascii="Times New Roman" w:hAnsi="Times New Roman"/>
          <w:sz w:val="28"/>
          <w:szCs w:val="28"/>
        </w:rPr>
        <w:t>5.1. У випадку порушення зобов'язань, встановлених у цьому Договорі, Сторона, що порушила такі зобов’язання, несе відповідальність, визначену цим Договором або чинним законодавством</w:t>
      </w:r>
      <w:r w:rsidR="00972436" w:rsidRPr="00274D96">
        <w:rPr>
          <w:rFonts w:ascii="Times New Roman" w:hAnsi="Times New Roman"/>
          <w:sz w:val="28"/>
          <w:szCs w:val="28"/>
        </w:rPr>
        <w:t xml:space="preserve"> України</w:t>
      </w:r>
      <w:r w:rsidRPr="00274D96">
        <w:rPr>
          <w:rFonts w:ascii="Times New Roman" w:hAnsi="Times New Roman"/>
          <w:sz w:val="28"/>
          <w:szCs w:val="28"/>
        </w:rPr>
        <w:t xml:space="preserve">. </w:t>
      </w:r>
    </w:p>
    <w:p w:rsidR="00113898" w:rsidRDefault="00113898" w:rsidP="006C0708">
      <w:pPr>
        <w:tabs>
          <w:tab w:val="left" w:pos="426"/>
        </w:tabs>
        <w:spacing w:before="120" w:after="120" w:line="240" w:lineRule="auto"/>
        <w:ind w:firstLine="425"/>
        <w:jc w:val="both"/>
        <w:rPr>
          <w:rFonts w:ascii="Times New Roman" w:hAnsi="Times New Roman"/>
          <w:sz w:val="28"/>
          <w:szCs w:val="28"/>
        </w:rPr>
      </w:pPr>
      <w:r w:rsidRPr="00274D96">
        <w:rPr>
          <w:rFonts w:ascii="Times New Roman" w:hAnsi="Times New Roman"/>
          <w:sz w:val="28"/>
          <w:szCs w:val="28"/>
        </w:rPr>
        <w:t xml:space="preserve">5.2. Банк не відповідає перед Новим кредитором за невиконання або неналежне виконання Боржниками своїх зобов’язань за Основними договорами.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умов цього Договору, регламентуються цим Договором та відповідними нормами чинного законодавства України. </w:t>
      </w:r>
    </w:p>
    <w:p w:rsidR="009E10E5" w:rsidRDefault="001205C4" w:rsidP="006C0708">
      <w:pPr>
        <w:tabs>
          <w:tab w:val="left" w:pos="426"/>
        </w:tabs>
        <w:spacing w:before="120" w:after="120" w:line="240" w:lineRule="auto"/>
        <w:ind w:firstLine="425"/>
        <w:jc w:val="both"/>
        <w:rPr>
          <w:rFonts w:ascii="Times New Roman" w:hAnsi="Times New Roman"/>
          <w:sz w:val="28"/>
          <w:szCs w:val="28"/>
        </w:rPr>
      </w:pPr>
      <w:r>
        <w:rPr>
          <w:rFonts w:ascii="Times New Roman" w:hAnsi="Times New Roman"/>
          <w:sz w:val="28"/>
          <w:szCs w:val="28"/>
        </w:rPr>
        <w:t>5.3. _</w:t>
      </w:r>
      <w:r w:rsidR="002F70A9" w:rsidRPr="002F70A9">
        <w:rPr>
          <w:rFonts w:ascii="Times New Roman" w:hAnsi="Times New Roman"/>
          <w:sz w:val="28"/>
          <w:szCs w:val="28"/>
        </w:rPr>
        <w:t xml:space="preserve"> </w:t>
      </w:r>
      <w:r w:rsidR="009E10E5">
        <w:rPr>
          <w:rFonts w:ascii="Times New Roman" w:hAnsi="Times New Roman"/>
          <w:sz w:val="28"/>
          <w:szCs w:val="28"/>
        </w:rPr>
        <w:t xml:space="preserve">Банк </w:t>
      </w:r>
      <w:r w:rsidR="002F70A9" w:rsidRPr="002F70A9">
        <w:rPr>
          <w:rFonts w:ascii="Times New Roman" w:hAnsi="Times New Roman"/>
          <w:sz w:val="28"/>
          <w:szCs w:val="28"/>
        </w:rPr>
        <w:t xml:space="preserve"> </w:t>
      </w:r>
      <w:r w:rsidR="003B532D">
        <w:rPr>
          <w:rFonts w:ascii="Times New Roman" w:hAnsi="Times New Roman"/>
          <w:sz w:val="28"/>
          <w:szCs w:val="28"/>
        </w:rPr>
        <w:t xml:space="preserve">не </w:t>
      </w:r>
      <w:r w:rsidR="009E10E5">
        <w:rPr>
          <w:rFonts w:ascii="Times New Roman" w:hAnsi="Times New Roman"/>
          <w:sz w:val="28"/>
          <w:szCs w:val="28"/>
        </w:rPr>
        <w:t>відповідає перед Н</w:t>
      </w:r>
      <w:r w:rsidR="002F70A9" w:rsidRPr="002F70A9">
        <w:rPr>
          <w:rFonts w:ascii="Times New Roman" w:hAnsi="Times New Roman"/>
          <w:sz w:val="28"/>
          <w:szCs w:val="28"/>
        </w:rPr>
        <w:t xml:space="preserve">овим кредитором </w:t>
      </w:r>
      <w:r w:rsidR="003B532D">
        <w:rPr>
          <w:rFonts w:ascii="Times New Roman" w:hAnsi="Times New Roman"/>
          <w:sz w:val="28"/>
          <w:szCs w:val="28"/>
        </w:rPr>
        <w:t xml:space="preserve"> за неможливість здійснення </w:t>
      </w:r>
      <w:r w:rsidR="009E10E5">
        <w:rPr>
          <w:rFonts w:ascii="Times New Roman" w:hAnsi="Times New Roman"/>
          <w:sz w:val="28"/>
          <w:szCs w:val="28"/>
        </w:rPr>
        <w:t>Нови</w:t>
      </w:r>
      <w:r w:rsidR="003B532D">
        <w:rPr>
          <w:rFonts w:ascii="Times New Roman" w:hAnsi="Times New Roman"/>
          <w:sz w:val="28"/>
          <w:szCs w:val="28"/>
        </w:rPr>
        <w:t>м</w:t>
      </w:r>
      <w:r w:rsidR="009E10E5">
        <w:rPr>
          <w:rFonts w:ascii="Times New Roman" w:hAnsi="Times New Roman"/>
          <w:sz w:val="28"/>
          <w:szCs w:val="28"/>
        </w:rPr>
        <w:t xml:space="preserve"> кредитор</w:t>
      </w:r>
      <w:r w:rsidR="003B532D">
        <w:rPr>
          <w:rFonts w:ascii="Times New Roman" w:hAnsi="Times New Roman"/>
          <w:sz w:val="28"/>
          <w:szCs w:val="28"/>
        </w:rPr>
        <w:t>ом та/або Боржником належного виконання зобов’язань за Основними договорами</w:t>
      </w:r>
      <w:r w:rsidR="009E10E5">
        <w:rPr>
          <w:rFonts w:ascii="Times New Roman" w:hAnsi="Times New Roman"/>
          <w:sz w:val="28"/>
          <w:szCs w:val="28"/>
        </w:rPr>
        <w:t xml:space="preserve"> </w:t>
      </w:r>
      <w:r w:rsidR="003B532D">
        <w:rPr>
          <w:rFonts w:ascii="Times New Roman" w:hAnsi="Times New Roman"/>
          <w:sz w:val="28"/>
          <w:szCs w:val="28"/>
        </w:rPr>
        <w:t xml:space="preserve">через відсутність у них </w:t>
      </w:r>
      <w:r w:rsidR="009E10E5">
        <w:rPr>
          <w:rFonts w:ascii="Times New Roman" w:hAnsi="Times New Roman"/>
          <w:sz w:val="28"/>
          <w:szCs w:val="28"/>
        </w:rPr>
        <w:t>спеціальних дозволів/</w:t>
      </w:r>
      <w:r w:rsidR="00486B08">
        <w:rPr>
          <w:rFonts w:ascii="Times New Roman" w:hAnsi="Times New Roman"/>
          <w:sz w:val="28"/>
          <w:szCs w:val="28"/>
        </w:rPr>
        <w:t>ліцензій</w:t>
      </w:r>
      <w:r w:rsidR="003B532D">
        <w:rPr>
          <w:rFonts w:ascii="Times New Roman" w:hAnsi="Times New Roman"/>
          <w:sz w:val="28"/>
          <w:szCs w:val="28"/>
        </w:rPr>
        <w:t>,</w:t>
      </w:r>
      <w:r w:rsidR="00486B08">
        <w:rPr>
          <w:rFonts w:ascii="Times New Roman" w:hAnsi="Times New Roman"/>
          <w:sz w:val="28"/>
          <w:szCs w:val="28"/>
        </w:rPr>
        <w:t xml:space="preserve"> передбачених діючим законодавством України.</w:t>
      </w:r>
    </w:p>
    <w:p w:rsidR="00B47196" w:rsidRPr="00274D96" w:rsidRDefault="00B47196" w:rsidP="00DF58B0">
      <w:pPr>
        <w:tabs>
          <w:tab w:val="left" w:pos="426"/>
        </w:tabs>
        <w:spacing w:after="0" w:line="240" w:lineRule="auto"/>
        <w:ind w:firstLine="425"/>
        <w:jc w:val="center"/>
        <w:rPr>
          <w:rFonts w:ascii="Times New Roman" w:hAnsi="Times New Roman"/>
          <w:b/>
          <w:sz w:val="28"/>
          <w:szCs w:val="28"/>
        </w:rPr>
      </w:pPr>
      <w:r w:rsidRPr="00274D96">
        <w:rPr>
          <w:rFonts w:ascii="Times New Roman" w:hAnsi="Times New Roman"/>
          <w:b/>
          <w:sz w:val="28"/>
          <w:szCs w:val="28"/>
        </w:rPr>
        <w:t>6. Форс-мажорі обставини</w:t>
      </w:r>
    </w:p>
    <w:p w:rsidR="00590075" w:rsidRPr="00274D96" w:rsidRDefault="00590075" w:rsidP="00DF58B0">
      <w:pPr>
        <w:tabs>
          <w:tab w:val="left" w:pos="426"/>
        </w:tabs>
        <w:spacing w:after="0" w:line="240" w:lineRule="auto"/>
        <w:ind w:firstLine="425"/>
        <w:jc w:val="center"/>
        <w:rPr>
          <w:rFonts w:ascii="Times New Roman" w:hAnsi="Times New Roman"/>
          <w:sz w:val="28"/>
          <w:szCs w:val="28"/>
        </w:rPr>
      </w:pPr>
      <w:r w:rsidRPr="00274D96">
        <w:rPr>
          <w:rFonts w:ascii="Times New Roman" w:hAnsi="Times New Roman"/>
          <w:b/>
          <w:sz w:val="28"/>
          <w:szCs w:val="28"/>
        </w:rPr>
        <w:t>(обставини непереборної сили)</w:t>
      </w:r>
    </w:p>
    <w:p w:rsidR="00B06B81" w:rsidRPr="00274D96" w:rsidRDefault="00B47196" w:rsidP="006C0708">
      <w:pPr>
        <w:tabs>
          <w:tab w:val="left" w:pos="426"/>
        </w:tabs>
        <w:spacing w:before="120" w:after="120" w:line="240" w:lineRule="auto"/>
        <w:ind w:firstLine="425"/>
        <w:jc w:val="both"/>
        <w:rPr>
          <w:rFonts w:ascii="Times New Roman" w:hAnsi="Times New Roman"/>
          <w:sz w:val="28"/>
          <w:szCs w:val="28"/>
        </w:rPr>
      </w:pPr>
      <w:r w:rsidRPr="00274D96">
        <w:rPr>
          <w:rFonts w:ascii="Times New Roman" w:hAnsi="Times New Roman"/>
          <w:sz w:val="28"/>
          <w:szCs w:val="28"/>
        </w:rPr>
        <w:t>6</w:t>
      </w:r>
      <w:r w:rsidR="00113898" w:rsidRPr="00274D96">
        <w:rPr>
          <w:rFonts w:ascii="Times New Roman" w:hAnsi="Times New Roman"/>
          <w:sz w:val="28"/>
          <w:szCs w:val="28"/>
        </w:rPr>
        <w:t>.</w:t>
      </w:r>
      <w:r w:rsidR="00590075" w:rsidRPr="00274D96">
        <w:rPr>
          <w:rFonts w:ascii="Times New Roman" w:hAnsi="Times New Roman"/>
          <w:sz w:val="28"/>
          <w:szCs w:val="28"/>
        </w:rPr>
        <w:t>1</w:t>
      </w:r>
      <w:r w:rsidR="00113898" w:rsidRPr="00274D96">
        <w:rPr>
          <w:rFonts w:ascii="Times New Roman" w:hAnsi="Times New Roman"/>
          <w:sz w:val="28"/>
          <w:szCs w:val="28"/>
        </w:rPr>
        <w:t>. Сторони звільняються від відповідальності за повне або часткове невиконання зобов'язань за цим Договором</w:t>
      </w:r>
      <w:r w:rsidR="00590075" w:rsidRPr="00274D96">
        <w:rPr>
          <w:rFonts w:ascii="Times New Roman" w:hAnsi="Times New Roman"/>
          <w:sz w:val="28"/>
          <w:szCs w:val="28"/>
        </w:rPr>
        <w:t xml:space="preserve"> у разі виникнення форс-мажорних обставин (обставин непереборної сили), які не існували під час укладання цього Договору, виникли поза волею Сторін (аварія, катастрофа, стихійне лихо, епідемія</w:t>
      </w:r>
      <w:r w:rsidR="00441146" w:rsidRPr="00274D96">
        <w:rPr>
          <w:rFonts w:ascii="Times New Roman" w:hAnsi="Times New Roman"/>
          <w:sz w:val="28"/>
          <w:szCs w:val="28"/>
        </w:rPr>
        <w:t>, введення комендантської години, карантину, встановленого Кабінетом Міністрів України</w:t>
      </w:r>
      <w:r w:rsidR="00590075" w:rsidRPr="00274D96">
        <w:rPr>
          <w:rFonts w:ascii="Times New Roman" w:hAnsi="Times New Roman"/>
          <w:sz w:val="28"/>
          <w:szCs w:val="28"/>
        </w:rPr>
        <w:t xml:space="preserve"> тощо) та безпосередньо вплинули на виконання</w:t>
      </w:r>
      <w:r w:rsidR="00B06B81" w:rsidRPr="00274D96">
        <w:rPr>
          <w:rFonts w:ascii="Times New Roman" w:hAnsi="Times New Roman"/>
          <w:sz w:val="28"/>
          <w:szCs w:val="28"/>
        </w:rPr>
        <w:t xml:space="preserve"> своїх зобов’язань за цим Договором.</w:t>
      </w:r>
    </w:p>
    <w:p w:rsidR="00B06B81" w:rsidRPr="00274D96" w:rsidRDefault="00B06B81" w:rsidP="00113898">
      <w:pPr>
        <w:tabs>
          <w:tab w:val="left" w:pos="426"/>
        </w:tabs>
        <w:spacing w:after="0" w:line="240" w:lineRule="auto"/>
        <w:ind w:firstLine="425"/>
        <w:jc w:val="both"/>
        <w:rPr>
          <w:rFonts w:ascii="Times New Roman" w:hAnsi="Times New Roman"/>
          <w:sz w:val="28"/>
          <w:szCs w:val="28"/>
        </w:rPr>
      </w:pPr>
      <w:r w:rsidRPr="00274D96">
        <w:rPr>
          <w:rFonts w:ascii="Times New Roman" w:hAnsi="Times New Roman"/>
          <w:sz w:val="28"/>
          <w:szCs w:val="28"/>
        </w:rPr>
        <w:t>6.2. Сторон</w:t>
      </w:r>
      <w:r w:rsidR="008E303D" w:rsidRPr="00274D96">
        <w:rPr>
          <w:rFonts w:ascii="Times New Roman" w:hAnsi="Times New Roman"/>
          <w:sz w:val="28"/>
          <w:szCs w:val="28"/>
        </w:rPr>
        <w:t>а</w:t>
      </w:r>
      <w:r w:rsidRPr="00274D96">
        <w:rPr>
          <w:rFonts w:ascii="Times New Roman" w:hAnsi="Times New Roman"/>
          <w:sz w:val="28"/>
          <w:szCs w:val="28"/>
        </w:rPr>
        <w:t xml:space="preserve">, </w:t>
      </w:r>
      <w:r w:rsidR="008E303D" w:rsidRPr="00274D96">
        <w:rPr>
          <w:rFonts w:ascii="Times New Roman" w:hAnsi="Times New Roman"/>
          <w:sz w:val="28"/>
          <w:szCs w:val="28"/>
        </w:rPr>
        <w:t>яка</w:t>
      </w:r>
      <w:r w:rsidRPr="00274D96">
        <w:rPr>
          <w:rFonts w:ascii="Times New Roman" w:hAnsi="Times New Roman"/>
          <w:sz w:val="28"/>
          <w:szCs w:val="28"/>
        </w:rPr>
        <w:t xml:space="preserve"> не може виконувати зобов’язання за цим Договором унаслідок дії форс-мажорних обставин (обставин непереборної сили), повинна не пізніше ніж протягом 7 (семи) днів з дати їх виникнення </w:t>
      </w:r>
      <w:r w:rsidR="008E303D" w:rsidRPr="00274D96">
        <w:rPr>
          <w:rFonts w:ascii="Times New Roman" w:hAnsi="Times New Roman"/>
          <w:sz w:val="28"/>
          <w:szCs w:val="28"/>
        </w:rPr>
        <w:t xml:space="preserve">повідомити </w:t>
      </w:r>
      <w:r w:rsidRPr="00274D96">
        <w:rPr>
          <w:rFonts w:ascii="Times New Roman" w:hAnsi="Times New Roman"/>
          <w:sz w:val="28"/>
          <w:szCs w:val="28"/>
        </w:rPr>
        <w:t xml:space="preserve">про це </w:t>
      </w:r>
      <w:r w:rsidR="008E303D" w:rsidRPr="00274D96">
        <w:rPr>
          <w:rFonts w:ascii="Times New Roman" w:hAnsi="Times New Roman"/>
          <w:sz w:val="28"/>
          <w:szCs w:val="28"/>
        </w:rPr>
        <w:t xml:space="preserve">другу </w:t>
      </w:r>
      <w:r w:rsidRPr="00274D96">
        <w:rPr>
          <w:rFonts w:ascii="Times New Roman" w:hAnsi="Times New Roman"/>
          <w:sz w:val="28"/>
          <w:szCs w:val="28"/>
        </w:rPr>
        <w:t>Сторону у письмовій формі.</w:t>
      </w:r>
    </w:p>
    <w:p w:rsidR="00B47196" w:rsidRPr="00274D96" w:rsidRDefault="00B06B81" w:rsidP="00113898">
      <w:pPr>
        <w:tabs>
          <w:tab w:val="left" w:pos="426"/>
        </w:tabs>
        <w:spacing w:after="0" w:line="240" w:lineRule="auto"/>
        <w:ind w:firstLine="425"/>
        <w:jc w:val="both"/>
        <w:rPr>
          <w:rFonts w:ascii="Times New Roman" w:hAnsi="Times New Roman"/>
          <w:sz w:val="28"/>
          <w:szCs w:val="28"/>
        </w:rPr>
      </w:pPr>
      <w:r w:rsidRPr="00274D96">
        <w:rPr>
          <w:rFonts w:ascii="Times New Roman" w:hAnsi="Times New Roman"/>
          <w:sz w:val="28"/>
          <w:szCs w:val="28"/>
        </w:rPr>
        <w:t xml:space="preserve">6.3. </w:t>
      </w:r>
      <w:r w:rsidR="00B47196" w:rsidRPr="00274D96">
        <w:rPr>
          <w:rFonts w:ascii="Times New Roman" w:hAnsi="Times New Roman"/>
          <w:sz w:val="28"/>
          <w:szCs w:val="28"/>
        </w:rPr>
        <w:t xml:space="preserve">Доказом виникнення </w:t>
      </w:r>
      <w:r w:rsidRPr="00274D96">
        <w:rPr>
          <w:rFonts w:ascii="Times New Roman" w:hAnsi="Times New Roman"/>
          <w:sz w:val="28"/>
          <w:szCs w:val="28"/>
        </w:rPr>
        <w:t>форс-</w:t>
      </w:r>
      <w:r w:rsidR="001E703C" w:rsidRPr="00274D96">
        <w:rPr>
          <w:rFonts w:ascii="Times New Roman" w:hAnsi="Times New Roman"/>
          <w:sz w:val="28"/>
          <w:szCs w:val="28"/>
        </w:rPr>
        <w:t>мажорн</w:t>
      </w:r>
      <w:r w:rsidR="001E703C">
        <w:rPr>
          <w:rFonts w:ascii="Times New Roman" w:hAnsi="Times New Roman"/>
          <w:sz w:val="28"/>
          <w:szCs w:val="28"/>
        </w:rPr>
        <w:t>их</w:t>
      </w:r>
      <w:r w:rsidR="001E703C" w:rsidRPr="00274D96">
        <w:rPr>
          <w:rFonts w:ascii="Times New Roman" w:hAnsi="Times New Roman"/>
          <w:sz w:val="28"/>
          <w:szCs w:val="28"/>
        </w:rPr>
        <w:t xml:space="preserve"> </w:t>
      </w:r>
      <w:r w:rsidRPr="00274D96">
        <w:rPr>
          <w:rFonts w:ascii="Times New Roman" w:hAnsi="Times New Roman"/>
          <w:sz w:val="28"/>
          <w:szCs w:val="28"/>
        </w:rPr>
        <w:t>обставин (обставин непереборної сили)</w:t>
      </w:r>
      <w:r w:rsidR="00113898" w:rsidRPr="00274D96">
        <w:rPr>
          <w:rFonts w:ascii="Times New Roman" w:hAnsi="Times New Roman"/>
          <w:sz w:val="28"/>
          <w:szCs w:val="28"/>
        </w:rPr>
        <w:t xml:space="preserve"> </w:t>
      </w:r>
      <w:r w:rsidR="00B47196" w:rsidRPr="00274D96">
        <w:rPr>
          <w:rFonts w:ascii="Times New Roman" w:hAnsi="Times New Roman"/>
          <w:sz w:val="28"/>
          <w:szCs w:val="28"/>
        </w:rPr>
        <w:t>та строку їх дії є відповідний сертифікат, який видається Торгово-промисловою палатою та/або уповноваженими нею регіональними торгово-промисловими палатами</w:t>
      </w:r>
      <w:r w:rsidR="00113898" w:rsidRPr="00274D96">
        <w:rPr>
          <w:rFonts w:ascii="Times New Roman" w:hAnsi="Times New Roman"/>
          <w:sz w:val="28"/>
          <w:szCs w:val="28"/>
        </w:rPr>
        <w:t xml:space="preserve">. </w:t>
      </w:r>
    </w:p>
    <w:p w:rsidR="00113898" w:rsidRPr="00274D96" w:rsidRDefault="00B06B81" w:rsidP="00113898">
      <w:pPr>
        <w:tabs>
          <w:tab w:val="left" w:pos="426"/>
        </w:tabs>
        <w:spacing w:after="0" w:line="240" w:lineRule="auto"/>
        <w:ind w:firstLine="425"/>
        <w:jc w:val="both"/>
        <w:rPr>
          <w:rFonts w:ascii="Times New Roman" w:hAnsi="Times New Roman"/>
          <w:sz w:val="28"/>
          <w:szCs w:val="28"/>
        </w:rPr>
      </w:pPr>
      <w:r w:rsidRPr="00274D96">
        <w:rPr>
          <w:rFonts w:ascii="Times New Roman" w:hAnsi="Times New Roman"/>
          <w:sz w:val="28"/>
          <w:szCs w:val="28"/>
        </w:rPr>
        <w:t xml:space="preserve">6.4. </w:t>
      </w:r>
      <w:r w:rsidR="00113898" w:rsidRPr="00274D96">
        <w:rPr>
          <w:rFonts w:ascii="Times New Roman" w:hAnsi="Times New Roman"/>
          <w:sz w:val="28"/>
          <w:szCs w:val="28"/>
        </w:rPr>
        <w:t xml:space="preserve">У випадку, якщо </w:t>
      </w:r>
      <w:r w:rsidRPr="00274D96">
        <w:rPr>
          <w:rFonts w:ascii="Times New Roman" w:hAnsi="Times New Roman"/>
          <w:sz w:val="28"/>
          <w:szCs w:val="28"/>
        </w:rPr>
        <w:t xml:space="preserve">форс-мажорні обставини (обставини непереборної сили) </w:t>
      </w:r>
      <w:r w:rsidR="00113898" w:rsidRPr="00274D96">
        <w:rPr>
          <w:rFonts w:ascii="Times New Roman" w:hAnsi="Times New Roman"/>
          <w:sz w:val="28"/>
          <w:szCs w:val="28"/>
        </w:rPr>
        <w:t xml:space="preserve"> будуть тривати понад </w:t>
      </w:r>
      <w:r w:rsidR="008E303D" w:rsidRPr="00274D96">
        <w:rPr>
          <w:rFonts w:ascii="Times New Roman" w:hAnsi="Times New Roman"/>
          <w:sz w:val="28"/>
          <w:szCs w:val="28"/>
        </w:rPr>
        <w:t>1 (</w:t>
      </w:r>
      <w:r w:rsidR="00113898" w:rsidRPr="00274D96">
        <w:rPr>
          <w:rFonts w:ascii="Times New Roman" w:hAnsi="Times New Roman"/>
          <w:sz w:val="28"/>
          <w:szCs w:val="28"/>
        </w:rPr>
        <w:t>один</w:t>
      </w:r>
      <w:r w:rsidR="008E303D" w:rsidRPr="00274D96">
        <w:rPr>
          <w:rFonts w:ascii="Times New Roman" w:hAnsi="Times New Roman"/>
          <w:sz w:val="28"/>
          <w:szCs w:val="28"/>
        </w:rPr>
        <w:t>)</w:t>
      </w:r>
      <w:r w:rsidR="00113898" w:rsidRPr="00274D96">
        <w:rPr>
          <w:rFonts w:ascii="Times New Roman" w:hAnsi="Times New Roman"/>
          <w:sz w:val="28"/>
          <w:szCs w:val="28"/>
        </w:rPr>
        <w:t xml:space="preserve"> місяць поспіль, </w:t>
      </w:r>
      <w:r w:rsidRPr="00274D96">
        <w:rPr>
          <w:rFonts w:ascii="Times New Roman" w:hAnsi="Times New Roman"/>
          <w:sz w:val="28"/>
          <w:szCs w:val="28"/>
        </w:rPr>
        <w:t>цей</w:t>
      </w:r>
      <w:r w:rsidR="00113898" w:rsidRPr="00274D96">
        <w:rPr>
          <w:rFonts w:ascii="Times New Roman" w:hAnsi="Times New Roman"/>
          <w:sz w:val="28"/>
          <w:szCs w:val="28"/>
        </w:rPr>
        <w:t xml:space="preserve"> Договір може бути розірваний Банком та припиняється на десятий календарний день з дати відправлення Банком </w:t>
      </w:r>
      <w:r w:rsidR="00113898" w:rsidRPr="00274D96">
        <w:rPr>
          <w:rFonts w:ascii="Times New Roman" w:hAnsi="Times New Roman"/>
          <w:sz w:val="28"/>
          <w:szCs w:val="28"/>
        </w:rPr>
        <w:lastRenderedPageBreak/>
        <w:t xml:space="preserve">відповідного повідомлення на адресу Нового кредитора, зазначену у цьому Договорі. </w:t>
      </w:r>
    </w:p>
    <w:p w:rsidR="00113898" w:rsidRPr="00274D96" w:rsidRDefault="00B06B81" w:rsidP="00637A76">
      <w:pPr>
        <w:tabs>
          <w:tab w:val="left" w:pos="426"/>
        </w:tabs>
        <w:spacing w:after="120" w:line="240" w:lineRule="auto"/>
        <w:ind w:firstLine="425"/>
        <w:jc w:val="center"/>
        <w:rPr>
          <w:rFonts w:ascii="Times New Roman" w:hAnsi="Times New Roman"/>
          <w:b/>
          <w:sz w:val="28"/>
          <w:szCs w:val="28"/>
        </w:rPr>
      </w:pPr>
      <w:r w:rsidRPr="00274D96">
        <w:rPr>
          <w:rFonts w:ascii="Times New Roman" w:hAnsi="Times New Roman"/>
          <w:b/>
          <w:sz w:val="28"/>
          <w:szCs w:val="28"/>
        </w:rPr>
        <w:t>7</w:t>
      </w:r>
      <w:r w:rsidR="00113898" w:rsidRPr="00274D96">
        <w:rPr>
          <w:rFonts w:ascii="Times New Roman" w:hAnsi="Times New Roman"/>
          <w:b/>
          <w:sz w:val="28"/>
          <w:szCs w:val="28"/>
        </w:rPr>
        <w:t xml:space="preserve">. Заключні положення </w:t>
      </w:r>
    </w:p>
    <w:p w:rsidR="00113898" w:rsidRPr="00274D96" w:rsidRDefault="00B06B81" w:rsidP="00113898">
      <w:pPr>
        <w:tabs>
          <w:tab w:val="left" w:pos="426"/>
        </w:tabs>
        <w:spacing w:after="0" w:line="240" w:lineRule="auto"/>
        <w:ind w:firstLine="425"/>
        <w:jc w:val="both"/>
        <w:rPr>
          <w:rFonts w:ascii="Times New Roman" w:hAnsi="Times New Roman"/>
          <w:sz w:val="28"/>
          <w:szCs w:val="28"/>
        </w:rPr>
      </w:pPr>
      <w:r w:rsidRPr="00274D96">
        <w:rPr>
          <w:rFonts w:ascii="Times New Roman" w:hAnsi="Times New Roman"/>
          <w:sz w:val="28"/>
          <w:szCs w:val="28"/>
        </w:rPr>
        <w:t>7</w:t>
      </w:r>
      <w:r w:rsidR="00113898" w:rsidRPr="00274D96">
        <w:rPr>
          <w:rFonts w:ascii="Times New Roman" w:hAnsi="Times New Roman"/>
          <w:sz w:val="28"/>
          <w:szCs w:val="28"/>
        </w:rPr>
        <w:t xml:space="preserve">.1. Нікчемність або визнання недійсним будь-якого із положень цього Договору не спричиняє нікчемність, або недійсність інших </w:t>
      </w:r>
      <w:r w:rsidR="00521529">
        <w:rPr>
          <w:rFonts w:ascii="Times New Roman" w:hAnsi="Times New Roman"/>
          <w:sz w:val="28"/>
          <w:szCs w:val="28"/>
        </w:rPr>
        <w:t>умов</w:t>
      </w:r>
      <w:r w:rsidR="00521529" w:rsidRPr="00274D96">
        <w:rPr>
          <w:rFonts w:ascii="Times New Roman" w:hAnsi="Times New Roman"/>
          <w:sz w:val="28"/>
          <w:szCs w:val="28"/>
        </w:rPr>
        <w:t xml:space="preserve"> </w:t>
      </w:r>
      <w:r w:rsidR="00113898" w:rsidRPr="00274D96">
        <w:rPr>
          <w:rFonts w:ascii="Times New Roman" w:hAnsi="Times New Roman"/>
          <w:sz w:val="28"/>
          <w:szCs w:val="28"/>
        </w:rPr>
        <w:t>цього Договору або цього Договору в цілому.</w:t>
      </w:r>
    </w:p>
    <w:p w:rsidR="00113898" w:rsidRPr="00274D96" w:rsidRDefault="00B06B81" w:rsidP="00113898">
      <w:pPr>
        <w:pStyle w:val="a8"/>
        <w:overflowPunct/>
        <w:autoSpaceDE/>
        <w:autoSpaceDN/>
        <w:adjustRightInd/>
        <w:spacing w:after="0"/>
        <w:ind w:firstLine="425"/>
        <w:jc w:val="both"/>
        <w:textAlignment w:val="auto"/>
        <w:rPr>
          <w:sz w:val="28"/>
          <w:lang w:val="uk-UA"/>
        </w:rPr>
      </w:pPr>
      <w:r w:rsidRPr="00274D96">
        <w:rPr>
          <w:sz w:val="28"/>
          <w:lang w:val="uk-UA"/>
        </w:rPr>
        <w:t>7</w:t>
      </w:r>
      <w:r w:rsidR="00113898" w:rsidRPr="00274D96">
        <w:rPr>
          <w:sz w:val="28"/>
          <w:lang w:val="uk-UA"/>
        </w:rPr>
        <w:t xml:space="preserve">.2. Новий кредитор підписанням цього Договору підтверджує, що до моменту укладення цього Договору ознайомився із фактичним станом заборгованості за </w:t>
      </w:r>
      <w:r w:rsidR="0017512D">
        <w:rPr>
          <w:sz w:val="28"/>
          <w:lang w:val="uk-UA"/>
        </w:rPr>
        <w:t xml:space="preserve"> Кредитними</w:t>
      </w:r>
      <w:r w:rsidR="0017512D" w:rsidRPr="00274D96">
        <w:rPr>
          <w:sz w:val="28"/>
          <w:lang w:val="uk-UA"/>
        </w:rPr>
        <w:t xml:space="preserve"> </w:t>
      </w:r>
      <w:r w:rsidR="00113898" w:rsidRPr="00274D96">
        <w:rPr>
          <w:sz w:val="28"/>
          <w:lang w:val="uk-UA"/>
        </w:rPr>
        <w:t xml:space="preserve">договорами, змістом Основних договорів та зауважень до них не має і приймає усі ризики, пов’язані із Основними договорами та Правами вимоги. Підписанням цього Договору Новий кредитор підтверджує та гарантує отримання усіх необхідних рішень та погоджень уповноважених органів управління та контролю Нового кредитора, а також органів державної влади </w:t>
      </w:r>
      <w:r w:rsidR="00DC62A3" w:rsidRPr="00274D96">
        <w:rPr>
          <w:sz w:val="28"/>
          <w:lang w:val="uk-UA"/>
        </w:rPr>
        <w:t xml:space="preserve">(за необхідністю) </w:t>
      </w:r>
      <w:r w:rsidR="00113898" w:rsidRPr="00274D96">
        <w:rPr>
          <w:sz w:val="28"/>
          <w:lang w:val="uk-UA"/>
        </w:rPr>
        <w:t>на укладення та виконання цього Договору, підтверджує отримання усіх необхідних згод на поширення персональних даних представників Нового кредитора. Новий кредитор самостійно несе ризики, пов’язані із порушення</w:t>
      </w:r>
      <w:r w:rsidR="00637A76" w:rsidRPr="00274D96">
        <w:rPr>
          <w:sz w:val="28"/>
          <w:lang w:val="uk-UA"/>
        </w:rPr>
        <w:t>м</w:t>
      </w:r>
      <w:r w:rsidR="00113898" w:rsidRPr="00274D96">
        <w:rPr>
          <w:sz w:val="28"/>
          <w:lang w:val="uk-UA"/>
        </w:rPr>
        <w:t xml:space="preserve"> зазначених у цьому пункті Договору гарантій та запевнень.</w:t>
      </w:r>
      <w:r w:rsidR="00113898" w:rsidRPr="00274D96">
        <w:rPr>
          <w:sz w:val="28"/>
          <w:szCs w:val="28"/>
          <w:lang w:val="uk-UA"/>
        </w:rPr>
        <w:t xml:space="preserve"> </w:t>
      </w:r>
    </w:p>
    <w:p w:rsidR="00113898" w:rsidRPr="00274D96" w:rsidRDefault="00B06B81" w:rsidP="00113898">
      <w:pPr>
        <w:pStyle w:val="a8"/>
        <w:overflowPunct/>
        <w:autoSpaceDE/>
        <w:autoSpaceDN/>
        <w:adjustRightInd/>
        <w:spacing w:after="0"/>
        <w:ind w:firstLine="425"/>
        <w:jc w:val="both"/>
        <w:textAlignment w:val="auto"/>
        <w:rPr>
          <w:sz w:val="28"/>
          <w:szCs w:val="28"/>
          <w:lang w:val="uk-UA"/>
        </w:rPr>
      </w:pPr>
      <w:r w:rsidRPr="00274D96">
        <w:rPr>
          <w:sz w:val="28"/>
          <w:szCs w:val="28"/>
          <w:lang w:val="uk-UA"/>
        </w:rPr>
        <w:t>7</w:t>
      </w:r>
      <w:r w:rsidR="00113898" w:rsidRPr="00274D96">
        <w:rPr>
          <w:sz w:val="28"/>
          <w:szCs w:val="28"/>
          <w:lang w:val="uk-UA"/>
        </w:rPr>
        <w:t>.3. Сторони погоджуються, що визнання в подальшому недійсними (нікчемність) всіх або будь-якого з Прав вимоги за Основними договорами не вплине на дійсність цього Договору та Банк не несе жодної відповідальності у разі визнання недійсними (нікчемності) будь-якого із Основних договорів.</w:t>
      </w:r>
    </w:p>
    <w:p w:rsidR="009265AF" w:rsidRPr="00274D96" w:rsidRDefault="009265AF" w:rsidP="00113898">
      <w:pPr>
        <w:tabs>
          <w:tab w:val="left" w:pos="426"/>
        </w:tabs>
        <w:spacing w:after="0" w:line="240" w:lineRule="auto"/>
        <w:ind w:firstLine="425"/>
        <w:jc w:val="both"/>
        <w:rPr>
          <w:rFonts w:ascii="Times New Roman" w:hAnsi="Times New Roman"/>
          <w:sz w:val="28"/>
          <w:szCs w:val="28"/>
        </w:rPr>
      </w:pPr>
      <w:r w:rsidRPr="00274D96">
        <w:rPr>
          <w:rFonts w:ascii="Times New Roman" w:hAnsi="Times New Roman"/>
          <w:sz w:val="28"/>
          <w:szCs w:val="28"/>
        </w:rPr>
        <w:t>7.4. Будь-яке повідомлення, що надсилається згідно з цим Договором, повинно подаватися у письмовій формі засобами, якими можна ідентифікувати факт отримання такого повідомлення: доставка кур’єром під підпис уповноваженої особи відповідної Сторони або рекомендованим</w:t>
      </w:r>
      <w:r w:rsidR="00637A76" w:rsidRPr="00274D96">
        <w:rPr>
          <w:rFonts w:ascii="Times New Roman" w:hAnsi="Times New Roman"/>
          <w:sz w:val="28"/>
          <w:szCs w:val="28"/>
        </w:rPr>
        <w:t xml:space="preserve"> чи цінним</w:t>
      </w:r>
      <w:r w:rsidRPr="00274D96">
        <w:rPr>
          <w:rFonts w:ascii="Times New Roman" w:hAnsi="Times New Roman"/>
          <w:sz w:val="28"/>
          <w:szCs w:val="28"/>
        </w:rPr>
        <w:t xml:space="preserve"> листом з повідомленням про вручення на адресу за місцезнаходженням відповідної Сторони, визначен</w:t>
      </w:r>
      <w:r w:rsidR="00DC62A3" w:rsidRPr="00274D96">
        <w:rPr>
          <w:rFonts w:ascii="Times New Roman" w:hAnsi="Times New Roman"/>
          <w:sz w:val="28"/>
          <w:szCs w:val="28"/>
        </w:rPr>
        <w:t>им</w:t>
      </w:r>
      <w:r w:rsidRPr="00274D96">
        <w:rPr>
          <w:rFonts w:ascii="Times New Roman" w:hAnsi="Times New Roman"/>
          <w:sz w:val="28"/>
          <w:szCs w:val="28"/>
        </w:rPr>
        <w:t xml:space="preserve"> </w:t>
      </w:r>
      <w:r w:rsidR="00637A76" w:rsidRPr="00274D96">
        <w:rPr>
          <w:rFonts w:ascii="Times New Roman" w:hAnsi="Times New Roman"/>
          <w:sz w:val="28"/>
          <w:szCs w:val="28"/>
        </w:rPr>
        <w:t>в</w:t>
      </w:r>
      <w:r w:rsidRPr="00274D96">
        <w:rPr>
          <w:rFonts w:ascii="Times New Roman" w:hAnsi="Times New Roman"/>
          <w:sz w:val="28"/>
          <w:szCs w:val="28"/>
        </w:rPr>
        <w:t xml:space="preserve"> цьому Договорі або на адресу, про яку відповідна Сторона </w:t>
      </w:r>
      <w:r w:rsidR="00637A76" w:rsidRPr="00274D96">
        <w:rPr>
          <w:rFonts w:ascii="Times New Roman" w:hAnsi="Times New Roman"/>
          <w:sz w:val="28"/>
          <w:szCs w:val="28"/>
        </w:rPr>
        <w:t xml:space="preserve">письмово </w:t>
      </w:r>
      <w:r w:rsidRPr="00274D96">
        <w:rPr>
          <w:rFonts w:ascii="Times New Roman" w:hAnsi="Times New Roman"/>
          <w:sz w:val="28"/>
          <w:szCs w:val="28"/>
        </w:rPr>
        <w:t>повідомить іншу.</w:t>
      </w:r>
    </w:p>
    <w:p w:rsidR="00DF58B0" w:rsidRPr="00A22BFF" w:rsidRDefault="0029688A" w:rsidP="00DF58B0">
      <w:pPr>
        <w:tabs>
          <w:tab w:val="left" w:pos="426"/>
          <w:tab w:val="left" w:pos="851"/>
        </w:tabs>
        <w:spacing w:after="0" w:line="240" w:lineRule="auto"/>
        <w:ind w:firstLine="425"/>
        <w:jc w:val="both"/>
        <w:rPr>
          <w:rFonts w:ascii="Times New Roman" w:hAnsi="Times New Roman"/>
          <w:sz w:val="28"/>
          <w:szCs w:val="28"/>
        </w:rPr>
      </w:pPr>
      <w:r w:rsidRPr="00A22BFF">
        <w:rPr>
          <w:rFonts w:ascii="Times New Roman" w:hAnsi="Times New Roman"/>
          <w:sz w:val="28"/>
          <w:szCs w:val="28"/>
        </w:rPr>
        <w:t>7</w:t>
      </w:r>
      <w:r w:rsidR="00113898" w:rsidRPr="00A22BFF">
        <w:rPr>
          <w:rFonts w:ascii="Times New Roman" w:hAnsi="Times New Roman"/>
          <w:sz w:val="28"/>
          <w:szCs w:val="28"/>
        </w:rPr>
        <w:t>.5. Цей Договір наб</w:t>
      </w:r>
      <w:r w:rsidR="003A3A0C" w:rsidRPr="00A22BFF">
        <w:rPr>
          <w:rFonts w:ascii="Times New Roman" w:hAnsi="Times New Roman"/>
          <w:sz w:val="28"/>
          <w:szCs w:val="28"/>
        </w:rPr>
        <w:t>ирає</w:t>
      </w:r>
      <w:r w:rsidR="00113898" w:rsidRPr="00A22BFF">
        <w:rPr>
          <w:rFonts w:ascii="Times New Roman" w:hAnsi="Times New Roman"/>
          <w:sz w:val="28"/>
          <w:szCs w:val="28"/>
        </w:rPr>
        <w:t xml:space="preserve"> чинності з дати його підписання </w:t>
      </w:r>
      <w:r w:rsidR="00DC62A3" w:rsidRPr="00A22BFF">
        <w:rPr>
          <w:rFonts w:ascii="Times New Roman" w:hAnsi="Times New Roman"/>
          <w:sz w:val="28"/>
          <w:szCs w:val="28"/>
        </w:rPr>
        <w:t xml:space="preserve">та скріпленням печатками (за наявністю) </w:t>
      </w:r>
      <w:r w:rsidR="00113898" w:rsidRPr="00A22BFF">
        <w:rPr>
          <w:rFonts w:ascii="Times New Roman" w:hAnsi="Times New Roman"/>
          <w:sz w:val="28"/>
          <w:szCs w:val="28"/>
        </w:rPr>
        <w:t>Стор</w:t>
      </w:r>
      <w:r w:rsidR="00DC62A3" w:rsidRPr="00A22BFF">
        <w:rPr>
          <w:rFonts w:ascii="Times New Roman" w:hAnsi="Times New Roman"/>
          <w:sz w:val="28"/>
          <w:szCs w:val="28"/>
        </w:rPr>
        <w:t>ін</w:t>
      </w:r>
      <w:r w:rsidR="00264783" w:rsidRPr="00A22BFF">
        <w:rPr>
          <w:rFonts w:ascii="Times New Roman" w:hAnsi="Times New Roman"/>
          <w:sz w:val="28"/>
          <w:szCs w:val="28"/>
        </w:rPr>
        <w:t xml:space="preserve">. </w:t>
      </w:r>
    </w:p>
    <w:p w:rsidR="00113898" w:rsidRPr="00A22BFF" w:rsidRDefault="00113898" w:rsidP="0047682E">
      <w:pPr>
        <w:tabs>
          <w:tab w:val="left" w:pos="567"/>
        </w:tabs>
        <w:spacing w:after="0" w:line="240" w:lineRule="auto"/>
        <w:ind w:firstLine="567"/>
        <w:jc w:val="both"/>
        <w:rPr>
          <w:rFonts w:ascii="Times New Roman" w:hAnsi="Times New Roman"/>
          <w:sz w:val="28"/>
          <w:szCs w:val="28"/>
        </w:rPr>
      </w:pPr>
      <w:r w:rsidRPr="00A22BFF">
        <w:rPr>
          <w:rFonts w:ascii="Times New Roman" w:hAnsi="Times New Roman"/>
          <w:sz w:val="28"/>
          <w:szCs w:val="28"/>
        </w:rPr>
        <w:t xml:space="preserve">Будь-які зміни та доповнення до цього Договору є чинними за умови підписання їх Сторонами </w:t>
      </w:r>
      <w:r w:rsidR="009D2A16" w:rsidRPr="00A22BFF">
        <w:rPr>
          <w:rFonts w:ascii="Times New Roman" w:hAnsi="Times New Roman"/>
          <w:sz w:val="28"/>
          <w:szCs w:val="28"/>
        </w:rPr>
        <w:t xml:space="preserve">та скріпленням печатками (за наявністю). </w:t>
      </w:r>
    </w:p>
    <w:p w:rsidR="009265AF" w:rsidRPr="00A22BFF" w:rsidRDefault="009265AF" w:rsidP="009265AF">
      <w:pPr>
        <w:tabs>
          <w:tab w:val="left" w:pos="426"/>
        </w:tabs>
        <w:spacing w:after="0" w:line="240" w:lineRule="auto"/>
        <w:ind w:firstLine="567"/>
        <w:jc w:val="both"/>
        <w:rPr>
          <w:rFonts w:ascii="Times New Roman" w:hAnsi="Times New Roman"/>
          <w:i/>
          <w:sz w:val="28"/>
          <w:szCs w:val="28"/>
        </w:rPr>
      </w:pPr>
      <w:r w:rsidRPr="00A22BFF">
        <w:rPr>
          <w:rFonts w:ascii="Times New Roman" w:hAnsi="Times New Roman"/>
          <w:sz w:val="28"/>
          <w:szCs w:val="28"/>
        </w:rPr>
        <w:t>7.6. Цей Договір складений українською мовою у 2 (двох) автентичних примірниках, що мають однакову юридичну силу, по 1 (одному) примірнику для Банку та Нового кредитора</w:t>
      </w:r>
      <w:r w:rsidRPr="00A22BFF">
        <w:rPr>
          <w:rFonts w:ascii="Times New Roman" w:hAnsi="Times New Roman"/>
          <w:i/>
          <w:sz w:val="28"/>
          <w:szCs w:val="28"/>
        </w:rPr>
        <w:t xml:space="preserve">. </w:t>
      </w:r>
    </w:p>
    <w:p w:rsidR="008C2338" w:rsidRDefault="00B06B81" w:rsidP="008C2338">
      <w:pPr>
        <w:tabs>
          <w:tab w:val="left" w:pos="426"/>
        </w:tabs>
        <w:spacing w:after="0" w:line="240" w:lineRule="auto"/>
        <w:ind w:firstLine="425"/>
        <w:jc w:val="both"/>
        <w:rPr>
          <w:rFonts w:ascii="Times New Roman" w:hAnsi="Times New Roman"/>
          <w:color w:val="000000" w:themeColor="text1"/>
          <w:sz w:val="28"/>
          <w:szCs w:val="28"/>
        </w:rPr>
      </w:pPr>
      <w:r w:rsidRPr="00895B04">
        <w:rPr>
          <w:rFonts w:ascii="Times New Roman" w:hAnsi="Times New Roman"/>
          <w:color w:val="000000" w:themeColor="text1"/>
          <w:sz w:val="28"/>
          <w:szCs w:val="28"/>
        </w:rPr>
        <w:t>7</w:t>
      </w:r>
      <w:r w:rsidR="00113898" w:rsidRPr="00895B04">
        <w:rPr>
          <w:rFonts w:ascii="Times New Roman" w:hAnsi="Times New Roman"/>
          <w:color w:val="000000" w:themeColor="text1"/>
          <w:sz w:val="28"/>
          <w:szCs w:val="28"/>
        </w:rPr>
        <w:t>.</w:t>
      </w:r>
      <w:r w:rsidR="00637A76" w:rsidRPr="00895B04">
        <w:rPr>
          <w:rFonts w:ascii="Times New Roman" w:hAnsi="Times New Roman"/>
          <w:color w:val="000000" w:themeColor="text1"/>
          <w:sz w:val="28"/>
          <w:szCs w:val="28"/>
        </w:rPr>
        <w:t>7</w:t>
      </w:r>
      <w:r w:rsidR="00113898" w:rsidRPr="00895B04">
        <w:rPr>
          <w:rFonts w:ascii="Times New Roman" w:hAnsi="Times New Roman"/>
          <w:color w:val="000000" w:themeColor="text1"/>
          <w:sz w:val="28"/>
          <w:szCs w:val="28"/>
        </w:rPr>
        <w:t>. Сторони домовились, що усі витрати, пов’язані із укладенням</w:t>
      </w:r>
      <w:r w:rsidR="00264783" w:rsidRPr="00895B04">
        <w:rPr>
          <w:rFonts w:ascii="Times New Roman" w:hAnsi="Times New Roman"/>
          <w:color w:val="000000" w:themeColor="text1"/>
          <w:sz w:val="28"/>
          <w:szCs w:val="28"/>
        </w:rPr>
        <w:t xml:space="preserve"> </w:t>
      </w:r>
      <w:r w:rsidR="00113898" w:rsidRPr="00895B04">
        <w:rPr>
          <w:rFonts w:ascii="Times New Roman" w:hAnsi="Times New Roman"/>
          <w:color w:val="000000" w:themeColor="text1"/>
          <w:sz w:val="28"/>
          <w:szCs w:val="28"/>
        </w:rPr>
        <w:t>цього Договору покладаються на Нового кредитора.</w:t>
      </w:r>
      <w:r w:rsidR="00113898" w:rsidRPr="00274D96">
        <w:rPr>
          <w:rFonts w:ascii="Times New Roman" w:hAnsi="Times New Roman"/>
          <w:color w:val="000000" w:themeColor="text1"/>
          <w:sz w:val="28"/>
          <w:szCs w:val="28"/>
        </w:rPr>
        <w:t xml:space="preserve"> </w:t>
      </w:r>
    </w:p>
    <w:p w:rsidR="008C2338" w:rsidRPr="008C2338" w:rsidRDefault="008C2338" w:rsidP="008C2338">
      <w:pPr>
        <w:tabs>
          <w:tab w:val="left" w:pos="426"/>
        </w:tabs>
        <w:spacing w:after="0" w:line="240" w:lineRule="auto"/>
        <w:ind w:firstLine="42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7.8.  </w:t>
      </w:r>
      <w:r w:rsidRPr="00BB220C">
        <w:rPr>
          <w:rFonts w:ascii="Times New Roman" w:hAnsi="Times New Roman"/>
          <w:sz w:val="28"/>
          <w:szCs w:val="28"/>
        </w:rPr>
        <w:t xml:space="preserve">У разі нездійснення </w:t>
      </w:r>
      <w:r>
        <w:rPr>
          <w:rFonts w:ascii="Times New Roman" w:hAnsi="Times New Roman"/>
          <w:sz w:val="28"/>
          <w:szCs w:val="28"/>
        </w:rPr>
        <w:t>Новим кредитором</w:t>
      </w:r>
      <w:r w:rsidRPr="00BB220C">
        <w:rPr>
          <w:rFonts w:ascii="Times New Roman" w:hAnsi="Times New Roman"/>
          <w:sz w:val="28"/>
          <w:szCs w:val="28"/>
        </w:rPr>
        <w:t xml:space="preserve"> </w:t>
      </w:r>
      <w:r>
        <w:rPr>
          <w:rFonts w:ascii="Times New Roman" w:hAnsi="Times New Roman"/>
          <w:sz w:val="28"/>
          <w:szCs w:val="28"/>
        </w:rPr>
        <w:t xml:space="preserve">повної  сплати </w:t>
      </w:r>
      <w:r w:rsidRPr="00274D96">
        <w:rPr>
          <w:rFonts w:ascii="Times New Roman" w:hAnsi="Times New Roman"/>
          <w:sz w:val="28"/>
          <w:szCs w:val="28"/>
        </w:rPr>
        <w:t xml:space="preserve">на рахунок Банку коштів у сумі Ціни Договору </w:t>
      </w:r>
      <w:r w:rsidRPr="002423B5">
        <w:rPr>
          <w:rFonts w:ascii="Times New Roman" w:hAnsi="Times New Roman"/>
          <w:sz w:val="28"/>
          <w:szCs w:val="28"/>
        </w:rPr>
        <w:t>в день набрання чинності цим Договором відповідно до пункту 7.5. цього Договору</w:t>
      </w:r>
      <w:r>
        <w:rPr>
          <w:rFonts w:ascii="Times New Roman" w:hAnsi="Times New Roman"/>
          <w:sz w:val="28"/>
          <w:szCs w:val="28"/>
        </w:rPr>
        <w:t>,</w:t>
      </w:r>
      <w:r w:rsidRPr="00BB220C">
        <w:rPr>
          <w:rFonts w:ascii="Times New Roman" w:hAnsi="Times New Roman"/>
          <w:sz w:val="28"/>
          <w:szCs w:val="28"/>
        </w:rPr>
        <w:t xml:space="preserve"> останній автоматично припиняється з наступного календарного дня</w:t>
      </w:r>
      <w:r>
        <w:rPr>
          <w:rFonts w:ascii="Times New Roman" w:hAnsi="Times New Roman"/>
          <w:sz w:val="28"/>
          <w:szCs w:val="28"/>
        </w:rPr>
        <w:t>.</w:t>
      </w:r>
    </w:p>
    <w:p w:rsidR="004B5850" w:rsidRPr="00274D96" w:rsidRDefault="004B5850" w:rsidP="00113898">
      <w:pPr>
        <w:tabs>
          <w:tab w:val="left" w:pos="426"/>
        </w:tabs>
        <w:spacing w:after="0" w:line="240" w:lineRule="auto"/>
        <w:ind w:firstLine="426"/>
        <w:jc w:val="both"/>
        <w:rPr>
          <w:rFonts w:ascii="Times New Roman" w:hAnsi="Times New Roman"/>
          <w:sz w:val="28"/>
          <w:szCs w:val="28"/>
        </w:rPr>
      </w:pPr>
    </w:p>
    <w:p w:rsidR="003B1CFC" w:rsidRPr="00274D96" w:rsidRDefault="004B5850" w:rsidP="003A3A0C">
      <w:pPr>
        <w:tabs>
          <w:tab w:val="left" w:pos="426"/>
        </w:tabs>
        <w:spacing w:after="120" w:line="240" w:lineRule="auto"/>
        <w:ind w:firstLine="425"/>
        <w:jc w:val="center"/>
        <w:rPr>
          <w:rFonts w:ascii="Times New Roman" w:hAnsi="Times New Roman"/>
          <w:b/>
          <w:sz w:val="28"/>
          <w:szCs w:val="28"/>
        </w:rPr>
      </w:pPr>
      <w:r w:rsidRPr="00274D96">
        <w:rPr>
          <w:rFonts w:ascii="Times New Roman" w:hAnsi="Times New Roman"/>
          <w:b/>
          <w:sz w:val="28"/>
          <w:szCs w:val="28"/>
        </w:rPr>
        <w:t>8</w:t>
      </w:r>
      <w:r w:rsidR="00113898" w:rsidRPr="00274D96">
        <w:rPr>
          <w:rFonts w:ascii="Times New Roman" w:hAnsi="Times New Roman"/>
          <w:b/>
          <w:sz w:val="28"/>
          <w:szCs w:val="28"/>
        </w:rPr>
        <w:t xml:space="preserve">. </w:t>
      </w:r>
      <w:r w:rsidR="003B1CFC" w:rsidRPr="00274D96">
        <w:rPr>
          <w:rFonts w:ascii="Times New Roman" w:hAnsi="Times New Roman"/>
          <w:b/>
          <w:sz w:val="28"/>
          <w:szCs w:val="28"/>
        </w:rPr>
        <w:t>Додатки до Договору</w:t>
      </w:r>
    </w:p>
    <w:p w:rsidR="002321DA" w:rsidRPr="00274D96" w:rsidRDefault="003B1CFC" w:rsidP="003A3A0C">
      <w:pPr>
        <w:tabs>
          <w:tab w:val="left" w:pos="426"/>
        </w:tabs>
        <w:spacing w:after="120" w:line="240" w:lineRule="auto"/>
        <w:ind w:firstLine="425"/>
        <w:jc w:val="both"/>
        <w:rPr>
          <w:rFonts w:ascii="Times New Roman" w:hAnsi="Times New Roman"/>
          <w:sz w:val="28"/>
          <w:szCs w:val="28"/>
        </w:rPr>
      </w:pPr>
      <w:r w:rsidRPr="00274D96">
        <w:rPr>
          <w:rFonts w:ascii="Times New Roman" w:hAnsi="Times New Roman"/>
          <w:sz w:val="28"/>
          <w:szCs w:val="28"/>
        </w:rPr>
        <w:lastRenderedPageBreak/>
        <w:t xml:space="preserve">8.1. </w:t>
      </w:r>
      <w:r w:rsidR="002321DA" w:rsidRPr="00274D96">
        <w:rPr>
          <w:rFonts w:ascii="Times New Roman" w:hAnsi="Times New Roman"/>
          <w:sz w:val="28"/>
          <w:szCs w:val="28"/>
        </w:rPr>
        <w:t>Додатки до цього Договору:</w:t>
      </w:r>
    </w:p>
    <w:p w:rsidR="002321DA" w:rsidRPr="00274D96" w:rsidRDefault="002321DA" w:rsidP="009D2A16">
      <w:pPr>
        <w:pStyle w:val="a7"/>
        <w:numPr>
          <w:ilvl w:val="2"/>
          <w:numId w:val="7"/>
        </w:numPr>
        <w:tabs>
          <w:tab w:val="left" w:pos="426"/>
        </w:tabs>
        <w:spacing w:after="120" w:line="240" w:lineRule="auto"/>
        <w:ind w:left="0" w:firstLine="426"/>
        <w:jc w:val="both"/>
        <w:rPr>
          <w:rFonts w:ascii="Times New Roman" w:hAnsi="Times New Roman"/>
          <w:sz w:val="28"/>
          <w:szCs w:val="28"/>
        </w:rPr>
      </w:pPr>
      <w:r w:rsidRPr="00274D96">
        <w:rPr>
          <w:rFonts w:ascii="Times New Roman" w:hAnsi="Times New Roman"/>
          <w:sz w:val="28"/>
          <w:szCs w:val="28"/>
        </w:rPr>
        <w:t xml:space="preserve">Додаток </w:t>
      </w:r>
      <w:r w:rsidR="009D2A16" w:rsidRPr="00274D96">
        <w:rPr>
          <w:rFonts w:ascii="Times New Roman" w:hAnsi="Times New Roman"/>
          <w:sz w:val="28"/>
          <w:szCs w:val="28"/>
        </w:rPr>
        <w:t>№</w:t>
      </w:r>
      <w:r w:rsidRPr="00274D96">
        <w:rPr>
          <w:rFonts w:ascii="Times New Roman" w:hAnsi="Times New Roman"/>
          <w:sz w:val="28"/>
          <w:szCs w:val="28"/>
        </w:rPr>
        <w:t xml:space="preserve">1 - </w:t>
      </w:r>
      <w:r w:rsidR="003B1CFC" w:rsidRPr="00274D96">
        <w:rPr>
          <w:rFonts w:ascii="Times New Roman" w:hAnsi="Times New Roman"/>
          <w:sz w:val="28"/>
          <w:szCs w:val="28"/>
        </w:rPr>
        <w:t xml:space="preserve">Реєстр договорів, </w:t>
      </w:r>
      <w:r w:rsidR="00971CCD" w:rsidRPr="00274D96">
        <w:rPr>
          <w:rFonts w:ascii="Times New Roman" w:hAnsi="Times New Roman"/>
          <w:sz w:val="28"/>
          <w:szCs w:val="28"/>
        </w:rPr>
        <w:t>П</w:t>
      </w:r>
      <w:r w:rsidR="003B1CFC" w:rsidRPr="00274D96">
        <w:rPr>
          <w:rFonts w:ascii="Times New Roman" w:hAnsi="Times New Roman"/>
          <w:sz w:val="28"/>
          <w:szCs w:val="28"/>
        </w:rPr>
        <w:t>рава вимоги</w:t>
      </w:r>
      <w:r w:rsidR="003A3A0C" w:rsidRPr="00274D96">
        <w:rPr>
          <w:rFonts w:ascii="Times New Roman" w:hAnsi="Times New Roman"/>
          <w:sz w:val="28"/>
          <w:szCs w:val="28"/>
        </w:rPr>
        <w:t xml:space="preserve"> </w:t>
      </w:r>
      <w:r w:rsidR="003B1CFC" w:rsidRPr="00274D96">
        <w:rPr>
          <w:rFonts w:ascii="Times New Roman" w:hAnsi="Times New Roman"/>
          <w:sz w:val="28"/>
          <w:szCs w:val="28"/>
        </w:rPr>
        <w:t xml:space="preserve">за якими відступаються, та </w:t>
      </w:r>
      <w:r w:rsidR="003D47C3">
        <w:rPr>
          <w:rFonts w:ascii="Times New Roman" w:hAnsi="Times New Roman"/>
          <w:sz w:val="28"/>
          <w:szCs w:val="28"/>
        </w:rPr>
        <w:t xml:space="preserve">контрагентів </w:t>
      </w:r>
      <w:r w:rsidR="00971CCD" w:rsidRPr="00274D96">
        <w:rPr>
          <w:rFonts w:ascii="Times New Roman" w:hAnsi="Times New Roman"/>
          <w:sz w:val="28"/>
          <w:szCs w:val="28"/>
        </w:rPr>
        <w:t>Б</w:t>
      </w:r>
      <w:r w:rsidR="003D47C3">
        <w:rPr>
          <w:rFonts w:ascii="Times New Roman" w:hAnsi="Times New Roman"/>
          <w:sz w:val="28"/>
          <w:szCs w:val="28"/>
        </w:rPr>
        <w:t xml:space="preserve">анку  </w:t>
      </w:r>
      <w:r w:rsidR="003B1CFC" w:rsidRPr="00274D96">
        <w:rPr>
          <w:rFonts w:ascii="Times New Roman" w:hAnsi="Times New Roman"/>
          <w:sz w:val="28"/>
          <w:szCs w:val="28"/>
        </w:rPr>
        <w:t>за такими договорами</w:t>
      </w:r>
      <w:r w:rsidRPr="00274D96">
        <w:rPr>
          <w:rFonts w:ascii="Times New Roman" w:hAnsi="Times New Roman"/>
          <w:sz w:val="28"/>
          <w:szCs w:val="28"/>
        </w:rPr>
        <w:t>.</w:t>
      </w:r>
    </w:p>
    <w:p w:rsidR="006F33C2" w:rsidRPr="00274D96" w:rsidRDefault="006F33C2" w:rsidP="006F33C2">
      <w:pPr>
        <w:pStyle w:val="a7"/>
        <w:numPr>
          <w:ilvl w:val="2"/>
          <w:numId w:val="8"/>
        </w:numPr>
        <w:tabs>
          <w:tab w:val="left" w:pos="426"/>
        </w:tabs>
        <w:spacing w:after="120" w:line="240" w:lineRule="auto"/>
        <w:jc w:val="both"/>
        <w:rPr>
          <w:rFonts w:ascii="Times New Roman" w:hAnsi="Times New Roman"/>
          <w:sz w:val="28"/>
          <w:szCs w:val="28"/>
        </w:rPr>
      </w:pPr>
      <w:r w:rsidRPr="00274D96">
        <w:rPr>
          <w:rFonts w:ascii="Times New Roman" w:hAnsi="Times New Roman"/>
          <w:sz w:val="28"/>
          <w:szCs w:val="28"/>
        </w:rPr>
        <w:t>Додаток 2 – форма Акту приймання-передачі документів.</w:t>
      </w:r>
    </w:p>
    <w:p w:rsidR="003B1CFC" w:rsidRPr="00274D96" w:rsidRDefault="002321DA" w:rsidP="00DF58B0">
      <w:pPr>
        <w:pStyle w:val="a7"/>
        <w:numPr>
          <w:ilvl w:val="1"/>
          <w:numId w:val="6"/>
        </w:numPr>
        <w:tabs>
          <w:tab w:val="left" w:pos="426"/>
        </w:tabs>
        <w:spacing w:after="120" w:line="240" w:lineRule="auto"/>
        <w:ind w:hanging="1079"/>
        <w:jc w:val="both"/>
        <w:rPr>
          <w:rFonts w:ascii="Times New Roman" w:hAnsi="Times New Roman"/>
          <w:sz w:val="28"/>
          <w:szCs w:val="28"/>
        </w:rPr>
      </w:pPr>
      <w:r w:rsidRPr="00274D96">
        <w:rPr>
          <w:rFonts w:ascii="Times New Roman" w:hAnsi="Times New Roman"/>
          <w:sz w:val="28"/>
          <w:szCs w:val="28"/>
        </w:rPr>
        <w:t xml:space="preserve">Всі </w:t>
      </w:r>
      <w:r w:rsidR="006F33C2" w:rsidRPr="00274D96">
        <w:rPr>
          <w:rFonts w:ascii="Times New Roman" w:hAnsi="Times New Roman"/>
          <w:sz w:val="28"/>
          <w:szCs w:val="28"/>
        </w:rPr>
        <w:t>Додатки до цього Договору є його невід’ємними частинами.</w:t>
      </w:r>
    </w:p>
    <w:p w:rsidR="003B1CFC" w:rsidRPr="00274D96" w:rsidRDefault="003B1CFC" w:rsidP="003B1CFC">
      <w:pPr>
        <w:tabs>
          <w:tab w:val="left" w:pos="426"/>
        </w:tabs>
        <w:spacing w:after="0" w:line="240" w:lineRule="auto"/>
        <w:ind w:firstLine="426"/>
        <w:jc w:val="both"/>
        <w:rPr>
          <w:rFonts w:ascii="Times New Roman" w:hAnsi="Times New Roman"/>
          <w:sz w:val="28"/>
          <w:szCs w:val="28"/>
        </w:rPr>
      </w:pPr>
    </w:p>
    <w:p w:rsidR="00113898" w:rsidRPr="00274D96" w:rsidRDefault="003B1CFC" w:rsidP="00113898">
      <w:pPr>
        <w:tabs>
          <w:tab w:val="left" w:pos="426"/>
        </w:tabs>
        <w:spacing w:after="0" w:line="240" w:lineRule="auto"/>
        <w:ind w:firstLine="426"/>
        <w:jc w:val="center"/>
        <w:rPr>
          <w:rFonts w:ascii="Times New Roman" w:hAnsi="Times New Roman"/>
          <w:b/>
          <w:sz w:val="28"/>
          <w:szCs w:val="28"/>
        </w:rPr>
      </w:pPr>
      <w:r w:rsidRPr="00274D96">
        <w:rPr>
          <w:rFonts w:ascii="Times New Roman" w:hAnsi="Times New Roman"/>
          <w:b/>
          <w:sz w:val="28"/>
          <w:szCs w:val="28"/>
        </w:rPr>
        <w:t xml:space="preserve">9. </w:t>
      </w:r>
      <w:r w:rsidR="00113898" w:rsidRPr="00274D96">
        <w:rPr>
          <w:rFonts w:ascii="Times New Roman" w:hAnsi="Times New Roman"/>
          <w:b/>
          <w:sz w:val="28"/>
          <w:szCs w:val="28"/>
        </w:rPr>
        <w:t>Місцезнаходження/адреси, реквізити та підписи Сторін</w:t>
      </w:r>
    </w:p>
    <w:p w:rsidR="00113898" w:rsidRPr="00274D96" w:rsidRDefault="00113898" w:rsidP="00113898">
      <w:pPr>
        <w:tabs>
          <w:tab w:val="left" w:pos="426"/>
        </w:tabs>
        <w:spacing w:after="0" w:line="240" w:lineRule="auto"/>
        <w:ind w:firstLine="426"/>
        <w:jc w:val="both"/>
        <w:rPr>
          <w:rFonts w:ascii="Times New Roman" w:hAnsi="Times New Roman"/>
          <w:sz w:val="28"/>
          <w:szCs w:val="28"/>
        </w:rPr>
      </w:pPr>
    </w:p>
    <w:tbl>
      <w:tblPr>
        <w:tblW w:w="9516" w:type="dxa"/>
        <w:jc w:val="center"/>
        <w:tblLook w:val="01E0" w:firstRow="1" w:lastRow="1" w:firstColumn="1" w:lastColumn="1" w:noHBand="0" w:noVBand="0"/>
      </w:tblPr>
      <w:tblGrid>
        <w:gridCol w:w="4648"/>
        <w:gridCol w:w="4868"/>
      </w:tblGrid>
      <w:tr w:rsidR="00113898" w:rsidRPr="00274D96" w:rsidTr="00B94691">
        <w:trPr>
          <w:trHeight w:val="241"/>
          <w:jc w:val="center"/>
        </w:trPr>
        <w:tc>
          <w:tcPr>
            <w:tcW w:w="4648" w:type="dxa"/>
          </w:tcPr>
          <w:p w:rsidR="00113898" w:rsidRPr="00274D96" w:rsidRDefault="00113898" w:rsidP="00B94691">
            <w:pPr>
              <w:tabs>
                <w:tab w:val="left" w:pos="8364"/>
              </w:tabs>
              <w:autoSpaceDE w:val="0"/>
              <w:autoSpaceDN w:val="0"/>
              <w:spacing w:after="0" w:line="240" w:lineRule="auto"/>
              <w:contextualSpacing/>
              <w:jc w:val="center"/>
              <w:rPr>
                <w:rFonts w:ascii="Times New Roman" w:hAnsi="Times New Roman"/>
                <w:sz w:val="28"/>
                <w:szCs w:val="28"/>
              </w:rPr>
            </w:pPr>
            <w:r w:rsidRPr="00274D96">
              <w:rPr>
                <w:rFonts w:ascii="Times New Roman" w:hAnsi="Times New Roman"/>
                <w:sz w:val="28"/>
                <w:szCs w:val="28"/>
              </w:rPr>
              <w:t>Банк</w:t>
            </w:r>
          </w:p>
        </w:tc>
        <w:tc>
          <w:tcPr>
            <w:tcW w:w="4868" w:type="dxa"/>
          </w:tcPr>
          <w:p w:rsidR="00113898" w:rsidRPr="00274D96" w:rsidRDefault="00113898" w:rsidP="00B94691">
            <w:pPr>
              <w:tabs>
                <w:tab w:val="left" w:pos="360"/>
              </w:tabs>
              <w:spacing w:after="0" w:line="240" w:lineRule="auto"/>
              <w:contextualSpacing/>
              <w:jc w:val="center"/>
              <w:rPr>
                <w:rFonts w:ascii="Times New Roman" w:hAnsi="Times New Roman"/>
                <w:sz w:val="28"/>
                <w:szCs w:val="28"/>
              </w:rPr>
            </w:pPr>
            <w:r w:rsidRPr="00274D96">
              <w:rPr>
                <w:rFonts w:ascii="Times New Roman" w:hAnsi="Times New Roman"/>
                <w:sz w:val="28"/>
                <w:szCs w:val="28"/>
              </w:rPr>
              <w:t>Новий кредитор</w:t>
            </w:r>
          </w:p>
        </w:tc>
      </w:tr>
      <w:tr w:rsidR="00113898" w:rsidRPr="00274D96" w:rsidTr="00B94691">
        <w:trPr>
          <w:trHeight w:val="2829"/>
          <w:jc w:val="center"/>
        </w:trPr>
        <w:tc>
          <w:tcPr>
            <w:tcW w:w="4648" w:type="dxa"/>
          </w:tcPr>
          <w:p w:rsidR="00113898" w:rsidRPr="00274D96" w:rsidRDefault="000422A9" w:rsidP="00B94691">
            <w:pPr>
              <w:tabs>
                <w:tab w:val="left" w:pos="8364"/>
              </w:tabs>
              <w:autoSpaceDE w:val="0"/>
              <w:autoSpaceDN w:val="0"/>
              <w:spacing w:after="0" w:line="240" w:lineRule="auto"/>
              <w:contextualSpacing/>
              <w:rPr>
                <w:rFonts w:ascii="Times New Roman" w:hAnsi="Times New Roman"/>
                <w:sz w:val="28"/>
                <w:szCs w:val="28"/>
              </w:rPr>
            </w:pPr>
            <w:r>
              <w:rPr>
                <w:rFonts w:ascii="Times New Roman" w:hAnsi="Times New Roman"/>
                <w:sz w:val="28"/>
                <w:szCs w:val="28"/>
              </w:rPr>
              <w:t>А</w:t>
            </w:r>
            <w:r w:rsidR="003A3A0C" w:rsidRPr="00274D96">
              <w:rPr>
                <w:rFonts w:ascii="Times New Roman" w:hAnsi="Times New Roman"/>
                <w:sz w:val="28"/>
                <w:szCs w:val="28"/>
              </w:rPr>
              <w:t xml:space="preserve">кціонерне товариство «Державний </w:t>
            </w:r>
            <w:r w:rsidR="00155277">
              <w:rPr>
                <w:rFonts w:ascii="Times New Roman" w:hAnsi="Times New Roman"/>
                <w:sz w:val="28"/>
                <w:szCs w:val="28"/>
              </w:rPr>
              <w:t xml:space="preserve">експортно-імпортний </w:t>
            </w:r>
            <w:r w:rsidR="003A3A0C" w:rsidRPr="00274D96">
              <w:rPr>
                <w:rFonts w:ascii="Times New Roman" w:hAnsi="Times New Roman"/>
                <w:sz w:val="28"/>
                <w:szCs w:val="28"/>
              </w:rPr>
              <w:t xml:space="preserve"> банк України» (скорочено - АТ «</w:t>
            </w:r>
            <w:r w:rsidR="00155277">
              <w:rPr>
                <w:rFonts w:ascii="Times New Roman" w:hAnsi="Times New Roman"/>
                <w:sz w:val="28"/>
                <w:szCs w:val="28"/>
              </w:rPr>
              <w:t>Укрексімбанк</w:t>
            </w:r>
            <w:r w:rsidR="003A3A0C" w:rsidRPr="00274D96">
              <w:rPr>
                <w:rFonts w:ascii="Times New Roman" w:hAnsi="Times New Roman"/>
                <w:sz w:val="28"/>
                <w:szCs w:val="28"/>
              </w:rPr>
              <w:t>»)</w:t>
            </w:r>
          </w:p>
          <w:p w:rsidR="00113898" w:rsidRPr="00274D96" w:rsidRDefault="00113898" w:rsidP="00B94691">
            <w:pPr>
              <w:tabs>
                <w:tab w:val="left" w:pos="8364"/>
              </w:tabs>
              <w:autoSpaceDE w:val="0"/>
              <w:autoSpaceDN w:val="0"/>
              <w:spacing w:after="0" w:line="240" w:lineRule="auto"/>
              <w:contextualSpacing/>
              <w:rPr>
                <w:rFonts w:ascii="Times New Roman" w:hAnsi="Times New Roman"/>
                <w:sz w:val="28"/>
                <w:szCs w:val="28"/>
              </w:rPr>
            </w:pPr>
            <w:r w:rsidRPr="00274D96">
              <w:rPr>
                <w:rFonts w:ascii="Times New Roman" w:hAnsi="Times New Roman"/>
                <w:sz w:val="28"/>
                <w:szCs w:val="28"/>
              </w:rPr>
              <w:t>Місцезнаходження:</w:t>
            </w:r>
            <w:r w:rsidR="003A3A0C" w:rsidRPr="00274D96">
              <w:rPr>
                <w:rFonts w:ascii="Times New Roman" w:hAnsi="Times New Roman"/>
                <w:sz w:val="28"/>
                <w:szCs w:val="28"/>
              </w:rPr>
              <w:t xml:space="preserve"> </w:t>
            </w:r>
            <w:r w:rsidR="00155277" w:rsidRPr="00155277">
              <w:rPr>
                <w:rFonts w:ascii="Times New Roman" w:hAnsi="Times New Roman"/>
                <w:sz w:val="28"/>
                <w:szCs w:val="28"/>
              </w:rPr>
              <w:t>Україна, 03150, місто Київ, ВУЛИЦЯ АНТОНОВИЧА, будинок 127</w:t>
            </w:r>
          </w:p>
          <w:p w:rsidR="00113898" w:rsidRPr="00274D96" w:rsidRDefault="00113898" w:rsidP="00B94691">
            <w:pPr>
              <w:tabs>
                <w:tab w:val="left" w:pos="8364"/>
              </w:tabs>
              <w:autoSpaceDE w:val="0"/>
              <w:autoSpaceDN w:val="0"/>
              <w:spacing w:after="0" w:line="240" w:lineRule="auto"/>
              <w:contextualSpacing/>
              <w:rPr>
                <w:rFonts w:ascii="Times New Roman" w:hAnsi="Times New Roman"/>
                <w:sz w:val="28"/>
                <w:szCs w:val="28"/>
              </w:rPr>
            </w:pPr>
            <w:r w:rsidRPr="00274D96">
              <w:rPr>
                <w:rFonts w:ascii="Times New Roman" w:hAnsi="Times New Roman"/>
                <w:sz w:val="28"/>
                <w:szCs w:val="28"/>
              </w:rPr>
              <w:t xml:space="preserve">Код ЄДРПОУ </w:t>
            </w:r>
            <w:r w:rsidR="003A3A0C" w:rsidRPr="00274D96">
              <w:rPr>
                <w:rFonts w:ascii="Times New Roman" w:hAnsi="Times New Roman"/>
                <w:sz w:val="28"/>
                <w:szCs w:val="28"/>
              </w:rPr>
              <w:t>00032</w:t>
            </w:r>
            <w:r w:rsidR="00155277">
              <w:rPr>
                <w:rFonts w:ascii="Times New Roman" w:hAnsi="Times New Roman"/>
                <w:sz w:val="28"/>
                <w:szCs w:val="28"/>
              </w:rPr>
              <w:t>112</w:t>
            </w:r>
          </w:p>
          <w:p w:rsidR="00113898" w:rsidRPr="00274D96" w:rsidRDefault="003A3A0C" w:rsidP="00B94691">
            <w:pPr>
              <w:tabs>
                <w:tab w:val="left" w:pos="8364"/>
              </w:tabs>
              <w:autoSpaceDE w:val="0"/>
              <w:autoSpaceDN w:val="0"/>
              <w:spacing w:after="0" w:line="240" w:lineRule="auto"/>
              <w:contextualSpacing/>
              <w:rPr>
                <w:rFonts w:ascii="Times New Roman" w:hAnsi="Times New Roman"/>
                <w:sz w:val="28"/>
                <w:szCs w:val="28"/>
              </w:rPr>
            </w:pPr>
            <w:r w:rsidRPr="00274D96">
              <w:rPr>
                <w:rFonts w:ascii="Times New Roman" w:hAnsi="Times New Roman"/>
                <w:sz w:val="28"/>
                <w:szCs w:val="28"/>
              </w:rPr>
              <w:t xml:space="preserve">рахунок </w:t>
            </w:r>
            <w:r w:rsidR="00113898" w:rsidRPr="00274D96">
              <w:rPr>
                <w:rFonts w:ascii="Times New Roman" w:hAnsi="Times New Roman"/>
                <w:sz w:val="28"/>
                <w:szCs w:val="28"/>
              </w:rPr>
              <w:t>№__________________________</w:t>
            </w:r>
          </w:p>
          <w:p w:rsidR="00113898" w:rsidRPr="00274D96" w:rsidRDefault="00113898" w:rsidP="00B94691">
            <w:pPr>
              <w:tabs>
                <w:tab w:val="left" w:pos="8364"/>
              </w:tabs>
              <w:autoSpaceDE w:val="0"/>
              <w:autoSpaceDN w:val="0"/>
              <w:spacing w:after="0" w:line="240" w:lineRule="auto"/>
              <w:contextualSpacing/>
              <w:rPr>
                <w:rFonts w:ascii="Times New Roman" w:hAnsi="Times New Roman"/>
                <w:sz w:val="28"/>
                <w:szCs w:val="28"/>
              </w:rPr>
            </w:pPr>
          </w:p>
          <w:p w:rsidR="00113898" w:rsidRPr="00274D96" w:rsidRDefault="00113898" w:rsidP="00B94691">
            <w:pPr>
              <w:tabs>
                <w:tab w:val="left" w:pos="8364"/>
              </w:tabs>
              <w:autoSpaceDE w:val="0"/>
              <w:autoSpaceDN w:val="0"/>
              <w:spacing w:after="0" w:line="240" w:lineRule="auto"/>
              <w:contextualSpacing/>
              <w:rPr>
                <w:rFonts w:ascii="Times New Roman" w:hAnsi="Times New Roman"/>
                <w:iCs/>
                <w:sz w:val="28"/>
                <w:szCs w:val="28"/>
              </w:rPr>
            </w:pPr>
            <w:proofErr w:type="spellStart"/>
            <w:r w:rsidRPr="00274D96">
              <w:rPr>
                <w:rFonts w:ascii="Times New Roman" w:hAnsi="Times New Roman"/>
                <w:iCs/>
                <w:sz w:val="28"/>
                <w:szCs w:val="28"/>
              </w:rPr>
              <w:t>_________</w:t>
            </w:r>
            <w:r w:rsidRPr="00274D96">
              <w:rPr>
                <w:rFonts w:ascii="Times New Roman" w:hAnsi="Times New Roman"/>
                <w:iCs/>
                <w:sz w:val="28"/>
                <w:szCs w:val="28"/>
                <w:u w:val="single"/>
              </w:rPr>
              <w:t>Поса</w:t>
            </w:r>
            <w:proofErr w:type="spellEnd"/>
            <w:r w:rsidRPr="00274D96">
              <w:rPr>
                <w:rFonts w:ascii="Times New Roman" w:hAnsi="Times New Roman"/>
                <w:iCs/>
                <w:sz w:val="28"/>
                <w:szCs w:val="28"/>
                <w:u w:val="single"/>
              </w:rPr>
              <w:t>да</w:t>
            </w:r>
            <w:r w:rsidRPr="00274D96">
              <w:rPr>
                <w:rFonts w:ascii="Times New Roman" w:hAnsi="Times New Roman"/>
                <w:iCs/>
                <w:sz w:val="28"/>
                <w:szCs w:val="28"/>
              </w:rPr>
              <w:t>_________</w:t>
            </w:r>
          </w:p>
          <w:p w:rsidR="00113898" w:rsidRPr="00274D96" w:rsidRDefault="00113898" w:rsidP="00B94691">
            <w:pPr>
              <w:tabs>
                <w:tab w:val="left" w:pos="8364"/>
              </w:tabs>
              <w:autoSpaceDE w:val="0"/>
              <w:autoSpaceDN w:val="0"/>
              <w:spacing w:after="0" w:line="240" w:lineRule="auto"/>
              <w:contextualSpacing/>
              <w:rPr>
                <w:rFonts w:ascii="Times New Roman" w:hAnsi="Times New Roman"/>
                <w:sz w:val="28"/>
                <w:szCs w:val="28"/>
              </w:rPr>
            </w:pPr>
          </w:p>
          <w:p w:rsidR="00113898" w:rsidRPr="00274D96" w:rsidRDefault="00113898" w:rsidP="00B94691">
            <w:pPr>
              <w:tabs>
                <w:tab w:val="left" w:pos="8364"/>
              </w:tabs>
              <w:autoSpaceDE w:val="0"/>
              <w:autoSpaceDN w:val="0"/>
              <w:spacing w:after="0" w:line="240" w:lineRule="auto"/>
              <w:contextualSpacing/>
              <w:rPr>
                <w:rFonts w:ascii="Times New Roman" w:hAnsi="Times New Roman"/>
                <w:sz w:val="28"/>
                <w:szCs w:val="28"/>
              </w:rPr>
            </w:pPr>
            <w:r w:rsidRPr="00274D96">
              <w:rPr>
                <w:rFonts w:ascii="Times New Roman" w:hAnsi="Times New Roman"/>
                <w:sz w:val="28"/>
                <w:szCs w:val="28"/>
              </w:rPr>
              <w:t xml:space="preserve">__________________ </w:t>
            </w:r>
            <w:r w:rsidRPr="00274D96">
              <w:rPr>
                <w:rFonts w:ascii="Times New Roman" w:hAnsi="Times New Roman"/>
                <w:b/>
                <w:sz w:val="28"/>
                <w:szCs w:val="28"/>
              </w:rPr>
              <w:t>/_____________</w:t>
            </w:r>
          </w:p>
          <w:p w:rsidR="00113898" w:rsidRPr="00274D96" w:rsidRDefault="00113898" w:rsidP="00B94691">
            <w:pPr>
              <w:tabs>
                <w:tab w:val="left" w:pos="1432"/>
              </w:tabs>
              <w:spacing w:after="0" w:line="240" w:lineRule="auto"/>
              <w:ind w:left="1432"/>
              <w:contextualSpacing/>
              <w:rPr>
                <w:rFonts w:ascii="Times New Roman" w:hAnsi="Times New Roman"/>
                <w:spacing w:val="-3"/>
                <w:sz w:val="28"/>
                <w:szCs w:val="28"/>
              </w:rPr>
            </w:pPr>
          </w:p>
        </w:tc>
        <w:tc>
          <w:tcPr>
            <w:tcW w:w="4868" w:type="dxa"/>
          </w:tcPr>
          <w:p w:rsidR="00113898" w:rsidRPr="00274D96" w:rsidRDefault="00113898" w:rsidP="00B94691">
            <w:pPr>
              <w:tabs>
                <w:tab w:val="left" w:pos="8364"/>
              </w:tabs>
              <w:autoSpaceDE w:val="0"/>
              <w:autoSpaceDN w:val="0"/>
              <w:spacing w:after="0" w:line="240" w:lineRule="auto"/>
              <w:contextualSpacing/>
              <w:rPr>
                <w:rFonts w:ascii="Times New Roman" w:hAnsi="Times New Roman"/>
                <w:sz w:val="28"/>
                <w:szCs w:val="28"/>
              </w:rPr>
            </w:pPr>
            <w:r w:rsidRPr="00274D96">
              <w:rPr>
                <w:rFonts w:ascii="Times New Roman" w:hAnsi="Times New Roman"/>
                <w:i/>
                <w:sz w:val="28"/>
                <w:szCs w:val="28"/>
              </w:rPr>
              <w:t>[</w:t>
            </w:r>
            <w:r w:rsidRPr="00274D96">
              <w:rPr>
                <w:rFonts w:ascii="Times New Roman" w:hAnsi="Times New Roman"/>
                <w:sz w:val="28"/>
                <w:szCs w:val="28"/>
              </w:rPr>
              <w:t>_______________«____________»</w:t>
            </w:r>
          </w:p>
          <w:p w:rsidR="00113898" w:rsidRPr="00274D96" w:rsidRDefault="00113898" w:rsidP="00B94691">
            <w:pPr>
              <w:tabs>
                <w:tab w:val="left" w:pos="8364"/>
              </w:tabs>
              <w:autoSpaceDE w:val="0"/>
              <w:autoSpaceDN w:val="0"/>
              <w:spacing w:after="0" w:line="240" w:lineRule="auto"/>
              <w:contextualSpacing/>
              <w:rPr>
                <w:rFonts w:ascii="Times New Roman" w:hAnsi="Times New Roman"/>
                <w:sz w:val="28"/>
                <w:szCs w:val="28"/>
              </w:rPr>
            </w:pPr>
            <w:r w:rsidRPr="00274D96">
              <w:rPr>
                <w:rFonts w:ascii="Times New Roman" w:hAnsi="Times New Roman"/>
                <w:sz w:val="28"/>
                <w:szCs w:val="28"/>
              </w:rPr>
              <w:t>Місцезнаходження: ________________</w:t>
            </w:r>
          </w:p>
          <w:p w:rsidR="00113898" w:rsidRPr="00274D96" w:rsidRDefault="00113898" w:rsidP="00B94691">
            <w:pPr>
              <w:tabs>
                <w:tab w:val="left" w:pos="8364"/>
              </w:tabs>
              <w:autoSpaceDE w:val="0"/>
              <w:autoSpaceDN w:val="0"/>
              <w:spacing w:after="0" w:line="240" w:lineRule="auto"/>
              <w:contextualSpacing/>
              <w:rPr>
                <w:rFonts w:ascii="Times New Roman" w:hAnsi="Times New Roman"/>
                <w:sz w:val="28"/>
                <w:szCs w:val="28"/>
              </w:rPr>
            </w:pPr>
            <w:r w:rsidRPr="00274D96">
              <w:rPr>
                <w:rFonts w:ascii="Times New Roman" w:hAnsi="Times New Roman"/>
                <w:sz w:val="28"/>
                <w:szCs w:val="28"/>
              </w:rPr>
              <w:t>Код ЄДРПОУ ___________________</w:t>
            </w:r>
          </w:p>
          <w:p w:rsidR="00113898" w:rsidRPr="00274D96" w:rsidRDefault="00113898" w:rsidP="00B94691">
            <w:pPr>
              <w:tabs>
                <w:tab w:val="left" w:pos="8364"/>
              </w:tabs>
              <w:autoSpaceDE w:val="0"/>
              <w:autoSpaceDN w:val="0"/>
              <w:spacing w:after="0" w:line="240" w:lineRule="auto"/>
              <w:contextualSpacing/>
              <w:rPr>
                <w:rFonts w:ascii="Times New Roman" w:hAnsi="Times New Roman"/>
                <w:sz w:val="28"/>
                <w:szCs w:val="28"/>
              </w:rPr>
            </w:pPr>
            <w:r w:rsidRPr="00274D96">
              <w:rPr>
                <w:rFonts w:ascii="Times New Roman" w:hAnsi="Times New Roman"/>
                <w:sz w:val="28"/>
                <w:szCs w:val="28"/>
              </w:rPr>
              <w:t>п/р № ___________________________</w:t>
            </w:r>
          </w:p>
          <w:p w:rsidR="00113898" w:rsidRPr="00274D96" w:rsidRDefault="00113898" w:rsidP="00B94691">
            <w:pPr>
              <w:tabs>
                <w:tab w:val="left" w:pos="8364"/>
              </w:tabs>
              <w:autoSpaceDE w:val="0"/>
              <w:autoSpaceDN w:val="0"/>
              <w:spacing w:after="0" w:line="240" w:lineRule="auto"/>
              <w:contextualSpacing/>
              <w:rPr>
                <w:rFonts w:ascii="Times New Roman" w:hAnsi="Times New Roman"/>
                <w:sz w:val="28"/>
                <w:szCs w:val="28"/>
              </w:rPr>
            </w:pPr>
          </w:p>
          <w:p w:rsidR="00113898" w:rsidRPr="00274D96" w:rsidRDefault="00113898" w:rsidP="00B94691">
            <w:pPr>
              <w:tabs>
                <w:tab w:val="left" w:pos="8364"/>
              </w:tabs>
              <w:autoSpaceDE w:val="0"/>
              <w:autoSpaceDN w:val="0"/>
              <w:spacing w:after="0" w:line="240" w:lineRule="auto"/>
              <w:contextualSpacing/>
              <w:rPr>
                <w:rFonts w:ascii="Times New Roman" w:hAnsi="Times New Roman"/>
                <w:sz w:val="28"/>
                <w:szCs w:val="28"/>
              </w:rPr>
            </w:pPr>
          </w:p>
          <w:p w:rsidR="00113898" w:rsidRPr="00274D96" w:rsidRDefault="00113898" w:rsidP="00B94691">
            <w:pPr>
              <w:tabs>
                <w:tab w:val="left" w:pos="8364"/>
              </w:tabs>
              <w:autoSpaceDE w:val="0"/>
              <w:autoSpaceDN w:val="0"/>
              <w:spacing w:after="0" w:line="240" w:lineRule="auto"/>
              <w:contextualSpacing/>
              <w:rPr>
                <w:rFonts w:ascii="Times New Roman" w:hAnsi="Times New Roman"/>
                <w:sz w:val="28"/>
                <w:szCs w:val="28"/>
              </w:rPr>
            </w:pPr>
          </w:p>
          <w:p w:rsidR="00113898" w:rsidRPr="00274D96" w:rsidRDefault="00113898" w:rsidP="00B94691">
            <w:pPr>
              <w:tabs>
                <w:tab w:val="left" w:pos="8364"/>
              </w:tabs>
              <w:autoSpaceDE w:val="0"/>
              <w:autoSpaceDN w:val="0"/>
              <w:spacing w:after="0" w:line="240" w:lineRule="auto"/>
              <w:contextualSpacing/>
              <w:rPr>
                <w:rFonts w:ascii="Times New Roman" w:hAnsi="Times New Roman"/>
                <w:iCs/>
                <w:sz w:val="28"/>
                <w:szCs w:val="28"/>
              </w:rPr>
            </w:pPr>
            <w:proofErr w:type="spellStart"/>
            <w:r w:rsidRPr="00274D96">
              <w:rPr>
                <w:rFonts w:ascii="Times New Roman" w:hAnsi="Times New Roman"/>
                <w:iCs/>
                <w:sz w:val="28"/>
                <w:szCs w:val="28"/>
              </w:rPr>
              <w:t>_________</w:t>
            </w:r>
            <w:r w:rsidRPr="00274D96">
              <w:rPr>
                <w:rFonts w:ascii="Times New Roman" w:hAnsi="Times New Roman"/>
                <w:iCs/>
                <w:sz w:val="28"/>
                <w:szCs w:val="28"/>
                <w:u w:val="single"/>
              </w:rPr>
              <w:t>Поса</w:t>
            </w:r>
            <w:proofErr w:type="spellEnd"/>
            <w:r w:rsidRPr="00274D96">
              <w:rPr>
                <w:rFonts w:ascii="Times New Roman" w:hAnsi="Times New Roman"/>
                <w:iCs/>
                <w:sz w:val="28"/>
                <w:szCs w:val="28"/>
                <w:u w:val="single"/>
              </w:rPr>
              <w:t>да</w:t>
            </w:r>
            <w:r w:rsidRPr="00274D96">
              <w:rPr>
                <w:rFonts w:ascii="Times New Roman" w:hAnsi="Times New Roman"/>
                <w:iCs/>
                <w:sz w:val="28"/>
                <w:szCs w:val="28"/>
              </w:rPr>
              <w:t>___________</w:t>
            </w:r>
          </w:p>
          <w:p w:rsidR="00113898" w:rsidRPr="00274D96" w:rsidRDefault="00113898" w:rsidP="00B94691">
            <w:pPr>
              <w:tabs>
                <w:tab w:val="left" w:pos="8364"/>
              </w:tabs>
              <w:autoSpaceDE w:val="0"/>
              <w:autoSpaceDN w:val="0"/>
              <w:spacing w:after="0" w:line="240" w:lineRule="auto"/>
              <w:contextualSpacing/>
              <w:jc w:val="both"/>
              <w:rPr>
                <w:rFonts w:ascii="Times New Roman" w:hAnsi="Times New Roman"/>
                <w:iCs/>
                <w:sz w:val="28"/>
                <w:szCs w:val="28"/>
              </w:rPr>
            </w:pPr>
          </w:p>
          <w:p w:rsidR="00113898" w:rsidRPr="00274D96" w:rsidRDefault="00113898" w:rsidP="00B94691">
            <w:pPr>
              <w:tabs>
                <w:tab w:val="left" w:pos="8364"/>
              </w:tabs>
              <w:autoSpaceDE w:val="0"/>
              <w:autoSpaceDN w:val="0"/>
              <w:spacing w:after="0" w:line="240" w:lineRule="auto"/>
              <w:contextualSpacing/>
              <w:jc w:val="both"/>
              <w:rPr>
                <w:rFonts w:ascii="Times New Roman" w:hAnsi="Times New Roman"/>
                <w:iCs/>
                <w:sz w:val="28"/>
                <w:szCs w:val="28"/>
              </w:rPr>
            </w:pPr>
            <w:r w:rsidRPr="00274D96">
              <w:rPr>
                <w:rFonts w:ascii="Times New Roman" w:hAnsi="Times New Roman"/>
                <w:iCs/>
                <w:sz w:val="28"/>
                <w:szCs w:val="28"/>
              </w:rPr>
              <w:t>_______________ / ________________</w:t>
            </w:r>
          </w:p>
          <w:p w:rsidR="00113898" w:rsidRPr="00274D96" w:rsidRDefault="00113898" w:rsidP="00B94691">
            <w:pPr>
              <w:tabs>
                <w:tab w:val="left" w:pos="1432"/>
              </w:tabs>
              <w:spacing w:after="0" w:line="240" w:lineRule="auto"/>
              <w:ind w:left="1432"/>
              <w:contextualSpacing/>
              <w:rPr>
                <w:rFonts w:ascii="Times New Roman" w:hAnsi="Times New Roman"/>
                <w:i/>
                <w:iCs/>
                <w:sz w:val="28"/>
                <w:szCs w:val="28"/>
              </w:rPr>
            </w:pPr>
          </w:p>
        </w:tc>
      </w:tr>
      <w:tr w:rsidR="00113898" w:rsidRPr="00274D96" w:rsidTr="00B94691">
        <w:trPr>
          <w:trHeight w:val="439"/>
          <w:jc w:val="center"/>
        </w:trPr>
        <w:tc>
          <w:tcPr>
            <w:tcW w:w="4648" w:type="dxa"/>
          </w:tcPr>
          <w:p w:rsidR="00113898" w:rsidRPr="00274D96" w:rsidRDefault="00113898" w:rsidP="00B94691">
            <w:pPr>
              <w:tabs>
                <w:tab w:val="left" w:pos="8364"/>
              </w:tabs>
              <w:autoSpaceDE w:val="0"/>
              <w:autoSpaceDN w:val="0"/>
              <w:spacing w:after="0" w:line="240" w:lineRule="auto"/>
              <w:contextualSpacing/>
              <w:rPr>
                <w:rFonts w:ascii="Times New Roman" w:hAnsi="Times New Roman"/>
                <w:sz w:val="28"/>
                <w:szCs w:val="28"/>
              </w:rPr>
            </w:pPr>
          </w:p>
        </w:tc>
        <w:tc>
          <w:tcPr>
            <w:tcW w:w="4868" w:type="dxa"/>
          </w:tcPr>
          <w:p w:rsidR="00113898" w:rsidRPr="00274D96" w:rsidRDefault="00113898" w:rsidP="00B94691">
            <w:pPr>
              <w:tabs>
                <w:tab w:val="left" w:pos="8364"/>
              </w:tabs>
              <w:autoSpaceDE w:val="0"/>
              <w:autoSpaceDN w:val="0"/>
              <w:spacing w:after="0" w:line="240" w:lineRule="auto"/>
              <w:contextualSpacing/>
              <w:rPr>
                <w:rFonts w:ascii="Times New Roman" w:hAnsi="Times New Roman"/>
                <w:i/>
                <w:sz w:val="28"/>
                <w:szCs w:val="28"/>
              </w:rPr>
            </w:pPr>
          </w:p>
        </w:tc>
      </w:tr>
      <w:tr w:rsidR="00113898" w:rsidRPr="00274D96" w:rsidTr="00B94691">
        <w:trPr>
          <w:trHeight w:val="2829"/>
          <w:jc w:val="center"/>
        </w:trPr>
        <w:tc>
          <w:tcPr>
            <w:tcW w:w="4648" w:type="dxa"/>
          </w:tcPr>
          <w:p w:rsidR="00113898" w:rsidRPr="00274D96" w:rsidRDefault="00113898" w:rsidP="00B94691">
            <w:pPr>
              <w:tabs>
                <w:tab w:val="left" w:pos="8364"/>
              </w:tabs>
              <w:autoSpaceDE w:val="0"/>
              <w:autoSpaceDN w:val="0"/>
              <w:spacing w:after="0" w:line="240" w:lineRule="auto"/>
              <w:contextualSpacing/>
              <w:rPr>
                <w:rFonts w:ascii="Times New Roman" w:hAnsi="Times New Roman"/>
                <w:sz w:val="28"/>
                <w:szCs w:val="28"/>
              </w:rPr>
            </w:pPr>
          </w:p>
        </w:tc>
        <w:tc>
          <w:tcPr>
            <w:tcW w:w="4868" w:type="dxa"/>
          </w:tcPr>
          <w:p w:rsidR="00113898" w:rsidRPr="00274D96" w:rsidRDefault="00113898" w:rsidP="00B94691">
            <w:pPr>
              <w:tabs>
                <w:tab w:val="left" w:pos="8364"/>
              </w:tabs>
              <w:autoSpaceDE w:val="0"/>
              <w:autoSpaceDN w:val="0"/>
              <w:spacing w:after="0" w:line="240" w:lineRule="auto"/>
              <w:contextualSpacing/>
              <w:jc w:val="both"/>
              <w:rPr>
                <w:rFonts w:ascii="Times New Roman" w:hAnsi="Times New Roman"/>
                <w:i/>
                <w:iCs/>
                <w:sz w:val="28"/>
                <w:szCs w:val="28"/>
              </w:rPr>
            </w:pPr>
          </w:p>
        </w:tc>
      </w:tr>
    </w:tbl>
    <w:p w:rsidR="00113898" w:rsidRPr="00274D96" w:rsidRDefault="00113898" w:rsidP="00113898">
      <w:pPr>
        <w:spacing w:after="0" w:line="240" w:lineRule="auto"/>
        <w:jc w:val="right"/>
        <w:rPr>
          <w:rFonts w:ascii="Times New Roman" w:hAnsi="Times New Roman"/>
          <w:sz w:val="28"/>
          <w:szCs w:val="28"/>
        </w:rPr>
      </w:pPr>
      <w:r w:rsidRPr="00274D96">
        <w:rPr>
          <w:rFonts w:ascii="Times New Roman" w:hAnsi="Times New Roman"/>
          <w:sz w:val="28"/>
          <w:szCs w:val="28"/>
        </w:rPr>
        <w:br w:type="page"/>
      </w:r>
      <w:r w:rsidRPr="00274D96">
        <w:rPr>
          <w:rFonts w:ascii="Times New Roman" w:hAnsi="Times New Roman"/>
          <w:sz w:val="28"/>
          <w:szCs w:val="28"/>
        </w:rPr>
        <w:lastRenderedPageBreak/>
        <w:t>Додаток №</w:t>
      </w:r>
      <w:r w:rsidR="006C0708" w:rsidRPr="00274D96">
        <w:rPr>
          <w:rFonts w:ascii="Times New Roman" w:hAnsi="Times New Roman"/>
          <w:sz w:val="28"/>
          <w:szCs w:val="28"/>
        </w:rPr>
        <w:t xml:space="preserve"> </w:t>
      </w:r>
      <w:r w:rsidRPr="00274D96">
        <w:rPr>
          <w:rFonts w:ascii="Times New Roman" w:hAnsi="Times New Roman"/>
          <w:sz w:val="28"/>
          <w:szCs w:val="28"/>
        </w:rPr>
        <w:t xml:space="preserve">1 </w:t>
      </w:r>
    </w:p>
    <w:p w:rsidR="00113898" w:rsidRPr="00274D96" w:rsidRDefault="00113898" w:rsidP="00113898">
      <w:pPr>
        <w:spacing w:after="0" w:line="240" w:lineRule="auto"/>
        <w:jc w:val="right"/>
        <w:rPr>
          <w:rFonts w:ascii="Times New Roman" w:hAnsi="Times New Roman"/>
          <w:sz w:val="28"/>
          <w:szCs w:val="28"/>
        </w:rPr>
      </w:pPr>
      <w:r w:rsidRPr="00274D96">
        <w:rPr>
          <w:rFonts w:ascii="Times New Roman" w:hAnsi="Times New Roman"/>
          <w:sz w:val="28"/>
          <w:szCs w:val="28"/>
        </w:rPr>
        <w:t>до Договору №</w:t>
      </w:r>
      <w:r w:rsidR="006C0708" w:rsidRPr="00274D96">
        <w:rPr>
          <w:rFonts w:ascii="Times New Roman" w:hAnsi="Times New Roman"/>
          <w:sz w:val="28"/>
          <w:szCs w:val="28"/>
        </w:rPr>
        <w:t xml:space="preserve"> </w:t>
      </w:r>
      <w:r w:rsidRPr="00274D96">
        <w:rPr>
          <w:rFonts w:ascii="Times New Roman" w:hAnsi="Times New Roman"/>
          <w:sz w:val="28"/>
          <w:szCs w:val="28"/>
        </w:rPr>
        <w:t xml:space="preserve">___ про відступлення </w:t>
      </w:r>
    </w:p>
    <w:p w:rsidR="00113898" w:rsidRPr="00274D96" w:rsidRDefault="00113898" w:rsidP="00113898">
      <w:pPr>
        <w:spacing w:after="0" w:line="240" w:lineRule="auto"/>
        <w:jc w:val="right"/>
        <w:rPr>
          <w:rFonts w:ascii="Times New Roman" w:hAnsi="Times New Roman"/>
          <w:sz w:val="28"/>
          <w:szCs w:val="28"/>
        </w:rPr>
      </w:pPr>
      <w:r w:rsidRPr="00274D96">
        <w:rPr>
          <w:rFonts w:ascii="Times New Roman" w:hAnsi="Times New Roman"/>
          <w:sz w:val="28"/>
          <w:szCs w:val="28"/>
        </w:rPr>
        <w:t xml:space="preserve">(купівлі-продажу) прав вимоги </w:t>
      </w:r>
    </w:p>
    <w:p w:rsidR="00113898" w:rsidRPr="00274D96" w:rsidRDefault="00113898" w:rsidP="00113898">
      <w:pPr>
        <w:spacing w:after="0" w:line="240" w:lineRule="auto"/>
        <w:jc w:val="right"/>
        <w:rPr>
          <w:rFonts w:ascii="Times New Roman" w:hAnsi="Times New Roman"/>
          <w:sz w:val="28"/>
          <w:szCs w:val="28"/>
        </w:rPr>
      </w:pPr>
      <w:r w:rsidRPr="00274D96">
        <w:rPr>
          <w:rFonts w:ascii="Times New Roman" w:hAnsi="Times New Roman"/>
          <w:sz w:val="28"/>
          <w:szCs w:val="28"/>
        </w:rPr>
        <w:t xml:space="preserve">від ___.___.20__ р. </w:t>
      </w:r>
    </w:p>
    <w:tbl>
      <w:tblPr>
        <w:tblW w:w="0" w:type="auto"/>
        <w:jc w:val="center"/>
        <w:tblLook w:val="04A0" w:firstRow="1" w:lastRow="0" w:firstColumn="1" w:lastColumn="0" w:noHBand="0" w:noVBand="1"/>
      </w:tblPr>
      <w:tblGrid>
        <w:gridCol w:w="3085"/>
        <w:gridCol w:w="6486"/>
      </w:tblGrid>
      <w:tr w:rsidR="009D2A16" w:rsidRPr="00274D96" w:rsidTr="00EA5EF4">
        <w:trPr>
          <w:jc w:val="center"/>
        </w:trPr>
        <w:tc>
          <w:tcPr>
            <w:tcW w:w="3085" w:type="dxa"/>
          </w:tcPr>
          <w:p w:rsidR="009D2A16" w:rsidRPr="00274D96" w:rsidRDefault="009D2A16" w:rsidP="00EA5EF4">
            <w:pPr>
              <w:spacing w:after="0" w:line="240" w:lineRule="auto"/>
              <w:rPr>
                <w:rFonts w:ascii="Times New Roman" w:hAnsi="Times New Roman"/>
                <w:sz w:val="28"/>
                <w:szCs w:val="28"/>
              </w:rPr>
            </w:pPr>
          </w:p>
          <w:p w:rsidR="009D2A16" w:rsidRPr="00274D96" w:rsidRDefault="009D2A16" w:rsidP="00EA5EF4">
            <w:pPr>
              <w:spacing w:after="0" w:line="240" w:lineRule="auto"/>
              <w:rPr>
                <w:rFonts w:ascii="Times New Roman" w:hAnsi="Times New Roman"/>
                <w:sz w:val="28"/>
                <w:szCs w:val="28"/>
              </w:rPr>
            </w:pPr>
          </w:p>
          <w:p w:rsidR="009D2A16" w:rsidRPr="00274D96" w:rsidRDefault="009D2A16" w:rsidP="00EA5EF4">
            <w:pPr>
              <w:spacing w:after="0" w:line="240" w:lineRule="auto"/>
              <w:rPr>
                <w:rFonts w:ascii="Times New Roman" w:hAnsi="Times New Roman"/>
                <w:sz w:val="28"/>
                <w:szCs w:val="28"/>
              </w:rPr>
            </w:pPr>
            <w:r w:rsidRPr="00274D96">
              <w:rPr>
                <w:rFonts w:ascii="Times New Roman" w:hAnsi="Times New Roman"/>
                <w:sz w:val="28"/>
                <w:szCs w:val="28"/>
              </w:rPr>
              <w:t>м. ______________</w:t>
            </w:r>
          </w:p>
        </w:tc>
        <w:tc>
          <w:tcPr>
            <w:tcW w:w="6486" w:type="dxa"/>
          </w:tcPr>
          <w:p w:rsidR="009D2A16" w:rsidRPr="00274D96" w:rsidRDefault="009D2A16" w:rsidP="00EA5EF4">
            <w:pPr>
              <w:spacing w:after="0" w:line="240" w:lineRule="auto"/>
              <w:jc w:val="right"/>
              <w:rPr>
                <w:rFonts w:ascii="Times New Roman" w:hAnsi="Times New Roman"/>
                <w:sz w:val="28"/>
                <w:szCs w:val="28"/>
              </w:rPr>
            </w:pPr>
          </w:p>
          <w:p w:rsidR="009D2A16" w:rsidRPr="00274D96" w:rsidRDefault="009D2A16" w:rsidP="00EA5EF4">
            <w:pPr>
              <w:spacing w:after="0" w:line="240" w:lineRule="auto"/>
              <w:jc w:val="right"/>
              <w:rPr>
                <w:rFonts w:ascii="Times New Roman" w:hAnsi="Times New Roman"/>
                <w:sz w:val="28"/>
                <w:szCs w:val="28"/>
              </w:rPr>
            </w:pPr>
          </w:p>
          <w:p w:rsidR="009D2A16" w:rsidRPr="00274D96" w:rsidRDefault="009D2A16" w:rsidP="00EA5EF4">
            <w:pPr>
              <w:spacing w:after="0" w:line="240" w:lineRule="auto"/>
              <w:jc w:val="right"/>
              <w:rPr>
                <w:rFonts w:ascii="Times New Roman" w:hAnsi="Times New Roman"/>
                <w:sz w:val="28"/>
                <w:szCs w:val="28"/>
              </w:rPr>
            </w:pPr>
            <w:r w:rsidRPr="00274D96">
              <w:rPr>
                <w:rFonts w:ascii="Times New Roman" w:hAnsi="Times New Roman"/>
                <w:sz w:val="28"/>
                <w:szCs w:val="28"/>
              </w:rPr>
              <w:t>_______________ дві тисячі___________ року</w:t>
            </w:r>
          </w:p>
        </w:tc>
      </w:tr>
    </w:tbl>
    <w:p w:rsidR="009D2A16" w:rsidRPr="00274D96" w:rsidRDefault="009D2A16" w:rsidP="009D2A16">
      <w:pPr>
        <w:pStyle w:val="3"/>
        <w:spacing w:line="240" w:lineRule="auto"/>
        <w:ind w:left="0"/>
        <w:jc w:val="both"/>
        <w:rPr>
          <w:rFonts w:ascii="Times New Roman" w:hAnsi="Times New Roman"/>
          <w:sz w:val="28"/>
          <w:szCs w:val="28"/>
          <w:lang w:val="uk-UA"/>
        </w:rPr>
      </w:pPr>
    </w:p>
    <w:p w:rsidR="00113898" w:rsidRPr="00274D96" w:rsidRDefault="00113898" w:rsidP="00113898">
      <w:pPr>
        <w:spacing w:after="0" w:line="240" w:lineRule="auto"/>
        <w:rPr>
          <w:rFonts w:ascii="Times New Roman" w:hAnsi="Times New Roman"/>
          <w:sz w:val="28"/>
          <w:szCs w:val="28"/>
        </w:rPr>
      </w:pPr>
    </w:p>
    <w:p w:rsidR="009D2A16" w:rsidRPr="00274D96" w:rsidRDefault="00113898" w:rsidP="00113898">
      <w:pPr>
        <w:spacing w:after="0" w:line="240" w:lineRule="auto"/>
        <w:jc w:val="center"/>
        <w:rPr>
          <w:rFonts w:ascii="Times New Roman" w:hAnsi="Times New Roman"/>
          <w:sz w:val="28"/>
          <w:szCs w:val="28"/>
        </w:rPr>
      </w:pPr>
      <w:r w:rsidRPr="00274D96">
        <w:rPr>
          <w:rFonts w:ascii="Times New Roman" w:hAnsi="Times New Roman"/>
          <w:sz w:val="28"/>
          <w:szCs w:val="28"/>
        </w:rPr>
        <w:t xml:space="preserve">Реєстр договорів, </w:t>
      </w:r>
    </w:p>
    <w:p w:rsidR="009D2A16" w:rsidRPr="00274D96" w:rsidRDefault="00113898" w:rsidP="00113898">
      <w:pPr>
        <w:spacing w:after="0" w:line="240" w:lineRule="auto"/>
        <w:jc w:val="center"/>
        <w:rPr>
          <w:rFonts w:ascii="Times New Roman" w:hAnsi="Times New Roman"/>
          <w:sz w:val="28"/>
          <w:szCs w:val="28"/>
        </w:rPr>
      </w:pPr>
      <w:r w:rsidRPr="00274D96">
        <w:rPr>
          <w:rFonts w:ascii="Times New Roman" w:hAnsi="Times New Roman"/>
          <w:sz w:val="28"/>
          <w:szCs w:val="28"/>
        </w:rPr>
        <w:t>права вимоги</w:t>
      </w:r>
      <w:r w:rsidR="00A56EBE" w:rsidRPr="00274D96">
        <w:rPr>
          <w:rFonts w:ascii="Times New Roman" w:hAnsi="Times New Roman"/>
          <w:sz w:val="28"/>
          <w:szCs w:val="28"/>
        </w:rPr>
        <w:t xml:space="preserve"> (права)</w:t>
      </w:r>
      <w:r w:rsidRPr="00274D96">
        <w:rPr>
          <w:rFonts w:ascii="Times New Roman" w:hAnsi="Times New Roman"/>
          <w:sz w:val="28"/>
          <w:szCs w:val="28"/>
        </w:rPr>
        <w:t xml:space="preserve"> за якими відступаються, </w:t>
      </w:r>
      <w:r w:rsidR="009D2A16" w:rsidRPr="00274D96">
        <w:rPr>
          <w:rFonts w:ascii="Times New Roman" w:hAnsi="Times New Roman"/>
          <w:sz w:val="28"/>
          <w:szCs w:val="28"/>
        </w:rPr>
        <w:t xml:space="preserve"> </w:t>
      </w:r>
    </w:p>
    <w:p w:rsidR="00113898" w:rsidRPr="00274D96" w:rsidRDefault="00113898" w:rsidP="00113898">
      <w:pPr>
        <w:spacing w:after="0" w:line="240" w:lineRule="auto"/>
        <w:jc w:val="center"/>
        <w:rPr>
          <w:rFonts w:ascii="Times New Roman" w:hAnsi="Times New Roman"/>
          <w:sz w:val="28"/>
          <w:szCs w:val="28"/>
        </w:rPr>
      </w:pPr>
      <w:r w:rsidRPr="00274D96">
        <w:rPr>
          <w:rFonts w:ascii="Times New Roman" w:hAnsi="Times New Roman"/>
          <w:sz w:val="28"/>
          <w:szCs w:val="28"/>
        </w:rPr>
        <w:t xml:space="preserve">та </w:t>
      </w:r>
      <w:r w:rsidR="003D47C3">
        <w:rPr>
          <w:rFonts w:ascii="Times New Roman" w:hAnsi="Times New Roman"/>
          <w:sz w:val="28"/>
          <w:szCs w:val="28"/>
        </w:rPr>
        <w:t xml:space="preserve">контрагентів Банку </w:t>
      </w:r>
      <w:r w:rsidRPr="00274D96">
        <w:rPr>
          <w:rFonts w:ascii="Times New Roman" w:hAnsi="Times New Roman"/>
          <w:sz w:val="28"/>
          <w:szCs w:val="28"/>
        </w:rPr>
        <w:t xml:space="preserve"> за такими договорами</w:t>
      </w:r>
    </w:p>
    <w:p w:rsidR="00113898" w:rsidRPr="00274D96" w:rsidRDefault="00113898" w:rsidP="00113898">
      <w:pPr>
        <w:spacing w:after="0" w:line="240" w:lineRule="auto"/>
        <w:jc w:val="center"/>
        <w:rPr>
          <w:rFonts w:ascii="Times New Roman" w:hAnsi="Times New Roman"/>
          <w:sz w:val="28"/>
          <w:szCs w:val="28"/>
        </w:rPr>
      </w:pPr>
    </w:p>
    <w:tbl>
      <w:tblPr>
        <w:tblStyle w:val="af2"/>
        <w:tblW w:w="9811" w:type="dxa"/>
        <w:tblInd w:w="-318" w:type="dxa"/>
        <w:tblLook w:val="04A0" w:firstRow="1" w:lastRow="0" w:firstColumn="1" w:lastColumn="0" w:noHBand="0" w:noVBand="1"/>
      </w:tblPr>
      <w:tblGrid>
        <w:gridCol w:w="561"/>
        <w:gridCol w:w="1593"/>
        <w:gridCol w:w="1697"/>
        <w:gridCol w:w="2386"/>
        <w:gridCol w:w="1620"/>
        <w:gridCol w:w="1954"/>
      </w:tblGrid>
      <w:tr w:rsidR="003D47C3" w:rsidRPr="00274D96" w:rsidTr="0040299F">
        <w:tc>
          <w:tcPr>
            <w:tcW w:w="561" w:type="dxa"/>
          </w:tcPr>
          <w:p w:rsidR="007E735C" w:rsidRPr="00274D96" w:rsidRDefault="007E735C" w:rsidP="00EA5EF4">
            <w:pPr>
              <w:pStyle w:val="a7"/>
              <w:tabs>
                <w:tab w:val="left" w:pos="0"/>
              </w:tabs>
              <w:spacing w:after="0" w:line="240" w:lineRule="auto"/>
              <w:ind w:left="0"/>
              <w:jc w:val="both"/>
              <w:rPr>
                <w:rFonts w:ascii="Times New Roman" w:hAnsi="Times New Roman"/>
                <w:sz w:val="26"/>
                <w:szCs w:val="26"/>
              </w:rPr>
            </w:pPr>
            <w:r w:rsidRPr="00274D96">
              <w:rPr>
                <w:rFonts w:ascii="Times New Roman" w:hAnsi="Times New Roman"/>
                <w:sz w:val="26"/>
                <w:szCs w:val="26"/>
              </w:rPr>
              <w:t>№</w:t>
            </w:r>
          </w:p>
        </w:tc>
        <w:tc>
          <w:tcPr>
            <w:tcW w:w="1593" w:type="dxa"/>
          </w:tcPr>
          <w:p w:rsidR="007E735C" w:rsidRPr="00274D96" w:rsidRDefault="003D47C3" w:rsidP="003D47C3">
            <w:pPr>
              <w:pStyle w:val="a7"/>
              <w:tabs>
                <w:tab w:val="left" w:pos="0"/>
              </w:tabs>
              <w:spacing w:after="0" w:line="240" w:lineRule="auto"/>
              <w:ind w:left="0"/>
              <w:jc w:val="both"/>
              <w:rPr>
                <w:rFonts w:ascii="Times New Roman" w:hAnsi="Times New Roman"/>
              </w:rPr>
            </w:pPr>
            <w:r>
              <w:rPr>
                <w:rFonts w:ascii="Times New Roman" w:hAnsi="Times New Roman"/>
              </w:rPr>
              <w:t xml:space="preserve">Позичальник  </w:t>
            </w:r>
            <w:r w:rsidR="007E735C" w:rsidRPr="00274D96">
              <w:rPr>
                <w:rFonts w:ascii="Times New Roman" w:hAnsi="Times New Roman"/>
              </w:rPr>
              <w:t xml:space="preserve">за </w:t>
            </w:r>
            <w:r>
              <w:rPr>
                <w:rFonts w:ascii="Times New Roman" w:hAnsi="Times New Roman"/>
              </w:rPr>
              <w:t>К</w:t>
            </w:r>
            <w:r w:rsidR="007E735C" w:rsidRPr="00274D96">
              <w:rPr>
                <w:rFonts w:ascii="Times New Roman" w:hAnsi="Times New Roman"/>
              </w:rPr>
              <w:t xml:space="preserve">редитним зобов’язанням (далі – </w:t>
            </w:r>
            <w:r w:rsidR="007E735C" w:rsidRPr="00274D96">
              <w:rPr>
                <w:rFonts w:ascii="Times New Roman" w:hAnsi="Times New Roman"/>
                <w:b/>
                <w:i/>
              </w:rPr>
              <w:t>КД</w:t>
            </w:r>
            <w:r w:rsidR="007E735C" w:rsidRPr="00274D96">
              <w:rPr>
                <w:rFonts w:ascii="Times New Roman" w:hAnsi="Times New Roman"/>
              </w:rPr>
              <w:t>)</w:t>
            </w:r>
          </w:p>
        </w:tc>
        <w:tc>
          <w:tcPr>
            <w:tcW w:w="1697" w:type="dxa"/>
          </w:tcPr>
          <w:p w:rsidR="007E735C" w:rsidRPr="00274D96" w:rsidRDefault="007E735C" w:rsidP="003D47C3">
            <w:pPr>
              <w:pStyle w:val="a7"/>
              <w:tabs>
                <w:tab w:val="left" w:pos="0"/>
              </w:tabs>
              <w:spacing w:after="0" w:line="240" w:lineRule="auto"/>
              <w:ind w:left="0"/>
              <w:jc w:val="both"/>
              <w:rPr>
                <w:rFonts w:ascii="Times New Roman" w:hAnsi="Times New Roman"/>
              </w:rPr>
            </w:pPr>
            <w:r w:rsidRPr="00274D96">
              <w:rPr>
                <w:rFonts w:ascii="Times New Roman" w:hAnsi="Times New Roman"/>
              </w:rPr>
              <w:t xml:space="preserve">Розмір Права вимоги до </w:t>
            </w:r>
            <w:r w:rsidR="003D47C3">
              <w:rPr>
                <w:rFonts w:ascii="Times New Roman" w:hAnsi="Times New Roman"/>
              </w:rPr>
              <w:t xml:space="preserve">позичальника </w:t>
            </w:r>
            <w:r w:rsidRPr="00274D96">
              <w:rPr>
                <w:rFonts w:ascii="Times New Roman" w:hAnsi="Times New Roman"/>
              </w:rPr>
              <w:t xml:space="preserve"> КД</w:t>
            </w:r>
          </w:p>
        </w:tc>
        <w:tc>
          <w:tcPr>
            <w:tcW w:w="2386" w:type="dxa"/>
          </w:tcPr>
          <w:p w:rsidR="007E735C" w:rsidRPr="00274D96" w:rsidRDefault="007E735C" w:rsidP="00197FBF">
            <w:pPr>
              <w:pStyle w:val="a7"/>
              <w:tabs>
                <w:tab w:val="left" w:pos="0"/>
              </w:tabs>
              <w:spacing w:after="0" w:line="240" w:lineRule="auto"/>
              <w:ind w:left="0"/>
              <w:jc w:val="both"/>
              <w:rPr>
                <w:rFonts w:ascii="Times New Roman" w:hAnsi="Times New Roman"/>
              </w:rPr>
            </w:pPr>
            <w:r w:rsidRPr="00274D96">
              <w:rPr>
                <w:rFonts w:ascii="Times New Roman" w:hAnsi="Times New Roman"/>
              </w:rPr>
              <w:t>Назва та реквізити КД</w:t>
            </w:r>
          </w:p>
        </w:tc>
        <w:tc>
          <w:tcPr>
            <w:tcW w:w="1620" w:type="dxa"/>
          </w:tcPr>
          <w:p w:rsidR="007E735C" w:rsidRPr="00891E08" w:rsidRDefault="007E735C" w:rsidP="007E735C">
            <w:pPr>
              <w:pStyle w:val="a7"/>
              <w:tabs>
                <w:tab w:val="left" w:pos="0"/>
              </w:tabs>
              <w:spacing w:after="0" w:line="240" w:lineRule="auto"/>
              <w:ind w:left="0"/>
              <w:jc w:val="both"/>
              <w:rPr>
                <w:rFonts w:ascii="Times New Roman" w:hAnsi="Times New Roman"/>
              </w:rPr>
            </w:pPr>
            <w:proofErr w:type="spellStart"/>
            <w:r w:rsidRPr="00891E08">
              <w:rPr>
                <w:rFonts w:ascii="Times New Roman" w:hAnsi="Times New Roman"/>
              </w:rPr>
              <w:t>Заставодав</w:t>
            </w:r>
            <w:r w:rsidR="003D47C3" w:rsidRPr="00891E08">
              <w:rPr>
                <w:rFonts w:ascii="Times New Roman" w:hAnsi="Times New Roman"/>
              </w:rPr>
              <w:t>е</w:t>
            </w:r>
            <w:r w:rsidRPr="00891E08">
              <w:rPr>
                <w:rFonts w:ascii="Times New Roman" w:hAnsi="Times New Roman"/>
              </w:rPr>
              <w:t>ц</w:t>
            </w:r>
            <w:r w:rsidR="003D47C3" w:rsidRPr="00891E08">
              <w:rPr>
                <w:rFonts w:ascii="Times New Roman" w:hAnsi="Times New Roman"/>
              </w:rPr>
              <w:t>ь</w:t>
            </w:r>
            <w:proofErr w:type="spellEnd"/>
            <w:r w:rsidRPr="00891E08">
              <w:rPr>
                <w:rFonts w:ascii="Times New Roman" w:hAnsi="Times New Roman"/>
              </w:rPr>
              <w:t>/</w:t>
            </w:r>
          </w:p>
          <w:p w:rsidR="007E735C" w:rsidRPr="00895B04" w:rsidRDefault="007E735C" w:rsidP="003D47C3">
            <w:pPr>
              <w:pStyle w:val="a7"/>
              <w:tabs>
                <w:tab w:val="left" w:pos="0"/>
              </w:tabs>
              <w:spacing w:after="0" w:line="240" w:lineRule="auto"/>
              <w:ind w:left="0"/>
              <w:jc w:val="both"/>
              <w:rPr>
                <w:rFonts w:ascii="Times New Roman" w:hAnsi="Times New Roman"/>
                <w:highlight w:val="yellow"/>
              </w:rPr>
            </w:pPr>
            <w:r w:rsidRPr="00891E08">
              <w:rPr>
                <w:rFonts w:ascii="Times New Roman" w:hAnsi="Times New Roman"/>
              </w:rPr>
              <w:t>поручител</w:t>
            </w:r>
            <w:r w:rsidR="003D47C3" w:rsidRPr="00891E08">
              <w:rPr>
                <w:rFonts w:ascii="Times New Roman" w:hAnsi="Times New Roman"/>
              </w:rPr>
              <w:t>ь</w:t>
            </w:r>
            <w:r w:rsidRPr="00891E08">
              <w:rPr>
                <w:rFonts w:ascii="Times New Roman" w:hAnsi="Times New Roman"/>
              </w:rPr>
              <w:t xml:space="preserve"> </w:t>
            </w:r>
          </w:p>
        </w:tc>
        <w:tc>
          <w:tcPr>
            <w:tcW w:w="1954" w:type="dxa"/>
          </w:tcPr>
          <w:p w:rsidR="007E735C" w:rsidRPr="00274D96" w:rsidRDefault="007E735C" w:rsidP="003D47C3">
            <w:pPr>
              <w:pStyle w:val="a7"/>
              <w:tabs>
                <w:tab w:val="left" w:pos="0"/>
              </w:tabs>
              <w:spacing w:after="0" w:line="240" w:lineRule="auto"/>
              <w:ind w:left="0"/>
              <w:jc w:val="both"/>
              <w:rPr>
                <w:rFonts w:ascii="Times New Roman" w:hAnsi="Times New Roman"/>
              </w:rPr>
            </w:pPr>
            <w:r w:rsidRPr="00274D96">
              <w:rPr>
                <w:rFonts w:ascii="Times New Roman" w:hAnsi="Times New Roman"/>
              </w:rPr>
              <w:t xml:space="preserve">Назва та реквізити </w:t>
            </w:r>
            <w:r w:rsidR="003D47C3">
              <w:rPr>
                <w:rFonts w:ascii="Times New Roman" w:hAnsi="Times New Roman"/>
              </w:rPr>
              <w:t>Д</w:t>
            </w:r>
            <w:r w:rsidRPr="00274D96">
              <w:rPr>
                <w:rFonts w:ascii="Times New Roman" w:hAnsi="Times New Roman"/>
              </w:rPr>
              <w:t>оговор</w:t>
            </w:r>
            <w:r w:rsidR="003D47C3">
              <w:rPr>
                <w:rFonts w:ascii="Times New Roman" w:hAnsi="Times New Roman"/>
              </w:rPr>
              <w:t>у</w:t>
            </w:r>
            <w:r w:rsidRPr="00274D96">
              <w:rPr>
                <w:rFonts w:ascii="Times New Roman" w:hAnsi="Times New Roman"/>
              </w:rPr>
              <w:t xml:space="preserve"> забезпечення за КД</w:t>
            </w:r>
          </w:p>
        </w:tc>
      </w:tr>
      <w:tr w:rsidR="003D47C3" w:rsidRPr="00274D96" w:rsidTr="0040299F">
        <w:tc>
          <w:tcPr>
            <w:tcW w:w="561" w:type="dxa"/>
          </w:tcPr>
          <w:p w:rsidR="007E735C" w:rsidRPr="00B1618E" w:rsidRDefault="007E735C" w:rsidP="00B1618E">
            <w:pPr>
              <w:pStyle w:val="a7"/>
              <w:tabs>
                <w:tab w:val="left" w:pos="0"/>
              </w:tabs>
              <w:spacing w:after="0" w:line="240" w:lineRule="auto"/>
              <w:ind w:left="0"/>
              <w:jc w:val="center"/>
              <w:rPr>
                <w:rFonts w:ascii="Times New Roman" w:hAnsi="Times New Roman"/>
                <w:sz w:val="26"/>
                <w:szCs w:val="26"/>
                <w:lang w:val="en-US"/>
              </w:rPr>
            </w:pPr>
            <w:r>
              <w:rPr>
                <w:rFonts w:ascii="Times New Roman" w:hAnsi="Times New Roman"/>
                <w:sz w:val="26"/>
                <w:szCs w:val="26"/>
                <w:lang w:val="en-US"/>
              </w:rPr>
              <w:t>1</w:t>
            </w:r>
          </w:p>
        </w:tc>
        <w:tc>
          <w:tcPr>
            <w:tcW w:w="1593" w:type="dxa"/>
          </w:tcPr>
          <w:p w:rsidR="007E735C" w:rsidRPr="00B1618E" w:rsidRDefault="007E735C" w:rsidP="00B1618E">
            <w:pPr>
              <w:pStyle w:val="a7"/>
              <w:tabs>
                <w:tab w:val="left" w:pos="0"/>
              </w:tabs>
              <w:spacing w:after="0" w:line="240" w:lineRule="auto"/>
              <w:ind w:left="0"/>
              <w:jc w:val="center"/>
              <w:rPr>
                <w:rFonts w:ascii="Times New Roman" w:hAnsi="Times New Roman"/>
                <w:lang w:val="en-US"/>
              </w:rPr>
            </w:pPr>
            <w:r>
              <w:rPr>
                <w:rFonts w:ascii="Times New Roman" w:hAnsi="Times New Roman"/>
                <w:lang w:val="en-US"/>
              </w:rPr>
              <w:t>2</w:t>
            </w:r>
          </w:p>
        </w:tc>
        <w:tc>
          <w:tcPr>
            <w:tcW w:w="1697" w:type="dxa"/>
          </w:tcPr>
          <w:p w:rsidR="007E735C" w:rsidRPr="00B1618E" w:rsidRDefault="007E735C" w:rsidP="00B1618E">
            <w:pPr>
              <w:pStyle w:val="a7"/>
              <w:tabs>
                <w:tab w:val="left" w:pos="0"/>
              </w:tabs>
              <w:spacing w:after="0" w:line="240" w:lineRule="auto"/>
              <w:ind w:left="0"/>
              <w:jc w:val="center"/>
              <w:rPr>
                <w:rFonts w:ascii="Times New Roman" w:hAnsi="Times New Roman"/>
                <w:lang w:val="en-US"/>
              </w:rPr>
            </w:pPr>
            <w:r>
              <w:rPr>
                <w:rFonts w:ascii="Times New Roman" w:hAnsi="Times New Roman"/>
                <w:lang w:val="en-US"/>
              </w:rPr>
              <w:t>3</w:t>
            </w:r>
          </w:p>
        </w:tc>
        <w:tc>
          <w:tcPr>
            <w:tcW w:w="2386" w:type="dxa"/>
          </w:tcPr>
          <w:p w:rsidR="007E735C" w:rsidRPr="00B1618E" w:rsidRDefault="007E735C" w:rsidP="00B1618E">
            <w:pPr>
              <w:pStyle w:val="a7"/>
              <w:tabs>
                <w:tab w:val="left" w:pos="0"/>
              </w:tabs>
              <w:spacing w:after="0" w:line="240" w:lineRule="auto"/>
              <w:ind w:left="0"/>
              <w:jc w:val="center"/>
              <w:rPr>
                <w:rFonts w:ascii="Times New Roman" w:hAnsi="Times New Roman"/>
                <w:lang w:val="en-US"/>
              </w:rPr>
            </w:pPr>
            <w:r>
              <w:rPr>
                <w:rFonts w:ascii="Times New Roman" w:hAnsi="Times New Roman"/>
                <w:lang w:val="en-US"/>
              </w:rPr>
              <w:t>4</w:t>
            </w:r>
          </w:p>
        </w:tc>
        <w:tc>
          <w:tcPr>
            <w:tcW w:w="1620" w:type="dxa"/>
          </w:tcPr>
          <w:p w:rsidR="007E735C" w:rsidRPr="007E735C" w:rsidRDefault="007E735C" w:rsidP="00B1618E">
            <w:pPr>
              <w:pStyle w:val="a7"/>
              <w:tabs>
                <w:tab w:val="left" w:pos="0"/>
              </w:tabs>
              <w:spacing w:after="0" w:line="240" w:lineRule="auto"/>
              <w:ind w:left="0"/>
              <w:jc w:val="center"/>
              <w:rPr>
                <w:rFonts w:ascii="Times New Roman" w:hAnsi="Times New Roman"/>
              </w:rPr>
            </w:pPr>
            <w:r>
              <w:rPr>
                <w:rFonts w:ascii="Times New Roman" w:hAnsi="Times New Roman"/>
              </w:rPr>
              <w:t>5</w:t>
            </w:r>
          </w:p>
        </w:tc>
        <w:tc>
          <w:tcPr>
            <w:tcW w:w="1954" w:type="dxa"/>
          </w:tcPr>
          <w:p w:rsidR="007E735C" w:rsidRPr="007E735C" w:rsidRDefault="007E735C" w:rsidP="00B1618E">
            <w:pPr>
              <w:pStyle w:val="a7"/>
              <w:tabs>
                <w:tab w:val="left" w:pos="0"/>
              </w:tabs>
              <w:spacing w:after="0" w:line="240" w:lineRule="auto"/>
              <w:ind w:left="0"/>
              <w:jc w:val="center"/>
              <w:rPr>
                <w:rFonts w:ascii="Times New Roman" w:hAnsi="Times New Roman"/>
              </w:rPr>
            </w:pPr>
            <w:r>
              <w:rPr>
                <w:rFonts w:ascii="Times New Roman" w:hAnsi="Times New Roman"/>
              </w:rPr>
              <w:t>6</w:t>
            </w:r>
          </w:p>
        </w:tc>
      </w:tr>
      <w:tr w:rsidR="003D47C3" w:rsidRPr="00274D96" w:rsidTr="0040299F">
        <w:tc>
          <w:tcPr>
            <w:tcW w:w="561" w:type="dxa"/>
          </w:tcPr>
          <w:p w:rsidR="007E735C" w:rsidRPr="00274D96" w:rsidRDefault="007E735C" w:rsidP="00EA5EF4">
            <w:pPr>
              <w:pStyle w:val="a7"/>
              <w:tabs>
                <w:tab w:val="left" w:pos="0"/>
              </w:tabs>
              <w:spacing w:after="0" w:line="240" w:lineRule="auto"/>
              <w:ind w:left="0"/>
              <w:jc w:val="both"/>
              <w:rPr>
                <w:rFonts w:ascii="Times New Roman" w:hAnsi="Times New Roman"/>
                <w:sz w:val="26"/>
                <w:szCs w:val="26"/>
              </w:rPr>
            </w:pPr>
          </w:p>
        </w:tc>
        <w:tc>
          <w:tcPr>
            <w:tcW w:w="1593" w:type="dxa"/>
          </w:tcPr>
          <w:p w:rsidR="007E735C" w:rsidRPr="00274D96" w:rsidRDefault="007E735C" w:rsidP="00EA5EF4">
            <w:pPr>
              <w:pStyle w:val="a7"/>
              <w:tabs>
                <w:tab w:val="left" w:pos="0"/>
              </w:tabs>
              <w:spacing w:after="0" w:line="240" w:lineRule="auto"/>
              <w:ind w:left="0"/>
              <w:jc w:val="both"/>
              <w:rPr>
                <w:rFonts w:ascii="Times New Roman" w:hAnsi="Times New Roman"/>
                <w:sz w:val="26"/>
                <w:szCs w:val="26"/>
              </w:rPr>
            </w:pPr>
          </w:p>
        </w:tc>
        <w:tc>
          <w:tcPr>
            <w:tcW w:w="1697" w:type="dxa"/>
          </w:tcPr>
          <w:p w:rsidR="007E735C" w:rsidRPr="00274D96" w:rsidRDefault="007E735C" w:rsidP="00EA5EF4">
            <w:pPr>
              <w:pStyle w:val="a7"/>
              <w:tabs>
                <w:tab w:val="left" w:pos="0"/>
              </w:tabs>
              <w:spacing w:after="0" w:line="240" w:lineRule="auto"/>
              <w:ind w:left="0"/>
              <w:jc w:val="both"/>
              <w:rPr>
                <w:rFonts w:ascii="Times New Roman" w:hAnsi="Times New Roman"/>
                <w:sz w:val="26"/>
                <w:szCs w:val="26"/>
              </w:rPr>
            </w:pPr>
          </w:p>
        </w:tc>
        <w:tc>
          <w:tcPr>
            <w:tcW w:w="2386" w:type="dxa"/>
          </w:tcPr>
          <w:p w:rsidR="007E735C" w:rsidRPr="00274D96" w:rsidRDefault="007E735C" w:rsidP="00EA5EF4">
            <w:pPr>
              <w:pStyle w:val="a7"/>
              <w:tabs>
                <w:tab w:val="left" w:pos="0"/>
              </w:tabs>
              <w:spacing w:after="0" w:line="240" w:lineRule="auto"/>
              <w:ind w:left="0"/>
              <w:jc w:val="both"/>
              <w:rPr>
                <w:rFonts w:ascii="Times New Roman" w:hAnsi="Times New Roman"/>
                <w:sz w:val="26"/>
                <w:szCs w:val="26"/>
              </w:rPr>
            </w:pPr>
          </w:p>
        </w:tc>
        <w:tc>
          <w:tcPr>
            <w:tcW w:w="1620" w:type="dxa"/>
          </w:tcPr>
          <w:p w:rsidR="007E735C" w:rsidRPr="00274D96" w:rsidRDefault="007E735C" w:rsidP="00EA5EF4">
            <w:pPr>
              <w:pStyle w:val="a7"/>
              <w:tabs>
                <w:tab w:val="left" w:pos="0"/>
              </w:tabs>
              <w:spacing w:after="0" w:line="240" w:lineRule="auto"/>
              <w:ind w:left="0"/>
              <w:jc w:val="both"/>
              <w:rPr>
                <w:rFonts w:ascii="Times New Roman" w:hAnsi="Times New Roman"/>
                <w:sz w:val="26"/>
                <w:szCs w:val="26"/>
              </w:rPr>
            </w:pPr>
          </w:p>
        </w:tc>
        <w:tc>
          <w:tcPr>
            <w:tcW w:w="1954" w:type="dxa"/>
          </w:tcPr>
          <w:p w:rsidR="007E735C" w:rsidRPr="00274D96" w:rsidRDefault="007E735C" w:rsidP="00EA5EF4">
            <w:pPr>
              <w:pStyle w:val="a7"/>
              <w:tabs>
                <w:tab w:val="left" w:pos="0"/>
              </w:tabs>
              <w:spacing w:after="0" w:line="240" w:lineRule="auto"/>
              <w:ind w:left="0"/>
              <w:jc w:val="both"/>
              <w:rPr>
                <w:rFonts w:ascii="Times New Roman" w:hAnsi="Times New Roman"/>
                <w:sz w:val="26"/>
                <w:szCs w:val="26"/>
              </w:rPr>
            </w:pPr>
          </w:p>
        </w:tc>
      </w:tr>
    </w:tbl>
    <w:p w:rsidR="00113898" w:rsidRPr="00274D96" w:rsidRDefault="00113898" w:rsidP="00113898">
      <w:pPr>
        <w:spacing w:after="0" w:line="240" w:lineRule="auto"/>
        <w:rPr>
          <w:rFonts w:ascii="Times New Roman" w:hAnsi="Times New Roman"/>
          <w:sz w:val="28"/>
          <w:szCs w:val="28"/>
        </w:rPr>
      </w:pPr>
    </w:p>
    <w:p w:rsidR="00113898" w:rsidRPr="00274D96" w:rsidRDefault="00113898" w:rsidP="00113898">
      <w:pPr>
        <w:spacing w:after="0" w:line="240" w:lineRule="auto"/>
        <w:rPr>
          <w:rFonts w:ascii="Times New Roman" w:hAnsi="Times New Roman"/>
          <w:sz w:val="28"/>
          <w:szCs w:val="28"/>
        </w:rPr>
      </w:pPr>
    </w:p>
    <w:p w:rsidR="00113898" w:rsidRPr="00274D96" w:rsidRDefault="00113898" w:rsidP="00113898">
      <w:pPr>
        <w:spacing w:after="0" w:line="240" w:lineRule="auto"/>
        <w:rPr>
          <w:rFonts w:ascii="Times New Roman" w:hAnsi="Times New Roman"/>
          <w:sz w:val="28"/>
          <w:szCs w:val="28"/>
        </w:rPr>
      </w:pPr>
    </w:p>
    <w:p w:rsidR="00113898" w:rsidRPr="00274D96" w:rsidRDefault="00113898" w:rsidP="00113898">
      <w:pPr>
        <w:spacing w:after="0" w:line="240" w:lineRule="auto"/>
        <w:rPr>
          <w:rFonts w:ascii="Times New Roman" w:hAnsi="Times New Roman"/>
          <w:sz w:val="28"/>
          <w:szCs w:val="28"/>
        </w:rPr>
      </w:pPr>
    </w:p>
    <w:p w:rsidR="00113898" w:rsidRPr="00274D96" w:rsidRDefault="00113898" w:rsidP="00113898">
      <w:pPr>
        <w:spacing w:after="0" w:line="240" w:lineRule="auto"/>
        <w:ind w:left="709" w:firstLine="709"/>
        <w:jc w:val="both"/>
        <w:rPr>
          <w:rFonts w:ascii="Times New Roman" w:hAnsi="Times New Roman"/>
          <w:sz w:val="28"/>
          <w:szCs w:val="28"/>
        </w:rPr>
      </w:pPr>
      <w:r w:rsidRPr="00274D96">
        <w:rPr>
          <w:rFonts w:ascii="Times New Roman" w:hAnsi="Times New Roman"/>
          <w:sz w:val="28"/>
          <w:szCs w:val="28"/>
        </w:rPr>
        <w:t xml:space="preserve">До Нового кредитора переходить право </w:t>
      </w:r>
      <w:r w:rsidR="009D2A16" w:rsidRPr="00274D96">
        <w:rPr>
          <w:rFonts w:ascii="Times New Roman" w:hAnsi="Times New Roman"/>
          <w:sz w:val="28"/>
          <w:szCs w:val="28"/>
        </w:rPr>
        <w:t xml:space="preserve">на </w:t>
      </w:r>
      <w:r w:rsidRPr="00274D96">
        <w:rPr>
          <w:rFonts w:ascii="Times New Roman" w:hAnsi="Times New Roman"/>
          <w:sz w:val="28"/>
          <w:szCs w:val="28"/>
        </w:rPr>
        <w:t>стягнення усіх сум пен</w:t>
      </w:r>
      <w:r w:rsidR="009D2A16" w:rsidRPr="00274D96">
        <w:rPr>
          <w:rFonts w:ascii="Times New Roman" w:hAnsi="Times New Roman"/>
          <w:sz w:val="28"/>
          <w:szCs w:val="28"/>
        </w:rPr>
        <w:t>і</w:t>
      </w:r>
      <w:r w:rsidRPr="00274D96">
        <w:rPr>
          <w:rFonts w:ascii="Times New Roman" w:hAnsi="Times New Roman"/>
          <w:sz w:val="28"/>
          <w:szCs w:val="28"/>
        </w:rPr>
        <w:t>, штрафів, неустойок відповідно до умов</w:t>
      </w:r>
      <w:r w:rsidR="003D47C3">
        <w:rPr>
          <w:rFonts w:ascii="Times New Roman" w:hAnsi="Times New Roman"/>
          <w:sz w:val="28"/>
          <w:szCs w:val="28"/>
        </w:rPr>
        <w:t xml:space="preserve"> договору, право вимоги за яким відступаються</w:t>
      </w:r>
      <w:r w:rsidRPr="00274D96">
        <w:rPr>
          <w:rFonts w:ascii="Times New Roman" w:hAnsi="Times New Roman"/>
          <w:sz w:val="28"/>
          <w:szCs w:val="28"/>
        </w:rPr>
        <w:t>.</w:t>
      </w:r>
    </w:p>
    <w:p w:rsidR="00113898" w:rsidRPr="00274D96" w:rsidRDefault="00113898" w:rsidP="00113898">
      <w:pPr>
        <w:spacing w:after="0" w:line="240" w:lineRule="auto"/>
        <w:rPr>
          <w:rFonts w:ascii="Times New Roman" w:hAnsi="Times New Roman"/>
          <w:sz w:val="28"/>
          <w:szCs w:val="28"/>
        </w:rPr>
      </w:pPr>
    </w:p>
    <w:p w:rsidR="00113898" w:rsidRPr="00274D96" w:rsidRDefault="00113898" w:rsidP="00113898">
      <w:pPr>
        <w:spacing w:after="0" w:line="240" w:lineRule="auto"/>
        <w:rPr>
          <w:rFonts w:ascii="Times New Roman" w:hAnsi="Times New Roman"/>
          <w:sz w:val="28"/>
          <w:szCs w:val="28"/>
        </w:rPr>
      </w:pPr>
    </w:p>
    <w:p w:rsidR="00113898" w:rsidRPr="00274D96" w:rsidRDefault="00113898" w:rsidP="00113898">
      <w:pPr>
        <w:spacing w:after="0" w:line="240" w:lineRule="auto"/>
        <w:rPr>
          <w:rFonts w:ascii="Times New Roman" w:hAnsi="Times New Roman"/>
          <w:sz w:val="28"/>
          <w:szCs w:val="28"/>
        </w:rPr>
      </w:pPr>
    </w:p>
    <w:p w:rsidR="00113898" w:rsidRPr="00274D96" w:rsidRDefault="00113898" w:rsidP="00113898">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3285"/>
        <w:gridCol w:w="3285"/>
        <w:gridCol w:w="3285"/>
      </w:tblGrid>
      <w:tr w:rsidR="00113898" w:rsidRPr="00274D96" w:rsidTr="00B94691">
        <w:trPr>
          <w:trHeight w:val="771"/>
        </w:trPr>
        <w:tc>
          <w:tcPr>
            <w:tcW w:w="3285" w:type="dxa"/>
          </w:tcPr>
          <w:p w:rsidR="00113898" w:rsidRPr="00274D96" w:rsidRDefault="00113898" w:rsidP="00B94691">
            <w:pPr>
              <w:spacing w:after="0" w:line="240" w:lineRule="auto"/>
              <w:jc w:val="center"/>
              <w:rPr>
                <w:rFonts w:ascii="Times New Roman" w:hAnsi="Times New Roman"/>
                <w:sz w:val="28"/>
                <w:szCs w:val="28"/>
              </w:rPr>
            </w:pPr>
            <w:r w:rsidRPr="00274D96">
              <w:rPr>
                <w:rFonts w:ascii="Times New Roman" w:hAnsi="Times New Roman"/>
                <w:sz w:val="28"/>
                <w:szCs w:val="28"/>
              </w:rPr>
              <w:t xml:space="preserve">Банк: </w:t>
            </w:r>
          </w:p>
        </w:tc>
        <w:tc>
          <w:tcPr>
            <w:tcW w:w="3285" w:type="dxa"/>
          </w:tcPr>
          <w:p w:rsidR="00113898" w:rsidRPr="00274D96" w:rsidRDefault="00113898" w:rsidP="00B94691">
            <w:pPr>
              <w:spacing w:after="0" w:line="240" w:lineRule="auto"/>
              <w:jc w:val="center"/>
              <w:rPr>
                <w:rFonts w:ascii="Times New Roman" w:hAnsi="Times New Roman"/>
                <w:sz w:val="28"/>
                <w:szCs w:val="28"/>
              </w:rPr>
            </w:pPr>
          </w:p>
        </w:tc>
        <w:tc>
          <w:tcPr>
            <w:tcW w:w="3285" w:type="dxa"/>
          </w:tcPr>
          <w:p w:rsidR="00113898" w:rsidRPr="00274D96" w:rsidRDefault="00113898" w:rsidP="00B94691">
            <w:pPr>
              <w:spacing w:after="0" w:line="240" w:lineRule="auto"/>
              <w:jc w:val="center"/>
              <w:rPr>
                <w:rFonts w:ascii="Times New Roman" w:hAnsi="Times New Roman"/>
                <w:sz w:val="28"/>
                <w:szCs w:val="28"/>
              </w:rPr>
            </w:pPr>
            <w:r w:rsidRPr="00274D96">
              <w:rPr>
                <w:rFonts w:ascii="Times New Roman" w:hAnsi="Times New Roman"/>
                <w:sz w:val="28"/>
                <w:szCs w:val="28"/>
              </w:rPr>
              <w:t xml:space="preserve">Новий кредитор: </w:t>
            </w:r>
          </w:p>
        </w:tc>
      </w:tr>
      <w:tr w:rsidR="00113898" w:rsidRPr="00274D96" w:rsidTr="00B94691">
        <w:trPr>
          <w:trHeight w:val="1771"/>
        </w:trPr>
        <w:tc>
          <w:tcPr>
            <w:tcW w:w="3285" w:type="dxa"/>
          </w:tcPr>
          <w:p w:rsidR="00113898" w:rsidRPr="00274D96" w:rsidRDefault="00113898" w:rsidP="00B94691">
            <w:pPr>
              <w:spacing w:after="0" w:line="240" w:lineRule="auto"/>
              <w:jc w:val="center"/>
              <w:rPr>
                <w:rFonts w:ascii="Times New Roman" w:hAnsi="Times New Roman"/>
                <w:sz w:val="28"/>
                <w:szCs w:val="28"/>
              </w:rPr>
            </w:pPr>
          </w:p>
          <w:p w:rsidR="00113898" w:rsidRPr="00274D96" w:rsidRDefault="00113898" w:rsidP="00B94691">
            <w:pPr>
              <w:spacing w:after="0" w:line="240" w:lineRule="auto"/>
              <w:jc w:val="center"/>
              <w:rPr>
                <w:rFonts w:ascii="Times New Roman" w:hAnsi="Times New Roman"/>
                <w:sz w:val="28"/>
                <w:szCs w:val="28"/>
              </w:rPr>
            </w:pPr>
          </w:p>
          <w:p w:rsidR="00113898" w:rsidRPr="00274D96" w:rsidRDefault="00113898" w:rsidP="00B94691">
            <w:pPr>
              <w:spacing w:after="0" w:line="240" w:lineRule="auto"/>
              <w:jc w:val="center"/>
              <w:rPr>
                <w:rFonts w:ascii="Times New Roman" w:hAnsi="Times New Roman"/>
                <w:sz w:val="28"/>
                <w:szCs w:val="28"/>
              </w:rPr>
            </w:pPr>
          </w:p>
          <w:p w:rsidR="00113898" w:rsidRPr="00274D96" w:rsidRDefault="00113898" w:rsidP="00B94691">
            <w:pPr>
              <w:spacing w:after="0" w:line="240" w:lineRule="auto"/>
              <w:jc w:val="center"/>
              <w:rPr>
                <w:rFonts w:ascii="Times New Roman" w:hAnsi="Times New Roman"/>
                <w:sz w:val="28"/>
                <w:szCs w:val="28"/>
              </w:rPr>
            </w:pPr>
            <w:r w:rsidRPr="00274D96">
              <w:rPr>
                <w:rFonts w:ascii="Times New Roman" w:hAnsi="Times New Roman"/>
                <w:sz w:val="28"/>
                <w:szCs w:val="28"/>
              </w:rPr>
              <w:t xml:space="preserve">_____________ </w:t>
            </w:r>
          </w:p>
          <w:p w:rsidR="00113898" w:rsidRPr="00274D96" w:rsidRDefault="00113898" w:rsidP="00B94691">
            <w:pPr>
              <w:spacing w:after="0" w:line="240" w:lineRule="auto"/>
              <w:jc w:val="center"/>
              <w:rPr>
                <w:rFonts w:ascii="Times New Roman" w:hAnsi="Times New Roman"/>
                <w:sz w:val="28"/>
                <w:szCs w:val="28"/>
              </w:rPr>
            </w:pPr>
            <w:r w:rsidRPr="00274D96">
              <w:rPr>
                <w:rFonts w:ascii="Times New Roman" w:hAnsi="Times New Roman"/>
                <w:sz w:val="28"/>
                <w:szCs w:val="28"/>
              </w:rPr>
              <w:t xml:space="preserve"> </w:t>
            </w:r>
          </w:p>
        </w:tc>
        <w:tc>
          <w:tcPr>
            <w:tcW w:w="3285" w:type="dxa"/>
          </w:tcPr>
          <w:p w:rsidR="00113898" w:rsidRPr="00274D96" w:rsidRDefault="00113898" w:rsidP="00B94691">
            <w:pPr>
              <w:spacing w:after="0" w:line="240" w:lineRule="auto"/>
              <w:jc w:val="center"/>
              <w:rPr>
                <w:rFonts w:ascii="Times New Roman" w:hAnsi="Times New Roman"/>
                <w:sz w:val="28"/>
                <w:szCs w:val="28"/>
              </w:rPr>
            </w:pPr>
          </w:p>
        </w:tc>
        <w:tc>
          <w:tcPr>
            <w:tcW w:w="3285" w:type="dxa"/>
          </w:tcPr>
          <w:p w:rsidR="00113898" w:rsidRPr="00274D96" w:rsidRDefault="00113898" w:rsidP="00B94691">
            <w:pPr>
              <w:spacing w:after="0" w:line="240" w:lineRule="auto"/>
              <w:jc w:val="center"/>
              <w:rPr>
                <w:rFonts w:ascii="Times New Roman" w:hAnsi="Times New Roman"/>
                <w:sz w:val="28"/>
                <w:szCs w:val="28"/>
              </w:rPr>
            </w:pPr>
          </w:p>
          <w:p w:rsidR="00113898" w:rsidRPr="00274D96" w:rsidRDefault="00113898" w:rsidP="00B94691">
            <w:pPr>
              <w:spacing w:after="0" w:line="240" w:lineRule="auto"/>
              <w:jc w:val="center"/>
              <w:rPr>
                <w:rFonts w:ascii="Times New Roman" w:hAnsi="Times New Roman"/>
                <w:sz w:val="28"/>
                <w:szCs w:val="28"/>
              </w:rPr>
            </w:pPr>
          </w:p>
          <w:p w:rsidR="00113898" w:rsidRPr="00274D96" w:rsidRDefault="00113898" w:rsidP="00B94691">
            <w:pPr>
              <w:spacing w:after="0" w:line="240" w:lineRule="auto"/>
              <w:jc w:val="center"/>
              <w:rPr>
                <w:rFonts w:ascii="Times New Roman" w:hAnsi="Times New Roman"/>
                <w:sz w:val="28"/>
                <w:szCs w:val="28"/>
              </w:rPr>
            </w:pPr>
          </w:p>
          <w:p w:rsidR="00113898" w:rsidRPr="00274D96" w:rsidRDefault="00113898" w:rsidP="00B94691">
            <w:pPr>
              <w:spacing w:after="0" w:line="240" w:lineRule="auto"/>
              <w:jc w:val="center"/>
              <w:rPr>
                <w:rFonts w:ascii="Times New Roman" w:hAnsi="Times New Roman"/>
                <w:sz w:val="28"/>
                <w:szCs w:val="28"/>
              </w:rPr>
            </w:pPr>
            <w:r w:rsidRPr="00274D96">
              <w:rPr>
                <w:rFonts w:ascii="Times New Roman" w:hAnsi="Times New Roman"/>
                <w:sz w:val="28"/>
                <w:szCs w:val="28"/>
              </w:rPr>
              <w:t xml:space="preserve">______________ </w:t>
            </w:r>
          </w:p>
          <w:p w:rsidR="00113898" w:rsidRPr="00274D96" w:rsidRDefault="00113898" w:rsidP="00B94691">
            <w:pPr>
              <w:spacing w:after="0" w:line="240" w:lineRule="auto"/>
              <w:jc w:val="center"/>
              <w:rPr>
                <w:rFonts w:ascii="Times New Roman" w:hAnsi="Times New Roman"/>
                <w:i/>
                <w:sz w:val="28"/>
                <w:szCs w:val="28"/>
              </w:rPr>
            </w:pPr>
          </w:p>
        </w:tc>
      </w:tr>
    </w:tbl>
    <w:p w:rsidR="00113898" w:rsidRPr="00274D96" w:rsidRDefault="00113898" w:rsidP="00113898">
      <w:pPr>
        <w:spacing w:after="0" w:line="240" w:lineRule="auto"/>
        <w:rPr>
          <w:rFonts w:ascii="Times New Roman" w:hAnsi="Times New Roman"/>
          <w:sz w:val="28"/>
          <w:szCs w:val="28"/>
        </w:rPr>
      </w:pPr>
    </w:p>
    <w:p w:rsidR="00113898" w:rsidRPr="00274D96" w:rsidRDefault="00113898" w:rsidP="00113898">
      <w:pPr>
        <w:spacing w:after="0" w:line="240" w:lineRule="auto"/>
        <w:rPr>
          <w:rFonts w:ascii="Times New Roman" w:hAnsi="Times New Roman"/>
          <w:sz w:val="28"/>
          <w:szCs w:val="28"/>
        </w:rPr>
      </w:pPr>
    </w:p>
    <w:p w:rsidR="00113898" w:rsidRPr="00274D96" w:rsidRDefault="00113898" w:rsidP="00113898">
      <w:pPr>
        <w:spacing w:after="0" w:line="240" w:lineRule="auto"/>
        <w:rPr>
          <w:rFonts w:ascii="Times New Roman" w:hAnsi="Times New Roman"/>
          <w:sz w:val="28"/>
          <w:szCs w:val="28"/>
        </w:rPr>
      </w:pPr>
    </w:p>
    <w:p w:rsidR="001B270F" w:rsidRPr="00274D96" w:rsidRDefault="001B270F">
      <w:pPr>
        <w:spacing w:after="160" w:line="259" w:lineRule="auto"/>
        <w:rPr>
          <w:rFonts w:ascii="Times New Roman" w:hAnsi="Times New Roman"/>
          <w:sz w:val="28"/>
          <w:szCs w:val="28"/>
        </w:rPr>
      </w:pPr>
      <w:r w:rsidRPr="00274D96">
        <w:rPr>
          <w:rFonts w:ascii="Times New Roman" w:hAnsi="Times New Roman"/>
          <w:sz w:val="28"/>
          <w:szCs w:val="28"/>
        </w:rPr>
        <w:br w:type="page"/>
      </w:r>
    </w:p>
    <w:p w:rsidR="001B270F" w:rsidRPr="00274D96" w:rsidRDefault="001B270F" w:rsidP="001B270F">
      <w:pPr>
        <w:spacing w:after="0" w:line="240" w:lineRule="auto"/>
        <w:jc w:val="right"/>
        <w:rPr>
          <w:rFonts w:ascii="Times New Roman" w:hAnsi="Times New Roman"/>
          <w:sz w:val="28"/>
          <w:szCs w:val="28"/>
        </w:rPr>
      </w:pPr>
      <w:r w:rsidRPr="00274D96">
        <w:rPr>
          <w:rFonts w:ascii="Times New Roman" w:hAnsi="Times New Roman"/>
          <w:sz w:val="28"/>
          <w:szCs w:val="28"/>
        </w:rPr>
        <w:lastRenderedPageBreak/>
        <w:t xml:space="preserve">Додаток № </w:t>
      </w:r>
      <w:r w:rsidRPr="00274D96">
        <w:rPr>
          <w:rFonts w:ascii="Times New Roman" w:hAnsi="Times New Roman"/>
          <w:sz w:val="28"/>
          <w:szCs w:val="28"/>
          <w:lang w:val="ru-RU"/>
        </w:rPr>
        <w:t>2</w:t>
      </w:r>
      <w:r w:rsidRPr="00274D96">
        <w:rPr>
          <w:rFonts w:ascii="Times New Roman" w:hAnsi="Times New Roman"/>
          <w:sz w:val="28"/>
          <w:szCs w:val="28"/>
        </w:rPr>
        <w:t xml:space="preserve"> </w:t>
      </w:r>
    </w:p>
    <w:p w:rsidR="001B270F" w:rsidRPr="00274D96" w:rsidRDefault="001B270F" w:rsidP="001B270F">
      <w:pPr>
        <w:spacing w:after="0" w:line="240" w:lineRule="auto"/>
        <w:jc w:val="right"/>
        <w:rPr>
          <w:rFonts w:ascii="Times New Roman" w:hAnsi="Times New Roman"/>
          <w:sz w:val="28"/>
          <w:szCs w:val="28"/>
        </w:rPr>
      </w:pPr>
      <w:r w:rsidRPr="00274D96">
        <w:rPr>
          <w:rFonts w:ascii="Times New Roman" w:hAnsi="Times New Roman"/>
          <w:sz w:val="28"/>
          <w:szCs w:val="28"/>
        </w:rPr>
        <w:t xml:space="preserve">до Договору про відступлення </w:t>
      </w:r>
    </w:p>
    <w:p w:rsidR="001B270F" w:rsidRPr="00274D96" w:rsidRDefault="001B270F" w:rsidP="001B270F">
      <w:pPr>
        <w:spacing w:after="0" w:line="240" w:lineRule="auto"/>
        <w:jc w:val="right"/>
        <w:rPr>
          <w:rFonts w:ascii="Times New Roman" w:hAnsi="Times New Roman"/>
          <w:sz w:val="28"/>
          <w:szCs w:val="28"/>
        </w:rPr>
      </w:pPr>
      <w:r w:rsidRPr="00274D96">
        <w:rPr>
          <w:rFonts w:ascii="Times New Roman" w:hAnsi="Times New Roman"/>
          <w:sz w:val="28"/>
          <w:szCs w:val="28"/>
        </w:rPr>
        <w:t xml:space="preserve">(купівлі-продажу) прав вимоги </w:t>
      </w:r>
    </w:p>
    <w:p w:rsidR="001B270F" w:rsidRPr="00274D96" w:rsidRDefault="001B270F" w:rsidP="001B270F">
      <w:pPr>
        <w:spacing w:after="0" w:line="240" w:lineRule="auto"/>
        <w:jc w:val="right"/>
        <w:rPr>
          <w:rFonts w:ascii="Times New Roman" w:hAnsi="Times New Roman"/>
          <w:sz w:val="28"/>
          <w:szCs w:val="28"/>
        </w:rPr>
      </w:pPr>
      <w:r w:rsidRPr="00274D96">
        <w:rPr>
          <w:rFonts w:ascii="Times New Roman" w:hAnsi="Times New Roman"/>
          <w:sz w:val="28"/>
          <w:szCs w:val="28"/>
        </w:rPr>
        <w:t>від ___.___.20__ р. № ___</w:t>
      </w:r>
    </w:p>
    <w:p w:rsidR="001B270F" w:rsidRPr="00274D96" w:rsidRDefault="001B270F" w:rsidP="001B270F">
      <w:pPr>
        <w:jc w:val="center"/>
        <w:rPr>
          <w:rFonts w:ascii="Times New Roman" w:hAnsi="Times New Roman"/>
          <w:sz w:val="28"/>
          <w:szCs w:val="28"/>
        </w:rPr>
      </w:pPr>
      <w:r w:rsidRPr="00274D96">
        <w:rPr>
          <w:rFonts w:ascii="Times New Roman" w:hAnsi="Times New Roman"/>
          <w:sz w:val="28"/>
          <w:szCs w:val="28"/>
        </w:rPr>
        <w:t>Форма Акту приймання-передачі</w:t>
      </w:r>
      <w:r w:rsidR="009E013D" w:rsidRPr="00274D96">
        <w:rPr>
          <w:rFonts w:ascii="Times New Roman" w:hAnsi="Times New Roman"/>
          <w:sz w:val="28"/>
          <w:szCs w:val="28"/>
        </w:rPr>
        <w:t xml:space="preserve"> документів</w:t>
      </w:r>
    </w:p>
    <w:p w:rsidR="001B270F" w:rsidRPr="00274D96" w:rsidRDefault="001B270F" w:rsidP="001B270F">
      <w:pPr>
        <w:jc w:val="center"/>
        <w:rPr>
          <w:rFonts w:ascii="Times New Roman" w:hAnsi="Times New Roman"/>
          <w:sz w:val="28"/>
          <w:szCs w:val="28"/>
        </w:rPr>
      </w:pPr>
      <w:r w:rsidRPr="00274D96">
        <w:rPr>
          <w:rFonts w:ascii="Times New Roman" w:hAnsi="Times New Roman"/>
          <w:sz w:val="28"/>
          <w:szCs w:val="28"/>
        </w:rPr>
        <w:t>до Договору про відступлення (купівлі-продажу) прав вимоги від ___.___.20__р. № ___</w:t>
      </w:r>
    </w:p>
    <w:tbl>
      <w:tblPr>
        <w:tblW w:w="0" w:type="auto"/>
        <w:jc w:val="center"/>
        <w:tblLook w:val="04A0" w:firstRow="1" w:lastRow="0" w:firstColumn="1" w:lastColumn="0" w:noHBand="0" w:noVBand="1"/>
      </w:tblPr>
      <w:tblGrid>
        <w:gridCol w:w="3085"/>
        <w:gridCol w:w="6486"/>
      </w:tblGrid>
      <w:tr w:rsidR="001B270F" w:rsidRPr="00274D96" w:rsidTr="00EA5EF4">
        <w:trPr>
          <w:jc w:val="center"/>
        </w:trPr>
        <w:tc>
          <w:tcPr>
            <w:tcW w:w="3085" w:type="dxa"/>
          </w:tcPr>
          <w:p w:rsidR="001B270F" w:rsidRPr="00274D96" w:rsidRDefault="001B270F" w:rsidP="001B270F">
            <w:pPr>
              <w:spacing w:after="0" w:line="240" w:lineRule="auto"/>
              <w:rPr>
                <w:rFonts w:ascii="Times New Roman" w:hAnsi="Times New Roman"/>
                <w:sz w:val="28"/>
                <w:szCs w:val="28"/>
              </w:rPr>
            </w:pPr>
            <w:r w:rsidRPr="00274D96">
              <w:rPr>
                <w:rFonts w:ascii="Times New Roman" w:hAnsi="Times New Roman"/>
                <w:sz w:val="28"/>
                <w:szCs w:val="28"/>
              </w:rPr>
              <w:t>м. ______________</w:t>
            </w:r>
          </w:p>
        </w:tc>
        <w:tc>
          <w:tcPr>
            <w:tcW w:w="6486" w:type="dxa"/>
          </w:tcPr>
          <w:p w:rsidR="001B270F" w:rsidRPr="00274D96" w:rsidRDefault="001B270F" w:rsidP="001B270F">
            <w:pPr>
              <w:spacing w:after="0" w:line="240" w:lineRule="auto"/>
              <w:jc w:val="right"/>
              <w:rPr>
                <w:rFonts w:ascii="Times New Roman" w:hAnsi="Times New Roman"/>
                <w:sz w:val="28"/>
                <w:szCs w:val="28"/>
              </w:rPr>
            </w:pPr>
            <w:r w:rsidRPr="00274D96">
              <w:rPr>
                <w:rFonts w:ascii="Times New Roman" w:hAnsi="Times New Roman"/>
                <w:sz w:val="28"/>
                <w:szCs w:val="28"/>
              </w:rPr>
              <w:t>_______________ дві тисячі___________ року</w:t>
            </w:r>
          </w:p>
        </w:tc>
      </w:tr>
      <w:tr w:rsidR="009D2A16" w:rsidRPr="00274D96" w:rsidTr="00EA5EF4">
        <w:trPr>
          <w:jc w:val="center"/>
        </w:trPr>
        <w:tc>
          <w:tcPr>
            <w:tcW w:w="3085" w:type="dxa"/>
          </w:tcPr>
          <w:p w:rsidR="009D2A16" w:rsidRPr="00274D96" w:rsidRDefault="009D2A16" w:rsidP="001B270F">
            <w:pPr>
              <w:spacing w:after="0" w:line="240" w:lineRule="auto"/>
              <w:rPr>
                <w:rFonts w:ascii="Times New Roman" w:hAnsi="Times New Roman"/>
                <w:sz w:val="28"/>
                <w:szCs w:val="28"/>
              </w:rPr>
            </w:pPr>
          </w:p>
        </w:tc>
        <w:tc>
          <w:tcPr>
            <w:tcW w:w="6486" w:type="dxa"/>
          </w:tcPr>
          <w:p w:rsidR="009D2A16" w:rsidRPr="00274D96" w:rsidRDefault="009D2A16" w:rsidP="001B270F">
            <w:pPr>
              <w:spacing w:after="0" w:line="240" w:lineRule="auto"/>
              <w:jc w:val="right"/>
              <w:rPr>
                <w:rFonts w:ascii="Times New Roman" w:hAnsi="Times New Roman"/>
                <w:sz w:val="28"/>
                <w:szCs w:val="28"/>
              </w:rPr>
            </w:pPr>
          </w:p>
        </w:tc>
      </w:tr>
    </w:tbl>
    <w:p w:rsidR="001B270F" w:rsidRPr="00274D96" w:rsidRDefault="001B270F" w:rsidP="001B270F">
      <w:pPr>
        <w:spacing w:after="0" w:line="240" w:lineRule="auto"/>
        <w:jc w:val="both"/>
        <w:rPr>
          <w:rFonts w:ascii="Times New Roman" w:hAnsi="Times New Roman"/>
          <w:sz w:val="28"/>
          <w:szCs w:val="28"/>
          <w:u w:val="single"/>
        </w:rPr>
      </w:pPr>
      <w:r w:rsidRPr="00274D96">
        <w:rPr>
          <w:rFonts w:ascii="Times New Roman" w:hAnsi="Times New Roman"/>
          <w:b/>
          <w:sz w:val="28"/>
          <w:szCs w:val="28"/>
        </w:rPr>
        <w:t xml:space="preserve">Акціонерне товариство «Державний </w:t>
      </w:r>
      <w:r w:rsidR="000422A9">
        <w:rPr>
          <w:rFonts w:ascii="Times New Roman" w:hAnsi="Times New Roman"/>
          <w:b/>
          <w:sz w:val="28"/>
          <w:szCs w:val="28"/>
        </w:rPr>
        <w:t>експортно-імпортний</w:t>
      </w:r>
      <w:r w:rsidRPr="00274D96">
        <w:rPr>
          <w:rFonts w:ascii="Times New Roman" w:hAnsi="Times New Roman"/>
          <w:b/>
          <w:sz w:val="28"/>
          <w:szCs w:val="28"/>
        </w:rPr>
        <w:t xml:space="preserve"> банк України»</w:t>
      </w:r>
      <w:r w:rsidRPr="00274D96">
        <w:rPr>
          <w:rFonts w:ascii="Times New Roman" w:hAnsi="Times New Roman"/>
          <w:sz w:val="28"/>
          <w:szCs w:val="28"/>
        </w:rPr>
        <w:t>, що є юридичною особою за законодавством України, ідентифікаційний код 000321</w:t>
      </w:r>
      <w:r w:rsidR="000422A9">
        <w:rPr>
          <w:rFonts w:ascii="Times New Roman" w:hAnsi="Times New Roman"/>
          <w:sz w:val="28"/>
          <w:szCs w:val="28"/>
        </w:rPr>
        <w:t>12</w:t>
      </w:r>
      <w:r w:rsidRPr="00274D96">
        <w:rPr>
          <w:rFonts w:ascii="Times New Roman" w:hAnsi="Times New Roman"/>
          <w:sz w:val="28"/>
          <w:szCs w:val="28"/>
        </w:rPr>
        <w:t xml:space="preserve"> (далі - </w:t>
      </w:r>
      <w:r w:rsidRPr="00A1310F">
        <w:rPr>
          <w:rFonts w:ascii="Times New Roman" w:hAnsi="Times New Roman"/>
          <w:b/>
          <w:i/>
          <w:sz w:val="28"/>
          <w:szCs w:val="28"/>
        </w:rPr>
        <w:t>Банк</w:t>
      </w:r>
      <w:r w:rsidRPr="00A1310F">
        <w:rPr>
          <w:rFonts w:ascii="Times New Roman" w:hAnsi="Times New Roman"/>
          <w:i/>
          <w:sz w:val="28"/>
          <w:szCs w:val="28"/>
        </w:rPr>
        <w:t>)</w:t>
      </w:r>
      <w:r w:rsidRPr="00274D96">
        <w:rPr>
          <w:rFonts w:ascii="Times New Roman" w:hAnsi="Times New Roman"/>
          <w:sz w:val="28"/>
          <w:szCs w:val="28"/>
        </w:rPr>
        <w:t xml:space="preserve">, в особі </w:t>
      </w:r>
      <w:r w:rsidRPr="00274D96">
        <w:rPr>
          <w:rFonts w:ascii="Times New Roman" w:hAnsi="Times New Roman"/>
          <w:sz w:val="28"/>
          <w:szCs w:val="28"/>
          <w:u w:val="single"/>
        </w:rPr>
        <w:t>___________________________</w:t>
      </w:r>
      <w:r w:rsidR="00260689">
        <w:rPr>
          <w:rFonts w:ascii="Times New Roman" w:hAnsi="Times New Roman"/>
          <w:sz w:val="28"/>
          <w:szCs w:val="28"/>
          <w:u w:val="single"/>
        </w:rPr>
        <w:t>_______________________</w:t>
      </w:r>
      <w:r w:rsidRPr="00274D96">
        <w:rPr>
          <w:rFonts w:ascii="Times New Roman" w:hAnsi="Times New Roman"/>
          <w:sz w:val="28"/>
          <w:szCs w:val="28"/>
          <w:u w:val="single"/>
        </w:rPr>
        <w:t>_____________,</w:t>
      </w:r>
    </w:p>
    <w:p w:rsidR="001B270F" w:rsidRPr="00274D96" w:rsidRDefault="001B270F" w:rsidP="001B270F">
      <w:pPr>
        <w:spacing w:after="0" w:line="240" w:lineRule="auto"/>
        <w:jc w:val="both"/>
        <w:rPr>
          <w:rFonts w:ascii="Times New Roman" w:hAnsi="Times New Roman"/>
          <w:i/>
          <w:color w:val="0000FF"/>
          <w:sz w:val="16"/>
          <w:szCs w:val="16"/>
        </w:rPr>
      </w:pPr>
      <w:r w:rsidRPr="00274D96">
        <w:rPr>
          <w:rFonts w:ascii="Times New Roman" w:hAnsi="Times New Roman"/>
          <w:i/>
          <w:color w:val="0000FF"/>
          <w:sz w:val="16"/>
          <w:szCs w:val="16"/>
        </w:rPr>
        <w:t xml:space="preserve">                                                                                                   Посада ПІБ</w:t>
      </w:r>
    </w:p>
    <w:p w:rsidR="001B270F" w:rsidRPr="00274D96" w:rsidRDefault="001B270F" w:rsidP="001B270F">
      <w:pPr>
        <w:spacing w:after="0" w:line="240" w:lineRule="auto"/>
        <w:jc w:val="both"/>
        <w:rPr>
          <w:rFonts w:ascii="Times New Roman" w:hAnsi="Times New Roman"/>
          <w:sz w:val="28"/>
          <w:szCs w:val="28"/>
        </w:rPr>
      </w:pPr>
      <w:r w:rsidRPr="00274D96">
        <w:rPr>
          <w:rFonts w:ascii="Times New Roman" w:hAnsi="Times New Roman"/>
          <w:sz w:val="28"/>
          <w:szCs w:val="28"/>
        </w:rPr>
        <w:t xml:space="preserve">який (-а) діє на підставі </w:t>
      </w:r>
      <w:r w:rsidRPr="00274D96">
        <w:rPr>
          <w:rFonts w:ascii="Times New Roman" w:hAnsi="Times New Roman"/>
          <w:color w:val="0000FF"/>
          <w:sz w:val="28"/>
          <w:szCs w:val="28"/>
          <w:u w:val="single"/>
        </w:rPr>
        <w:t>_____________</w:t>
      </w:r>
      <w:r w:rsidRPr="00274D96">
        <w:rPr>
          <w:rFonts w:ascii="Times New Roman" w:hAnsi="Times New Roman"/>
          <w:sz w:val="28"/>
          <w:szCs w:val="28"/>
        </w:rPr>
        <w:t xml:space="preserve">, з однієї сторони, </w:t>
      </w:r>
    </w:p>
    <w:p w:rsidR="001B270F" w:rsidRPr="00274D96" w:rsidRDefault="001B270F" w:rsidP="001B270F">
      <w:pPr>
        <w:spacing w:after="0" w:line="240" w:lineRule="auto"/>
        <w:jc w:val="both"/>
        <w:rPr>
          <w:rFonts w:ascii="Times New Roman" w:hAnsi="Times New Roman"/>
          <w:sz w:val="28"/>
          <w:szCs w:val="28"/>
        </w:rPr>
      </w:pPr>
      <w:r w:rsidRPr="00274D96">
        <w:rPr>
          <w:rFonts w:ascii="Times New Roman" w:hAnsi="Times New Roman"/>
          <w:sz w:val="28"/>
          <w:szCs w:val="28"/>
        </w:rPr>
        <w:t xml:space="preserve">та </w:t>
      </w:r>
    </w:p>
    <w:p w:rsidR="001B270F" w:rsidRPr="00274D96" w:rsidRDefault="001B270F" w:rsidP="001B270F">
      <w:pPr>
        <w:spacing w:after="0" w:line="240" w:lineRule="auto"/>
        <w:jc w:val="both"/>
        <w:rPr>
          <w:rFonts w:ascii="Times New Roman" w:hAnsi="Times New Roman"/>
          <w:color w:val="2E74B5" w:themeColor="accent1" w:themeShade="BF"/>
          <w:sz w:val="28"/>
          <w:szCs w:val="28"/>
        </w:rPr>
      </w:pPr>
      <w:r w:rsidRPr="00274D96">
        <w:rPr>
          <w:rFonts w:ascii="Times New Roman" w:hAnsi="Times New Roman"/>
          <w:sz w:val="28"/>
          <w:szCs w:val="28"/>
        </w:rPr>
        <w:t xml:space="preserve">____________________________, що є юридичною особою за законодавством </w:t>
      </w:r>
      <w:r w:rsidRPr="00274D96">
        <w:rPr>
          <w:rFonts w:ascii="Times New Roman" w:hAnsi="Times New Roman"/>
          <w:i/>
          <w:sz w:val="16"/>
          <w:szCs w:val="16"/>
        </w:rPr>
        <w:t xml:space="preserve">                                     </w:t>
      </w:r>
      <w:r w:rsidRPr="00274D96">
        <w:rPr>
          <w:rFonts w:ascii="Times New Roman" w:hAnsi="Times New Roman"/>
          <w:i/>
          <w:color w:val="2E74B5" w:themeColor="accent1" w:themeShade="BF"/>
          <w:sz w:val="16"/>
          <w:szCs w:val="16"/>
        </w:rPr>
        <w:t>найменування</w:t>
      </w:r>
      <w:r w:rsidRPr="00274D96">
        <w:rPr>
          <w:rFonts w:ascii="Times New Roman" w:hAnsi="Times New Roman"/>
          <w:color w:val="2E74B5" w:themeColor="accent1" w:themeShade="BF"/>
          <w:sz w:val="28"/>
          <w:szCs w:val="28"/>
        </w:rPr>
        <w:t xml:space="preserve"> </w:t>
      </w:r>
    </w:p>
    <w:p w:rsidR="001B270F" w:rsidRPr="00274D96" w:rsidRDefault="001B270F" w:rsidP="001B270F">
      <w:pPr>
        <w:spacing w:after="0" w:line="240" w:lineRule="auto"/>
        <w:jc w:val="both"/>
        <w:rPr>
          <w:rFonts w:ascii="Times New Roman" w:hAnsi="Times New Roman"/>
          <w:sz w:val="28"/>
          <w:szCs w:val="28"/>
        </w:rPr>
      </w:pPr>
      <w:r w:rsidRPr="00274D96">
        <w:rPr>
          <w:rFonts w:ascii="Times New Roman" w:hAnsi="Times New Roman"/>
          <w:sz w:val="28"/>
          <w:szCs w:val="28"/>
        </w:rPr>
        <w:t xml:space="preserve">України, ідентифікаційний код </w:t>
      </w:r>
      <w:r w:rsidRPr="00274D96">
        <w:rPr>
          <w:rFonts w:ascii="Times New Roman" w:hAnsi="Times New Roman"/>
          <w:color w:val="0000FF"/>
          <w:sz w:val="28"/>
          <w:szCs w:val="28"/>
        </w:rPr>
        <w:t>________</w:t>
      </w:r>
      <w:r w:rsidRPr="00274D96">
        <w:rPr>
          <w:rFonts w:ascii="Times New Roman" w:hAnsi="Times New Roman"/>
          <w:sz w:val="28"/>
          <w:szCs w:val="28"/>
        </w:rPr>
        <w:t>,</w:t>
      </w:r>
      <w:r w:rsidRPr="00274D96">
        <w:rPr>
          <w:rFonts w:ascii="Times New Roman" w:hAnsi="Times New Roman"/>
          <w:b/>
          <w:sz w:val="28"/>
          <w:szCs w:val="28"/>
        </w:rPr>
        <w:t xml:space="preserve"> </w:t>
      </w:r>
      <w:r w:rsidRPr="00274D96">
        <w:rPr>
          <w:rFonts w:ascii="Times New Roman" w:hAnsi="Times New Roman"/>
          <w:sz w:val="28"/>
          <w:szCs w:val="28"/>
        </w:rPr>
        <w:t xml:space="preserve">(далі – </w:t>
      </w:r>
      <w:r w:rsidRPr="00A1310F">
        <w:rPr>
          <w:rFonts w:ascii="Times New Roman" w:hAnsi="Times New Roman"/>
          <w:b/>
          <w:sz w:val="28"/>
          <w:szCs w:val="28"/>
        </w:rPr>
        <w:t>Новий кредитор</w:t>
      </w:r>
      <w:r w:rsidRPr="00274D96">
        <w:rPr>
          <w:rFonts w:ascii="Times New Roman" w:hAnsi="Times New Roman"/>
          <w:sz w:val="28"/>
          <w:szCs w:val="28"/>
        </w:rPr>
        <w:t xml:space="preserve">), </w:t>
      </w:r>
      <w:r w:rsidRPr="00274D96">
        <w:rPr>
          <w:rFonts w:ascii="Times New Roman" w:hAnsi="Times New Roman"/>
          <w:color w:val="000000"/>
          <w:sz w:val="28"/>
          <w:szCs w:val="28"/>
        </w:rPr>
        <w:t>в особі</w:t>
      </w:r>
      <w:r w:rsidRPr="00274D96">
        <w:rPr>
          <w:rFonts w:ascii="Times New Roman" w:hAnsi="Times New Roman"/>
          <w:color w:val="0000FF"/>
          <w:sz w:val="28"/>
          <w:szCs w:val="28"/>
        </w:rPr>
        <w:t xml:space="preserve"> </w:t>
      </w:r>
      <w:r w:rsidRPr="00274D96">
        <w:rPr>
          <w:rFonts w:ascii="Times New Roman" w:hAnsi="Times New Roman"/>
          <w:color w:val="0000FF"/>
          <w:sz w:val="28"/>
          <w:szCs w:val="28"/>
          <w:u w:val="single"/>
        </w:rPr>
        <w:t>___________ __________</w:t>
      </w:r>
      <w:r w:rsidRPr="00274D96">
        <w:rPr>
          <w:rFonts w:ascii="Times New Roman" w:hAnsi="Times New Roman"/>
          <w:color w:val="0000FF"/>
          <w:sz w:val="28"/>
          <w:szCs w:val="28"/>
        </w:rPr>
        <w:t xml:space="preserve">, </w:t>
      </w:r>
      <w:r w:rsidRPr="00274D96">
        <w:rPr>
          <w:rFonts w:ascii="Times New Roman" w:hAnsi="Times New Roman"/>
          <w:color w:val="000000"/>
          <w:sz w:val="28"/>
          <w:szCs w:val="28"/>
        </w:rPr>
        <w:t>який (-а) діє на підставі</w:t>
      </w:r>
      <w:r w:rsidRPr="00274D96">
        <w:rPr>
          <w:rFonts w:ascii="Times New Roman" w:hAnsi="Times New Roman"/>
          <w:color w:val="0000FF"/>
          <w:sz w:val="28"/>
          <w:szCs w:val="28"/>
        </w:rPr>
        <w:t xml:space="preserve"> </w:t>
      </w:r>
      <w:r w:rsidRPr="00274D96">
        <w:rPr>
          <w:rFonts w:ascii="Times New Roman" w:hAnsi="Times New Roman"/>
          <w:color w:val="0000FF"/>
          <w:sz w:val="28"/>
          <w:szCs w:val="28"/>
          <w:u w:val="single"/>
        </w:rPr>
        <w:t>_______</w:t>
      </w:r>
      <w:r w:rsidRPr="00274D96">
        <w:rPr>
          <w:rFonts w:ascii="Times New Roman" w:hAnsi="Times New Roman"/>
          <w:color w:val="0000FF"/>
          <w:sz w:val="28"/>
          <w:szCs w:val="28"/>
        </w:rPr>
        <w:t>,</w:t>
      </w:r>
      <w:r w:rsidRPr="00274D96">
        <w:rPr>
          <w:rFonts w:ascii="Times New Roman" w:hAnsi="Times New Roman"/>
          <w:sz w:val="28"/>
          <w:szCs w:val="28"/>
        </w:rPr>
        <w:t xml:space="preserve"> </w:t>
      </w:r>
      <w:r w:rsidR="00E56A86" w:rsidRPr="00274D96">
        <w:rPr>
          <w:rFonts w:ascii="Times New Roman" w:hAnsi="Times New Roman"/>
          <w:sz w:val="28"/>
          <w:szCs w:val="28"/>
        </w:rPr>
        <w:t>з другої сторони,</w:t>
      </w:r>
    </w:p>
    <w:p w:rsidR="001B270F" w:rsidRPr="00274D96" w:rsidRDefault="001B270F" w:rsidP="001B270F">
      <w:pPr>
        <w:spacing w:after="0" w:line="240" w:lineRule="auto"/>
        <w:jc w:val="both"/>
        <w:rPr>
          <w:rFonts w:ascii="Times New Roman" w:hAnsi="Times New Roman"/>
          <w:sz w:val="28"/>
          <w:szCs w:val="28"/>
        </w:rPr>
      </w:pPr>
      <w:r w:rsidRPr="00274D96">
        <w:rPr>
          <w:rFonts w:ascii="Times New Roman" w:hAnsi="Times New Roman"/>
          <w:sz w:val="28"/>
          <w:szCs w:val="28"/>
        </w:rPr>
        <w:t xml:space="preserve">                      </w:t>
      </w:r>
      <w:r w:rsidRPr="00274D96">
        <w:rPr>
          <w:rFonts w:ascii="Times New Roman" w:hAnsi="Times New Roman"/>
          <w:sz w:val="28"/>
          <w:szCs w:val="28"/>
          <w:lang w:val="ru-RU"/>
        </w:rPr>
        <w:t xml:space="preserve">             </w:t>
      </w:r>
      <w:r w:rsidRPr="00274D96">
        <w:rPr>
          <w:rFonts w:ascii="Times New Roman" w:hAnsi="Times New Roman"/>
          <w:sz w:val="28"/>
          <w:szCs w:val="28"/>
        </w:rPr>
        <w:t xml:space="preserve">   </w:t>
      </w:r>
      <w:r w:rsidRPr="00274D96">
        <w:rPr>
          <w:rFonts w:ascii="Times New Roman" w:hAnsi="Times New Roman"/>
          <w:i/>
          <w:color w:val="2E74B5" w:themeColor="accent1" w:themeShade="BF"/>
          <w:sz w:val="16"/>
          <w:szCs w:val="16"/>
        </w:rPr>
        <w:t>Посада                                  ПІБ</w:t>
      </w:r>
      <w:r w:rsidRPr="00274D96">
        <w:rPr>
          <w:rFonts w:ascii="Times New Roman" w:hAnsi="Times New Roman"/>
          <w:sz w:val="28"/>
          <w:szCs w:val="28"/>
        </w:rPr>
        <w:t xml:space="preserve">                                                            </w:t>
      </w:r>
    </w:p>
    <w:p w:rsidR="001B270F" w:rsidRPr="00274D96" w:rsidRDefault="001B270F" w:rsidP="00E56A86">
      <w:pPr>
        <w:spacing w:after="0" w:line="240" w:lineRule="auto"/>
        <w:jc w:val="both"/>
        <w:rPr>
          <w:rFonts w:ascii="Times New Roman" w:hAnsi="Times New Roman"/>
          <w:sz w:val="28"/>
          <w:szCs w:val="28"/>
        </w:rPr>
      </w:pPr>
      <w:r w:rsidRPr="00274D96">
        <w:rPr>
          <w:rFonts w:ascii="Times New Roman" w:hAnsi="Times New Roman"/>
          <w:sz w:val="28"/>
          <w:szCs w:val="28"/>
        </w:rPr>
        <w:t xml:space="preserve">(далі разом </w:t>
      </w:r>
      <w:r w:rsidRPr="00A1310F">
        <w:rPr>
          <w:rFonts w:ascii="Times New Roman" w:hAnsi="Times New Roman"/>
          <w:b/>
          <w:sz w:val="28"/>
          <w:szCs w:val="28"/>
        </w:rPr>
        <w:t>Сторони</w:t>
      </w:r>
      <w:r w:rsidRPr="00274D96">
        <w:rPr>
          <w:rFonts w:ascii="Times New Roman" w:hAnsi="Times New Roman"/>
          <w:sz w:val="28"/>
          <w:szCs w:val="28"/>
        </w:rPr>
        <w:t xml:space="preserve">, а окремо - </w:t>
      </w:r>
      <w:r w:rsidRPr="00A1310F">
        <w:rPr>
          <w:rFonts w:ascii="Times New Roman" w:hAnsi="Times New Roman"/>
          <w:b/>
          <w:sz w:val="28"/>
          <w:szCs w:val="28"/>
        </w:rPr>
        <w:t>Сторона</w:t>
      </w:r>
      <w:r w:rsidRPr="00274D96">
        <w:rPr>
          <w:rFonts w:ascii="Times New Roman" w:hAnsi="Times New Roman"/>
          <w:sz w:val="28"/>
          <w:szCs w:val="28"/>
        </w:rPr>
        <w:t xml:space="preserve">), відповідно до п. 3.4. Договору про відступлення (купівлі-продажу) прав вимоги </w:t>
      </w:r>
      <w:r w:rsidRPr="00274D96">
        <w:rPr>
          <w:rFonts w:ascii="Times New Roman" w:hAnsi="Times New Roman"/>
          <w:bCs/>
          <w:sz w:val="28"/>
          <w:szCs w:val="28"/>
        </w:rPr>
        <w:t xml:space="preserve">(далі - </w:t>
      </w:r>
      <w:r w:rsidRPr="00A1310F">
        <w:rPr>
          <w:rFonts w:ascii="Times New Roman" w:hAnsi="Times New Roman"/>
          <w:b/>
          <w:bCs/>
          <w:sz w:val="28"/>
          <w:szCs w:val="28"/>
        </w:rPr>
        <w:t>Договір</w:t>
      </w:r>
      <w:r w:rsidRPr="00274D96">
        <w:rPr>
          <w:rFonts w:ascii="Times New Roman" w:hAnsi="Times New Roman"/>
          <w:bCs/>
          <w:sz w:val="28"/>
          <w:szCs w:val="28"/>
        </w:rPr>
        <w:t xml:space="preserve">) </w:t>
      </w:r>
      <w:r w:rsidRPr="00274D96">
        <w:rPr>
          <w:rFonts w:ascii="Times New Roman" w:hAnsi="Times New Roman"/>
          <w:sz w:val="28"/>
          <w:szCs w:val="28"/>
        </w:rPr>
        <w:t xml:space="preserve">склали цей Акт приймання-передачі </w:t>
      </w:r>
      <w:r w:rsidR="009E013D" w:rsidRPr="00274D96">
        <w:rPr>
          <w:rFonts w:ascii="Times New Roman" w:hAnsi="Times New Roman"/>
          <w:sz w:val="28"/>
          <w:szCs w:val="28"/>
        </w:rPr>
        <w:t xml:space="preserve">(далі </w:t>
      </w:r>
      <w:r w:rsidR="009E013D" w:rsidRPr="00274D96">
        <w:rPr>
          <w:rFonts w:ascii="Times New Roman" w:hAnsi="Times New Roman"/>
          <w:b/>
          <w:i/>
          <w:sz w:val="28"/>
          <w:szCs w:val="28"/>
        </w:rPr>
        <w:t xml:space="preserve">– </w:t>
      </w:r>
      <w:r w:rsidR="009E013D" w:rsidRPr="00A1310F">
        <w:rPr>
          <w:rFonts w:ascii="Times New Roman" w:hAnsi="Times New Roman"/>
          <w:b/>
          <w:sz w:val="28"/>
          <w:szCs w:val="28"/>
        </w:rPr>
        <w:t>Акт</w:t>
      </w:r>
      <w:r w:rsidR="009E013D" w:rsidRPr="00274D96">
        <w:rPr>
          <w:rFonts w:ascii="Times New Roman" w:hAnsi="Times New Roman"/>
          <w:sz w:val="28"/>
          <w:szCs w:val="28"/>
        </w:rPr>
        <w:t>)</w:t>
      </w:r>
      <w:r w:rsidRPr="00274D96">
        <w:rPr>
          <w:rFonts w:ascii="Times New Roman" w:hAnsi="Times New Roman"/>
          <w:sz w:val="28"/>
          <w:szCs w:val="28"/>
        </w:rPr>
        <w:t xml:space="preserve"> про наступне:</w:t>
      </w:r>
    </w:p>
    <w:p w:rsidR="001E703C" w:rsidRPr="009C7A2D" w:rsidRDefault="001B270F" w:rsidP="0017512D">
      <w:pPr>
        <w:pStyle w:val="a7"/>
        <w:numPr>
          <w:ilvl w:val="0"/>
          <w:numId w:val="4"/>
        </w:numPr>
        <w:tabs>
          <w:tab w:val="left" w:pos="0"/>
        </w:tabs>
        <w:spacing w:after="0" w:line="240" w:lineRule="auto"/>
        <w:ind w:left="425" w:firstLine="425"/>
        <w:jc w:val="both"/>
        <w:rPr>
          <w:rFonts w:ascii="Times New Roman" w:hAnsi="Times New Roman"/>
          <w:sz w:val="28"/>
          <w:szCs w:val="28"/>
        </w:rPr>
      </w:pPr>
      <w:r w:rsidRPr="009C7A2D">
        <w:rPr>
          <w:rFonts w:ascii="Times New Roman" w:hAnsi="Times New Roman"/>
          <w:sz w:val="28"/>
          <w:szCs w:val="28"/>
        </w:rPr>
        <w:t>Банк передав, а Новий кредитор прийняв оригінали</w:t>
      </w:r>
      <w:r w:rsidR="001E703C" w:rsidRPr="009C7A2D">
        <w:rPr>
          <w:rFonts w:ascii="Times New Roman" w:hAnsi="Times New Roman"/>
          <w:sz w:val="28"/>
          <w:szCs w:val="28"/>
        </w:rPr>
        <w:t xml:space="preserve"> </w:t>
      </w:r>
      <w:r w:rsidR="00E56A86">
        <w:rPr>
          <w:rFonts w:ascii="Times New Roman" w:hAnsi="Times New Roman"/>
          <w:sz w:val="28"/>
          <w:szCs w:val="28"/>
        </w:rPr>
        <w:t>та/</w:t>
      </w:r>
      <w:r w:rsidRPr="009C7A2D">
        <w:rPr>
          <w:rFonts w:ascii="Times New Roman" w:hAnsi="Times New Roman"/>
          <w:sz w:val="28"/>
          <w:szCs w:val="28"/>
        </w:rPr>
        <w:t>або копії (у разі відсутності оригіналів) документів, що</w:t>
      </w:r>
      <w:r w:rsidR="001E703C" w:rsidRPr="009C7A2D">
        <w:rPr>
          <w:rFonts w:ascii="Times New Roman" w:hAnsi="Times New Roman"/>
          <w:sz w:val="28"/>
          <w:szCs w:val="28"/>
        </w:rPr>
        <w:t>:</w:t>
      </w:r>
    </w:p>
    <w:p w:rsidR="001E703C" w:rsidRDefault="001B270F" w:rsidP="001E703C">
      <w:pPr>
        <w:pStyle w:val="a7"/>
        <w:numPr>
          <w:ilvl w:val="0"/>
          <w:numId w:val="16"/>
        </w:numPr>
        <w:tabs>
          <w:tab w:val="left" w:pos="0"/>
        </w:tabs>
        <w:spacing w:after="0" w:line="240" w:lineRule="auto"/>
        <w:jc w:val="both"/>
        <w:rPr>
          <w:rFonts w:ascii="Times New Roman" w:hAnsi="Times New Roman"/>
          <w:sz w:val="28"/>
          <w:szCs w:val="28"/>
        </w:rPr>
      </w:pPr>
      <w:r w:rsidRPr="00274D96">
        <w:rPr>
          <w:rFonts w:ascii="Times New Roman" w:hAnsi="Times New Roman"/>
          <w:sz w:val="28"/>
          <w:szCs w:val="28"/>
        </w:rPr>
        <w:t>підтверджують Права вимоги до Боржників</w:t>
      </w:r>
      <w:r w:rsidR="009E013D" w:rsidRPr="00274D96">
        <w:rPr>
          <w:rFonts w:ascii="Times New Roman" w:hAnsi="Times New Roman"/>
          <w:sz w:val="28"/>
          <w:szCs w:val="28"/>
        </w:rPr>
        <w:t xml:space="preserve"> (далі разом – </w:t>
      </w:r>
      <w:r w:rsidR="009E013D" w:rsidRPr="00A1310F">
        <w:rPr>
          <w:rFonts w:ascii="Times New Roman" w:hAnsi="Times New Roman"/>
          <w:b/>
          <w:sz w:val="28"/>
          <w:szCs w:val="28"/>
        </w:rPr>
        <w:t>Документи</w:t>
      </w:r>
      <w:r w:rsidR="009E013D" w:rsidRPr="00274D96">
        <w:rPr>
          <w:rFonts w:ascii="Times New Roman" w:hAnsi="Times New Roman"/>
          <w:sz w:val="28"/>
          <w:szCs w:val="28"/>
        </w:rPr>
        <w:t>)</w:t>
      </w:r>
      <w:r w:rsidRPr="00274D96">
        <w:rPr>
          <w:rFonts w:ascii="Times New Roman" w:hAnsi="Times New Roman"/>
          <w:sz w:val="28"/>
          <w:szCs w:val="28"/>
        </w:rPr>
        <w:t xml:space="preserve">, </w:t>
      </w:r>
    </w:p>
    <w:p w:rsidR="001E703C" w:rsidRDefault="00F87358" w:rsidP="001E703C">
      <w:pPr>
        <w:pStyle w:val="a7"/>
        <w:numPr>
          <w:ilvl w:val="0"/>
          <w:numId w:val="16"/>
        </w:numPr>
        <w:tabs>
          <w:tab w:val="left" w:pos="0"/>
        </w:tabs>
        <w:spacing w:after="0" w:line="240" w:lineRule="auto"/>
        <w:jc w:val="both"/>
        <w:rPr>
          <w:rFonts w:ascii="Times New Roman" w:hAnsi="Times New Roman"/>
          <w:sz w:val="28"/>
          <w:szCs w:val="28"/>
        </w:rPr>
      </w:pPr>
      <w:r w:rsidRPr="00AD4725">
        <w:rPr>
          <w:rFonts w:ascii="Times New Roman" w:hAnsi="Times New Roman"/>
          <w:sz w:val="28"/>
          <w:szCs w:val="28"/>
        </w:rPr>
        <w:t xml:space="preserve">стосуються </w:t>
      </w:r>
      <w:r w:rsidR="003D47C3">
        <w:rPr>
          <w:rFonts w:ascii="Times New Roman" w:hAnsi="Times New Roman"/>
          <w:sz w:val="28"/>
          <w:szCs w:val="28"/>
        </w:rPr>
        <w:t xml:space="preserve"> П</w:t>
      </w:r>
      <w:r w:rsidRPr="00AD4725">
        <w:rPr>
          <w:rFonts w:ascii="Times New Roman" w:hAnsi="Times New Roman"/>
          <w:sz w:val="28"/>
          <w:szCs w:val="28"/>
        </w:rPr>
        <w:t>рава вимоги</w:t>
      </w:r>
      <w:r>
        <w:rPr>
          <w:rFonts w:ascii="Times New Roman" w:hAnsi="Times New Roman"/>
          <w:sz w:val="28"/>
          <w:szCs w:val="28"/>
        </w:rPr>
        <w:t xml:space="preserve"> до </w:t>
      </w:r>
      <w:r w:rsidR="00CA2517">
        <w:rPr>
          <w:rFonts w:ascii="Times New Roman" w:hAnsi="Times New Roman"/>
          <w:sz w:val="28"/>
          <w:szCs w:val="28"/>
        </w:rPr>
        <w:t xml:space="preserve"> Б</w:t>
      </w:r>
      <w:r>
        <w:rPr>
          <w:rFonts w:ascii="Times New Roman" w:hAnsi="Times New Roman"/>
          <w:sz w:val="28"/>
          <w:szCs w:val="28"/>
        </w:rPr>
        <w:t>оржник</w:t>
      </w:r>
      <w:r w:rsidR="009C7A2D">
        <w:rPr>
          <w:rFonts w:ascii="Times New Roman" w:hAnsi="Times New Roman"/>
          <w:sz w:val="28"/>
          <w:szCs w:val="28"/>
        </w:rPr>
        <w:t>ів</w:t>
      </w:r>
      <w:r w:rsidR="00645A23">
        <w:rPr>
          <w:rFonts w:ascii="Times New Roman" w:hAnsi="Times New Roman"/>
          <w:sz w:val="28"/>
          <w:szCs w:val="28"/>
        </w:rPr>
        <w:t>;</w:t>
      </w:r>
      <w:r>
        <w:rPr>
          <w:rFonts w:ascii="Times New Roman" w:hAnsi="Times New Roman"/>
          <w:sz w:val="28"/>
          <w:szCs w:val="28"/>
        </w:rPr>
        <w:t xml:space="preserve"> </w:t>
      </w:r>
      <w:r w:rsidR="00CA2517">
        <w:rPr>
          <w:rFonts w:ascii="Times New Roman" w:hAnsi="Times New Roman"/>
          <w:sz w:val="28"/>
          <w:szCs w:val="28"/>
        </w:rPr>
        <w:t>договору, право вимоги за яким відст</w:t>
      </w:r>
      <w:r w:rsidR="00645A23">
        <w:rPr>
          <w:rFonts w:ascii="Times New Roman" w:hAnsi="Times New Roman"/>
          <w:sz w:val="28"/>
          <w:szCs w:val="28"/>
        </w:rPr>
        <w:t>упаються відповідно до Договору;</w:t>
      </w:r>
      <w:r w:rsidR="00CA2517">
        <w:rPr>
          <w:rFonts w:ascii="Times New Roman" w:hAnsi="Times New Roman"/>
          <w:sz w:val="28"/>
          <w:szCs w:val="28"/>
        </w:rPr>
        <w:t xml:space="preserve"> </w:t>
      </w:r>
      <w:r>
        <w:rPr>
          <w:rFonts w:ascii="Times New Roman" w:hAnsi="Times New Roman"/>
          <w:sz w:val="28"/>
          <w:szCs w:val="28"/>
        </w:rPr>
        <w:t xml:space="preserve">предмету забезпечення та/або поруки </w:t>
      </w:r>
      <w:r w:rsidRPr="00AD4725">
        <w:rPr>
          <w:rFonts w:ascii="Times New Roman" w:hAnsi="Times New Roman"/>
          <w:sz w:val="28"/>
          <w:szCs w:val="28"/>
        </w:rPr>
        <w:t>(</w:t>
      </w:r>
      <w:r>
        <w:rPr>
          <w:rFonts w:ascii="Times New Roman" w:hAnsi="Times New Roman"/>
          <w:sz w:val="28"/>
          <w:szCs w:val="28"/>
        </w:rPr>
        <w:t>в тому числі, але не обмежуючись, листування, рішення</w:t>
      </w:r>
      <w:r w:rsidRPr="00AD4725">
        <w:rPr>
          <w:rFonts w:ascii="Times New Roman" w:hAnsi="Times New Roman"/>
          <w:sz w:val="28"/>
          <w:szCs w:val="28"/>
        </w:rPr>
        <w:t xml:space="preserve"> суд</w:t>
      </w:r>
      <w:r>
        <w:rPr>
          <w:rFonts w:ascii="Times New Roman" w:hAnsi="Times New Roman"/>
          <w:sz w:val="28"/>
          <w:szCs w:val="28"/>
        </w:rPr>
        <w:t>у(</w:t>
      </w:r>
      <w:proofErr w:type="spellStart"/>
      <w:r>
        <w:rPr>
          <w:rFonts w:ascii="Times New Roman" w:hAnsi="Times New Roman"/>
          <w:sz w:val="28"/>
          <w:szCs w:val="28"/>
        </w:rPr>
        <w:t>ів</w:t>
      </w:r>
      <w:proofErr w:type="spellEnd"/>
      <w:r>
        <w:rPr>
          <w:rFonts w:ascii="Times New Roman" w:hAnsi="Times New Roman"/>
          <w:sz w:val="28"/>
          <w:szCs w:val="28"/>
        </w:rPr>
        <w:t>) тощо</w:t>
      </w:r>
      <w:r w:rsidRPr="00AD4725">
        <w:rPr>
          <w:rFonts w:ascii="Times New Roman" w:hAnsi="Times New Roman"/>
          <w:sz w:val="28"/>
          <w:szCs w:val="28"/>
        </w:rPr>
        <w:t>)</w:t>
      </w:r>
      <w:r>
        <w:rPr>
          <w:rFonts w:ascii="Times New Roman" w:hAnsi="Times New Roman"/>
          <w:sz w:val="28"/>
          <w:szCs w:val="28"/>
        </w:rPr>
        <w:t xml:space="preserve">, далі – </w:t>
      </w:r>
      <w:r w:rsidRPr="00A1310F">
        <w:rPr>
          <w:rFonts w:ascii="Times New Roman" w:hAnsi="Times New Roman"/>
          <w:b/>
          <w:sz w:val="28"/>
          <w:szCs w:val="28"/>
        </w:rPr>
        <w:t>Додаткові документи</w:t>
      </w:r>
      <w:r>
        <w:rPr>
          <w:rFonts w:ascii="Times New Roman" w:hAnsi="Times New Roman"/>
          <w:sz w:val="28"/>
          <w:szCs w:val="28"/>
        </w:rPr>
        <w:t xml:space="preserve">, </w:t>
      </w:r>
    </w:p>
    <w:p w:rsidR="001B270F" w:rsidRPr="001E703C" w:rsidRDefault="001B270F" w:rsidP="001E703C">
      <w:pPr>
        <w:tabs>
          <w:tab w:val="left" w:pos="0"/>
        </w:tabs>
        <w:spacing w:after="0" w:line="240" w:lineRule="auto"/>
        <w:jc w:val="both"/>
        <w:rPr>
          <w:rFonts w:ascii="Times New Roman" w:hAnsi="Times New Roman"/>
          <w:sz w:val="28"/>
          <w:szCs w:val="28"/>
        </w:rPr>
      </w:pPr>
      <w:r w:rsidRPr="001E703C">
        <w:rPr>
          <w:rFonts w:ascii="Times New Roman" w:hAnsi="Times New Roman"/>
          <w:sz w:val="28"/>
          <w:szCs w:val="28"/>
        </w:rPr>
        <w:t>а саме:</w:t>
      </w:r>
    </w:p>
    <w:tbl>
      <w:tblPr>
        <w:tblStyle w:val="af2"/>
        <w:tblW w:w="0" w:type="auto"/>
        <w:tblInd w:w="133" w:type="dxa"/>
        <w:tblLook w:val="04A0" w:firstRow="1" w:lastRow="0" w:firstColumn="1" w:lastColumn="0" w:noHBand="0" w:noVBand="1"/>
      </w:tblPr>
      <w:tblGrid>
        <w:gridCol w:w="516"/>
        <w:gridCol w:w="1727"/>
        <w:gridCol w:w="2977"/>
        <w:gridCol w:w="2334"/>
        <w:gridCol w:w="2452"/>
      </w:tblGrid>
      <w:tr w:rsidR="00C423DA" w:rsidRPr="00274D96" w:rsidTr="008357CF">
        <w:tc>
          <w:tcPr>
            <w:tcW w:w="516" w:type="dxa"/>
          </w:tcPr>
          <w:p w:rsidR="00C423DA" w:rsidRPr="00274D96" w:rsidRDefault="00C423DA" w:rsidP="001B270F">
            <w:pPr>
              <w:pStyle w:val="a7"/>
              <w:tabs>
                <w:tab w:val="left" w:pos="0"/>
              </w:tabs>
              <w:spacing w:after="0" w:line="240" w:lineRule="auto"/>
              <w:ind w:left="0"/>
              <w:jc w:val="both"/>
              <w:rPr>
                <w:rFonts w:ascii="Times New Roman" w:hAnsi="Times New Roman"/>
                <w:sz w:val="26"/>
                <w:szCs w:val="26"/>
              </w:rPr>
            </w:pPr>
            <w:r w:rsidRPr="00274D96">
              <w:rPr>
                <w:rFonts w:ascii="Times New Roman" w:hAnsi="Times New Roman"/>
                <w:sz w:val="26"/>
                <w:szCs w:val="26"/>
              </w:rPr>
              <w:t>№</w:t>
            </w:r>
          </w:p>
        </w:tc>
        <w:tc>
          <w:tcPr>
            <w:tcW w:w="1727" w:type="dxa"/>
          </w:tcPr>
          <w:p w:rsidR="00C423DA" w:rsidRPr="00274D96" w:rsidRDefault="003D47C3" w:rsidP="00645A23">
            <w:pPr>
              <w:pStyle w:val="a7"/>
              <w:tabs>
                <w:tab w:val="left" w:pos="0"/>
              </w:tabs>
              <w:spacing w:after="0" w:line="240" w:lineRule="auto"/>
              <w:ind w:left="0"/>
              <w:jc w:val="both"/>
              <w:rPr>
                <w:rFonts w:ascii="Times New Roman" w:hAnsi="Times New Roman"/>
                <w:sz w:val="26"/>
                <w:szCs w:val="26"/>
              </w:rPr>
            </w:pPr>
            <w:r>
              <w:rPr>
                <w:rFonts w:ascii="Times New Roman" w:hAnsi="Times New Roman"/>
                <w:sz w:val="26"/>
                <w:szCs w:val="26"/>
              </w:rPr>
              <w:t xml:space="preserve">Позичальник </w:t>
            </w:r>
            <w:r w:rsidR="008357CF">
              <w:rPr>
                <w:rFonts w:ascii="Times New Roman" w:hAnsi="Times New Roman"/>
                <w:sz w:val="26"/>
                <w:szCs w:val="26"/>
              </w:rPr>
              <w:t xml:space="preserve">за </w:t>
            </w:r>
            <w:r>
              <w:rPr>
                <w:rFonts w:ascii="Times New Roman" w:hAnsi="Times New Roman"/>
                <w:sz w:val="26"/>
                <w:szCs w:val="26"/>
              </w:rPr>
              <w:t>К</w:t>
            </w:r>
            <w:r w:rsidR="008357CF">
              <w:rPr>
                <w:rFonts w:ascii="Times New Roman" w:hAnsi="Times New Roman"/>
                <w:sz w:val="26"/>
                <w:szCs w:val="26"/>
              </w:rPr>
              <w:t xml:space="preserve">редитним договором (далі – </w:t>
            </w:r>
            <w:r w:rsidR="008357CF" w:rsidRPr="008357CF">
              <w:rPr>
                <w:rFonts w:ascii="Times New Roman" w:hAnsi="Times New Roman"/>
                <w:b/>
                <w:i/>
                <w:sz w:val="26"/>
                <w:szCs w:val="26"/>
              </w:rPr>
              <w:t>КД</w:t>
            </w:r>
            <w:r w:rsidR="008357CF">
              <w:rPr>
                <w:rFonts w:ascii="Times New Roman" w:hAnsi="Times New Roman"/>
                <w:sz w:val="26"/>
                <w:szCs w:val="26"/>
              </w:rPr>
              <w:t>)</w:t>
            </w:r>
          </w:p>
        </w:tc>
        <w:tc>
          <w:tcPr>
            <w:tcW w:w="2977" w:type="dxa"/>
          </w:tcPr>
          <w:p w:rsidR="00C423DA" w:rsidRPr="00274D96" w:rsidRDefault="00C423DA" w:rsidP="008357CF">
            <w:pPr>
              <w:pStyle w:val="a7"/>
              <w:tabs>
                <w:tab w:val="left" w:pos="0"/>
              </w:tabs>
              <w:spacing w:after="0" w:line="240" w:lineRule="auto"/>
              <w:ind w:left="0"/>
              <w:jc w:val="both"/>
              <w:rPr>
                <w:rFonts w:ascii="Times New Roman" w:hAnsi="Times New Roman"/>
                <w:sz w:val="26"/>
                <w:szCs w:val="26"/>
              </w:rPr>
            </w:pPr>
            <w:r w:rsidRPr="00274D96">
              <w:rPr>
                <w:rFonts w:ascii="Times New Roman" w:hAnsi="Times New Roman"/>
                <w:sz w:val="26"/>
                <w:szCs w:val="26"/>
              </w:rPr>
              <w:t xml:space="preserve">Реквізити </w:t>
            </w:r>
            <w:r w:rsidR="008357CF">
              <w:rPr>
                <w:rFonts w:ascii="Times New Roman" w:hAnsi="Times New Roman"/>
                <w:sz w:val="26"/>
                <w:szCs w:val="26"/>
              </w:rPr>
              <w:t xml:space="preserve"> КД (з зазначенням копія/оригінал)</w:t>
            </w:r>
          </w:p>
        </w:tc>
        <w:tc>
          <w:tcPr>
            <w:tcW w:w="2334" w:type="dxa"/>
          </w:tcPr>
          <w:p w:rsidR="008357CF" w:rsidRPr="00274D96" w:rsidRDefault="00C423DA" w:rsidP="003D47C3">
            <w:pPr>
              <w:pStyle w:val="a7"/>
              <w:tabs>
                <w:tab w:val="left" w:pos="0"/>
              </w:tabs>
              <w:spacing w:after="0" w:line="240" w:lineRule="auto"/>
              <w:ind w:left="0"/>
              <w:jc w:val="both"/>
              <w:rPr>
                <w:rFonts w:ascii="Times New Roman" w:hAnsi="Times New Roman"/>
                <w:sz w:val="26"/>
                <w:szCs w:val="26"/>
              </w:rPr>
            </w:pPr>
            <w:r w:rsidRPr="00274D96">
              <w:rPr>
                <w:rFonts w:ascii="Times New Roman" w:hAnsi="Times New Roman"/>
                <w:sz w:val="26"/>
                <w:szCs w:val="26"/>
              </w:rPr>
              <w:t xml:space="preserve">Реквізити </w:t>
            </w:r>
            <w:r w:rsidR="003D47C3">
              <w:rPr>
                <w:rFonts w:ascii="Times New Roman" w:hAnsi="Times New Roman"/>
                <w:sz w:val="26"/>
                <w:szCs w:val="26"/>
              </w:rPr>
              <w:t>Д</w:t>
            </w:r>
            <w:r w:rsidRPr="00274D96">
              <w:rPr>
                <w:rFonts w:ascii="Times New Roman" w:hAnsi="Times New Roman"/>
                <w:sz w:val="26"/>
                <w:szCs w:val="26"/>
              </w:rPr>
              <w:t>оговор</w:t>
            </w:r>
            <w:r w:rsidR="003D47C3">
              <w:rPr>
                <w:rFonts w:ascii="Times New Roman" w:hAnsi="Times New Roman"/>
                <w:sz w:val="26"/>
                <w:szCs w:val="26"/>
              </w:rPr>
              <w:t>у</w:t>
            </w:r>
            <w:r w:rsidRPr="00274D96">
              <w:rPr>
                <w:rFonts w:ascii="Times New Roman" w:hAnsi="Times New Roman"/>
                <w:sz w:val="26"/>
                <w:szCs w:val="26"/>
              </w:rPr>
              <w:t xml:space="preserve"> забезпечення</w:t>
            </w:r>
            <w:r w:rsidR="008357CF">
              <w:rPr>
                <w:rFonts w:ascii="Times New Roman" w:hAnsi="Times New Roman"/>
                <w:sz w:val="26"/>
                <w:szCs w:val="26"/>
              </w:rPr>
              <w:t xml:space="preserve"> (з зазначенням копія/оригінал)</w:t>
            </w:r>
          </w:p>
        </w:tc>
        <w:tc>
          <w:tcPr>
            <w:tcW w:w="2452" w:type="dxa"/>
          </w:tcPr>
          <w:p w:rsidR="00C423DA" w:rsidRDefault="008357CF" w:rsidP="001B270F">
            <w:pPr>
              <w:pStyle w:val="a7"/>
              <w:tabs>
                <w:tab w:val="left" w:pos="0"/>
              </w:tabs>
              <w:spacing w:after="0" w:line="240" w:lineRule="auto"/>
              <w:ind w:left="0"/>
              <w:jc w:val="both"/>
              <w:rPr>
                <w:rFonts w:ascii="Times New Roman" w:hAnsi="Times New Roman"/>
                <w:sz w:val="26"/>
                <w:szCs w:val="26"/>
              </w:rPr>
            </w:pPr>
            <w:r>
              <w:rPr>
                <w:rFonts w:ascii="Times New Roman" w:hAnsi="Times New Roman"/>
                <w:sz w:val="26"/>
                <w:szCs w:val="26"/>
              </w:rPr>
              <w:t>Д</w:t>
            </w:r>
            <w:r w:rsidR="003D47C3">
              <w:rPr>
                <w:rFonts w:ascii="Times New Roman" w:hAnsi="Times New Roman"/>
                <w:sz w:val="26"/>
                <w:szCs w:val="26"/>
              </w:rPr>
              <w:t>одаткові д</w:t>
            </w:r>
            <w:r>
              <w:rPr>
                <w:rFonts w:ascii="Times New Roman" w:hAnsi="Times New Roman"/>
                <w:sz w:val="26"/>
                <w:szCs w:val="26"/>
              </w:rPr>
              <w:t xml:space="preserve">окументи </w:t>
            </w:r>
          </w:p>
          <w:p w:rsidR="00E165DE" w:rsidRPr="00274D96" w:rsidRDefault="00E165DE" w:rsidP="001B270F">
            <w:pPr>
              <w:pStyle w:val="a7"/>
              <w:tabs>
                <w:tab w:val="left" w:pos="0"/>
              </w:tabs>
              <w:spacing w:after="0" w:line="240" w:lineRule="auto"/>
              <w:ind w:left="0"/>
              <w:jc w:val="both"/>
              <w:rPr>
                <w:rFonts w:ascii="Times New Roman" w:hAnsi="Times New Roman"/>
                <w:sz w:val="26"/>
                <w:szCs w:val="26"/>
              </w:rPr>
            </w:pPr>
            <w:r>
              <w:rPr>
                <w:rFonts w:ascii="Times New Roman" w:hAnsi="Times New Roman"/>
                <w:sz w:val="26"/>
                <w:szCs w:val="26"/>
              </w:rPr>
              <w:t>(з зазначенням копія/оригінал)</w:t>
            </w:r>
          </w:p>
        </w:tc>
      </w:tr>
      <w:tr w:rsidR="00C423DA" w:rsidRPr="00274D96" w:rsidTr="008357CF">
        <w:tc>
          <w:tcPr>
            <w:tcW w:w="516" w:type="dxa"/>
          </w:tcPr>
          <w:p w:rsidR="00C423DA" w:rsidRPr="00274D96" w:rsidRDefault="008357CF" w:rsidP="008357CF">
            <w:pPr>
              <w:pStyle w:val="a7"/>
              <w:tabs>
                <w:tab w:val="left" w:pos="0"/>
              </w:tabs>
              <w:spacing w:after="0" w:line="240" w:lineRule="auto"/>
              <w:ind w:left="0"/>
              <w:jc w:val="center"/>
              <w:rPr>
                <w:rFonts w:ascii="Times New Roman" w:hAnsi="Times New Roman"/>
                <w:sz w:val="26"/>
                <w:szCs w:val="26"/>
              </w:rPr>
            </w:pPr>
            <w:r>
              <w:rPr>
                <w:rFonts w:ascii="Times New Roman" w:hAnsi="Times New Roman"/>
                <w:sz w:val="26"/>
                <w:szCs w:val="26"/>
              </w:rPr>
              <w:t>1</w:t>
            </w:r>
          </w:p>
        </w:tc>
        <w:tc>
          <w:tcPr>
            <w:tcW w:w="1727" w:type="dxa"/>
          </w:tcPr>
          <w:p w:rsidR="00C423DA" w:rsidRPr="00274D96" w:rsidRDefault="008357CF" w:rsidP="008357CF">
            <w:pPr>
              <w:pStyle w:val="a7"/>
              <w:tabs>
                <w:tab w:val="left" w:pos="0"/>
              </w:tabs>
              <w:spacing w:after="0" w:line="240" w:lineRule="auto"/>
              <w:ind w:left="0"/>
              <w:jc w:val="center"/>
              <w:rPr>
                <w:rFonts w:ascii="Times New Roman" w:hAnsi="Times New Roman"/>
                <w:sz w:val="26"/>
                <w:szCs w:val="26"/>
              </w:rPr>
            </w:pPr>
            <w:r>
              <w:rPr>
                <w:rFonts w:ascii="Times New Roman" w:hAnsi="Times New Roman"/>
                <w:sz w:val="26"/>
                <w:szCs w:val="26"/>
              </w:rPr>
              <w:t>2</w:t>
            </w:r>
          </w:p>
        </w:tc>
        <w:tc>
          <w:tcPr>
            <w:tcW w:w="2977" w:type="dxa"/>
          </w:tcPr>
          <w:p w:rsidR="00C423DA" w:rsidRPr="00274D96" w:rsidRDefault="008357CF" w:rsidP="008357CF">
            <w:pPr>
              <w:pStyle w:val="a7"/>
              <w:tabs>
                <w:tab w:val="left" w:pos="0"/>
              </w:tabs>
              <w:spacing w:after="0" w:line="240" w:lineRule="auto"/>
              <w:ind w:left="0"/>
              <w:jc w:val="center"/>
              <w:rPr>
                <w:rFonts w:ascii="Times New Roman" w:hAnsi="Times New Roman"/>
                <w:sz w:val="26"/>
                <w:szCs w:val="26"/>
              </w:rPr>
            </w:pPr>
            <w:r>
              <w:rPr>
                <w:rFonts w:ascii="Times New Roman" w:hAnsi="Times New Roman"/>
                <w:sz w:val="26"/>
                <w:szCs w:val="26"/>
              </w:rPr>
              <w:t>3</w:t>
            </w:r>
          </w:p>
        </w:tc>
        <w:tc>
          <w:tcPr>
            <w:tcW w:w="2334" w:type="dxa"/>
          </w:tcPr>
          <w:p w:rsidR="00C423DA" w:rsidRPr="00274D96" w:rsidRDefault="008357CF" w:rsidP="008357CF">
            <w:pPr>
              <w:pStyle w:val="a7"/>
              <w:tabs>
                <w:tab w:val="left" w:pos="0"/>
              </w:tabs>
              <w:spacing w:after="0" w:line="240" w:lineRule="auto"/>
              <w:ind w:left="0"/>
              <w:jc w:val="center"/>
              <w:rPr>
                <w:rFonts w:ascii="Times New Roman" w:hAnsi="Times New Roman"/>
                <w:sz w:val="26"/>
                <w:szCs w:val="26"/>
              </w:rPr>
            </w:pPr>
            <w:r>
              <w:rPr>
                <w:rFonts w:ascii="Times New Roman" w:hAnsi="Times New Roman"/>
                <w:sz w:val="26"/>
                <w:szCs w:val="26"/>
              </w:rPr>
              <w:t>4</w:t>
            </w:r>
          </w:p>
        </w:tc>
        <w:tc>
          <w:tcPr>
            <w:tcW w:w="2452" w:type="dxa"/>
          </w:tcPr>
          <w:p w:rsidR="00C423DA" w:rsidRPr="00274D96" w:rsidRDefault="008357CF" w:rsidP="008357CF">
            <w:pPr>
              <w:pStyle w:val="a7"/>
              <w:tabs>
                <w:tab w:val="left" w:pos="0"/>
              </w:tabs>
              <w:spacing w:after="0" w:line="240" w:lineRule="auto"/>
              <w:ind w:left="0"/>
              <w:jc w:val="center"/>
              <w:rPr>
                <w:rFonts w:ascii="Times New Roman" w:hAnsi="Times New Roman"/>
                <w:sz w:val="26"/>
                <w:szCs w:val="26"/>
              </w:rPr>
            </w:pPr>
            <w:r>
              <w:rPr>
                <w:rFonts w:ascii="Times New Roman" w:hAnsi="Times New Roman"/>
                <w:sz w:val="26"/>
                <w:szCs w:val="26"/>
              </w:rPr>
              <w:t>5</w:t>
            </w:r>
          </w:p>
        </w:tc>
      </w:tr>
      <w:tr w:rsidR="008357CF" w:rsidRPr="00274D96" w:rsidTr="008357CF">
        <w:tc>
          <w:tcPr>
            <w:tcW w:w="516" w:type="dxa"/>
          </w:tcPr>
          <w:p w:rsidR="008357CF" w:rsidRPr="00274D96" w:rsidRDefault="008357CF" w:rsidP="001B270F">
            <w:pPr>
              <w:pStyle w:val="a7"/>
              <w:tabs>
                <w:tab w:val="left" w:pos="0"/>
              </w:tabs>
              <w:spacing w:after="0" w:line="240" w:lineRule="auto"/>
              <w:ind w:left="0"/>
              <w:jc w:val="both"/>
              <w:rPr>
                <w:rFonts w:ascii="Times New Roman" w:hAnsi="Times New Roman"/>
                <w:sz w:val="26"/>
                <w:szCs w:val="26"/>
              </w:rPr>
            </w:pPr>
          </w:p>
        </w:tc>
        <w:tc>
          <w:tcPr>
            <w:tcW w:w="1727" w:type="dxa"/>
          </w:tcPr>
          <w:p w:rsidR="008357CF" w:rsidRPr="00274D96" w:rsidRDefault="008357CF" w:rsidP="001B270F">
            <w:pPr>
              <w:pStyle w:val="a7"/>
              <w:tabs>
                <w:tab w:val="left" w:pos="0"/>
              </w:tabs>
              <w:spacing w:after="0" w:line="240" w:lineRule="auto"/>
              <w:ind w:left="0"/>
              <w:jc w:val="both"/>
              <w:rPr>
                <w:rFonts w:ascii="Times New Roman" w:hAnsi="Times New Roman"/>
                <w:sz w:val="26"/>
                <w:szCs w:val="26"/>
              </w:rPr>
            </w:pPr>
          </w:p>
        </w:tc>
        <w:tc>
          <w:tcPr>
            <w:tcW w:w="2977" w:type="dxa"/>
          </w:tcPr>
          <w:p w:rsidR="008357CF" w:rsidRPr="00274D96" w:rsidRDefault="008357CF" w:rsidP="001B270F">
            <w:pPr>
              <w:pStyle w:val="a7"/>
              <w:tabs>
                <w:tab w:val="left" w:pos="0"/>
              </w:tabs>
              <w:spacing w:after="0" w:line="240" w:lineRule="auto"/>
              <w:ind w:left="0"/>
              <w:jc w:val="both"/>
              <w:rPr>
                <w:rFonts w:ascii="Times New Roman" w:hAnsi="Times New Roman"/>
                <w:sz w:val="26"/>
                <w:szCs w:val="26"/>
              </w:rPr>
            </w:pPr>
          </w:p>
        </w:tc>
        <w:tc>
          <w:tcPr>
            <w:tcW w:w="2334" w:type="dxa"/>
          </w:tcPr>
          <w:p w:rsidR="008357CF" w:rsidRPr="00274D96" w:rsidRDefault="008357CF" w:rsidP="001B270F">
            <w:pPr>
              <w:pStyle w:val="a7"/>
              <w:tabs>
                <w:tab w:val="left" w:pos="0"/>
              </w:tabs>
              <w:spacing w:after="0" w:line="240" w:lineRule="auto"/>
              <w:ind w:left="0"/>
              <w:jc w:val="both"/>
              <w:rPr>
                <w:rFonts w:ascii="Times New Roman" w:hAnsi="Times New Roman"/>
                <w:sz w:val="26"/>
                <w:szCs w:val="26"/>
              </w:rPr>
            </w:pPr>
          </w:p>
        </w:tc>
        <w:tc>
          <w:tcPr>
            <w:tcW w:w="2452" w:type="dxa"/>
          </w:tcPr>
          <w:p w:rsidR="008357CF" w:rsidRPr="00274D96" w:rsidRDefault="008357CF" w:rsidP="001B270F">
            <w:pPr>
              <w:pStyle w:val="a7"/>
              <w:tabs>
                <w:tab w:val="left" w:pos="0"/>
              </w:tabs>
              <w:spacing w:after="0" w:line="240" w:lineRule="auto"/>
              <w:ind w:left="0"/>
              <w:jc w:val="both"/>
              <w:rPr>
                <w:rFonts w:ascii="Times New Roman" w:hAnsi="Times New Roman"/>
                <w:sz w:val="26"/>
                <w:szCs w:val="26"/>
              </w:rPr>
            </w:pPr>
          </w:p>
        </w:tc>
      </w:tr>
    </w:tbl>
    <w:p w:rsidR="002317BC" w:rsidRDefault="002317BC" w:rsidP="002317BC">
      <w:pPr>
        <w:pStyle w:val="a7"/>
        <w:jc w:val="both"/>
        <w:rPr>
          <w:rFonts w:ascii="Times New Roman" w:hAnsi="Times New Roman"/>
          <w:sz w:val="28"/>
          <w:szCs w:val="28"/>
        </w:rPr>
      </w:pPr>
    </w:p>
    <w:p w:rsidR="00A90BFF" w:rsidRDefault="009E013D" w:rsidP="009E013D">
      <w:pPr>
        <w:pStyle w:val="a7"/>
        <w:numPr>
          <w:ilvl w:val="0"/>
          <w:numId w:val="4"/>
        </w:numPr>
        <w:jc w:val="both"/>
        <w:rPr>
          <w:rFonts w:ascii="Times New Roman" w:hAnsi="Times New Roman"/>
          <w:sz w:val="28"/>
          <w:szCs w:val="28"/>
        </w:rPr>
      </w:pPr>
      <w:r w:rsidRPr="00274D96">
        <w:rPr>
          <w:rFonts w:ascii="Times New Roman" w:hAnsi="Times New Roman"/>
          <w:sz w:val="28"/>
          <w:szCs w:val="28"/>
        </w:rPr>
        <w:t xml:space="preserve">Підписанням цього Акту Банк та Новий Кредитор підтверджують факт передачі Документів </w:t>
      </w:r>
      <w:r w:rsidR="009C7A2D">
        <w:rPr>
          <w:rFonts w:ascii="Times New Roman" w:hAnsi="Times New Roman"/>
          <w:sz w:val="28"/>
          <w:szCs w:val="28"/>
        </w:rPr>
        <w:t xml:space="preserve">та Додаткових документів </w:t>
      </w:r>
      <w:r w:rsidRPr="00274D96">
        <w:rPr>
          <w:rFonts w:ascii="Times New Roman" w:hAnsi="Times New Roman"/>
          <w:sz w:val="28"/>
          <w:szCs w:val="28"/>
        </w:rPr>
        <w:t>за Договором в повному обсязі.</w:t>
      </w:r>
    </w:p>
    <w:p w:rsidR="002317BC" w:rsidRPr="002317BC" w:rsidRDefault="002317BC" w:rsidP="002317BC">
      <w:pPr>
        <w:ind w:left="360"/>
        <w:jc w:val="both"/>
        <w:rPr>
          <w:rFonts w:ascii="Times New Roman" w:hAnsi="Times New Roman"/>
          <w:i/>
          <w:color w:val="5B9BD5" w:themeColor="accent1"/>
          <w:sz w:val="28"/>
          <w:szCs w:val="28"/>
        </w:rPr>
      </w:pPr>
      <w:r>
        <w:rPr>
          <w:rFonts w:ascii="Times New Roman" w:hAnsi="Times New Roman"/>
          <w:i/>
          <w:color w:val="5B9BD5" w:themeColor="accent1"/>
          <w:sz w:val="28"/>
          <w:szCs w:val="28"/>
        </w:rPr>
        <w:lastRenderedPageBreak/>
        <w:t xml:space="preserve">Редакція </w:t>
      </w:r>
      <w:r w:rsidRPr="002317BC">
        <w:rPr>
          <w:rFonts w:ascii="Times New Roman" w:hAnsi="Times New Roman"/>
          <w:i/>
          <w:color w:val="5B9BD5" w:themeColor="accent1"/>
          <w:sz w:val="28"/>
          <w:szCs w:val="28"/>
        </w:rPr>
        <w:t xml:space="preserve">п. 2.1. </w:t>
      </w:r>
      <w:r>
        <w:rPr>
          <w:rFonts w:ascii="Times New Roman" w:hAnsi="Times New Roman"/>
          <w:i/>
          <w:color w:val="5B9BD5" w:themeColor="accent1"/>
          <w:sz w:val="28"/>
          <w:szCs w:val="28"/>
        </w:rPr>
        <w:t xml:space="preserve">застосовується </w:t>
      </w:r>
      <w:r w:rsidRPr="002317BC">
        <w:rPr>
          <w:rFonts w:ascii="Times New Roman" w:hAnsi="Times New Roman"/>
          <w:i/>
          <w:color w:val="5B9BD5" w:themeColor="accent1"/>
          <w:sz w:val="28"/>
          <w:szCs w:val="28"/>
        </w:rPr>
        <w:t>у разі, якщо за цим актом передані копії документів (у разі відсутності оригіналів).</w:t>
      </w:r>
    </w:p>
    <w:p w:rsidR="002317BC" w:rsidRPr="002317BC" w:rsidRDefault="002317BC" w:rsidP="002317BC">
      <w:pPr>
        <w:pStyle w:val="a7"/>
        <w:numPr>
          <w:ilvl w:val="1"/>
          <w:numId w:val="4"/>
        </w:numPr>
        <w:jc w:val="both"/>
        <w:rPr>
          <w:rFonts w:ascii="Times New Roman" w:hAnsi="Times New Roman"/>
          <w:sz w:val="28"/>
          <w:szCs w:val="28"/>
        </w:rPr>
      </w:pPr>
      <w:r w:rsidRPr="002317BC">
        <w:rPr>
          <w:rFonts w:ascii="Times New Roman" w:hAnsi="Times New Roman"/>
          <w:sz w:val="28"/>
          <w:szCs w:val="28"/>
        </w:rPr>
        <w:t xml:space="preserve">Прийнявши копії </w:t>
      </w:r>
      <w:r w:rsidR="00F87358" w:rsidRPr="002317BC">
        <w:rPr>
          <w:rFonts w:ascii="Times New Roman" w:hAnsi="Times New Roman"/>
          <w:sz w:val="28"/>
          <w:szCs w:val="28"/>
        </w:rPr>
        <w:t>(у разі відсутності оригіналів)</w:t>
      </w:r>
      <w:r w:rsidR="00F87358">
        <w:rPr>
          <w:rFonts w:ascii="Times New Roman" w:hAnsi="Times New Roman"/>
          <w:sz w:val="28"/>
          <w:szCs w:val="28"/>
        </w:rPr>
        <w:t xml:space="preserve"> Д</w:t>
      </w:r>
      <w:r w:rsidRPr="002317BC">
        <w:rPr>
          <w:rFonts w:ascii="Times New Roman" w:hAnsi="Times New Roman"/>
          <w:sz w:val="28"/>
          <w:szCs w:val="28"/>
        </w:rPr>
        <w:t>окументів</w:t>
      </w:r>
      <w:r w:rsidR="00F87358">
        <w:rPr>
          <w:rFonts w:ascii="Times New Roman" w:hAnsi="Times New Roman"/>
          <w:sz w:val="28"/>
          <w:szCs w:val="28"/>
        </w:rPr>
        <w:t xml:space="preserve"> та Додаткових документів </w:t>
      </w:r>
      <w:r w:rsidRPr="002317BC">
        <w:rPr>
          <w:rFonts w:ascii="Times New Roman" w:hAnsi="Times New Roman"/>
          <w:sz w:val="28"/>
          <w:szCs w:val="28"/>
        </w:rPr>
        <w:t xml:space="preserve">Новий кредитор підтверджує, що їх передача є належним виконанням Банком обов’язку передати Новому кредиторові такі документи </w:t>
      </w:r>
      <w:r w:rsidR="00F87358">
        <w:rPr>
          <w:rFonts w:ascii="Times New Roman" w:hAnsi="Times New Roman"/>
          <w:sz w:val="28"/>
          <w:szCs w:val="28"/>
        </w:rPr>
        <w:t>т</w:t>
      </w:r>
      <w:r w:rsidRPr="002317BC">
        <w:rPr>
          <w:rFonts w:ascii="Times New Roman" w:hAnsi="Times New Roman"/>
          <w:sz w:val="28"/>
          <w:szCs w:val="28"/>
        </w:rPr>
        <w:t>а</w:t>
      </w:r>
      <w:r w:rsidR="00F87358">
        <w:rPr>
          <w:rFonts w:ascii="Times New Roman" w:hAnsi="Times New Roman"/>
          <w:sz w:val="28"/>
          <w:szCs w:val="28"/>
        </w:rPr>
        <w:t xml:space="preserve"> </w:t>
      </w:r>
      <w:r w:rsidRPr="002317BC">
        <w:rPr>
          <w:rFonts w:ascii="Times New Roman" w:hAnsi="Times New Roman"/>
          <w:sz w:val="28"/>
          <w:szCs w:val="28"/>
        </w:rPr>
        <w:t>інформацію, яка є важливою для їх здійснення.</w:t>
      </w:r>
    </w:p>
    <w:p w:rsidR="009E013D" w:rsidRPr="00274D96" w:rsidRDefault="009E013D" w:rsidP="009E013D">
      <w:pPr>
        <w:pStyle w:val="a7"/>
        <w:numPr>
          <w:ilvl w:val="0"/>
          <w:numId w:val="4"/>
        </w:numPr>
        <w:jc w:val="both"/>
        <w:rPr>
          <w:rFonts w:ascii="Times New Roman" w:hAnsi="Times New Roman"/>
          <w:sz w:val="28"/>
          <w:szCs w:val="28"/>
        </w:rPr>
      </w:pPr>
      <w:r w:rsidRPr="00274D96">
        <w:rPr>
          <w:rFonts w:ascii="Times New Roman" w:hAnsi="Times New Roman"/>
          <w:sz w:val="28"/>
          <w:szCs w:val="28"/>
        </w:rPr>
        <w:t>Сторони не мають зауважень та претензій одна до одної.</w:t>
      </w:r>
    </w:p>
    <w:p w:rsidR="009E013D" w:rsidRPr="00274D96" w:rsidRDefault="009E013D" w:rsidP="009E013D">
      <w:pPr>
        <w:pStyle w:val="a7"/>
        <w:numPr>
          <w:ilvl w:val="0"/>
          <w:numId w:val="4"/>
        </w:numPr>
        <w:jc w:val="both"/>
        <w:rPr>
          <w:rFonts w:ascii="Times New Roman" w:hAnsi="Times New Roman"/>
          <w:sz w:val="28"/>
          <w:szCs w:val="28"/>
        </w:rPr>
      </w:pPr>
      <w:r w:rsidRPr="00274D96">
        <w:rPr>
          <w:rFonts w:ascii="Times New Roman" w:hAnsi="Times New Roman"/>
          <w:sz w:val="28"/>
          <w:szCs w:val="28"/>
        </w:rPr>
        <w:t>Цей акт складений українською мовою, в 2 (двох) примірниках, що мають однакову юридичну силу, по 1 (одному) для кожної з Сторони.</w:t>
      </w:r>
    </w:p>
    <w:tbl>
      <w:tblPr>
        <w:tblW w:w="9516" w:type="dxa"/>
        <w:jc w:val="center"/>
        <w:tblLook w:val="01E0" w:firstRow="1" w:lastRow="1" w:firstColumn="1" w:lastColumn="1" w:noHBand="0" w:noVBand="0"/>
      </w:tblPr>
      <w:tblGrid>
        <w:gridCol w:w="4648"/>
        <w:gridCol w:w="4868"/>
      </w:tblGrid>
      <w:tr w:rsidR="006F33C2" w:rsidRPr="00274D96" w:rsidTr="00EA5EF4">
        <w:trPr>
          <w:trHeight w:val="241"/>
          <w:jc w:val="center"/>
        </w:trPr>
        <w:tc>
          <w:tcPr>
            <w:tcW w:w="4648" w:type="dxa"/>
          </w:tcPr>
          <w:p w:rsidR="006F33C2" w:rsidRPr="00274D96" w:rsidRDefault="006F33C2" w:rsidP="00EA5EF4">
            <w:pPr>
              <w:tabs>
                <w:tab w:val="left" w:pos="8364"/>
              </w:tabs>
              <w:autoSpaceDE w:val="0"/>
              <w:autoSpaceDN w:val="0"/>
              <w:spacing w:after="0" w:line="240" w:lineRule="auto"/>
              <w:contextualSpacing/>
              <w:jc w:val="center"/>
              <w:rPr>
                <w:rFonts w:ascii="Times New Roman" w:hAnsi="Times New Roman"/>
                <w:sz w:val="28"/>
                <w:szCs w:val="28"/>
              </w:rPr>
            </w:pPr>
            <w:r w:rsidRPr="00274D96">
              <w:rPr>
                <w:rFonts w:ascii="Times New Roman" w:hAnsi="Times New Roman"/>
                <w:sz w:val="28"/>
                <w:szCs w:val="28"/>
              </w:rPr>
              <w:t>Банк</w:t>
            </w:r>
          </w:p>
        </w:tc>
        <w:tc>
          <w:tcPr>
            <w:tcW w:w="4868" w:type="dxa"/>
          </w:tcPr>
          <w:p w:rsidR="006F33C2" w:rsidRPr="00274D96" w:rsidRDefault="006F33C2" w:rsidP="00EA5EF4">
            <w:pPr>
              <w:tabs>
                <w:tab w:val="left" w:pos="360"/>
              </w:tabs>
              <w:spacing w:after="0" w:line="240" w:lineRule="auto"/>
              <w:contextualSpacing/>
              <w:jc w:val="center"/>
              <w:rPr>
                <w:rFonts w:ascii="Times New Roman" w:hAnsi="Times New Roman"/>
                <w:sz w:val="28"/>
                <w:szCs w:val="28"/>
              </w:rPr>
            </w:pPr>
            <w:r w:rsidRPr="00274D96">
              <w:rPr>
                <w:rFonts w:ascii="Times New Roman" w:hAnsi="Times New Roman"/>
                <w:sz w:val="28"/>
                <w:szCs w:val="28"/>
              </w:rPr>
              <w:t>Новий кредитор</w:t>
            </w:r>
          </w:p>
        </w:tc>
      </w:tr>
      <w:tr w:rsidR="006F33C2" w:rsidRPr="003A3A0C" w:rsidTr="00EA5EF4">
        <w:trPr>
          <w:trHeight w:val="241"/>
          <w:jc w:val="center"/>
        </w:trPr>
        <w:tc>
          <w:tcPr>
            <w:tcW w:w="4648" w:type="dxa"/>
          </w:tcPr>
          <w:p w:rsidR="006F33C2" w:rsidRPr="00274D96" w:rsidRDefault="006F33C2" w:rsidP="006F33C2">
            <w:pPr>
              <w:tabs>
                <w:tab w:val="left" w:pos="8364"/>
              </w:tabs>
              <w:autoSpaceDE w:val="0"/>
              <w:autoSpaceDN w:val="0"/>
              <w:spacing w:after="0" w:line="240" w:lineRule="auto"/>
              <w:contextualSpacing/>
              <w:rPr>
                <w:rFonts w:ascii="Times New Roman" w:hAnsi="Times New Roman"/>
                <w:sz w:val="28"/>
                <w:szCs w:val="28"/>
              </w:rPr>
            </w:pPr>
            <w:r w:rsidRPr="00274D96">
              <w:rPr>
                <w:rFonts w:ascii="Times New Roman" w:hAnsi="Times New Roman"/>
                <w:sz w:val="28"/>
                <w:szCs w:val="28"/>
              </w:rPr>
              <w:t>АТ «</w:t>
            </w:r>
            <w:r w:rsidR="000422A9">
              <w:rPr>
                <w:rFonts w:ascii="Times New Roman" w:hAnsi="Times New Roman"/>
                <w:sz w:val="28"/>
                <w:szCs w:val="28"/>
              </w:rPr>
              <w:t>Укрексімбанк»</w:t>
            </w:r>
          </w:p>
          <w:p w:rsidR="006F33C2" w:rsidRPr="00274D96" w:rsidRDefault="006F33C2" w:rsidP="006F33C2">
            <w:pPr>
              <w:tabs>
                <w:tab w:val="left" w:pos="8364"/>
              </w:tabs>
              <w:autoSpaceDE w:val="0"/>
              <w:autoSpaceDN w:val="0"/>
              <w:spacing w:after="0" w:line="240" w:lineRule="auto"/>
              <w:contextualSpacing/>
              <w:rPr>
                <w:rFonts w:ascii="Times New Roman" w:hAnsi="Times New Roman"/>
                <w:sz w:val="28"/>
                <w:szCs w:val="28"/>
              </w:rPr>
            </w:pPr>
          </w:p>
          <w:p w:rsidR="006F33C2" w:rsidRPr="00274D96" w:rsidRDefault="006F33C2" w:rsidP="006F33C2">
            <w:pPr>
              <w:tabs>
                <w:tab w:val="left" w:pos="8364"/>
              </w:tabs>
              <w:autoSpaceDE w:val="0"/>
              <w:autoSpaceDN w:val="0"/>
              <w:spacing w:after="0" w:line="240" w:lineRule="auto"/>
              <w:contextualSpacing/>
              <w:rPr>
                <w:rFonts w:ascii="Times New Roman" w:hAnsi="Times New Roman"/>
                <w:iCs/>
                <w:sz w:val="28"/>
                <w:szCs w:val="28"/>
              </w:rPr>
            </w:pPr>
            <w:proofErr w:type="spellStart"/>
            <w:r w:rsidRPr="00274D96">
              <w:rPr>
                <w:rFonts w:ascii="Times New Roman" w:hAnsi="Times New Roman"/>
                <w:iCs/>
                <w:sz w:val="28"/>
                <w:szCs w:val="28"/>
              </w:rPr>
              <w:t>_________</w:t>
            </w:r>
            <w:r w:rsidRPr="00274D96">
              <w:rPr>
                <w:rFonts w:ascii="Times New Roman" w:hAnsi="Times New Roman"/>
                <w:iCs/>
                <w:sz w:val="28"/>
                <w:szCs w:val="28"/>
                <w:u w:val="single"/>
              </w:rPr>
              <w:t>Поса</w:t>
            </w:r>
            <w:proofErr w:type="spellEnd"/>
            <w:r w:rsidRPr="00274D96">
              <w:rPr>
                <w:rFonts w:ascii="Times New Roman" w:hAnsi="Times New Roman"/>
                <w:iCs/>
                <w:sz w:val="28"/>
                <w:szCs w:val="28"/>
                <w:u w:val="single"/>
              </w:rPr>
              <w:t>да</w:t>
            </w:r>
            <w:r w:rsidRPr="00274D96">
              <w:rPr>
                <w:rFonts w:ascii="Times New Roman" w:hAnsi="Times New Roman"/>
                <w:iCs/>
                <w:sz w:val="28"/>
                <w:szCs w:val="28"/>
              </w:rPr>
              <w:t>_________</w:t>
            </w:r>
          </w:p>
          <w:p w:rsidR="006F33C2" w:rsidRPr="00274D96" w:rsidRDefault="006F33C2" w:rsidP="006F33C2">
            <w:pPr>
              <w:tabs>
                <w:tab w:val="left" w:pos="8364"/>
              </w:tabs>
              <w:autoSpaceDE w:val="0"/>
              <w:autoSpaceDN w:val="0"/>
              <w:spacing w:after="0" w:line="240" w:lineRule="auto"/>
              <w:contextualSpacing/>
              <w:rPr>
                <w:rFonts w:ascii="Times New Roman" w:hAnsi="Times New Roman"/>
                <w:sz w:val="28"/>
                <w:szCs w:val="28"/>
              </w:rPr>
            </w:pPr>
          </w:p>
          <w:p w:rsidR="006F33C2" w:rsidRPr="00274D96" w:rsidRDefault="006F33C2" w:rsidP="006F33C2">
            <w:pPr>
              <w:tabs>
                <w:tab w:val="left" w:pos="8364"/>
              </w:tabs>
              <w:autoSpaceDE w:val="0"/>
              <w:autoSpaceDN w:val="0"/>
              <w:spacing w:after="0" w:line="240" w:lineRule="auto"/>
              <w:contextualSpacing/>
              <w:rPr>
                <w:rFonts w:ascii="Times New Roman" w:hAnsi="Times New Roman"/>
                <w:sz w:val="28"/>
                <w:szCs w:val="28"/>
              </w:rPr>
            </w:pPr>
            <w:r w:rsidRPr="00274D96">
              <w:rPr>
                <w:rFonts w:ascii="Times New Roman" w:hAnsi="Times New Roman"/>
                <w:sz w:val="28"/>
                <w:szCs w:val="28"/>
              </w:rPr>
              <w:t xml:space="preserve">_______________ </w:t>
            </w:r>
            <w:r w:rsidRPr="00274D96">
              <w:rPr>
                <w:rFonts w:ascii="Times New Roman" w:hAnsi="Times New Roman"/>
                <w:b/>
                <w:sz w:val="28"/>
                <w:szCs w:val="28"/>
              </w:rPr>
              <w:t>/_____________</w:t>
            </w:r>
          </w:p>
          <w:p w:rsidR="006F33C2" w:rsidRPr="00274D96" w:rsidRDefault="006F33C2" w:rsidP="006F33C2">
            <w:pPr>
              <w:tabs>
                <w:tab w:val="left" w:pos="8364"/>
              </w:tabs>
              <w:autoSpaceDE w:val="0"/>
              <w:autoSpaceDN w:val="0"/>
              <w:spacing w:after="0" w:line="240" w:lineRule="auto"/>
              <w:contextualSpacing/>
              <w:jc w:val="center"/>
              <w:rPr>
                <w:rFonts w:ascii="Times New Roman" w:hAnsi="Times New Roman"/>
                <w:sz w:val="28"/>
                <w:szCs w:val="28"/>
              </w:rPr>
            </w:pPr>
          </w:p>
        </w:tc>
        <w:tc>
          <w:tcPr>
            <w:tcW w:w="4868" w:type="dxa"/>
          </w:tcPr>
          <w:p w:rsidR="006F33C2" w:rsidRPr="00274D96" w:rsidRDefault="006F33C2" w:rsidP="006F33C2">
            <w:pPr>
              <w:tabs>
                <w:tab w:val="left" w:pos="8364"/>
              </w:tabs>
              <w:autoSpaceDE w:val="0"/>
              <w:autoSpaceDN w:val="0"/>
              <w:spacing w:after="0" w:line="240" w:lineRule="auto"/>
              <w:contextualSpacing/>
              <w:rPr>
                <w:rFonts w:ascii="Times New Roman" w:hAnsi="Times New Roman"/>
                <w:sz w:val="28"/>
                <w:szCs w:val="28"/>
              </w:rPr>
            </w:pPr>
            <w:r w:rsidRPr="00274D96">
              <w:rPr>
                <w:rFonts w:ascii="Times New Roman" w:hAnsi="Times New Roman"/>
                <w:i/>
                <w:sz w:val="28"/>
                <w:szCs w:val="28"/>
              </w:rPr>
              <w:t>[</w:t>
            </w:r>
            <w:r w:rsidRPr="00274D96">
              <w:rPr>
                <w:rFonts w:ascii="Times New Roman" w:hAnsi="Times New Roman"/>
                <w:sz w:val="28"/>
                <w:szCs w:val="28"/>
              </w:rPr>
              <w:t>_______________«____________»</w:t>
            </w:r>
          </w:p>
          <w:p w:rsidR="006F33C2" w:rsidRPr="00274D96" w:rsidRDefault="006F33C2" w:rsidP="006F33C2">
            <w:pPr>
              <w:tabs>
                <w:tab w:val="left" w:pos="8364"/>
              </w:tabs>
              <w:autoSpaceDE w:val="0"/>
              <w:autoSpaceDN w:val="0"/>
              <w:spacing w:after="0" w:line="240" w:lineRule="auto"/>
              <w:contextualSpacing/>
              <w:rPr>
                <w:rFonts w:ascii="Times New Roman" w:hAnsi="Times New Roman"/>
                <w:sz w:val="28"/>
                <w:szCs w:val="28"/>
              </w:rPr>
            </w:pPr>
          </w:p>
          <w:p w:rsidR="006F33C2" w:rsidRPr="00274D96" w:rsidRDefault="006F33C2" w:rsidP="006F33C2">
            <w:pPr>
              <w:tabs>
                <w:tab w:val="left" w:pos="8364"/>
              </w:tabs>
              <w:autoSpaceDE w:val="0"/>
              <w:autoSpaceDN w:val="0"/>
              <w:spacing w:after="0" w:line="240" w:lineRule="auto"/>
              <w:contextualSpacing/>
              <w:rPr>
                <w:rFonts w:ascii="Times New Roman" w:hAnsi="Times New Roman"/>
                <w:iCs/>
                <w:sz w:val="28"/>
                <w:szCs w:val="28"/>
              </w:rPr>
            </w:pPr>
            <w:proofErr w:type="spellStart"/>
            <w:r w:rsidRPr="00274D96">
              <w:rPr>
                <w:rFonts w:ascii="Times New Roman" w:hAnsi="Times New Roman"/>
                <w:iCs/>
                <w:sz w:val="28"/>
                <w:szCs w:val="28"/>
              </w:rPr>
              <w:t>_________</w:t>
            </w:r>
            <w:r w:rsidRPr="00274D96">
              <w:rPr>
                <w:rFonts w:ascii="Times New Roman" w:hAnsi="Times New Roman"/>
                <w:iCs/>
                <w:sz w:val="28"/>
                <w:szCs w:val="28"/>
                <w:u w:val="single"/>
              </w:rPr>
              <w:t>Поса</w:t>
            </w:r>
            <w:proofErr w:type="spellEnd"/>
            <w:r w:rsidRPr="00274D96">
              <w:rPr>
                <w:rFonts w:ascii="Times New Roman" w:hAnsi="Times New Roman"/>
                <w:iCs/>
                <w:sz w:val="28"/>
                <w:szCs w:val="28"/>
                <w:u w:val="single"/>
              </w:rPr>
              <w:t>да</w:t>
            </w:r>
            <w:r w:rsidRPr="00274D96">
              <w:rPr>
                <w:rFonts w:ascii="Times New Roman" w:hAnsi="Times New Roman"/>
                <w:iCs/>
                <w:sz w:val="28"/>
                <w:szCs w:val="28"/>
              </w:rPr>
              <w:t>___________</w:t>
            </w:r>
          </w:p>
          <w:p w:rsidR="006F33C2" w:rsidRPr="00274D96" w:rsidRDefault="006F33C2" w:rsidP="006F33C2">
            <w:pPr>
              <w:tabs>
                <w:tab w:val="left" w:pos="8364"/>
              </w:tabs>
              <w:autoSpaceDE w:val="0"/>
              <w:autoSpaceDN w:val="0"/>
              <w:spacing w:after="0" w:line="240" w:lineRule="auto"/>
              <w:contextualSpacing/>
              <w:jc w:val="both"/>
              <w:rPr>
                <w:rFonts w:ascii="Times New Roman" w:hAnsi="Times New Roman"/>
                <w:iCs/>
                <w:sz w:val="28"/>
                <w:szCs w:val="28"/>
              </w:rPr>
            </w:pPr>
          </w:p>
          <w:p w:rsidR="006F33C2" w:rsidRPr="003A3A0C" w:rsidRDefault="006F33C2" w:rsidP="006F33C2">
            <w:pPr>
              <w:tabs>
                <w:tab w:val="left" w:pos="8364"/>
              </w:tabs>
              <w:autoSpaceDE w:val="0"/>
              <w:autoSpaceDN w:val="0"/>
              <w:spacing w:after="0" w:line="240" w:lineRule="auto"/>
              <w:contextualSpacing/>
              <w:jc w:val="both"/>
              <w:rPr>
                <w:rFonts w:ascii="Times New Roman" w:hAnsi="Times New Roman"/>
                <w:iCs/>
                <w:sz w:val="28"/>
                <w:szCs w:val="28"/>
              </w:rPr>
            </w:pPr>
            <w:r w:rsidRPr="00274D96">
              <w:rPr>
                <w:rFonts w:ascii="Times New Roman" w:hAnsi="Times New Roman"/>
                <w:iCs/>
                <w:sz w:val="28"/>
                <w:szCs w:val="28"/>
              </w:rPr>
              <w:t>_______________ / ________________</w:t>
            </w:r>
          </w:p>
          <w:p w:rsidR="006F33C2" w:rsidRPr="003A3A0C" w:rsidRDefault="006F33C2" w:rsidP="006F33C2">
            <w:pPr>
              <w:tabs>
                <w:tab w:val="left" w:pos="360"/>
              </w:tabs>
              <w:spacing w:after="0" w:line="240" w:lineRule="auto"/>
              <w:contextualSpacing/>
              <w:jc w:val="center"/>
              <w:rPr>
                <w:rFonts w:ascii="Times New Roman" w:hAnsi="Times New Roman"/>
                <w:sz w:val="28"/>
                <w:szCs w:val="28"/>
              </w:rPr>
            </w:pPr>
          </w:p>
        </w:tc>
      </w:tr>
      <w:tr w:rsidR="006F33C2" w:rsidRPr="003A3A0C" w:rsidTr="00EA5EF4">
        <w:trPr>
          <w:trHeight w:val="2829"/>
          <w:jc w:val="center"/>
        </w:trPr>
        <w:tc>
          <w:tcPr>
            <w:tcW w:w="4648" w:type="dxa"/>
          </w:tcPr>
          <w:p w:rsidR="006F33C2" w:rsidRPr="003A3A0C" w:rsidRDefault="006F33C2" w:rsidP="006F33C2">
            <w:pPr>
              <w:tabs>
                <w:tab w:val="left" w:pos="1432"/>
              </w:tabs>
              <w:spacing w:after="0" w:line="240" w:lineRule="auto"/>
              <w:ind w:left="1432"/>
              <w:contextualSpacing/>
              <w:rPr>
                <w:rFonts w:ascii="Times New Roman" w:hAnsi="Times New Roman"/>
                <w:spacing w:val="-3"/>
                <w:sz w:val="28"/>
                <w:szCs w:val="28"/>
              </w:rPr>
            </w:pPr>
          </w:p>
        </w:tc>
        <w:tc>
          <w:tcPr>
            <w:tcW w:w="4868" w:type="dxa"/>
          </w:tcPr>
          <w:p w:rsidR="006F33C2" w:rsidRPr="003A3A0C" w:rsidRDefault="006F33C2" w:rsidP="006F33C2">
            <w:pPr>
              <w:tabs>
                <w:tab w:val="left" w:pos="1432"/>
              </w:tabs>
              <w:spacing w:after="0" w:line="240" w:lineRule="auto"/>
              <w:ind w:left="1432"/>
              <w:contextualSpacing/>
              <w:rPr>
                <w:rFonts w:ascii="Times New Roman" w:hAnsi="Times New Roman"/>
                <w:i/>
                <w:iCs/>
                <w:sz w:val="28"/>
                <w:szCs w:val="28"/>
              </w:rPr>
            </w:pPr>
          </w:p>
        </w:tc>
      </w:tr>
    </w:tbl>
    <w:p w:rsidR="009E013D" w:rsidRPr="006F33C2" w:rsidRDefault="009E013D" w:rsidP="00774595">
      <w:pPr>
        <w:jc w:val="both"/>
        <w:rPr>
          <w:rFonts w:ascii="Times New Roman" w:hAnsi="Times New Roman"/>
          <w:sz w:val="28"/>
          <w:szCs w:val="28"/>
        </w:rPr>
      </w:pPr>
    </w:p>
    <w:sectPr w:rsidR="009E013D" w:rsidRPr="006F33C2" w:rsidSect="006F33C2">
      <w:headerReference w:type="default" r:id="rId9"/>
      <w:footerReference w:type="default" r:id="rId10"/>
      <w:headerReference w:type="first" r:id="rId11"/>
      <w:footerReference w:type="first" r:id="rId12"/>
      <w:pgSz w:w="11906" w:h="16838"/>
      <w:pgMar w:top="1134" w:right="849" w:bottom="993" w:left="1134" w:header="709" w:footer="25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322601" w15:done="0"/>
  <w15:commentEx w15:paraId="5CC080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4AF" w:rsidRDefault="001964AF">
      <w:pPr>
        <w:spacing w:after="0" w:line="240" w:lineRule="auto"/>
      </w:pPr>
      <w:r>
        <w:separator/>
      </w:r>
    </w:p>
  </w:endnote>
  <w:endnote w:type="continuationSeparator" w:id="0">
    <w:p w:rsidR="001964AF" w:rsidRDefault="0019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 Pr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12D" w:rsidRDefault="0017512D"/>
  <w:tbl>
    <w:tblPr>
      <w:tblW w:w="0" w:type="auto"/>
      <w:tblLook w:val="04A0" w:firstRow="1" w:lastRow="0" w:firstColumn="1" w:lastColumn="0" w:noHBand="0" w:noVBand="1"/>
    </w:tblPr>
    <w:tblGrid>
      <w:gridCol w:w="4785"/>
      <w:gridCol w:w="4786"/>
    </w:tblGrid>
    <w:tr w:rsidR="0017512D" w:rsidRPr="003C0265" w:rsidTr="00B94691">
      <w:trPr>
        <w:trHeight w:val="132"/>
      </w:trPr>
      <w:tc>
        <w:tcPr>
          <w:tcW w:w="4785" w:type="dxa"/>
        </w:tcPr>
        <w:p w:rsidR="0017512D" w:rsidRPr="003C0265" w:rsidRDefault="0017512D" w:rsidP="00B94691">
          <w:pPr>
            <w:pStyle w:val="a5"/>
            <w:spacing w:after="0" w:line="240" w:lineRule="auto"/>
            <w:rPr>
              <w:rFonts w:ascii="Times New Roman" w:hAnsi="Times New Roman"/>
              <w:b/>
              <w:sz w:val="28"/>
              <w:szCs w:val="28"/>
            </w:rPr>
          </w:pPr>
          <w:r w:rsidRPr="003C0265">
            <w:rPr>
              <w:rFonts w:ascii="Times New Roman" w:hAnsi="Times New Roman"/>
              <w:b/>
              <w:sz w:val="28"/>
              <w:szCs w:val="28"/>
            </w:rPr>
            <w:t>Банк _________________</w:t>
          </w:r>
        </w:p>
      </w:tc>
      <w:tc>
        <w:tcPr>
          <w:tcW w:w="4786" w:type="dxa"/>
        </w:tcPr>
        <w:p w:rsidR="0017512D" w:rsidRPr="003C0265" w:rsidRDefault="0017512D" w:rsidP="00B94691">
          <w:pPr>
            <w:pStyle w:val="a5"/>
            <w:spacing w:after="0" w:line="240" w:lineRule="auto"/>
            <w:rPr>
              <w:rFonts w:ascii="Times New Roman" w:hAnsi="Times New Roman"/>
              <w:b/>
              <w:sz w:val="28"/>
              <w:szCs w:val="28"/>
            </w:rPr>
          </w:pPr>
          <w:r w:rsidRPr="003C0265">
            <w:rPr>
              <w:rFonts w:ascii="Times New Roman" w:hAnsi="Times New Roman"/>
              <w:b/>
              <w:sz w:val="28"/>
              <w:szCs w:val="28"/>
            </w:rPr>
            <w:t>Новий кредитор ________________</w:t>
          </w:r>
        </w:p>
      </w:tc>
    </w:tr>
  </w:tbl>
  <w:p w:rsidR="0017512D" w:rsidRDefault="0017512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12D" w:rsidRDefault="0017512D"/>
  <w:tbl>
    <w:tblPr>
      <w:tblW w:w="0" w:type="auto"/>
      <w:tblLook w:val="04A0" w:firstRow="1" w:lastRow="0" w:firstColumn="1" w:lastColumn="0" w:noHBand="0" w:noVBand="1"/>
    </w:tblPr>
    <w:tblGrid>
      <w:gridCol w:w="4785"/>
      <w:gridCol w:w="4786"/>
    </w:tblGrid>
    <w:tr w:rsidR="0017512D" w:rsidRPr="003C0265" w:rsidTr="00B94691">
      <w:trPr>
        <w:trHeight w:val="132"/>
      </w:trPr>
      <w:tc>
        <w:tcPr>
          <w:tcW w:w="4785" w:type="dxa"/>
        </w:tcPr>
        <w:p w:rsidR="0017512D" w:rsidRPr="003C0265" w:rsidRDefault="0017512D" w:rsidP="00B94691">
          <w:pPr>
            <w:pStyle w:val="a5"/>
            <w:spacing w:after="0" w:line="240" w:lineRule="auto"/>
            <w:rPr>
              <w:rFonts w:ascii="Times New Roman" w:hAnsi="Times New Roman"/>
              <w:b/>
              <w:sz w:val="28"/>
              <w:szCs w:val="28"/>
            </w:rPr>
          </w:pPr>
          <w:r w:rsidRPr="003C0265">
            <w:rPr>
              <w:rFonts w:ascii="Times New Roman" w:hAnsi="Times New Roman"/>
              <w:b/>
              <w:sz w:val="28"/>
              <w:szCs w:val="28"/>
            </w:rPr>
            <w:t>Банк _________________</w:t>
          </w:r>
        </w:p>
      </w:tc>
      <w:tc>
        <w:tcPr>
          <w:tcW w:w="4786" w:type="dxa"/>
        </w:tcPr>
        <w:p w:rsidR="0017512D" w:rsidRPr="003C0265" w:rsidRDefault="0017512D" w:rsidP="00B94691">
          <w:pPr>
            <w:pStyle w:val="a5"/>
            <w:spacing w:after="0" w:line="240" w:lineRule="auto"/>
            <w:rPr>
              <w:rFonts w:ascii="Times New Roman" w:hAnsi="Times New Roman"/>
              <w:b/>
              <w:sz w:val="28"/>
              <w:szCs w:val="28"/>
            </w:rPr>
          </w:pPr>
          <w:r w:rsidRPr="003C0265">
            <w:rPr>
              <w:rFonts w:ascii="Times New Roman" w:hAnsi="Times New Roman"/>
              <w:b/>
              <w:sz w:val="28"/>
              <w:szCs w:val="28"/>
            </w:rPr>
            <w:t>Новий кредитор ________________</w:t>
          </w:r>
        </w:p>
      </w:tc>
    </w:tr>
  </w:tbl>
  <w:p w:rsidR="0017512D" w:rsidRDefault="001751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4AF" w:rsidRDefault="001964AF">
      <w:pPr>
        <w:spacing w:after="0" w:line="240" w:lineRule="auto"/>
      </w:pPr>
      <w:r>
        <w:separator/>
      </w:r>
    </w:p>
  </w:footnote>
  <w:footnote w:type="continuationSeparator" w:id="0">
    <w:p w:rsidR="001964AF" w:rsidRDefault="00196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12D" w:rsidRPr="003C0265" w:rsidRDefault="001B42A1" w:rsidP="00B94691">
    <w:pPr>
      <w:pStyle w:val="a3"/>
      <w:spacing w:after="0" w:line="240" w:lineRule="auto"/>
      <w:jc w:val="center"/>
      <w:rPr>
        <w:rFonts w:ascii="Times New Roman" w:hAnsi="Times New Roman"/>
        <w:sz w:val="28"/>
        <w:szCs w:val="28"/>
      </w:rPr>
    </w:pPr>
    <w:r w:rsidRPr="003C0265">
      <w:rPr>
        <w:rFonts w:ascii="Times New Roman" w:hAnsi="Times New Roman"/>
        <w:sz w:val="28"/>
        <w:szCs w:val="28"/>
      </w:rPr>
      <w:fldChar w:fldCharType="begin"/>
    </w:r>
    <w:r w:rsidR="0017512D" w:rsidRPr="003C0265">
      <w:rPr>
        <w:rFonts w:ascii="Times New Roman" w:hAnsi="Times New Roman"/>
        <w:sz w:val="28"/>
        <w:szCs w:val="28"/>
      </w:rPr>
      <w:instrText xml:space="preserve"> PAGE   \* MERGEFORMAT </w:instrText>
    </w:r>
    <w:r w:rsidRPr="003C0265">
      <w:rPr>
        <w:rFonts w:ascii="Times New Roman" w:hAnsi="Times New Roman"/>
        <w:sz w:val="28"/>
        <w:szCs w:val="28"/>
      </w:rPr>
      <w:fldChar w:fldCharType="separate"/>
    </w:r>
    <w:r w:rsidR="006B42AA">
      <w:rPr>
        <w:rFonts w:ascii="Times New Roman" w:hAnsi="Times New Roman"/>
        <w:noProof/>
        <w:sz w:val="28"/>
        <w:szCs w:val="28"/>
      </w:rPr>
      <w:t>11</w:t>
    </w:r>
    <w:r w:rsidRPr="003C0265">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12D" w:rsidRPr="003C0265" w:rsidRDefault="0017512D" w:rsidP="00B94691">
    <w:pPr>
      <w:pStyle w:val="a3"/>
      <w:spacing w:after="0" w:line="240" w:lineRule="auto"/>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73F3"/>
    <w:multiLevelType w:val="multilevel"/>
    <w:tmpl w:val="E61422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C45788"/>
    <w:multiLevelType w:val="hybridMultilevel"/>
    <w:tmpl w:val="960271FE"/>
    <w:lvl w:ilvl="0" w:tplc="04220001">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2">
    <w:nsid w:val="0F5F674D"/>
    <w:multiLevelType w:val="hybridMultilevel"/>
    <w:tmpl w:val="0608C4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FD3A6F"/>
    <w:multiLevelType w:val="hybridMultilevel"/>
    <w:tmpl w:val="10D4D830"/>
    <w:lvl w:ilvl="0" w:tplc="31ECB24E">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1AC51DEF"/>
    <w:multiLevelType w:val="multilevel"/>
    <w:tmpl w:val="0E6804C6"/>
    <w:lvl w:ilvl="0">
      <w:start w:val="8"/>
      <w:numFmt w:val="decimal"/>
      <w:lvlText w:val="%1."/>
      <w:lvlJc w:val="left"/>
      <w:pPr>
        <w:ind w:left="450" w:hanging="450"/>
      </w:pPr>
      <w:rPr>
        <w:rFonts w:hint="default"/>
      </w:rPr>
    </w:lvl>
    <w:lvl w:ilvl="1">
      <w:start w:val="2"/>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5">
    <w:nsid w:val="1C2E3877"/>
    <w:multiLevelType w:val="hybridMultilevel"/>
    <w:tmpl w:val="B76AD1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D770CD4"/>
    <w:multiLevelType w:val="hybridMultilevel"/>
    <w:tmpl w:val="A0D46CF4"/>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7">
    <w:nsid w:val="2CDE7C6B"/>
    <w:multiLevelType w:val="multilevel"/>
    <w:tmpl w:val="B2C0F73E"/>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8D572CD"/>
    <w:multiLevelType w:val="hybridMultilevel"/>
    <w:tmpl w:val="083AF642"/>
    <w:lvl w:ilvl="0" w:tplc="04220001">
      <w:start w:val="1"/>
      <w:numFmt w:val="bullet"/>
      <w:lvlText w:val=""/>
      <w:lvlJc w:val="left"/>
      <w:pPr>
        <w:ind w:left="1218" w:hanging="360"/>
      </w:pPr>
      <w:rPr>
        <w:rFonts w:ascii="Symbol" w:hAnsi="Symbol" w:hint="default"/>
      </w:rPr>
    </w:lvl>
    <w:lvl w:ilvl="1" w:tplc="04220003" w:tentative="1">
      <w:start w:val="1"/>
      <w:numFmt w:val="bullet"/>
      <w:lvlText w:val="o"/>
      <w:lvlJc w:val="left"/>
      <w:pPr>
        <w:ind w:left="1938" w:hanging="360"/>
      </w:pPr>
      <w:rPr>
        <w:rFonts w:ascii="Courier New" w:hAnsi="Courier New" w:cs="Courier New" w:hint="default"/>
      </w:rPr>
    </w:lvl>
    <w:lvl w:ilvl="2" w:tplc="04220005" w:tentative="1">
      <w:start w:val="1"/>
      <w:numFmt w:val="bullet"/>
      <w:lvlText w:val=""/>
      <w:lvlJc w:val="left"/>
      <w:pPr>
        <w:ind w:left="2658" w:hanging="360"/>
      </w:pPr>
      <w:rPr>
        <w:rFonts w:ascii="Wingdings" w:hAnsi="Wingdings" w:hint="default"/>
      </w:rPr>
    </w:lvl>
    <w:lvl w:ilvl="3" w:tplc="04220001" w:tentative="1">
      <w:start w:val="1"/>
      <w:numFmt w:val="bullet"/>
      <w:lvlText w:val=""/>
      <w:lvlJc w:val="left"/>
      <w:pPr>
        <w:ind w:left="3378" w:hanging="360"/>
      </w:pPr>
      <w:rPr>
        <w:rFonts w:ascii="Symbol" w:hAnsi="Symbol" w:hint="default"/>
      </w:rPr>
    </w:lvl>
    <w:lvl w:ilvl="4" w:tplc="04220003" w:tentative="1">
      <w:start w:val="1"/>
      <w:numFmt w:val="bullet"/>
      <w:lvlText w:val="o"/>
      <w:lvlJc w:val="left"/>
      <w:pPr>
        <w:ind w:left="4098" w:hanging="360"/>
      </w:pPr>
      <w:rPr>
        <w:rFonts w:ascii="Courier New" w:hAnsi="Courier New" w:cs="Courier New" w:hint="default"/>
      </w:rPr>
    </w:lvl>
    <w:lvl w:ilvl="5" w:tplc="04220005" w:tentative="1">
      <w:start w:val="1"/>
      <w:numFmt w:val="bullet"/>
      <w:lvlText w:val=""/>
      <w:lvlJc w:val="left"/>
      <w:pPr>
        <w:ind w:left="4818" w:hanging="360"/>
      </w:pPr>
      <w:rPr>
        <w:rFonts w:ascii="Wingdings" w:hAnsi="Wingdings" w:hint="default"/>
      </w:rPr>
    </w:lvl>
    <w:lvl w:ilvl="6" w:tplc="04220001" w:tentative="1">
      <w:start w:val="1"/>
      <w:numFmt w:val="bullet"/>
      <w:lvlText w:val=""/>
      <w:lvlJc w:val="left"/>
      <w:pPr>
        <w:ind w:left="5538" w:hanging="360"/>
      </w:pPr>
      <w:rPr>
        <w:rFonts w:ascii="Symbol" w:hAnsi="Symbol" w:hint="default"/>
      </w:rPr>
    </w:lvl>
    <w:lvl w:ilvl="7" w:tplc="04220003" w:tentative="1">
      <w:start w:val="1"/>
      <w:numFmt w:val="bullet"/>
      <w:lvlText w:val="o"/>
      <w:lvlJc w:val="left"/>
      <w:pPr>
        <w:ind w:left="6258" w:hanging="360"/>
      </w:pPr>
      <w:rPr>
        <w:rFonts w:ascii="Courier New" w:hAnsi="Courier New" w:cs="Courier New" w:hint="default"/>
      </w:rPr>
    </w:lvl>
    <w:lvl w:ilvl="8" w:tplc="04220005" w:tentative="1">
      <w:start w:val="1"/>
      <w:numFmt w:val="bullet"/>
      <w:lvlText w:val=""/>
      <w:lvlJc w:val="left"/>
      <w:pPr>
        <w:ind w:left="6978" w:hanging="360"/>
      </w:pPr>
      <w:rPr>
        <w:rFonts w:ascii="Wingdings" w:hAnsi="Wingdings" w:hint="default"/>
      </w:rPr>
    </w:lvl>
  </w:abstractNum>
  <w:abstractNum w:abstractNumId="9">
    <w:nsid w:val="3BAD1554"/>
    <w:multiLevelType w:val="multilevel"/>
    <w:tmpl w:val="729AF324"/>
    <w:lvl w:ilvl="0">
      <w:start w:val="1"/>
      <w:numFmt w:val="decimal"/>
      <w:lvlText w:val="%1."/>
      <w:lvlJc w:val="left"/>
      <w:pPr>
        <w:ind w:left="495" w:hanging="495"/>
      </w:pPr>
      <w:rPr>
        <w:rFonts w:ascii="Times New Roman" w:hAnsi="Times New Roman" w:cs="Times New Roman" w:hint="default"/>
        <w:b/>
      </w:rPr>
    </w:lvl>
    <w:lvl w:ilvl="1">
      <w:start w:val="1"/>
      <w:numFmt w:val="decimal"/>
      <w:lvlText w:val="%1.%2."/>
      <w:lvlJc w:val="left"/>
      <w:pPr>
        <w:ind w:left="921" w:hanging="495"/>
      </w:pPr>
      <w:rPr>
        <w:rFonts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E4809F9"/>
    <w:multiLevelType w:val="hybridMultilevel"/>
    <w:tmpl w:val="9E2A2A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5267A4A"/>
    <w:multiLevelType w:val="hybridMultilevel"/>
    <w:tmpl w:val="99FAB94C"/>
    <w:lvl w:ilvl="0" w:tplc="04220001">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2">
    <w:nsid w:val="469628D7"/>
    <w:multiLevelType w:val="hybridMultilevel"/>
    <w:tmpl w:val="399C9B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E777EB9"/>
    <w:multiLevelType w:val="hybridMultilevel"/>
    <w:tmpl w:val="16DC503C"/>
    <w:lvl w:ilvl="0" w:tplc="73DC3938">
      <w:numFmt w:val="bullet"/>
      <w:lvlText w:val="-"/>
      <w:lvlJc w:val="left"/>
      <w:pPr>
        <w:ind w:left="720" w:hanging="360"/>
      </w:pPr>
      <w:rPr>
        <w:rFonts w:ascii="Times New Roman" w:eastAsia="Times New Roman" w:hAnsi="Times New Roman" w:cs="Times New Roman" w:hint="default"/>
      </w:rPr>
    </w:lvl>
    <w:lvl w:ilvl="1" w:tplc="73DC3938">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4353558"/>
    <w:multiLevelType w:val="hybridMultilevel"/>
    <w:tmpl w:val="CECAD8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8FD220D"/>
    <w:multiLevelType w:val="hybridMultilevel"/>
    <w:tmpl w:val="1FDA578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F6A33C4"/>
    <w:multiLevelType w:val="hybridMultilevel"/>
    <w:tmpl w:val="2EEA4366"/>
    <w:lvl w:ilvl="0" w:tplc="04220001">
      <w:start w:val="1"/>
      <w:numFmt w:val="bullet"/>
      <w:lvlText w:val=""/>
      <w:lvlJc w:val="left"/>
      <w:pPr>
        <w:ind w:left="1213" w:hanging="360"/>
      </w:pPr>
      <w:rPr>
        <w:rFonts w:ascii="Symbol" w:hAnsi="Symbol" w:hint="default"/>
      </w:rPr>
    </w:lvl>
    <w:lvl w:ilvl="1" w:tplc="04220003" w:tentative="1">
      <w:start w:val="1"/>
      <w:numFmt w:val="bullet"/>
      <w:lvlText w:val="o"/>
      <w:lvlJc w:val="left"/>
      <w:pPr>
        <w:ind w:left="1933" w:hanging="360"/>
      </w:pPr>
      <w:rPr>
        <w:rFonts w:ascii="Courier New" w:hAnsi="Courier New" w:cs="Courier New" w:hint="default"/>
      </w:rPr>
    </w:lvl>
    <w:lvl w:ilvl="2" w:tplc="04220005" w:tentative="1">
      <w:start w:val="1"/>
      <w:numFmt w:val="bullet"/>
      <w:lvlText w:val=""/>
      <w:lvlJc w:val="left"/>
      <w:pPr>
        <w:ind w:left="2653" w:hanging="360"/>
      </w:pPr>
      <w:rPr>
        <w:rFonts w:ascii="Wingdings" w:hAnsi="Wingdings" w:hint="default"/>
      </w:rPr>
    </w:lvl>
    <w:lvl w:ilvl="3" w:tplc="04220001" w:tentative="1">
      <w:start w:val="1"/>
      <w:numFmt w:val="bullet"/>
      <w:lvlText w:val=""/>
      <w:lvlJc w:val="left"/>
      <w:pPr>
        <w:ind w:left="3373" w:hanging="360"/>
      </w:pPr>
      <w:rPr>
        <w:rFonts w:ascii="Symbol" w:hAnsi="Symbol" w:hint="default"/>
      </w:rPr>
    </w:lvl>
    <w:lvl w:ilvl="4" w:tplc="04220003" w:tentative="1">
      <w:start w:val="1"/>
      <w:numFmt w:val="bullet"/>
      <w:lvlText w:val="o"/>
      <w:lvlJc w:val="left"/>
      <w:pPr>
        <w:ind w:left="4093" w:hanging="360"/>
      </w:pPr>
      <w:rPr>
        <w:rFonts w:ascii="Courier New" w:hAnsi="Courier New" w:cs="Courier New" w:hint="default"/>
      </w:rPr>
    </w:lvl>
    <w:lvl w:ilvl="5" w:tplc="04220005" w:tentative="1">
      <w:start w:val="1"/>
      <w:numFmt w:val="bullet"/>
      <w:lvlText w:val=""/>
      <w:lvlJc w:val="left"/>
      <w:pPr>
        <w:ind w:left="4813" w:hanging="360"/>
      </w:pPr>
      <w:rPr>
        <w:rFonts w:ascii="Wingdings" w:hAnsi="Wingdings" w:hint="default"/>
      </w:rPr>
    </w:lvl>
    <w:lvl w:ilvl="6" w:tplc="04220001" w:tentative="1">
      <w:start w:val="1"/>
      <w:numFmt w:val="bullet"/>
      <w:lvlText w:val=""/>
      <w:lvlJc w:val="left"/>
      <w:pPr>
        <w:ind w:left="5533" w:hanging="360"/>
      </w:pPr>
      <w:rPr>
        <w:rFonts w:ascii="Symbol" w:hAnsi="Symbol" w:hint="default"/>
      </w:rPr>
    </w:lvl>
    <w:lvl w:ilvl="7" w:tplc="04220003" w:tentative="1">
      <w:start w:val="1"/>
      <w:numFmt w:val="bullet"/>
      <w:lvlText w:val="o"/>
      <w:lvlJc w:val="left"/>
      <w:pPr>
        <w:ind w:left="6253" w:hanging="360"/>
      </w:pPr>
      <w:rPr>
        <w:rFonts w:ascii="Courier New" w:hAnsi="Courier New" w:cs="Courier New" w:hint="default"/>
      </w:rPr>
    </w:lvl>
    <w:lvl w:ilvl="8" w:tplc="04220005" w:tentative="1">
      <w:start w:val="1"/>
      <w:numFmt w:val="bullet"/>
      <w:lvlText w:val=""/>
      <w:lvlJc w:val="left"/>
      <w:pPr>
        <w:ind w:left="6973" w:hanging="360"/>
      </w:pPr>
      <w:rPr>
        <w:rFonts w:ascii="Wingdings" w:hAnsi="Wingdings" w:hint="default"/>
      </w:rPr>
    </w:lvl>
  </w:abstractNum>
  <w:abstractNum w:abstractNumId="17">
    <w:nsid w:val="62EC46B8"/>
    <w:multiLevelType w:val="multilevel"/>
    <w:tmpl w:val="B2C0F73E"/>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EE47196"/>
    <w:multiLevelType w:val="hybridMultilevel"/>
    <w:tmpl w:val="BCC8EAD2"/>
    <w:lvl w:ilvl="0" w:tplc="04220001">
      <w:start w:val="1"/>
      <w:numFmt w:val="bullet"/>
      <w:lvlText w:val=""/>
      <w:lvlJc w:val="left"/>
      <w:pPr>
        <w:ind w:left="1215" w:hanging="360"/>
      </w:pPr>
      <w:rPr>
        <w:rFonts w:ascii="Symbol" w:hAnsi="Symbol"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19">
    <w:nsid w:val="782734F4"/>
    <w:multiLevelType w:val="hybridMultilevel"/>
    <w:tmpl w:val="65DC1814"/>
    <w:lvl w:ilvl="0" w:tplc="04220001">
      <w:start w:val="1"/>
      <w:numFmt w:val="bullet"/>
      <w:lvlText w:val=""/>
      <w:lvlJc w:val="left"/>
      <w:pPr>
        <w:ind w:left="1213" w:hanging="360"/>
      </w:pPr>
      <w:rPr>
        <w:rFonts w:ascii="Symbol" w:hAnsi="Symbol" w:hint="default"/>
      </w:rPr>
    </w:lvl>
    <w:lvl w:ilvl="1" w:tplc="04220003" w:tentative="1">
      <w:start w:val="1"/>
      <w:numFmt w:val="bullet"/>
      <w:lvlText w:val="o"/>
      <w:lvlJc w:val="left"/>
      <w:pPr>
        <w:ind w:left="1933" w:hanging="360"/>
      </w:pPr>
      <w:rPr>
        <w:rFonts w:ascii="Courier New" w:hAnsi="Courier New" w:cs="Courier New" w:hint="default"/>
      </w:rPr>
    </w:lvl>
    <w:lvl w:ilvl="2" w:tplc="04220005" w:tentative="1">
      <w:start w:val="1"/>
      <w:numFmt w:val="bullet"/>
      <w:lvlText w:val=""/>
      <w:lvlJc w:val="left"/>
      <w:pPr>
        <w:ind w:left="2653" w:hanging="360"/>
      </w:pPr>
      <w:rPr>
        <w:rFonts w:ascii="Wingdings" w:hAnsi="Wingdings" w:hint="default"/>
      </w:rPr>
    </w:lvl>
    <w:lvl w:ilvl="3" w:tplc="04220001" w:tentative="1">
      <w:start w:val="1"/>
      <w:numFmt w:val="bullet"/>
      <w:lvlText w:val=""/>
      <w:lvlJc w:val="left"/>
      <w:pPr>
        <w:ind w:left="3373" w:hanging="360"/>
      </w:pPr>
      <w:rPr>
        <w:rFonts w:ascii="Symbol" w:hAnsi="Symbol" w:hint="default"/>
      </w:rPr>
    </w:lvl>
    <w:lvl w:ilvl="4" w:tplc="04220003" w:tentative="1">
      <w:start w:val="1"/>
      <w:numFmt w:val="bullet"/>
      <w:lvlText w:val="o"/>
      <w:lvlJc w:val="left"/>
      <w:pPr>
        <w:ind w:left="4093" w:hanging="360"/>
      </w:pPr>
      <w:rPr>
        <w:rFonts w:ascii="Courier New" w:hAnsi="Courier New" w:cs="Courier New" w:hint="default"/>
      </w:rPr>
    </w:lvl>
    <w:lvl w:ilvl="5" w:tplc="04220005" w:tentative="1">
      <w:start w:val="1"/>
      <w:numFmt w:val="bullet"/>
      <w:lvlText w:val=""/>
      <w:lvlJc w:val="left"/>
      <w:pPr>
        <w:ind w:left="4813" w:hanging="360"/>
      </w:pPr>
      <w:rPr>
        <w:rFonts w:ascii="Wingdings" w:hAnsi="Wingdings" w:hint="default"/>
      </w:rPr>
    </w:lvl>
    <w:lvl w:ilvl="6" w:tplc="04220001" w:tentative="1">
      <w:start w:val="1"/>
      <w:numFmt w:val="bullet"/>
      <w:lvlText w:val=""/>
      <w:lvlJc w:val="left"/>
      <w:pPr>
        <w:ind w:left="5533" w:hanging="360"/>
      </w:pPr>
      <w:rPr>
        <w:rFonts w:ascii="Symbol" w:hAnsi="Symbol" w:hint="default"/>
      </w:rPr>
    </w:lvl>
    <w:lvl w:ilvl="7" w:tplc="04220003" w:tentative="1">
      <w:start w:val="1"/>
      <w:numFmt w:val="bullet"/>
      <w:lvlText w:val="o"/>
      <w:lvlJc w:val="left"/>
      <w:pPr>
        <w:ind w:left="6253" w:hanging="360"/>
      </w:pPr>
      <w:rPr>
        <w:rFonts w:ascii="Courier New" w:hAnsi="Courier New" w:cs="Courier New" w:hint="default"/>
      </w:rPr>
    </w:lvl>
    <w:lvl w:ilvl="8" w:tplc="04220005" w:tentative="1">
      <w:start w:val="1"/>
      <w:numFmt w:val="bullet"/>
      <w:lvlText w:val=""/>
      <w:lvlJc w:val="left"/>
      <w:pPr>
        <w:ind w:left="6973" w:hanging="360"/>
      </w:pPr>
      <w:rPr>
        <w:rFonts w:ascii="Wingdings" w:hAnsi="Wingdings" w:hint="default"/>
      </w:rPr>
    </w:lvl>
  </w:abstractNum>
  <w:abstractNum w:abstractNumId="20">
    <w:nsid w:val="798A7479"/>
    <w:multiLevelType w:val="hybridMultilevel"/>
    <w:tmpl w:val="DBFC04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9"/>
  </w:num>
  <w:num w:numId="3">
    <w:abstractNumId w:val="16"/>
  </w:num>
  <w:num w:numId="4">
    <w:abstractNumId w:val="0"/>
  </w:num>
  <w:num w:numId="5">
    <w:abstractNumId w:val="1"/>
  </w:num>
  <w:num w:numId="6">
    <w:abstractNumId w:val="4"/>
  </w:num>
  <w:num w:numId="7">
    <w:abstractNumId w:val="7"/>
  </w:num>
  <w:num w:numId="8">
    <w:abstractNumId w:val="17"/>
  </w:num>
  <w:num w:numId="9">
    <w:abstractNumId w:val="11"/>
  </w:num>
  <w:num w:numId="10">
    <w:abstractNumId w:val="20"/>
  </w:num>
  <w:num w:numId="11">
    <w:abstractNumId w:val="2"/>
  </w:num>
  <w:num w:numId="12">
    <w:abstractNumId w:val="10"/>
  </w:num>
  <w:num w:numId="13">
    <w:abstractNumId w:val="14"/>
  </w:num>
  <w:num w:numId="14">
    <w:abstractNumId w:val="12"/>
  </w:num>
  <w:num w:numId="15">
    <w:abstractNumId w:val="15"/>
  </w:num>
  <w:num w:numId="16">
    <w:abstractNumId w:val="18"/>
  </w:num>
  <w:num w:numId="17">
    <w:abstractNumId w:val="8"/>
  </w:num>
  <w:num w:numId="18">
    <w:abstractNumId w:val="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ндрейченко Наталя Олександрівна">
    <w15:presenceInfo w15:providerId="AD" w15:userId="S-1-5-21-1150577419-2144122370-1180066121-335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revisionView w:markup="0"/>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98"/>
    <w:rsid w:val="00026819"/>
    <w:rsid w:val="00030FD7"/>
    <w:rsid w:val="00033A23"/>
    <w:rsid w:val="00036DC4"/>
    <w:rsid w:val="00041997"/>
    <w:rsid w:val="000422A9"/>
    <w:rsid w:val="0004730D"/>
    <w:rsid w:val="00054685"/>
    <w:rsid w:val="00055743"/>
    <w:rsid w:val="00062041"/>
    <w:rsid w:val="000666A4"/>
    <w:rsid w:val="0009583B"/>
    <w:rsid w:val="00096AAB"/>
    <w:rsid w:val="000A1320"/>
    <w:rsid w:val="000A199B"/>
    <w:rsid w:val="000A3E10"/>
    <w:rsid w:val="000A3E22"/>
    <w:rsid w:val="000A5D1A"/>
    <w:rsid w:val="000C148B"/>
    <w:rsid w:val="000C1D80"/>
    <w:rsid w:val="000C639E"/>
    <w:rsid w:val="000F1A30"/>
    <w:rsid w:val="000F6FF0"/>
    <w:rsid w:val="00104B8B"/>
    <w:rsid w:val="00111738"/>
    <w:rsid w:val="00113898"/>
    <w:rsid w:val="001166A6"/>
    <w:rsid w:val="001205C4"/>
    <w:rsid w:val="00122C16"/>
    <w:rsid w:val="001359C8"/>
    <w:rsid w:val="00142B82"/>
    <w:rsid w:val="00155277"/>
    <w:rsid w:val="00155A70"/>
    <w:rsid w:val="00166E54"/>
    <w:rsid w:val="0017512D"/>
    <w:rsid w:val="001857CE"/>
    <w:rsid w:val="00187EF6"/>
    <w:rsid w:val="001964AF"/>
    <w:rsid w:val="00197FBF"/>
    <w:rsid w:val="001A1C71"/>
    <w:rsid w:val="001A268C"/>
    <w:rsid w:val="001A5190"/>
    <w:rsid w:val="001A68D9"/>
    <w:rsid w:val="001B270F"/>
    <w:rsid w:val="001B42A1"/>
    <w:rsid w:val="001B752A"/>
    <w:rsid w:val="001E703C"/>
    <w:rsid w:val="001E7BD5"/>
    <w:rsid w:val="001F3327"/>
    <w:rsid w:val="00200593"/>
    <w:rsid w:val="00210DF2"/>
    <w:rsid w:val="002200F1"/>
    <w:rsid w:val="00221491"/>
    <w:rsid w:val="00222491"/>
    <w:rsid w:val="00224E03"/>
    <w:rsid w:val="00226D32"/>
    <w:rsid w:val="002317BC"/>
    <w:rsid w:val="002321DA"/>
    <w:rsid w:val="002378DB"/>
    <w:rsid w:val="00244483"/>
    <w:rsid w:val="00260689"/>
    <w:rsid w:val="00264783"/>
    <w:rsid w:val="002706BD"/>
    <w:rsid w:val="00274D96"/>
    <w:rsid w:val="0028463A"/>
    <w:rsid w:val="002867DE"/>
    <w:rsid w:val="0029688A"/>
    <w:rsid w:val="002A0252"/>
    <w:rsid w:val="002A06EE"/>
    <w:rsid w:val="002B473C"/>
    <w:rsid w:val="002C69C5"/>
    <w:rsid w:val="002D6478"/>
    <w:rsid w:val="002E0620"/>
    <w:rsid w:val="002E1BAA"/>
    <w:rsid w:val="002E4096"/>
    <w:rsid w:val="002F70A9"/>
    <w:rsid w:val="00310901"/>
    <w:rsid w:val="00332F02"/>
    <w:rsid w:val="00343548"/>
    <w:rsid w:val="00350DF6"/>
    <w:rsid w:val="00365FCB"/>
    <w:rsid w:val="00375E9B"/>
    <w:rsid w:val="003771C6"/>
    <w:rsid w:val="003836F2"/>
    <w:rsid w:val="00384E8E"/>
    <w:rsid w:val="00385421"/>
    <w:rsid w:val="0039072F"/>
    <w:rsid w:val="00393693"/>
    <w:rsid w:val="003941B2"/>
    <w:rsid w:val="003A3A0C"/>
    <w:rsid w:val="003B1CFC"/>
    <w:rsid w:val="003B532D"/>
    <w:rsid w:val="003B75E3"/>
    <w:rsid w:val="003D2247"/>
    <w:rsid w:val="003D47C3"/>
    <w:rsid w:val="003F3217"/>
    <w:rsid w:val="0040299F"/>
    <w:rsid w:val="004154F5"/>
    <w:rsid w:val="004171F8"/>
    <w:rsid w:val="0042300F"/>
    <w:rsid w:val="004246B2"/>
    <w:rsid w:val="00425476"/>
    <w:rsid w:val="004274A2"/>
    <w:rsid w:val="00441146"/>
    <w:rsid w:val="00445EAF"/>
    <w:rsid w:val="00454250"/>
    <w:rsid w:val="00475A71"/>
    <w:rsid w:val="0047682E"/>
    <w:rsid w:val="00486B08"/>
    <w:rsid w:val="004905A3"/>
    <w:rsid w:val="00497BD1"/>
    <w:rsid w:val="00497F96"/>
    <w:rsid w:val="004A0B90"/>
    <w:rsid w:val="004A6236"/>
    <w:rsid w:val="004B3D7C"/>
    <w:rsid w:val="004B5850"/>
    <w:rsid w:val="004D6199"/>
    <w:rsid w:val="004F2872"/>
    <w:rsid w:val="004F3E92"/>
    <w:rsid w:val="005077DB"/>
    <w:rsid w:val="00521529"/>
    <w:rsid w:val="0052194E"/>
    <w:rsid w:val="00523F9E"/>
    <w:rsid w:val="00526002"/>
    <w:rsid w:val="0052748E"/>
    <w:rsid w:val="0053571F"/>
    <w:rsid w:val="00535891"/>
    <w:rsid w:val="0053754A"/>
    <w:rsid w:val="00540230"/>
    <w:rsid w:val="00540542"/>
    <w:rsid w:val="0054142E"/>
    <w:rsid w:val="005427C8"/>
    <w:rsid w:val="00542A41"/>
    <w:rsid w:val="005533FB"/>
    <w:rsid w:val="00555C34"/>
    <w:rsid w:val="00556D34"/>
    <w:rsid w:val="005639F6"/>
    <w:rsid w:val="00575CB9"/>
    <w:rsid w:val="00590075"/>
    <w:rsid w:val="005B0D8B"/>
    <w:rsid w:val="005C2A72"/>
    <w:rsid w:val="005D5F8D"/>
    <w:rsid w:val="005E1B7D"/>
    <w:rsid w:val="005F2FDB"/>
    <w:rsid w:val="005F49A5"/>
    <w:rsid w:val="00605B28"/>
    <w:rsid w:val="00605B85"/>
    <w:rsid w:val="00610035"/>
    <w:rsid w:val="00621F4E"/>
    <w:rsid w:val="00622580"/>
    <w:rsid w:val="00624F9A"/>
    <w:rsid w:val="00625B53"/>
    <w:rsid w:val="00637A76"/>
    <w:rsid w:val="00643A06"/>
    <w:rsid w:val="00645A23"/>
    <w:rsid w:val="006511A0"/>
    <w:rsid w:val="00685D51"/>
    <w:rsid w:val="00691487"/>
    <w:rsid w:val="00691A82"/>
    <w:rsid w:val="006B02BD"/>
    <w:rsid w:val="006B42AA"/>
    <w:rsid w:val="006B6FC6"/>
    <w:rsid w:val="006C0708"/>
    <w:rsid w:val="006D4CAF"/>
    <w:rsid w:val="006D6CD9"/>
    <w:rsid w:val="006E452C"/>
    <w:rsid w:val="006E7A37"/>
    <w:rsid w:val="006F117F"/>
    <w:rsid w:val="006F33C2"/>
    <w:rsid w:val="00705104"/>
    <w:rsid w:val="00715AD0"/>
    <w:rsid w:val="00723793"/>
    <w:rsid w:val="00725EA6"/>
    <w:rsid w:val="007528E7"/>
    <w:rsid w:val="00752B32"/>
    <w:rsid w:val="00773143"/>
    <w:rsid w:val="00774595"/>
    <w:rsid w:val="00792D1A"/>
    <w:rsid w:val="00793690"/>
    <w:rsid w:val="007A0D28"/>
    <w:rsid w:val="007B1F3B"/>
    <w:rsid w:val="007E735C"/>
    <w:rsid w:val="007F0BD9"/>
    <w:rsid w:val="00803751"/>
    <w:rsid w:val="00805269"/>
    <w:rsid w:val="00813FD2"/>
    <w:rsid w:val="00815DF3"/>
    <w:rsid w:val="00824BA0"/>
    <w:rsid w:val="008357CF"/>
    <w:rsid w:val="00840F0F"/>
    <w:rsid w:val="00857956"/>
    <w:rsid w:val="00865D28"/>
    <w:rsid w:val="00880FA7"/>
    <w:rsid w:val="00885726"/>
    <w:rsid w:val="00886BE4"/>
    <w:rsid w:val="008909D9"/>
    <w:rsid w:val="00891E08"/>
    <w:rsid w:val="008959DD"/>
    <w:rsid w:val="00895B04"/>
    <w:rsid w:val="008A73C0"/>
    <w:rsid w:val="008B226A"/>
    <w:rsid w:val="008C2338"/>
    <w:rsid w:val="008C525C"/>
    <w:rsid w:val="008E303D"/>
    <w:rsid w:val="009108F0"/>
    <w:rsid w:val="00913D86"/>
    <w:rsid w:val="00920D60"/>
    <w:rsid w:val="009211E2"/>
    <w:rsid w:val="009265AF"/>
    <w:rsid w:val="0093396E"/>
    <w:rsid w:val="0093544F"/>
    <w:rsid w:val="00943EAA"/>
    <w:rsid w:val="00953FC3"/>
    <w:rsid w:val="00954BC9"/>
    <w:rsid w:val="0096154A"/>
    <w:rsid w:val="00971CCD"/>
    <w:rsid w:val="00972436"/>
    <w:rsid w:val="00975C24"/>
    <w:rsid w:val="009A0F63"/>
    <w:rsid w:val="009C7A2D"/>
    <w:rsid w:val="009D2A16"/>
    <w:rsid w:val="009D5987"/>
    <w:rsid w:val="009E013D"/>
    <w:rsid w:val="009E10E5"/>
    <w:rsid w:val="009F241C"/>
    <w:rsid w:val="009F5B19"/>
    <w:rsid w:val="00A11853"/>
    <w:rsid w:val="00A1310F"/>
    <w:rsid w:val="00A2213E"/>
    <w:rsid w:val="00A22BFF"/>
    <w:rsid w:val="00A24F4C"/>
    <w:rsid w:val="00A5227F"/>
    <w:rsid w:val="00A550B8"/>
    <w:rsid w:val="00A5516F"/>
    <w:rsid w:val="00A56EBE"/>
    <w:rsid w:val="00A90BFF"/>
    <w:rsid w:val="00A91B93"/>
    <w:rsid w:val="00A936BE"/>
    <w:rsid w:val="00A94799"/>
    <w:rsid w:val="00AA2B7E"/>
    <w:rsid w:val="00AA7048"/>
    <w:rsid w:val="00AA7D12"/>
    <w:rsid w:val="00AB3690"/>
    <w:rsid w:val="00AB6530"/>
    <w:rsid w:val="00AC18F0"/>
    <w:rsid w:val="00AC1C94"/>
    <w:rsid w:val="00AD1AC7"/>
    <w:rsid w:val="00AD4642"/>
    <w:rsid w:val="00AD4725"/>
    <w:rsid w:val="00AF087E"/>
    <w:rsid w:val="00B014C4"/>
    <w:rsid w:val="00B06B81"/>
    <w:rsid w:val="00B1618E"/>
    <w:rsid w:val="00B1668E"/>
    <w:rsid w:val="00B310A6"/>
    <w:rsid w:val="00B310CD"/>
    <w:rsid w:val="00B373E8"/>
    <w:rsid w:val="00B4034F"/>
    <w:rsid w:val="00B47196"/>
    <w:rsid w:val="00B661D8"/>
    <w:rsid w:val="00B93C1D"/>
    <w:rsid w:val="00B94691"/>
    <w:rsid w:val="00BB0BA1"/>
    <w:rsid w:val="00BB79B7"/>
    <w:rsid w:val="00BD51AE"/>
    <w:rsid w:val="00BF4F33"/>
    <w:rsid w:val="00C03414"/>
    <w:rsid w:val="00C30449"/>
    <w:rsid w:val="00C33985"/>
    <w:rsid w:val="00C34651"/>
    <w:rsid w:val="00C423DA"/>
    <w:rsid w:val="00C47CE6"/>
    <w:rsid w:val="00C73D8D"/>
    <w:rsid w:val="00C9060D"/>
    <w:rsid w:val="00CA2517"/>
    <w:rsid w:val="00CA5CE8"/>
    <w:rsid w:val="00CD01D6"/>
    <w:rsid w:val="00CF0A63"/>
    <w:rsid w:val="00CF36DE"/>
    <w:rsid w:val="00D00A3A"/>
    <w:rsid w:val="00D019E2"/>
    <w:rsid w:val="00D061FB"/>
    <w:rsid w:val="00D11700"/>
    <w:rsid w:val="00D24FAE"/>
    <w:rsid w:val="00D26672"/>
    <w:rsid w:val="00D4553D"/>
    <w:rsid w:val="00D509C5"/>
    <w:rsid w:val="00D61B22"/>
    <w:rsid w:val="00D70022"/>
    <w:rsid w:val="00D745FF"/>
    <w:rsid w:val="00D747C3"/>
    <w:rsid w:val="00D81A58"/>
    <w:rsid w:val="00D90E45"/>
    <w:rsid w:val="00D93DCD"/>
    <w:rsid w:val="00DA4830"/>
    <w:rsid w:val="00DA6C64"/>
    <w:rsid w:val="00DC0B01"/>
    <w:rsid w:val="00DC62A3"/>
    <w:rsid w:val="00DC764D"/>
    <w:rsid w:val="00DD392E"/>
    <w:rsid w:val="00DE0F2D"/>
    <w:rsid w:val="00DF58B0"/>
    <w:rsid w:val="00E165DE"/>
    <w:rsid w:val="00E2005A"/>
    <w:rsid w:val="00E22DA2"/>
    <w:rsid w:val="00E23CE4"/>
    <w:rsid w:val="00E27CA2"/>
    <w:rsid w:val="00E31E36"/>
    <w:rsid w:val="00E413CB"/>
    <w:rsid w:val="00E436B8"/>
    <w:rsid w:val="00E56A86"/>
    <w:rsid w:val="00E63DD6"/>
    <w:rsid w:val="00E72010"/>
    <w:rsid w:val="00EA5D55"/>
    <w:rsid w:val="00EA5EF4"/>
    <w:rsid w:val="00EB765A"/>
    <w:rsid w:val="00ED38BC"/>
    <w:rsid w:val="00EE5753"/>
    <w:rsid w:val="00EF79A3"/>
    <w:rsid w:val="00F15101"/>
    <w:rsid w:val="00F3518D"/>
    <w:rsid w:val="00F371F3"/>
    <w:rsid w:val="00F414F3"/>
    <w:rsid w:val="00F73391"/>
    <w:rsid w:val="00F738DD"/>
    <w:rsid w:val="00F87358"/>
    <w:rsid w:val="00FB3779"/>
    <w:rsid w:val="00FC21C0"/>
    <w:rsid w:val="00FE05B3"/>
    <w:rsid w:val="00FE30E3"/>
    <w:rsid w:val="00FE6051"/>
    <w:rsid w:val="00FF4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89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898"/>
    <w:pPr>
      <w:tabs>
        <w:tab w:val="center" w:pos="4677"/>
        <w:tab w:val="right" w:pos="9355"/>
      </w:tabs>
    </w:pPr>
  </w:style>
  <w:style w:type="character" w:customStyle="1" w:styleId="a4">
    <w:name w:val="Верхний колонтитул Знак"/>
    <w:basedOn w:val="a0"/>
    <w:link w:val="a3"/>
    <w:uiPriority w:val="99"/>
    <w:rsid w:val="00113898"/>
    <w:rPr>
      <w:rFonts w:ascii="Calibri" w:eastAsia="Calibri" w:hAnsi="Calibri" w:cs="Times New Roman"/>
    </w:rPr>
  </w:style>
  <w:style w:type="paragraph" w:styleId="a5">
    <w:name w:val="footer"/>
    <w:basedOn w:val="a"/>
    <w:link w:val="a6"/>
    <w:uiPriority w:val="99"/>
    <w:unhideWhenUsed/>
    <w:rsid w:val="00113898"/>
    <w:pPr>
      <w:tabs>
        <w:tab w:val="center" w:pos="4677"/>
        <w:tab w:val="right" w:pos="9355"/>
      </w:tabs>
    </w:pPr>
  </w:style>
  <w:style w:type="character" w:customStyle="1" w:styleId="a6">
    <w:name w:val="Нижний колонтитул Знак"/>
    <w:basedOn w:val="a0"/>
    <w:link w:val="a5"/>
    <w:uiPriority w:val="99"/>
    <w:rsid w:val="00113898"/>
    <w:rPr>
      <w:rFonts w:ascii="Calibri" w:eastAsia="Calibri" w:hAnsi="Calibri" w:cs="Times New Roman"/>
    </w:rPr>
  </w:style>
  <w:style w:type="paragraph" w:styleId="a7">
    <w:name w:val="List Paragraph"/>
    <w:basedOn w:val="a"/>
    <w:uiPriority w:val="34"/>
    <w:qFormat/>
    <w:rsid w:val="00113898"/>
    <w:pPr>
      <w:ind w:left="720"/>
      <w:contextualSpacing/>
    </w:pPr>
  </w:style>
  <w:style w:type="paragraph" w:styleId="a8">
    <w:name w:val="Body Text"/>
    <w:basedOn w:val="a"/>
    <w:link w:val="a9"/>
    <w:rsid w:val="00113898"/>
    <w:pPr>
      <w:overflowPunct w:val="0"/>
      <w:autoSpaceDE w:val="0"/>
      <w:autoSpaceDN w:val="0"/>
      <w:adjustRightInd w:val="0"/>
      <w:spacing w:after="120" w:line="240" w:lineRule="auto"/>
      <w:textAlignment w:val="baseline"/>
    </w:pPr>
    <w:rPr>
      <w:rFonts w:ascii="Times New Roman" w:eastAsia="Times New Roman" w:hAnsi="Times New Roman"/>
      <w:sz w:val="20"/>
      <w:szCs w:val="20"/>
      <w:lang w:val="pl-PL" w:eastAsia="pl-PL"/>
    </w:rPr>
  </w:style>
  <w:style w:type="character" w:customStyle="1" w:styleId="a9">
    <w:name w:val="Основной текст Знак"/>
    <w:basedOn w:val="a0"/>
    <w:link w:val="a8"/>
    <w:rsid w:val="00113898"/>
    <w:rPr>
      <w:rFonts w:ascii="Times New Roman" w:eastAsia="Times New Roman" w:hAnsi="Times New Roman" w:cs="Times New Roman"/>
      <w:sz w:val="20"/>
      <w:szCs w:val="20"/>
      <w:lang w:val="pl-PL" w:eastAsia="pl-PL"/>
    </w:rPr>
  </w:style>
  <w:style w:type="paragraph" w:styleId="3">
    <w:name w:val="Body Text Indent 3"/>
    <w:basedOn w:val="a"/>
    <w:link w:val="30"/>
    <w:uiPriority w:val="99"/>
    <w:unhideWhenUsed/>
    <w:rsid w:val="00AB6530"/>
    <w:pPr>
      <w:spacing w:after="120"/>
      <w:ind w:left="283"/>
    </w:pPr>
    <w:rPr>
      <w:sz w:val="16"/>
      <w:szCs w:val="16"/>
      <w:lang w:val="ru-RU"/>
    </w:rPr>
  </w:style>
  <w:style w:type="character" w:customStyle="1" w:styleId="30">
    <w:name w:val="Основной текст с отступом 3 Знак"/>
    <w:basedOn w:val="a0"/>
    <w:link w:val="3"/>
    <w:uiPriority w:val="99"/>
    <w:rsid w:val="00AB6530"/>
    <w:rPr>
      <w:rFonts w:ascii="Calibri" w:eastAsia="Calibri" w:hAnsi="Calibri" w:cs="Times New Roman"/>
      <w:sz w:val="16"/>
      <w:szCs w:val="16"/>
      <w:lang w:val="ru-RU"/>
    </w:rPr>
  </w:style>
  <w:style w:type="paragraph" w:styleId="aa">
    <w:name w:val="Normal (Web)"/>
    <w:basedOn w:val="a"/>
    <w:uiPriority w:val="99"/>
    <w:semiHidden/>
    <w:unhideWhenUsed/>
    <w:rsid w:val="00FE05B3"/>
    <w:pPr>
      <w:spacing w:before="100" w:beforeAutospacing="1" w:after="100" w:afterAutospacing="1" w:line="240" w:lineRule="auto"/>
    </w:pPr>
    <w:rPr>
      <w:rFonts w:ascii="Times New Roman" w:eastAsia="Times New Roman" w:hAnsi="Times New Roman"/>
      <w:sz w:val="24"/>
      <w:szCs w:val="24"/>
      <w:lang w:eastAsia="uk-UA"/>
    </w:rPr>
  </w:style>
  <w:style w:type="character" w:styleId="ab">
    <w:name w:val="annotation reference"/>
    <w:basedOn w:val="a0"/>
    <w:uiPriority w:val="99"/>
    <w:semiHidden/>
    <w:unhideWhenUsed/>
    <w:rsid w:val="00104B8B"/>
    <w:rPr>
      <w:sz w:val="16"/>
      <w:szCs w:val="16"/>
    </w:rPr>
  </w:style>
  <w:style w:type="paragraph" w:styleId="ac">
    <w:name w:val="annotation text"/>
    <w:basedOn w:val="a"/>
    <w:link w:val="ad"/>
    <w:uiPriority w:val="99"/>
    <w:unhideWhenUsed/>
    <w:rsid w:val="00104B8B"/>
    <w:pPr>
      <w:spacing w:line="240" w:lineRule="auto"/>
    </w:pPr>
    <w:rPr>
      <w:sz w:val="20"/>
      <w:szCs w:val="20"/>
    </w:rPr>
  </w:style>
  <w:style w:type="character" w:customStyle="1" w:styleId="ad">
    <w:name w:val="Текст примечания Знак"/>
    <w:basedOn w:val="a0"/>
    <w:link w:val="ac"/>
    <w:uiPriority w:val="99"/>
    <w:rsid w:val="00104B8B"/>
    <w:rPr>
      <w:rFonts w:ascii="Calibri" w:eastAsia="Calibri" w:hAnsi="Calibri" w:cs="Times New Roman"/>
      <w:sz w:val="20"/>
      <w:szCs w:val="20"/>
    </w:rPr>
  </w:style>
  <w:style w:type="paragraph" w:styleId="ae">
    <w:name w:val="annotation subject"/>
    <w:basedOn w:val="ac"/>
    <w:next w:val="ac"/>
    <w:link w:val="af"/>
    <w:uiPriority w:val="99"/>
    <w:semiHidden/>
    <w:unhideWhenUsed/>
    <w:rsid w:val="00104B8B"/>
    <w:rPr>
      <w:b/>
      <w:bCs/>
    </w:rPr>
  </w:style>
  <w:style w:type="character" w:customStyle="1" w:styleId="af">
    <w:name w:val="Тема примечания Знак"/>
    <w:basedOn w:val="ad"/>
    <w:link w:val="ae"/>
    <w:uiPriority w:val="99"/>
    <w:semiHidden/>
    <w:rsid w:val="00104B8B"/>
    <w:rPr>
      <w:rFonts w:ascii="Calibri" w:eastAsia="Calibri" w:hAnsi="Calibri" w:cs="Times New Roman"/>
      <w:b/>
      <w:bCs/>
      <w:sz w:val="20"/>
      <w:szCs w:val="20"/>
    </w:rPr>
  </w:style>
  <w:style w:type="paragraph" w:styleId="af0">
    <w:name w:val="Balloon Text"/>
    <w:basedOn w:val="a"/>
    <w:link w:val="af1"/>
    <w:uiPriority w:val="99"/>
    <w:semiHidden/>
    <w:unhideWhenUsed/>
    <w:rsid w:val="00104B8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104B8B"/>
    <w:rPr>
      <w:rFonts w:ascii="Segoe UI" w:eastAsia="Calibri" w:hAnsi="Segoe UI" w:cs="Segoe UI"/>
      <w:sz w:val="18"/>
      <w:szCs w:val="18"/>
    </w:rPr>
  </w:style>
  <w:style w:type="paragraph" w:customStyle="1" w:styleId="rvps2">
    <w:name w:val="rvps2"/>
    <w:basedOn w:val="a"/>
    <w:rsid w:val="004B5850"/>
    <w:pPr>
      <w:spacing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BB79B7"/>
  </w:style>
  <w:style w:type="table" w:styleId="af2">
    <w:name w:val="Table Grid"/>
    <w:basedOn w:val="a1"/>
    <w:uiPriority w:val="39"/>
    <w:rsid w:val="001B2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FC21C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89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898"/>
    <w:pPr>
      <w:tabs>
        <w:tab w:val="center" w:pos="4677"/>
        <w:tab w:val="right" w:pos="9355"/>
      </w:tabs>
    </w:pPr>
  </w:style>
  <w:style w:type="character" w:customStyle="1" w:styleId="a4">
    <w:name w:val="Верхний колонтитул Знак"/>
    <w:basedOn w:val="a0"/>
    <w:link w:val="a3"/>
    <w:uiPriority w:val="99"/>
    <w:rsid w:val="00113898"/>
    <w:rPr>
      <w:rFonts w:ascii="Calibri" w:eastAsia="Calibri" w:hAnsi="Calibri" w:cs="Times New Roman"/>
    </w:rPr>
  </w:style>
  <w:style w:type="paragraph" w:styleId="a5">
    <w:name w:val="footer"/>
    <w:basedOn w:val="a"/>
    <w:link w:val="a6"/>
    <w:uiPriority w:val="99"/>
    <w:unhideWhenUsed/>
    <w:rsid w:val="00113898"/>
    <w:pPr>
      <w:tabs>
        <w:tab w:val="center" w:pos="4677"/>
        <w:tab w:val="right" w:pos="9355"/>
      </w:tabs>
    </w:pPr>
  </w:style>
  <w:style w:type="character" w:customStyle="1" w:styleId="a6">
    <w:name w:val="Нижний колонтитул Знак"/>
    <w:basedOn w:val="a0"/>
    <w:link w:val="a5"/>
    <w:uiPriority w:val="99"/>
    <w:rsid w:val="00113898"/>
    <w:rPr>
      <w:rFonts w:ascii="Calibri" w:eastAsia="Calibri" w:hAnsi="Calibri" w:cs="Times New Roman"/>
    </w:rPr>
  </w:style>
  <w:style w:type="paragraph" w:styleId="a7">
    <w:name w:val="List Paragraph"/>
    <w:basedOn w:val="a"/>
    <w:uiPriority w:val="34"/>
    <w:qFormat/>
    <w:rsid w:val="00113898"/>
    <w:pPr>
      <w:ind w:left="720"/>
      <w:contextualSpacing/>
    </w:pPr>
  </w:style>
  <w:style w:type="paragraph" w:styleId="a8">
    <w:name w:val="Body Text"/>
    <w:basedOn w:val="a"/>
    <w:link w:val="a9"/>
    <w:rsid w:val="00113898"/>
    <w:pPr>
      <w:overflowPunct w:val="0"/>
      <w:autoSpaceDE w:val="0"/>
      <w:autoSpaceDN w:val="0"/>
      <w:adjustRightInd w:val="0"/>
      <w:spacing w:after="120" w:line="240" w:lineRule="auto"/>
      <w:textAlignment w:val="baseline"/>
    </w:pPr>
    <w:rPr>
      <w:rFonts w:ascii="Times New Roman" w:eastAsia="Times New Roman" w:hAnsi="Times New Roman"/>
      <w:sz w:val="20"/>
      <w:szCs w:val="20"/>
      <w:lang w:val="pl-PL" w:eastAsia="pl-PL"/>
    </w:rPr>
  </w:style>
  <w:style w:type="character" w:customStyle="1" w:styleId="a9">
    <w:name w:val="Основной текст Знак"/>
    <w:basedOn w:val="a0"/>
    <w:link w:val="a8"/>
    <w:rsid w:val="00113898"/>
    <w:rPr>
      <w:rFonts w:ascii="Times New Roman" w:eastAsia="Times New Roman" w:hAnsi="Times New Roman" w:cs="Times New Roman"/>
      <w:sz w:val="20"/>
      <w:szCs w:val="20"/>
      <w:lang w:val="pl-PL" w:eastAsia="pl-PL"/>
    </w:rPr>
  </w:style>
  <w:style w:type="paragraph" w:styleId="3">
    <w:name w:val="Body Text Indent 3"/>
    <w:basedOn w:val="a"/>
    <w:link w:val="30"/>
    <w:uiPriority w:val="99"/>
    <w:unhideWhenUsed/>
    <w:rsid w:val="00AB6530"/>
    <w:pPr>
      <w:spacing w:after="120"/>
      <w:ind w:left="283"/>
    </w:pPr>
    <w:rPr>
      <w:sz w:val="16"/>
      <w:szCs w:val="16"/>
      <w:lang w:val="ru-RU"/>
    </w:rPr>
  </w:style>
  <w:style w:type="character" w:customStyle="1" w:styleId="30">
    <w:name w:val="Основной текст с отступом 3 Знак"/>
    <w:basedOn w:val="a0"/>
    <w:link w:val="3"/>
    <w:uiPriority w:val="99"/>
    <w:rsid w:val="00AB6530"/>
    <w:rPr>
      <w:rFonts w:ascii="Calibri" w:eastAsia="Calibri" w:hAnsi="Calibri" w:cs="Times New Roman"/>
      <w:sz w:val="16"/>
      <w:szCs w:val="16"/>
      <w:lang w:val="ru-RU"/>
    </w:rPr>
  </w:style>
  <w:style w:type="paragraph" w:styleId="aa">
    <w:name w:val="Normal (Web)"/>
    <w:basedOn w:val="a"/>
    <w:uiPriority w:val="99"/>
    <w:semiHidden/>
    <w:unhideWhenUsed/>
    <w:rsid w:val="00FE05B3"/>
    <w:pPr>
      <w:spacing w:before="100" w:beforeAutospacing="1" w:after="100" w:afterAutospacing="1" w:line="240" w:lineRule="auto"/>
    </w:pPr>
    <w:rPr>
      <w:rFonts w:ascii="Times New Roman" w:eastAsia="Times New Roman" w:hAnsi="Times New Roman"/>
      <w:sz w:val="24"/>
      <w:szCs w:val="24"/>
      <w:lang w:eastAsia="uk-UA"/>
    </w:rPr>
  </w:style>
  <w:style w:type="character" w:styleId="ab">
    <w:name w:val="annotation reference"/>
    <w:basedOn w:val="a0"/>
    <w:uiPriority w:val="99"/>
    <w:semiHidden/>
    <w:unhideWhenUsed/>
    <w:rsid w:val="00104B8B"/>
    <w:rPr>
      <w:sz w:val="16"/>
      <w:szCs w:val="16"/>
    </w:rPr>
  </w:style>
  <w:style w:type="paragraph" w:styleId="ac">
    <w:name w:val="annotation text"/>
    <w:basedOn w:val="a"/>
    <w:link w:val="ad"/>
    <w:uiPriority w:val="99"/>
    <w:unhideWhenUsed/>
    <w:rsid w:val="00104B8B"/>
    <w:pPr>
      <w:spacing w:line="240" w:lineRule="auto"/>
    </w:pPr>
    <w:rPr>
      <w:sz w:val="20"/>
      <w:szCs w:val="20"/>
    </w:rPr>
  </w:style>
  <w:style w:type="character" w:customStyle="1" w:styleId="ad">
    <w:name w:val="Текст примечания Знак"/>
    <w:basedOn w:val="a0"/>
    <w:link w:val="ac"/>
    <w:uiPriority w:val="99"/>
    <w:rsid w:val="00104B8B"/>
    <w:rPr>
      <w:rFonts w:ascii="Calibri" w:eastAsia="Calibri" w:hAnsi="Calibri" w:cs="Times New Roman"/>
      <w:sz w:val="20"/>
      <w:szCs w:val="20"/>
    </w:rPr>
  </w:style>
  <w:style w:type="paragraph" w:styleId="ae">
    <w:name w:val="annotation subject"/>
    <w:basedOn w:val="ac"/>
    <w:next w:val="ac"/>
    <w:link w:val="af"/>
    <w:uiPriority w:val="99"/>
    <w:semiHidden/>
    <w:unhideWhenUsed/>
    <w:rsid w:val="00104B8B"/>
    <w:rPr>
      <w:b/>
      <w:bCs/>
    </w:rPr>
  </w:style>
  <w:style w:type="character" w:customStyle="1" w:styleId="af">
    <w:name w:val="Тема примечания Знак"/>
    <w:basedOn w:val="ad"/>
    <w:link w:val="ae"/>
    <w:uiPriority w:val="99"/>
    <w:semiHidden/>
    <w:rsid w:val="00104B8B"/>
    <w:rPr>
      <w:rFonts w:ascii="Calibri" w:eastAsia="Calibri" w:hAnsi="Calibri" w:cs="Times New Roman"/>
      <w:b/>
      <w:bCs/>
      <w:sz w:val="20"/>
      <w:szCs w:val="20"/>
    </w:rPr>
  </w:style>
  <w:style w:type="paragraph" w:styleId="af0">
    <w:name w:val="Balloon Text"/>
    <w:basedOn w:val="a"/>
    <w:link w:val="af1"/>
    <w:uiPriority w:val="99"/>
    <w:semiHidden/>
    <w:unhideWhenUsed/>
    <w:rsid w:val="00104B8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104B8B"/>
    <w:rPr>
      <w:rFonts w:ascii="Segoe UI" w:eastAsia="Calibri" w:hAnsi="Segoe UI" w:cs="Segoe UI"/>
      <w:sz w:val="18"/>
      <w:szCs w:val="18"/>
    </w:rPr>
  </w:style>
  <w:style w:type="paragraph" w:customStyle="1" w:styleId="rvps2">
    <w:name w:val="rvps2"/>
    <w:basedOn w:val="a"/>
    <w:rsid w:val="004B5850"/>
    <w:pPr>
      <w:spacing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BB79B7"/>
  </w:style>
  <w:style w:type="table" w:styleId="af2">
    <w:name w:val="Table Grid"/>
    <w:basedOn w:val="a1"/>
    <w:uiPriority w:val="39"/>
    <w:rsid w:val="001B2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FC21C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012">
      <w:bodyDiv w:val="1"/>
      <w:marLeft w:val="0"/>
      <w:marRight w:val="0"/>
      <w:marTop w:val="0"/>
      <w:marBottom w:val="0"/>
      <w:divBdr>
        <w:top w:val="none" w:sz="0" w:space="0" w:color="auto"/>
        <w:left w:val="none" w:sz="0" w:space="0" w:color="auto"/>
        <w:bottom w:val="none" w:sz="0" w:space="0" w:color="auto"/>
        <w:right w:val="none" w:sz="0" w:space="0" w:color="auto"/>
      </w:divBdr>
      <w:divsChild>
        <w:div w:id="1595939502">
          <w:marLeft w:val="0"/>
          <w:marRight w:val="0"/>
          <w:marTop w:val="0"/>
          <w:marBottom w:val="0"/>
          <w:divBdr>
            <w:top w:val="none" w:sz="0" w:space="0" w:color="auto"/>
            <w:left w:val="none" w:sz="0" w:space="0" w:color="auto"/>
            <w:bottom w:val="none" w:sz="0" w:space="0" w:color="auto"/>
            <w:right w:val="none" w:sz="0" w:space="0" w:color="auto"/>
          </w:divBdr>
          <w:divsChild>
            <w:div w:id="1121221857">
              <w:marLeft w:val="0"/>
              <w:marRight w:val="0"/>
              <w:marTop w:val="0"/>
              <w:marBottom w:val="0"/>
              <w:divBdr>
                <w:top w:val="none" w:sz="0" w:space="0" w:color="auto"/>
                <w:left w:val="none" w:sz="0" w:space="0" w:color="auto"/>
                <w:bottom w:val="none" w:sz="0" w:space="0" w:color="auto"/>
                <w:right w:val="none" w:sz="0" w:space="0" w:color="auto"/>
              </w:divBdr>
              <w:divsChild>
                <w:div w:id="311376531">
                  <w:marLeft w:val="-225"/>
                  <w:marRight w:val="-225"/>
                  <w:marTop w:val="0"/>
                  <w:marBottom w:val="0"/>
                  <w:divBdr>
                    <w:top w:val="none" w:sz="0" w:space="0" w:color="auto"/>
                    <w:left w:val="none" w:sz="0" w:space="0" w:color="auto"/>
                    <w:bottom w:val="none" w:sz="0" w:space="0" w:color="auto"/>
                    <w:right w:val="none" w:sz="0" w:space="0" w:color="auto"/>
                  </w:divBdr>
                  <w:divsChild>
                    <w:div w:id="908736066">
                      <w:marLeft w:val="0"/>
                      <w:marRight w:val="0"/>
                      <w:marTop w:val="0"/>
                      <w:marBottom w:val="0"/>
                      <w:divBdr>
                        <w:top w:val="none" w:sz="0" w:space="0" w:color="auto"/>
                        <w:left w:val="none" w:sz="0" w:space="0" w:color="auto"/>
                        <w:bottom w:val="none" w:sz="0" w:space="0" w:color="auto"/>
                        <w:right w:val="none" w:sz="0" w:space="0" w:color="auto"/>
                      </w:divBdr>
                      <w:divsChild>
                        <w:div w:id="1095244166">
                          <w:marLeft w:val="0"/>
                          <w:marRight w:val="0"/>
                          <w:marTop w:val="0"/>
                          <w:marBottom w:val="0"/>
                          <w:divBdr>
                            <w:top w:val="none" w:sz="0" w:space="0" w:color="auto"/>
                            <w:left w:val="none" w:sz="0" w:space="0" w:color="auto"/>
                            <w:bottom w:val="none" w:sz="0" w:space="0" w:color="auto"/>
                            <w:right w:val="none" w:sz="0" w:space="0" w:color="auto"/>
                          </w:divBdr>
                          <w:divsChild>
                            <w:div w:id="1289166425">
                              <w:marLeft w:val="-225"/>
                              <w:marRight w:val="-225"/>
                              <w:marTop w:val="0"/>
                              <w:marBottom w:val="0"/>
                              <w:divBdr>
                                <w:top w:val="none" w:sz="0" w:space="0" w:color="auto"/>
                                <w:left w:val="none" w:sz="0" w:space="0" w:color="auto"/>
                                <w:bottom w:val="none" w:sz="0" w:space="0" w:color="auto"/>
                                <w:right w:val="none" w:sz="0" w:space="0" w:color="auto"/>
                              </w:divBdr>
                              <w:divsChild>
                                <w:div w:id="1124695371">
                                  <w:marLeft w:val="0"/>
                                  <w:marRight w:val="0"/>
                                  <w:marTop w:val="0"/>
                                  <w:marBottom w:val="0"/>
                                  <w:divBdr>
                                    <w:top w:val="none" w:sz="0" w:space="0" w:color="auto"/>
                                    <w:left w:val="none" w:sz="0" w:space="0" w:color="auto"/>
                                    <w:bottom w:val="none" w:sz="0" w:space="0" w:color="auto"/>
                                    <w:right w:val="none" w:sz="0" w:space="0" w:color="auto"/>
                                  </w:divBdr>
                                  <w:divsChild>
                                    <w:div w:id="685638047">
                                      <w:marLeft w:val="0"/>
                                      <w:marRight w:val="0"/>
                                      <w:marTop w:val="0"/>
                                      <w:marBottom w:val="0"/>
                                      <w:divBdr>
                                        <w:top w:val="none" w:sz="0" w:space="0" w:color="auto"/>
                                        <w:left w:val="none" w:sz="0" w:space="0" w:color="auto"/>
                                        <w:bottom w:val="none" w:sz="0" w:space="0" w:color="auto"/>
                                        <w:right w:val="none" w:sz="0" w:space="0" w:color="auto"/>
                                      </w:divBdr>
                                      <w:divsChild>
                                        <w:div w:id="190266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401055">
      <w:bodyDiv w:val="1"/>
      <w:marLeft w:val="0"/>
      <w:marRight w:val="0"/>
      <w:marTop w:val="0"/>
      <w:marBottom w:val="0"/>
      <w:divBdr>
        <w:top w:val="none" w:sz="0" w:space="0" w:color="auto"/>
        <w:left w:val="none" w:sz="0" w:space="0" w:color="auto"/>
        <w:bottom w:val="none" w:sz="0" w:space="0" w:color="auto"/>
        <w:right w:val="none" w:sz="0" w:space="0" w:color="auto"/>
      </w:divBdr>
    </w:div>
    <w:div w:id="1322388816">
      <w:bodyDiv w:val="1"/>
      <w:marLeft w:val="0"/>
      <w:marRight w:val="0"/>
      <w:marTop w:val="0"/>
      <w:marBottom w:val="0"/>
      <w:divBdr>
        <w:top w:val="none" w:sz="0" w:space="0" w:color="auto"/>
        <w:left w:val="none" w:sz="0" w:space="0" w:color="auto"/>
        <w:bottom w:val="none" w:sz="0" w:space="0" w:color="auto"/>
        <w:right w:val="none" w:sz="0" w:space="0" w:color="auto"/>
      </w:divBdr>
      <w:divsChild>
        <w:div w:id="1814133827">
          <w:marLeft w:val="0"/>
          <w:marRight w:val="0"/>
          <w:marTop w:val="0"/>
          <w:marBottom w:val="0"/>
          <w:divBdr>
            <w:top w:val="none" w:sz="0" w:space="0" w:color="auto"/>
            <w:left w:val="none" w:sz="0" w:space="0" w:color="auto"/>
            <w:bottom w:val="none" w:sz="0" w:space="0" w:color="auto"/>
            <w:right w:val="none" w:sz="0" w:space="0" w:color="auto"/>
          </w:divBdr>
          <w:divsChild>
            <w:div w:id="1155878330">
              <w:marLeft w:val="0"/>
              <w:marRight w:val="0"/>
              <w:marTop w:val="0"/>
              <w:marBottom w:val="0"/>
              <w:divBdr>
                <w:top w:val="none" w:sz="0" w:space="0" w:color="auto"/>
                <w:left w:val="none" w:sz="0" w:space="0" w:color="auto"/>
                <w:bottom w:val="none" w:sz="0" w:space="0" w:color="auto"/>
                <w:right w:val="none" w:sz="0" w:space="0" w:color="auto"/>
              </w:divBdr>
              <w:divsChild>
                <w:div w:id="557863700">
                  <w:marLeft w:val="-225"/>
                  <w:marRight w:val="-225"/>
                  <w:marTop w:val="0"/>
                  <w:marBottom w:val="0"/>
                  <w:divBdr>
                    <w:top w:val="none" w:sz="0" w:space="0" w:color="auto"/>
                    <w:left w:val="none" w:sz="0" w:space="0" w:color="auto"/>
                    <w:bottom w:val="none" w:sz="0" w:space="0" w:color="auto"/>
                    <w:right w:val="none" w:sz="0" w:space="0" w:color="auto"/>
                  </w:divBdr>
                  <w:divsChild>
                    <w:div w:id="1502088350">
                      <w:marLeft w:val="0"/>
                      <w:marRight w:val="0"/>
                      <w:marTop w:val="0"/>
                      <w:marBottom w:val="0"/>
                      <w:divBdr>
                        <w:top w:val="none" w:sz="0" w:space="0" w:color="auto"/>
                        <w:left w:val="none" w:sz="0" w:space="0" w:color="auto"/>
                        <w:bottom w:val="none" w:sz="0" w:space="0" w:color="auto"/>
                        <w:right w:val="none" w:sz="0" w:space="0" w:color="auto"/>
                      </w:divBdr>
                      <w:divsChild>
                        <w:div w:id="92476236">
                          <w:marLeft w:val="0"/>
                          <w:marRight w:val="0"/>
                          <w:marTop w:val="0"/>
                          <w:marBottom w:val="0"/>
                          <w:divBdr>
                            <w:top w:val="none" w:sz="0" w:space="0" w:color="auto"/>
                            <w:left w:val="none" w:sz="0" w:space="0" w:color="auto"/>
                            <w:bottom w:val="none" w:sz="0" w:space="0" w:color="auto"/>
                            <w:right w:val="none" w:sz="0" w:space="0" w:color="auto"/>
                          </w:divBdr>
                          <w:divsChild>
                            <w:div w:id="2005666366">
                              <w:marLeft w:val="-225"/>
                              <w:marRight w:val="-225"/>
                              <w:marTop w:val="0"/>
                              <w:marBottom w:val="0"/>
                              <w:divBdr>
                                <w:top w:val="none" w:sz="0" w:space="0" w:color="auto"/>
                                <w:left w:val="none" w:sz="0" w:space="0" w:color="auto"/>
                                <w:bottom w:val="none" w:sz="0" w:space="0" w:color="auto"/>
                                <w:right w:val="none" w:sz="0" w:space="0" w:color="auto"/>
                              </w:divBdr>
                              <w:divsChild>
                                <w:div w:id="43065119">
                                  <w:marLeft w:val="0"/>
                                  <w:marRight w:val="0"/>
                                  <w:marTop w:val="0"/>
                                  <w:marBottom w:val="0"/>
                                  <w:divBdr>
                                    <w:top w:val="none" w:sz="0" w:space="0" w:color="auto"/>
                                    <w:left w:val="none" w:sz="0" w:space="0" w:color="auto"/>
                                    <w:bottom w:val="none" w:sz="0" w:space="0" w:color="auto"/>
                                    <w:right w:val="none" w:sz="0" w:space="0" w:color="auto"/>
                                  </w:divBdr>
                                  <w:divsChild>
                                    <w:div w:id="1190414594">
                                      <w:marLeft w:val="0"/>
                                      <w:marRight w:val="0"/>
                                      <w:marTop w:val="0"/>
                                      <w:marBottom w:val="0"/>
                                      <w:divBdr>
                                        <w:top w:val="none" w:sz="0" w:space="0" w:color="auto"/>
                                        <w:left w:val="none" w:sz="0" w:space="0" w:color="auto"/>
                                        <w:bottom w:val="none" w:sz="0" w:space="0" w:color="auto"/>
                                        <w:right w:val="none" w:sz="0" w:space="0" w:color="auto"/>
                                      </w:divBdr>
                                      <w:divsChild>
                                        <w:div w:id="3970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45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09782-6B99-4076-9AD8-FEF8B8C0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14761</Words>
  <Characters>8415</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Андрейченко Наталя Олександрівна</dc:creator>
  <cp:lastModifiedBy>install</cp:lastModifiedBy>
  <cp:revision>5</cp:revision>
  <cp:lastPrinted>2021-03-29T07:12:00Z</cp:lastPrinted>
  <dcterms:created xsi:type="dcterms:W3CDTF">2021-06-03T11:06:00Z</dcterms:created>
  <dcterms:modified xsi:type="dcterms:W3CDTF">2021-06-03T12:26:00Z</dcterms:modified>
</cp:coreProperties>
</file>