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3D" w:rsidRDefault="002A733D" w:rsidP="00D52543">
      <w:pPr>
        <w:pStyle w:val="a3"/>
        <w:tabs>
          <w:tab w:val="clear" w:pos="4677"/>
        </w:tabs>
      </w:pPr>
    </w:p>
    <w:p w:rsidR="00816679" w:rsidRPr="00816679" w:rsidRDefault="00816679" w:rsidP="00733C2E">
      <w:pPr>
        <w:spacing w:after="0" w:line="240" w:lineRule="auto"/>
        <w:jc w:val="center"/>
        <w:outlineLvl w:val="0"/>
        <w:rPr>
          <w:rFonts w:ascii="Times New Roman" w:eastAsia="Times New Roman" w:hAnsi="Times New Roman" w:cs="Times New Roman"/>
          <w:bCs/>
          <w:i/>
          <w:sz w:val="24"/>
          <w:szCs w:val="28"/>
          <w:u w:val="single"/>
          <w:lang w:val="uk-UA"/>
        </w:rPr>
      </w:pPr>
      <w:r w:rsidRPr="00816679">
        <w:rPr>
          <w:rFonts w:ascii="Times New Roman" w:eastAsia="Times New Roman" w:hAnsi="Times New Roman" w:cs="Times New Roman"/>
          <w:b/>
          <w:bCs/>
          <w:sz w:val="28"/>
          <w:szCs w:val="28"/>
          <w:u w:val="single"/>
          <w:lang w:val="ru-RU"/>
        </w:rPr>
        <w:t>Державне підприємство «Електричні системи»</w:t>
      </w:r>
      <w:r w:rsidRPr="00816679">
        <w:rPr>
          <w:rFonts w:ascii="Times New Roman" w:eastAsia="Times New Roman" w:hAnsi="Times New Roman" w:cs="Times New Roman"/>
          <w:bCs/>
          <w:i/>
          <w:sz w:val="24"/>
          <w:szCs w:val="28"/>
          <w:u w:val="single"/>
          <w:lang w:val="uk-UA"/>
        </w:rPr>
        <w:t xml:space="preserve"> </w:t>
      </w:r>
    </w:p>
    <w:p w:rsidR="00733C2E" w:rsidRPr="00733C2E"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733C2E">
        <w:rPr>
          <w:rFonts w:ascii="Times New Roman" w:eastAsia="Times New Roman" w:hAnsi="Times New Roman" w:cs="Times New Roman"/>
          <w:bCs/>
          <w:i/>
          <w:sz w:val="24"/>
          <w:szCs w:val="28"/>
          <w:lang w:val="uk-UA"/>
        </w:rPr>
        <w:t>(найменування підприємства)</w:t>
      </w:r>
    </w:p>
    <w:p w:rsidR="00733C2E" w:rsidRPr="00733C2E" w:rsidRDefault="00733C2E" w:rsidP="00733C2E">
      <w:pPr>
        <w:spacing w:after="0" w:line="240" w:lineRule="auto"/>
        <w:jc w:val="center"/>
        <w:outlineLvl w:val="0"/>
        <w:rPr>
          <w:rFonts w:ascii="Times New Roman" w:eastAsia="Times New Roman" w:hAnsi="Times New Roman" w:cs="Times New Roman"/>
          <w:b/>
          <w:bCs/>
          <w:sz w:val="28"/>
          <w:szCs w:val="28"/>
          <w:lang w:val="ru-RU"/>
        </w:rPr>
      </w:pP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273E5" w:rsidRPr="007B2944" w:rsidRDefault="00733C2E" w:rsidP="005D2DC9">
      <w:pPr>
        <w:spacing w:after="0" w:line="240" w:lineRule="auto"/>
        <w:ind w:firstLine="720"/>
        <w:outlineLvl w:val="0"/>
        <w:rPr>
          <w:rFonts w:ascii="Times New Roman" w:hAnsi="Times New Roman"/>
          <w:sz w:val="28"/>
          <w:szCs w:val="24"/>
          <w:lang w:val="uk-UA" w:eastAsia="ru-RU"/>
        </w:rPr>
      </w:pPr>
      <w:r w:rsidRPr="00733C2E">
        <w:rPr>
          <w:rFonts w:ascii="Times New Roman" w:eastAsia="Times New Roman" w:hAnsi="Times New Roman" w:cs="Times New Roman"/>
          <w:b/>
          <w:bCs/>
          <w:sz w:val="28"/>
          <w:szCs w:val="28"/>
          <w:lang w:val="ru-RU"/>
        </w:rPr>
        <w:t>ДОКУМЕНТАЦІЯ</w:t>
      </w:r>
      <w:r w:rsidR="005D2DC9" w:rsidRPr="005D2DC9">
        <w:rPr>
          <w:rFonts w:ascii="Times New Roman" w:eastAsia="Times New Roman" w:hAnsi="Times New Roman" w:cs="Times New Roman"/>
          <w:b/>
          <w:bCs/>
          <w:sz w:val="28"/>
          <w:szCs w:val="28"/>
          <w:lang w:val="ru-RU"/>
        </w:rPr>
        <w:t xml:space="preserve"> </w:t>
      </w:r>
      <w:r w:rsidR="000B6697">
        <w:rPr>
          <w:rFonts w:ascii="Times New Roman" w:eastAsia="Times New Roman" w:hAnsi="Times New Roman" w:cs="Times New Roman"/>
          <w:b/>
          <w:bCs/>
          <w:sz w:val="28"/>
          <w:szCs w:val="28"/>
          <w:lang w:val="ru-RU"/>
        </w:rPr>
        <w:t xml:space="preserve"> </w:t>
      </w:r>
      <w:r w:rsidR="005D2DC9" w:rsidRPr="005D2DC9">
        <w:rPr>
          <w:rFonts w:ascii="Times New Roman" w:eastAsia="Times New Roman" w:hAnsi="Times New Roman" w:cs="Times New Roman"/>
          <w:bCs/>
          <w:sz w:val="28"/>
          <w:szCs w:val="28"/>
          <w:lang w:val="uk-UA"/>
        </w:rPr>
        <w:t>п</w:t>
      </w:r>
      <w:r w:rsidR="001273E5" w:rsidRPr="007B2944">
        <w:rPr>
          <w:rFonts w:ascii="Times New Roman" w:hAnsi="Times New Roman"/>
          <w:sz w:val="28"/>
          <w:szCs w:val="24"/>
          <w:lang w:val="uk-UA" w:eastAsia="ru-RU"/>
        </w:rPr>
        <w:t xml:space="preserve">роцедури </w:t>
      </w:r>
      <w:r w:rsidR="005D2DC9">
        <w:rPr>
          <w:rFonts w:ascii="Times New Roman" w:hAnsi="Times New Roman"/>
          <w:sz w:val="28"/>
          <w:szCs w:val="24"/>
          <w:lang w:val="uk-UA" w:eastAsia="ru-RU"/>
        </w:rPr>
        <w:t xml:space="preserve">електронного аукціону з </w:t>
      </w:r>
      <w:r w:rsidR="001273E5" w:rsidRPr="007B2944">
        <w:rPr>
          <w:rFonts w:ascii="Times New Roman" w:hAnsi="Times New Roman"/>
          <w:sz w:val="28"/>
          <w:szCs w:val="24"/>
          <w:lang w:val="uk-UA" w:eastAsia="ru-RU"/>
        </w:rPr>
        <w:t>продаж</w:t>
      </w:r>
      <w:r w:rsidR="005D2DC9">
        <w:rPr>
          <w:rFonts w:ascii="Times New Roman" w:hAnsi="Times New Roman"/>
          <w:sz w:val="28"/>
          <w:szCs w:val="24"/>
          <w:lang w:val="uk-UA" w:eastAsia="ru-RU"/>
        </w:rPr>
        <w:t>у:</w:t>
      </w:r>
    </w:p>
    <w:p w:rsidR="001E0BC1" w:rsidRPr="001E0BC1" w:rsidRDefault="00D71150" w:rsidP="001E0BC1">
      <w:pPr>
        <w:spacing w:after="0"/>
        <w:jc w:val="both"/>
        <w:rPr>
          <w:rFonts w:ascii="Times New Roman" w:hAnsi="Times New Roman" w:cs="Times New Roman"/>
          <w:b/>
          <w:sz w:val="28"/>
          <w:szCs w:val="28"/>
          <w:lang w:val="uk-UA"/>
        </w:rPr>
      </w:pPr>
      <w:r>
        <w:rPr>
          <w:rFonts w:ascii="Times New Roman" w:hAnsi="Times New Roman" w:cs="Times New Roman"/>
          <w:bCs/>
          <w:noProof/>
          <w:sz w:val="28"/>
          <w:szCs w:val="28"/>
          <w:lang w:val="uk-UA"/>
        </w:rPr>
        <w:t xml:space="preserve">             </w:t>
      </w:r>
      <w:r w:rsidR="00A36EA2">
        <w:rPr>
          <w:rFonts w:ascii="Times New Roman" w:hAnsi="Times New Roman" w:cs="Times New Roman"/>
          <w:bCs/>
          <w:noProof/>
          <w:sz w:val="28"/>
          <w:szCs w:val="28"/>
          <w:lang w:val="uk-UA"/>
        </w:rPr>
        <w:t xml:space="preserve">  </w:t>
      </w:r>
      <w:r w:rsidR="001E0BC1">
        <w:rPr>
          <w:rFonts w:ascii="Times New Roman" w:hAnsi="Times New Roman" w:cs="Times New Roman"/>
          <w:bCs/>
          <w:noProof/>
          <w:sz w:val="28"/>
          <w:szCs w:val="28"/>
          <w:lang w:val="uk-UA"/>
        </w:rPr>
        <w:t xml:space="preserve">                  </w:t>
      </w:r>
      <w:r w:rsidR="005D2DC9" w:rsidRPr="001E0BC1">
        <w:rPr>
          <w:rFonts w:ascii="Times New Roman" w:hAnsi="Times New Roman" w:cs="Times New Roman"/>
          <w:b/>
          <w:bCs/>
          <w:noProof/>
          <w:sz w:val="28"/>
          <w:szCs w:val="28"/>
          <w:lang w:val="uk-UA"/>
        </w:rPr>
        <w:t xml:space="preserve">- </w:t>
      </w:r>
      <w:r w:rsidR="001E0BC1" w:rsidRPr="001E0BC1">
        <w:rPr>
          <w:rFonts w:ascii="Times New Roman" w:hAnsi="Times New Roman" w:cs="Times New Roman"/>
          <w:b/>
          <w:sz w:val="28"/>
          <w:szCs w:val="28"/>
          <w:lang w:val="uk-UA"/>
        </w:rPr>
        <w:t>Пластмасові вироби.</w:t>
      </w:r>
      <w:r w:rsidR="001E0BC1">
        <w:rPr>
          <w:rFonts w:ascii="Times New Roman" w:hAnsi="Times New Roman" w:cs="Times New Roman"/>
          <w:b/>
          <w:sz w:val="28"/>
          <w:szCs w:val="28"/>
          <w:lang w:val="uk-UA"/>
        </w:rPr>
        <w:t xml:space="preserve"> </w:t>
      </w:r>
      <w:r w:rsidR="001E0BC1" w:rsidRPr="001E0BC1">
        <w:rPr>
          <w:rFonts w:ascii="Times New Roman" w:hAnsi="Times New Roman" w:cs="Times New Roman"/>
          <w:b/>
          <w:sz w:val="28"/>
          <w:szCs w:val="28"/>
          <w:lang w:val="uk-UA"/>
        </w:rPr>
        <w:t>(відходи з пластмаси)</w:t>
      </w:r>
    </w:p>
    <w:p w:rsidR="005D2DC9" w:rsidRPr="00A36EA2" w:rsidRDefault="00A36EA2" w:rsidP="00A36EA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E0BC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Код ДК 021:2015 </w:t>
      </w:r>
      <w:r w:rsidR="001E0BC1">
        <w:rPr>
          <w:rFonts w:ascii="Times New Roman" w:hAnsi="Times New Roman" w:cs="Times New Roman"/>
          <w:sz w:val="24"/>
          <w:szCs w:val="24"/>
          <w:lang w:val="uk-UA"/>
        </w:rPr>
        <w:t>19520000-7</w:t>
      </w:r>
    </w:p>
    <w:p w:rsidR="005D2DC9" w:rsidRPr="00A36EA2" w:rsidRDefault="005D2DC9" w:rsidP="005D2DC9">
      <w:pPr>
        <w:spacing w:after="0" w:line="240" w:lineRule="auto"/>
        <w:outlineLvl w:val="0"/>
        <w:rPr>
          <w:rFonts w:ascii="Times New Roman" w:hAnsi="Times New Roman" w:cs="Times New Roman"/>
          <w:bCs/>
          <w:noProof/>
          <w:sz w:val="28"/>
          <w:szCs w:val="28"/>
          <w:lang w:val="uk-UA"/>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863"/>
        <w:gridCol w:w="6156"/>
      </w:tblGrid>
      <w:tr w:rsidR="001273E5" w:rsidRPr="00A36EA2" w:rsidTr="000D5244">
        <w:trPr>
          <w:trHeight w:val="440"/>
          <w:jc w:val="center"/>
        </w:trPr>
        <w:tc>
          <w:tcPr>
            <w:tcW w:w="9597" w:type="dxa"/>
            <w:gridSpan w:val="3"/>
            <w:vAlign w:val="center"/>
          </w:tcPr>
          <w:p w:rsidR="001273E5" w:rsidRPr="00447DFD" w:rsidRDefault="001273E5" w:rsidP="00365D84">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E423CF" w:rsidTr="007D26C7">
        <w:trPr>
          <w:trHeight w:val="356"/>
          <w:jc w:val="center"/>
        </w:trPr>
        <w:tc>
          <w:tcPr>
            <w:tcW w:w="9597" w:type="dxa"/>
            <w:gridSpan w:val="3"/>
          </w:tcPr>
          <w:p w:rsidR="007D26C7" w:rsidRPr="006E479B" w:rsidRDefault="007D26C7" w:rsidP="006E479B">
            <w:pPr>
              <w:widowControl w:val="0"/>
              <w:spacing w:after="0" w:line="240" w:lineRule="auto"/>
              <w:contextualSpacing/>
              <w:jc w:val="center"/>
              <w:rPr>
                <w:rFonts w:ascii="Times New Roman" w:hAnsi="Times New Roman"/>
                <w:b/>
                <w:sz w:val="24"/>
                <w:szCs w:val="24"/>
                <w:lang w:val="uk-UA" w:eastAsia="uk-UA"/>
              </w:rPr>
            </w:pPr>
            <w:r w:rsidRPr="006E479B">
              <w:rPr>
                <w:rFonts w:ascii="Times New Roman" w:hAnsi="Times New Roman"/>
                <w:b/>
                <w:color w:val="4472C4" w:themeColor="accent5"/>
                <w:sz w:val="24"/>
                <w:szCs w:val="24"/>
                <w:lang w:val="uk-UA" w:eastAsia="uk-UA"/>
              </w:rPr>
              <w:t>1</w:t>
            </w:r>
            <w:r w:rsidR="008126E3">
              <w:rPr>
                <w:rFonts w:ascii="Times New Roman" w:hAnsi="Times New Roman"/>
                <w:b/>
                <w:color w:val="4472C4" w:themeColor="accent5"/>
                <w:sz w:val="24"/>
                <w:szCs w:val="24"/>
                <w:lang w:val="uk-UA" w:eastAsia="uk-UA"/>
              </w:rPr>
              <w:t>.</w:t>
            </w:r>
            <w:r w:rsidRPr="006E479B">
              <w:rPr>
                <w:rFonts w:ascii="Times New Roman" w:hAnsi="Times New Roman"/>
                <w:b/>
                <w:color w:val="4472C4" w:themeColor="accent5"/>
                <w:sz w:val="24"/>
                <w:szCs w:val="24"/>
                <w:lang w:val="uk-UA" w:eastAsia="uk-UA"/>
              </w:rPr>
              <w:t xml:space="preserve"> Інформація про власника майна /Організатора аукціону</w:t>
            </w:r>
          </w:p>
        </w:tc>
      </w:tr>
      <w:tr w:rsidR="003B1ABD" w:rsidRPr="00816679"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56" w:type="dxa"/>
          </w:tcPr>
          <w:p w:rsidR="001E0BC1" w:rsidRPr="00BC0823" w:rsidRDefault="001E0BC1" w:rsidP="001E0BC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C0823">
              <w:rPr>
                <w:rFonts w:ascii="Times New Roman" w:eastAsia="Times New Roman" w:hAnsi="Times New Roman" w:cs="Times New Roman"/>
                <w:sz w:val="24"/>
                <w:szCs w:val="24"/>
                <w:lang w:val="uk-UA" w:eastAsia="ru-RU"/>
              </w:rPr>
              <w:t>ДП «Електричні системи»</w:t>
            </w:r>
          </w:p>
          <w:p w:rsidR="001E0BC1" w:rsidRPr="00BC0823" w:rsidRDefault="001E0BC1" w:rsidP="001E0BC1">
            <w:pPr>
              <w:shd w:val="clear" w:color="auto" w:fill="FFFFFF"/>
              <w:spacing w:after="0" w:line="240" w:lineRule="auto"/>
              <w:jc w:val="both"/>
              <w:textAlignment w:val="baseline"/>
              <w:rPr>
                <w:rFonts w:ascii="Times New Roman" w:hAnsi="Times New Roman" w:cs="Times New Roman"/>
                <w:color w:val="000000"/>
                <w:sz w:val="24"/>
                <w:szCs w:val="24"/>
                <w:lang w:val="ru-RU"/>
              </w:rPr>
            </w:pPr>
            <w:r w:rsidRPr="00BC0823">
              <w:rPr>
                <w:rFonts w:ascii="Times New Roman" w:hAnsi="Times New Roman" w:cs="Times New Roman"/>
                <w:color w:val="000000"/>
                <w:sz w:val="24"/>
                <w:szCs w:val="24"/>
                <w:lang w:val="ru-RU"/>
              </w:rPr>
              <w:t>Код згідно з ЄДРПОУ замовника: 40210018</w:t>
            </w:r>
          </w:p>
          <w:p w:rsidR="001E0BC1" w:rsidRDefault="001E0BC1" w:rsidP="001E0BC1">
            <w:pPr>
              <w:shd w:val="clear" w:color="auto" w:fill="FFFFFF"/>
              <w:spacing w:after="0" w:line="240" w:lineRule="auto"/>
              <w:jc w:val="both"/>
              <w:textAlignment w:val="baseline"/>
              <w:rPr>
                <w:rFonts w:ascii="Times New Roman" w:hAnsi="Times New Roman" w:cs="Times New Roman"/>
                <w:color w:val="000000"/>
                <w:sz w:val="24"/>
                <w:szCs w:val="24"/>
                <w:lang w:val="ru-RU"/>
              </w:rPr>
            </w:pPr>
            <w:r w:rsidRPr="00BC0823">
              <w:rPr>
                <w:rFonts w:ascii="Times New Roman" w:hAnsi="Times New Roman" w:cs="Times New Roman"/>
                <w:color w:val="000000"/>
                <w:sz w:val="24"/>
                <w:szCs w:val="24"/>
                <w:lang w:val="ru-RU"/>
              </w:rPr>
              <w:t>Юридична адреса замовника: м. Вінниця,</w:t>
            </w:r>
          </w:p>
          <w:p w:rsidR="003B1ABD" w:rsidRPr="00121E1F" w:rsidRDefault="001E0BC1" w:rsidP="001E0BC1">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BC0823">
              <w:rPr>
                <w:rFonts w:ascii="Times New Roman" w:hAnsi="Times New Roman" w:cs="Times New Roman"/>
                <w:color w:val="000000"/>
                <w:sz w:val="24"/>
                <w:szCs w:val="24"/>
                <w:lang w:val="ru-RU"/>
              </w:rPr>
              <w:t xml:space="preserve"> вул. </w:t>
            </w:r>
            <w:r>
              <w:rPr>
                <w:rFonts w:ascii="Times New Roman" w:hAnsi="Times New Roman" w:cs="Times New Roman"/>
                <w:color w:val="000000"/>
                <w:sz w:val="24"/>
                <w:szCs w:val="24"/>
                <w:lang w:val="ru-RU"/>
              </w:rPr>
              <w:t>Стрілецька 57 Б.</w:t>
            </w:r>
          </w:p>
        </w:tc>
      </w:tr>
      <w:tr w:rsidR="003B1ABD" w:rsidRPr="00E423CF"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56" w:type="dxa"/>
          </w:tcPr>
          <w:p w:rsidR="003B1ABD" w:rsidRPr="00121E1F" w:rsidRDefault="00816679" w:rsidP="003B1ABD">
            <w:pPr>
              <w:shd w:val="clear" w:color="auto" w:fill="FFFFFF"/>
              <w:spacing w:after="0" w:line="240" w:lineRule="auto"/>
              <w:jc w:val="both"/>
              <w:textAlignment w:val="baseline"/>
              <w:rPr>
                <w:rFonts w:ascii="Times New Roman" w:eastAsia="Times New Roman" w:hAnsi="Times New Roman" w:cs="Times New Roman"/>
                <w:lang w:val="uk-UA" w:eastAsia="ru-RU"/>
              </w:rPr>
            </w:pPr>
            <w:r>
              <w:rPr>
                <w:rFonts w:ascii="Times New Roman" w:hAnsi="Times New Roman" w:cs="Times New Roman"/>
                <w:lang w:val="uk-UA"/>
              </w:rPr>
              <w:t>21001, м. Вінниця, вул. Стрілецька, 57-Б.</w:t>
            </w:r>
          </w:p>
        </w:tc>
      </w:tr>
      <w:tr w:rsidR="000E2705" w:rsidRPr="00816679" w:rsidTr="00ED0025">
        <w:trPr>
          <w:trHeight w:val="2936"/>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63"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56" w:type="dxa"/>
          </w:tcPr>
          <w:p w:rsidR="000E2705" w:rsidRPr="00F26E79" w:rsidRDefault="000E2705" w:rsidP="000E2705">
            <w:pPr>
              <w:pStyle w:val="a7"/>
              <w:spacing w:before="0" w:beforeAutospacing="0" w:after="0" w:afterAutospacing="0"/>
              <w:jc w:val="both"/>
            </w:pPr>
            <w:r w:rsidRPr="00F26E79">
              <w:t>Відповідальний за надання роз’яснень щодо організації проведення аукціону:</w:t>
            </w:r>
          </w:p>
          <w:p w:rsidR="000E2705" w:rsidRPr="00F26E79" w:rsidRDefault="000E2705" w:rsidP="000E2705">
            <w:pPr>
              <w:pStyle w:val="a7"/>
              <w:spacing w:before="0" w:beforeAutospacing="0" w:after="0" w:afterAutospacing="0"/>
              <w:jc w:val="both"/>
            </w:pPr>
            <w:r w:rsidRPr="00F26E79">
              <w:t xml:space="preserve"> Фаліштинська Тамара, фахівець відділу постачань ДП «Електричні системи», (067)4324002, </w:t>
            </w:r>
            <w:r w:rsidRPr="00F26E79">
              <w:rPr>
                <w:lang w:val="en-US"/>
              </w:rPr>
              <w:t>falishtynska</w:t>
            </w:r>
            <w:r w:rsidRPr="00F26E79">
              <w:t>.</w:t>
            </w:r>
            <w:r w:rsidRPr="00F26E79">
              <w:rPr>
                <w:lang w:val="en-US"/>
              </w:rPr>
              <w:t>tamara</w:t>
            </w:r>
            <w:r w:rsidRPr="00F26E79">
              <w:t>@</w:t>
            </w:r>
            <w:r w:rsidRPr="00F26E79">
              <w:rPr>
                <w:lang w:val="en-US"/>
              </w:rPr>
              <w:t>dpes</w:t>
            </w:r>
            <w:r w:rsidRPr="00F26E79">
              <w:t>.</w:t>
            </w:r>
            <w:r w:rsidRPr="00F26E79">
              <w:rPr>
                <w:lang w:val="en-US"/>
              </w:rPr>
              <w:t>com</w:t>
            </w:r>
            <w:r w:rsidRPr="00F26E79">
              <w:t>.</w:t>
            </w:r>
            <w:r w:rsidRPr="00F26E79">
              <w:rPr>
                <w:lang w:val="en-US"/>
              </w:rPr>
              <w:t>ua</w:t>
            </w:r>
          </w:p>
          <w:p w:rsidR="000E2705" w:rsidRPr="005628FC" w:rsidRDefault="000E2705" w:rsidP="000E2705">
            <w:pPr>
              <w:pStyle w:val="a7"/>
              <w:spacing w:before="0" w:beforeAutospacing="0" w:after="0" w:afterAutospacing="0"/>
              <w:jc w:val="both"/>
              <w:rPr>
                <w:i/>
                <w:shd w:val="clear" w:color="auto" w:fill="FFFFFF"/>
              </w:rPr>
            </w:pPr>
          </w:p>
          <w:p w:rsidR="000E2705" w:rsidRPr="00F26E79" w:rsidRDefault="000E2705" w:rsidP="000E2705">
            <w:pPr>
              <w:pStyle w:val="a7"/>
              <w:spacing w:before="0" w:beforeAutospacing="0" w:after="0" w:afterAutospacing="0"/>
              <w:jc w:val="both"/>
            </w:pPr>
            <w:r w:rsidRPr="00F26E79">
              <w:t xml:space="preserve">Відповідальний за надання роз’яснень щодо предмету продажу майна: </w:t>
            </w:r>
          </w:p>
          <w:p w:rsidR="000E2705" w:rsidRPr="00F26E79" w:rsidRDefault="000E2705" w:rsidP="000E2705">
            <w:pPr>
              <w:pStyle w:val="a7"/>
              <w:spacing w:before="0" w:beforeAutospacing="0" w:after="0" w:afterAutospacing="0"/>
              <w:jc w:val="both"/>
            </w:pPr>
            <w:r w:rsidRPr="00F26E79">
              <w:t>Паламарчук Віталій, начальник інженерно- технічного відділу ДП «Електричні системи», 0976530107</w:t>
            </w:r>
          </w:p>
          <w:p w:rsidR="000E2705" w:rsidRPr="00ED0025" w:rsidRDefault="000E2705" w:rsidP="000E2705">
            <w:pPr>
              <w:pStyle w:val="a7"/>
              <w:spacing w:before="0" w:beforeAutospacing="0" w:after="0" w:afterAutospacing="0"/>
              <w:jc w:val="both"/>
              <w:rPr>
                <w:sz w:val="22"/>
                <w:szCs w:val="22"/>
              </w:rPr>
            </w:pPr>
            <w:r w:rsidRPr="00F26E79">
              <w:t>vitalii.palamarchuk@aptiv.com</w:t>
            </w:r>
          </w:p>
        </w:tc>
      </w:tr>
      <w:tr w:rsidR="000E2705" w:rsidRPr="00E423CF" w:rsidTr="0073635C">
        <w:trPr>
          <w:trHeight w:val="361"/>
          <w:jc w:val="center"/>
        </w:trPr>
        <w:tc>
          <w:tcPr>
            <w:tcW w:w="9597" w:type="dxa"/>
            <w:gridSpan w:val="3"/>
          </w:tcPr>
          <w:p w:rsidR="000E2705" w:rsidRPr="006E479B" w:rsidRDefault="000E2705" w:rsidP="000E2705">
            <w:pPr>
              <w:widowControl w:val="0"/>
              <w:spacing w:after="0" w:line="240" w:lineRule="auto"/>
              <w:contextualSpacing/>
              <w:jc w:val="center"/>
              <w:rPr>
                <w:rFonts w:ascii="Times New Roman" w:hAnsi="Times New Roman" w:cs="Times New Roman"/>
                <w:b/>
                <w:highlight w:val="yellow"/>
                <w:lang w:val="uk-UA"/>
              </w:rPr>
            </w:pPr>
            <w:r w:rsidRPr="006E479B">
              <w:rPr>
                <w:rFonts w:ascii="Times New Roman" w:hAnsi="Times New Roman" w:cs="Times New Roman"/>
                <w:b/>
                <w:color w:val="4472C4" w:themeColor="accent5"/>
                <w:sz w:val="24"/>
                <w:lang w:val="uk-UA"/>
              </w:rPr>
              <w:t>2</w:t>
            </w:r>
            <w:r>
              <w:rPr>
                <w:rFonts w:ascii="Times New Roman" w:hAnsi="Times New Roman" w:cs="Times New Roman"/>
                <w:b/>
                <w:color w:val="4472C4" w:themeColor="accent5"/>
                <w:sz w:val="24"/>
                <w:lang w:val="uk-UA"/>
              </w:rPr>
              <w:t>.</w:t>
            </w:r>
            <w:r w:rsidRPr="006E479B">
              <w:rPr>
                <w:rFonts w:ascii="Times New Roman" w:hAnsi="Times New Roman" w:cs="Times New Roman"/>
                <w:b/>
                <w:color w:val="4472C4" w:themeColor="accent5"/>
                <w:sz w:val="24"/>
                <w:lang w:val="uk-UA"/>
              </w:rPr>
              <w:t xml:space="preserve"> Інформація про предмет продажу майна</w:t>
            </w:r>
          </w:p>
        </w:tc>
      </w:tr>
      <w:tr w:rsidR="000E2705" w:rsidRPr="00E423CF" w:rsidTr="00365D84">
        <w:trPr>
          <w:trHeight w:val="522"/>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63" w:type="dxa"/>
          </w:tcPr>
          <w:p w:rsidR="000E2705" w:rsidRPr="001A4D4E" w:rsidRDefault="000E2705" w:rsidP="000E2705">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Pr>
                <w:rFonts w:ascii="Times New Roman" w:hAnsi="Times New Roman"/>
                <w:sz w:val="24"/>
                <w:szCs w:val="24"/>
                <w:lang w:eastAsia="uk-UA"/>
              </w:rPr>
              <w:t xml:space="preserve"> </w:t>
            </w:r>
            <w:r>
              <w:rPr>
                <w:rFonts w:ascii="Times New Roman" w:hAnsi="Times New Roman"/>
                <w:sz w:val="24"/>
                <w:szCs w:val="24"/>
                <w:lang w:val="uk-UA" w:eastAsia="uk-UA"/>
              </w:rPr>
              <w:t>майна</w:t>
            </w:r>
          </w:p>
        </w:tc>
        <w:tc>
          <w:tcPr>
            <w:tcW w:w="6156" w:type="dxa"/>
          </w:tcPr>
          <w:p w:rsidR="000E2705" w:rsidRPr="00A36EA2" w:rsidRDefault="000E2705" w:rsidP="00D71150">
            <w:pPr>
              <w:spacing w:after="0"/>
              <w:jc w:val="both"/>
              <w:rPr>
                <w:rFonts w:ascii="Times New Roman" w:hAnsi="Times New Roman" w:cs="Times New Roman"/>
                <w:sz w:val="24"/>
                <w:szCs w:val="24"/>
                <w:highlight w:val="yellow"/>
                <w:lang w:val="uk-UA"/>
              </w:rPr>
            </w:pPr>
            <w:r w:rsidRPr="001015A1">
              <w:rPr>
                <w:rFonts w:ascii="Times New Roman" w:hAnsi="Times New Roman" w:cs="Times New Roman"/>
                <w:sz w:val="24"/>
                <w:szCs w:val="24"/>
                <w:lang w:val="uk-UA"/>
              </w:rPr>
              <w:t xml:space="preserve">Код ДК 021:2015 </w:t>
            </w:r>
            <w:r w:rsidR="001E0BC1">
              <w:rPr>
                <w:rFonts w:ascii="Times New Roman" w:hAnsi="Times New Roman" w:cs="Times New Roman"/>
                <w:sz w:val="24"/>
                <w:szCs w:val="24"/>
                <w:lang w:val="uk-UA"/>
              </w:rPr>
              <w:t>19520000-7- Пластмасові вироби.(відходи з пластмаси)</w:t>
            </w:r>
          </w:p>
        </w:tc>
      </w:tr>
      <w:tr w:rsidR="000E2705" w:rsidRPr="00E423CF" w:rsidTr="00365D84">
        <w:trPr>
          <w:trHeight w:val="522"/>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863" w:type="dxa"/>
          </w:tcPr>
          <w:p w:rsidR="000E2705" w:rsidRPr="00447DFD" w:rsidRDefault="000E2705" w:rsidP="000E2705">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p>
        </w:tc>
        <w:tc>
          <w:tcPr>
            <w:tcW w:w="6156" w:type="dxa"/>
          </w:tcPr>
          <w:p w:rsidR="000E2705" w:rsidRPr="003E3DC5" w:rsidRDefault="000E2705" w:rsidP="003E3DC5">
            <w:pPr>
              <w:pStyle w:val="a9"/>
              <w:numPr>
                <w:ilvl w:val="0"/>
                <w:numId w:val="11"/>
              </w:numPr>
              <w:spacing w:after="0"/>
              <w:jc w:val="both"/>
              <w:rPr>
                <w:rFonts w:ascii="Times New Roman" w:hAnsi="Times New Roman" w:cs="Times New Roman"/>
                <w:bCs/>
                <w:sz w:val="24"/>
                <w:szCs w:val="24"/>
                <w:lang w:val="uk-UA"/>
              </w:rPr>
            </w:pPr>
            <w:r w:rsidRPr="003E3DC5">
              <w:rPr>
                <w:rFonts w:ascii="Times New Roman" w:hAnsi="Times New Roman" w:cs="Times New Roman"/>
                <w:bCs/>
                <w:sz w:val="24"/>
                <w:szCs w:val="24"/>
                <w:lang w:val="uk-UA"/>
              </w:rPr>
              <w:t xml:space="preserve">Відходи з пластмаси - відходи не </w:t>
            </w:r>
          </w:p>
          <w:p w:rsidR="000E2705" w:rsidRPr="001015A1" w:rsidRDefault="000E2705" w:rsidP="000E2705">
            <w:pPr>
              <w:spacing w:after="0"/>
              <w:jc w:val="both"/>
              <w:rPr>
                <w:rFonts w:ascii="Times New Roman" w:hAnsi="Times New Roman" w:cs="Times New Roman"/>
                <w:bCs/>
                <w:sz w:val="24"/>
                <w:szCs w:val="24"/>
                <w:lang w:val="uk-UA"/>
              </w:rPr>
            </w:pPr>
            <w:r w:rsidRPr="001015A1">
              <w:rPr>
                <w:rFonts w:ascii="Times New Roman" w:hAnsi="Times New Roman" w:cs="Times New Roman"/>
                <w:bCs/>
                <w:sz w:val="24"/>
                <w:szCs w:val="24"/>
                <w:lang w:val="uk-UA"/>
              </w:rPr>
              <w:t>відсортовані різних кольорів пластика з вмістом металів</w:t>
            </w:r>
            <w:r>
              <w:rPr>
                <w:rFonts w:ascii="Times New Roman" w:hAnsi="Times New Roman" w:cs="Times New Roman"/>
                <w:bCs/>
                <w:sz w:val="24"/>
                <w:szCs w:val="24"/>
                <w:lang w:val="uk-UA"/>
              </w:rPr>
              <w:t xml:space="preserve"> – </w:t>
            </w:r>
            <w:r w:rsidRPr="00A36EA2">
              <w:rPr>
                <w:rFonts w:ascii="Times New Roman" w:hAnsi="Times New Roman" w:cs="Times New Roman"/>
                <w:b/>
                <w:bCs/>
                <w:sz w:val="24"/>
                <w:szCs w:val="24"/>
                <w:lang w:val="uk-UA"/>
              </w:rPr>
              <w:t>6000,00 кг</w:t>
            </w:r>
            <w:r w:rsidRPr="001015A1">
              <w:rPr>
                <w:rFonts w:ascii="Times New Roman" w:hAnsi="Times New Roman" w:cs="Times New Roman"/>
                <w:bCs/>
                <w:sz w:val="24"/>
                <w:szCs w:val="24"/>
                <w:lang w:val="uk-UA"/>
              </w:rPr>
              <w:t xml:space="preserve">. </w:t>
            </w:r>
          </w:p>
          <w:p w:rsidR="000E2705" w:rsidRPr="000E2705" w:rsidRDefault="000E2705" w:rsidP="000E2705">
            <w:pPr>
              <w:spacing w:after="0"/>
              <w:jc w:val="both"/>
              <w:rPr>
                <w:rFonts w:ascii="Times New Roman" w:hAnsi="Times New Roman" w:cs="Times New Roman"/>
                <w:bCs/>
                <w:sz w:val="24"/>
                <w:szCs w:val="24"/>
                <w:lang w:val="uk-UA"/>
              </w:rPr>
            </w:pPr>
            <w:r w:rsidRPr="000E2705">
              <w:rPr>
                <w:rFonts w:ascii="Times New Roman" w:hAnsi="Times New Roman" w:cs="Times New Roman"/>
                <w:bCs/>
                <w:sz w:val="24"/>
                <w:szCs w:val="24"/>
                <w:lang w:val="uk-UA"/>
              </w:rPr>
              <w:t>Потребує сортування за кольором пластику;</w:t>
            </w:r>
          </w:p>
          <w:p w:rsidR="000E2705" w:rsidRPr="000E2705" w:rsidRDefault="000E2705" w:rsidP="000E2705">
            <w:pPr>
              <w:spacing w:after="0"/>
              <w:jc w:val="both"/>
              <w:rPr>
                <w:rFonts w:ascii="Times New Roman" w:hAnsi="Times New Roman" w:cs="Times New Roman"/>
                <w:bCs/>
                <w:sz w:val="24"/>
                <w:szCs w:val="24"/>
                <w:lang w:val="uk-UA"/>
              </w:rPr>
            </w:pPr>
            <w:r w:rsidRPr="000E2705">
              <w:rPr>
                <w:rFonts w:ascii="Times New Roman" w:hAnsi="Times New Roman" w:cs="Times New Roman"/>
                <w:bCs/>
                <w:sz w:val="24"/>
                <w:szCs w:val="24"/>
                <w:lang w:val="ru-RU"/>
              </w:rPr>
              <w:t>Т</w:t>
            </w:r>
            <w:r w:rsidRPr="000E2705">
              <w:rPr>
                <w:rFonts w:ascii="Times New Roman" w:hAnsi="Times New Roman" w:cs="Times New Roman"/>
                <w:bCs/>
                <w:sz w:val="24"/>
                <w:szCs w:val="24"/>
                <w:lang w:val="uk-UA"/>
              </w:rPr>
              <w:t xml:space="preserve">ип транспорту для вивезення - </w:t>
            </w:r>
            <w:r w:rsidRPr="000E2705">
              <w:rPr>
                <w:rFonts w:ascii="Times New Roman" w:hAnsi="Times New Roman" w:cs="Times New Roman"/>
                <w:color w:val="000000"/>
                <w:sz w:val="24"/>
                <w:szCs w:val="24"/>
                <w:lang w:val="ru-RU"/>
              </w:rPr>
              <w:t>вантажний автомобіль;</w:t>
            </w:r>
          </w:p>
          <w:p w:rsidR="000E2705" w:rsidRPr="000E2705" w:rsidRDefault="000E2705" w:rsidP="000E2705">
            <w:pPr>
              <w:spacing w:after="0"/>
              <w:jc w:val="both"/>
              <w:rPr>
                <w:rFonts w:ascii="Times New Roman" w:hAnsi="Times New Roman" w:cs="Times New Roman"/>
                <w:bCs/>
                <w:sz w:val="24"/>
                <w:szCs w:val="24"/>
                <w:lang w:val="uk-UA"/>
              </w:rPr>
            </w:pPr>
            <w:r w:rsidRPr="000E2705">
              <w:rPr>
                <w:rFonts w:ascii="Times New Roman" w:hAnsi="Times New Roman" w:cs="Times New Roman"/>
                <w:bCs/>
                <w:sz w:val="24"/>
                <w:szCs w:val="24"/>
                <w:lang w:val="uk-UA"/>
              </w:rPr>
              <w:t xml:space="preserve">Чиїми силами вивезення - </w:t>
            </w:r>
            <w:r w:rsidRPr="000E2705">
              <w:rPr>
                <w:rFonts w:ascii="Times New Roman" w:hAnsi="Times New Roman" w:cs="Times New Roman"/>
                <w:color w:val="000000"/>
                <w:sz w:val="24"/>
                <w:szCs w:val="24"/>
                <w:lang w:val="ru-RU"/>
              </w:rPr>
              <w:t>Покупц</w:t>
            </w:r>
            <w:r w:rsidRPr="000E2705">
              <w:rPr>
                <w:rFonts w:ascii="Times New Roman" w:hAnsi="Times New Roman" w:cs="Times New Roman"/>
                <w:color w:val="000000"/>
                <w:sz w:val="24"/>
                <w:szCs w:val="24"/>
                <w:lang w:val="uk-UA"/>
              </w:rPr>
              <w:t>я</w:t>
            </w:r>
            <w:r w:rsidRPr="000E2705">
              <w:rPr>
                <w:rFonts w:ascii="Times New Roman" w:hAnsi="Times New Roman" w:cs="Times New Roman"/>
                <w:bCs/>
                <w:sz w:val="24"/>
                <w:szCs w:val="24"/>
                <w:lang w:val="uk-UA"/>
              </w:rPr>
              <w:t>;</w:t>
            </w:r>
          </w:p>
          <w:p w:rsidR="000E2705" w:rsidRPr="000E2705" w:rsidRDefault="000E2705" w:rsidP="000E2705">
            <w:pPr>
              <w:spacing w:after="0"/>
              <w:jc w:val="both"/>
              <w:rPr>
                <w:rFonts w:ascii="Times New Roman" w:hAnsi="Times New Roman" w:cs="Times New Roman"/>
                <w:bCs/>
                <w:sz w:val="24"/>
                <w:szCs w:val="24"/>
                <w:lang w:val="uk-UA"/>
              </w:rPr>
            </w:pPr>
            <w:r w:rsidRPr="000E2705">
              <w:rPr>
                <w:rFonts w:ascii="Times New Roman" w:hAnsi="Times New Roman" w:cs="Times New Roman"/>
                <w:bCs/>
                <w:sz w:val="24"/>
                <w:szCs w:val="24"/>
                <w:lang w:val="uk-UA"/>
              </w:rPr>
              <w:t xml:space="preserve">Чиїми силами навантаження - </w:t>
            </w:r>
            <w:r w:rsidRPr="000E2705">
              <w:rPr>
                <w:rFonts w:ascii="Times New Roman" w:hAnsi="Times New Roman" w:cs="Times New Roman"/>
                <w:color w:val="000000"/>
                <w:sz w:val="24"/>
                <w:szCs w:val="24"/>
                <w:lang w:val="ru-RU"/>
              </w:rPr>
              <w:t>Покупц</w:t>
            </w:r>
            <w:r w:rsidRPr="000E2705">
              <w:rPr>
                <w:rFonts w:ascii="Times New Roman" w:hAnsi="Times New Roman" w:cs="Times New Roman"/>
                <w:color w:val="000000"/>
                <w:sz w:val="24"/>
                <w:szCs w:val="24"/>
                <w:lang w:val="uk-UA"/>
              </w:rPr>
              <w:t>я</w:t>
            </w:r>
            <w:r w:rsidRPr="000E2705">
              <w:rPr>
                <w:rFonts w:ascii="Times New Roman" w:hAnsi="Times New Roman" w:cs="Times New Roman"/>
                <w:bCs/>
                <w:sz w:val="24"/>
                <w:szCs w:val="24"/>
                <w:lang w:val="uk-UA"/>
              </w:rPr>
              <w:t>;</w:t>
            </w:r>
          </w:p>
          <w:p w:rsidR="000E2705" w:rsidRPr="000E2705" w:rsidRDefault="000E2705" w:rsidP="000E2705">
            <w:pPr>
              <w:spacing w:after="0"/>
              <w:jc w:val="both"/>
              <w:rPr>
                <w:rFonts w:ascii="Times New Roman" w:hAnsi="Times New Roman" w:cs="Times New Roman"/>
                <w:bCs/>
                <w:sz w:val="24"/>
                <w:szCs w:val="24"/>
                <w:lang w:val="uk-UA"/>
              </w:rPr>
            </w:pPr>
            <w:r w:rsidRPr="000E2705">
              <w:rPr>
                <w:rFonts w:ascii="Times New Roman" w:hAnsi="Times New Roman" w:cs="Times New Roman"/>
                <w:bCs/>
                <w:sz w:val="24"/>
                <w:szCs w:val="24"/>
                <w:lang w:val="uk-UA"/>
              </w:rPr>
              <w:t xml:space="preserve">Максимальні габаритні розміри автомобіля, що може заїхати та здійснювати його навантаження </w:t>
            </w:r>
            <w:r w:rsidRPr="000E2705">
              <w:rPr>
                <w:rFonts w:ascii="Times New Roman" w:hAnsi="Times New Roman" w:cs="Times New Roman"/>
                <w:color w:val="000000"/>
                <w:sz w:val="24"/>
                <w:szCs w:val="24"/>
                <w:lang w:val="ru-RU"/>
              </w:rPr>
              <w:t>не має значення</w:t>
            </w:r>
            <w:r w:rsidRPr="000E2705">
              <w:rPr>
                <w:rFonts w:ascii="Times New Roman" w:hAnsi="Times New Roman" w:cs="Times New Roman"/>
                <w:bCs/>
                <w:sz w:val="24"/>
                <w:szCs w:val="24"/>
                <w:lang w:val="uk-UA"/>
              </w:rPr>
              <w:t>;</w:t>
            </w:r>
          </w:p>
          <w:p w:rsidR="000E2705" w:rsidRPr="001015A1" w:rsidRDefault="000E2705" w:rsidP="000E2705">
            <w:pPr>
              <w:spacing w:after="0" w:line="276" w:lineRule="auto"/>
              <w:jc w:val="both"/>
              <w:rPr>
                <w:rFonts w:ascii="Times New Roman" w:hAnsi="Times New Roman" w:cs="Times New Roman"/>
                <w:bCs/>
                <w:sz w:val="24"/>
                <w:szCs w:val="24"/>
                <w:lang w:val="uk-UA"/>
              </w:rPr>
            </w:pPr>
            <w:r w:rsidRPr="001015A1">
              <w:rPr>
                <w:rFonts w:ascii="Times New Roman" w:hAnsi="Times New Roman" w:cs="Times New Roman"/>
                <w:bCs/>
                <w:sz w:val="24"/>
                <w:szCs w:val="24"/>
                <w:lang w:val="uk-UA"/>
              </w:rPr>
              <w:t xml:space="preserve">Умови поставки за </w:t>
            </w:r>
            <w:r w:rsidRPr="001015A1">
              <w:rPr>
                <w:rFonts w:ascii="Times New Roman" w:hAnsi="Times New Roman" w:cs="Times New Roman"/>
                <w:bCs/>
                <w:sz w:val="24"/>
                <w:szCs w:val="24"/>
                <w:lang w:val="uk-UA"/>
              </w:rPr>
              <w:fldChar w:fldCharType="begin"/>
            </w:r>
            <w:r w:rsidRPr="001015A1">
              <w:rPr>
                <w:rFonts w:ascii="Times New Roman" w:hAnsi="Times New Roman" w:cs="Times New Roman"/>
                <w:bCs/>
                <w:sz w:val="24"/>
                <w:szCs w:val="24"/>
                <w:lang w:val="uk-UA"/>
              </w:rPr>
              <w:instrText xml:space="preserve"> HYPERLINK "http://www.utsb.kiev.ua/ukr/hlosariy/677-inkoterms.html" \t "_blank" </w:instrText>
            </w:r>
            <w:r w:rsidRPr="001015A1">
              <w:rPr>
                <w:rFonts w:ascii="Times New Roman" w:hAnsi="Times New Roman" w:cs="Times New Roman"/>
                <w:bCs/>
                <w:sz w:val="24"/>
                <w:szCs w:val="24"/>
                <w:lang w:val="uk-UA"/>
              </w:rPr>
              <w:fldChar w:fldCharType="separate"/>
            </w:r>
            <w:r w:rsidRPr="001015A1">
              <w:rPr>
                <w:rFonts w:ascii="Times New Roman" w:hAnsi="Times New Roman" w:cs="Times New Roman"/>
                <w:bCs/>
                <w:sz w:val="24"/>
                <w:szCs w:val="24"/>
                <w:lang w:val="uk-UA"/>
              </w:rPr>
              <w:t>Інкотермс-2010 (</w:t>
            </w:r>
            <w:r w:rsidR="00E423CF">
              <w:rPr>
                <w:rFonts w:ascii="Times New Roman" w:hAnsi="Times New Roman" w:cs="Times New Roman"/>
                <w:color w:val="000000"/>
                <w:sz w:val="24"/>
                <w:szCs w:val="24"/>
                <w:lang w:val="ru-RU"/>
              </w:rPr>
              <w:t xml:space="preserve">відходи з пластмаси знаходиться </w:t>
            </w:r>
            <w:bookmarkStart w:id="0" w:name="_GoBack"/>
            <w:bookmarkEnd w:id="0"/>
            <w:r w:rsidRPr="001015A1">
              <w:rPr>
                <w:rFonts w:ascii="Times New Roman" w:hAnsi="Times New Roman" w:cs="Times New Roman"/>
                <w:color w:val="000000"/>
                <w:sz w:val="24"/>
                <w:szCs w:val="24"/>
                <w:lang w:val="ru-RU"/>
              </w:rPr>
              <w:t>на складі Продавця</w:t>
            </w:r>
            <w:r>
              <w:rPr>
                <w:rFonts w:ascii="Times New Roman" w:hAnsi="Times New Roman" w:cs="Times New Roman"/>
                <w:bCs/>
                <w:sz w:val="24"/>
                <w:szCs w:val="24"/>
                <w:lang w:val="ru-RU"/>
              </w:rPr>
              <w:t>).</w:t>
            </w:r>
          </w:p>
          <w:p w:rsidR="000E2705" w:rsidRPr="000E2705" w:rsidRDefault="000E2705" w:rsidP="000E2705">
            <w:pPr>
              <w:spacing w:after="0" w:line="276" w:lineRule="auto"/>
              <w:jc w:val="both"/>
              <w:rPr>
                <w:rFonts w:ascii="Times New Roman" w:hAnsi="Times New Roman"/>
                <w:i/>
                <w:sz w:val="24"/>
                <w:szCs w:val="24"/>
                <w:highlight w:val="yellow"/>
                <w:lang w:val="uk-UA"/>
              </w:rPr>
            </w:pPr>
            <w:r w:rsidRPr="001015A1">
              <w:rPr>
                <w:rFonts w:ascii="Times New Roman" w:hAnsi="Times New Roman" w:cs="Times New Roman"/>
                <w:sz w:val="24"/>
                <w:szCs w:val="24"/>
                <w:lang w:val="uk-UA"/>
              </w:rPr>
              <w:fldChar w:fldCharType="end"/>
            </w:r>
          </w:p>
        </w:tc>
      </w:tr>
      <w:tr w:rsidR="000E2705" w:rsidRPr="00E423CF" w:rsidTr="00365D84">
        <w:trPr>
          <w:trHeight w:val="522"/>
          <w:jc w:val="center"/>
        </w:trPr>
        <w:tc>
          <w:tcPr>
            <w:tcW w:w="578" w:type="dxa"/>
          </w:tcPr>
          <w:p w:rsidR="000E2705" w:rsidRPr="004819F1"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2.3</w:t>
            </w:r>
          </w:p>
        </w:tc>
        <w:tc>
          <w:tcPr>
            <w:tcW w:w="2863" w:type="dxa"/>
          </w:tcPr>
          <w:p w:rsidR="000E2705"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p>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56" w:type="dxa"/>
          </w:tcPr>
          <w:p w:rsidR="000E2705" w:rsidRPr="000E2705" w:rsidRDefault="000E2705" w:rsidP="000E2705">
            <w:pPr>
              <w:widowControl w:val="0"/>
              <w:spacing w:after="0" w:line="240" w:lineRule="auto"/>
              <w:contextualSpacing/>
              <w:jc w:val="both"/>
              <w:rPr>
                <w:rFonts w:ascii="Times New Roman" w:hAnsi="Times New Roman" w:cs="Times New Roman"/>
                <w:i/>
                <w:sz w:val="24"/>
                <w:szCs w:val="24"/>
                <w:lang w:val="uk-UA"/>
              </w:rPr>
            </w:pPr>
            <w:r w:rsidRPr="000E2705">
              <w:rPr>
                <w:rFonts w:ascii="Times New Roman" w:hAnsi="Times New Roman" w:cs="Times New Roman"/>
                <w:color w:val="000000" w:themeColor="text1"/>
                <w:sz w:val="24"/>
                <w:szCs w:val="24"/>
                <w:lang w:val="uk-UA"/>
              </w:rPr>
              <w:t>ДП «Електричні системи» вул. Стрілецька 57 Б.</w:t>
            </w:r>
          </w:p>
          <w:p w:rsidR="000E2705" w:rsidRPr="000E2705" w:rsidRDefault="000E2705" w:rsidP="000E2705">
            <w:pPr>
              <w:widowControl w:val="0"/>
              <w:spacing w:after="0" w:line="240" w:lineRule="auto"/>
              <w:contextualSpacing/>
              <w:jc w:val="both"/>
              <w:rPr>
                <w:rFonts w:ascii="Times New Roman" w:hAnsi="Times New Roman" w:cs="Times New Roman"/>
                <w:sz w:val="24"/>
                <w:szCs w:val="24"/>
                <w:lang w:val="uk-UA"/>
              </w:rPr>
            </w:pPr>
            <w:r w:rsidRPr="000E2705">
              <w:rPr>
                <w:rFonts w:ascii="Times New Roman" w:hAnsi="Times New Roman" w:cs="Times New Roman"/>
                <w:sz w:val="24"/>
                <w:szCs w:val="24"/>
                <w:lang w:val="uk-UA"/>
              </w:rPr>
              <w:t>Робочі дні: понеділок – п’ятниця ;</w:t>
            </w:r>
          </w:p>
          <w:p w:rsidR="000E2705" w:rsidRPr="000E2705" w:rsidRDefault="000E2705" w:rsidP="000E2705">
            <w:pPr>
              <w:widowControl w:val="0"/>
              <w:spacing w:after="0" w:line="240" w:lineRule="auto"/>
              <w:contextualSpacing/>
              <w:jc w:val="both"/>
              <w:rPr>
                <w:rFonts w:ascii="Times New Roman" w:hAnsi="Times New Roman" w:cs="Times New Roman"/>
                <w:sz w:val="24"/>
                <w:szCs w:val="24"/>
                <w:lang w:val="uk-UA"/>
              </w:rPr>
            </w:pPr>
            <w:r w:rsidRPr="000E2705">
              <w:rPr>
                <w:rFonts w:ascii="Times New Roman" w:hAnsi="Times New Roman" w:cs="Times New Roman"/>
                <w:sz w:val="24"/>
                <w:szCs w:val="24"/>
                <w:lang w:val="uk-UA"/>
              </w:rPr>
              <w:t>Робочі години з 9:00 до 16:00;</w:t>
            </w:r>
          </w:p>
          <w:p w:rsidR="000E2705" w:rsidRPr="001015A1" w:rsidRDefault="000E2705" w:rsidP="000E2705">
            <w:pPr>
              <w:widowControl w:val="0"/>
              <w:spacing w:after="0" w:line="240" w:lineRule="auto"/>
              <w:contextualSpacing/>
              <w:jc w:val="both"/>
              <w:rPr>
                <w:rFonts w:ascii="Times New Roman" w:hAnsi="Times New Roman" w:cs="Times New Roman"/>
                <w:i/>
                <w:highlight w:val="yellow"/>
                <w:lang w:val="uk-UA"/>
              </w:rPr>
            </w:pPr>
            <w:r w:rsidRPr="000E2705">
              <w:rPr>
                <w:rFonts w:ascii="Times New Roman" w:hAnsi="Times New Roman" w:cs="Times New Roman"/>
                <w:sz w:val="24"/>
                <w:szCs w:val="24"/>
                <w:lang w:val="uk-UA"/>
              </w:rPr>
              <w:t>Порядок огляду майна - пропускний режим, необхідність попереднього узгодження щодо огляду майна.</w:t>
            </w:r>
          </w:p>
        </w:tc>
      </w:tr>
      <w:tr w:rsidR="000E2705" w:rsidRPr="00E423CF" w:rsidTr="00365D84">
        <w:trPr>
          <w:trHeight w:val="522"/>
          <w:jc w:val="center"/>
        </w:trPr>
        <w:tc>
          <w:tcPr>
            <w:tcW w:w="578" w:type="dxa"/>
          </w:tcPr>
          <w:p w:rsidR="000E2705" w:rsidRPr="002506B0" w:rsidRDefault="000E2705" w:rsidP="000E2705">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2.4.</w:t>
            </w:r>
          </w:p>
        </w:tc>
        <w:tc>
          <w:tcPr>
            <w:tcW w:w="2863" w:type="dxa"/>
          </w:tcPr>
          <w:p w:rsidR="000E2705" w:rsidRDefault="000E2705" w:rsidP="000E2705">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56" w:type="dxa"/>
          </w:tcPr>
          <w:p w:rsidR="000E2705" w:rsidRDefault="000E2705" w:rsidP="000E2705">
            <w:pPr>
              <w:spacing w:after="0"/>
              <w:jc w:val="both"/>
              <w:rPr>
                <w:rFonts w:ascii="Times New Roman" w:hAnsi="Times New Roman"/>
                <w:b/>
                <w:sz w:val="24"/>
                <w:szCs w:val="24"/>
                <w:lang w:val="uk-UA" w:eastAsia="uk-UA"/>
              </w:rPr>
            </w:pPr>
            <w:r>
              <w:rPr>
                <w:rFonts w:ascii="Times New Roman" w:hAnsi="Times New Roman"/>
                <w:b/>
                <w:sz w:val="24"/>
                <w:szCs w:val="24"/>
                <w:lang w:val="uk-UA" w:eastAsia="uk-UA"/>
              </w:rPr>
              <w:t xml:space="preserve"> </w:t>
            </w:r>
            <w:r w:rsidR="003E3DC5">
              <w:rPr>
                <w:rFonts w:ascii="Times New Roman" w:hAnsi="Times New Roman"/>
                <w:b/>
                <w:sz w:val="24"/>
                <w:szCs w:val="24"/>
                <w:lang w:val="uk-UA" w:eastAsia="uk-UA"/>
              </w:rPr>
              <w:t>25200,00</w:t>
            </w:r>
            <w:r>
              <w:rPr>
                <w:rFonts w:ascii="Times New Roman" w:hAnsi="Times New Roman"/>
                <w:b/>
                <w:sz w:val="24"/>
                <w:szCs w:val="24"/>
                <w:lang w:val="uk-UA" w:eastAsia="uk-UA"/>
              </w:rPr>
              <w:t xml:space="preserve"> (Ціна, грн - без урахування податку на додану вартість.)</w:t>
            </w:r>
          </w:p>
          <w:p w:rsidR="000E2705" w:rsidRPr="004D71E1" w:rsidRDefault="000E2705" w:rsidP="000E2705">
            <w:pPr>
              <w:spacing w:after="0"/>
              <w:jc w:val="both"/>
              <w:rPr>
                <w:rFonts w:ascii="Times New Roman" w:hAnsi="Times New Roman" w:cs="Times New Roman"/>
                <w:b/>
                <w:color w:val="C00000"/>
                <w:sz w:val="24"/>
                <w:szCs w:val="24"/>
                <w:lang w:val="uk-UA" w:eastAsia="uk-UA"/>
              </w:rPr>
            </w:pPr>
          </w:p>
        </w:tc>
      </w:tr>
      <w:tr w:rsidR="000E2705" w:rsidRPr="00E423CF" w:rsidTr="007F568B">
        <w:trPr>
          <w:trHeight w:val="864"/>
          <w:jc w:val="center"/>
        </w:trPr>
        <w:tc>
          <w:tcPr>
            <w:tcW w:w="578" w:type="dxa"/>
          </w:tcPr>
          <w:p w:rsidR="000E2705"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2.5.</w:t>
            </w:r>
          </w:p>
        </w:tc>
        <w:tc>
          <w:tcPr>
            <w:tcW w:w="2863" w:type="dxa"/>
          </w:tcPr>
          <w:p w:rsidR="000E2705" w:rsidRPr="00447DFD" w:rsidRDefault="000E2705" w:rsidP="000E2705">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0E2705" w:rsidRPr="00447DFD" w:rsidRDefault="000E2705" w:rsidP="000E2705">
            <w:pPr>
              <w:widowControl w:val="0"/>
              <w:spacing w:after="0" w:line="240" w:lineRule="auto"/>
              <w:ind w:left="34" w:right="113" w:hanging="21"/>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0E2705" w:rsidRPr="007D4B64" w:rsidTr="00410F74">
        <w:trPr>
          <w:trHeight w:val="300"/>
          <w:jc w:val="center"/>
        </w:trPr>
        <w:tc>
          <w:tcPr>
            <w:tcW w:w="9597" w:type="dxa"/>
            <w:gridSpan w:val="3"/>
          </w:tcPr>
          <w:p w:rsidR="000E2705" w:rsidRPr="00D823E9" w:rsidRDefault="000E2705" w:rsidP="000E2705">
            <w:pPr>
              <w:widowControl w:val="0"/>
              <w:spacing w:after="0" w:line="240" w:lineRule="auto"/>
              <w:ind w:right="113"/>
              <w:contextualSpacing/>
              <w:jc w:val="center"/>
              <w:rPr>
                <w:rFonts w:ascii="Times New Roman" w:hAnsi="Times New Roman"/>
                <w:b/>
                <w:color w:val="4472C4" w:themeColor="accent5"/>
                <w:sz w:val="24"/>
                <w:szCs w:val="24"/>
                <w:lang w:val="uk-UA"/>
              </w:rPr>
            </w:pPr>
            <w:r>
              <w:rPr>
                <w:rFonts w:ascii="Times New Roman" w:hAnsi="Times New Roman"/>
                <w:b/>
                <w:color w:val="4472C4" w:themeColor="accent5"/>
                <w:sz w:val="24"/>
                <w:szCs w:val="24"/>
              </w:rPr>
              <w:t>3</w:t>
            </w:r>
            <w:r>
              <w:rPr>
                <w:rFonts w:ascii="Times New Roman" w:hAnsi="Times New Roman"/>
                <w:b/>
                <w:color w:val="4472C4" w:themeColor="accent5"/>
                <w:sz w:val="24"/>
                <w:szCs w:val="24"/>
                <w:lang w:val="uk-UA"/>
              </w:rPr>
              <w:t>.</w:t>
            </w:r>
            <w:r w:rsidRPr="00007B6A">
              <w:rPr>
                <w:rFonts w:ascii="Times New Roman" w:hAnsi="Times New Roman"/>
                <w:b/>
                <w:color w:val="4472C4" w:themeColor="accent5"/>
                <w:sz w:val="24"/>
                <w:szCs w:val="24"/>
                <w:lang w:val="uk-UA"/>
              </w:rPr>
              <w:t xml:space="preserve"> Умови, щодо продажу майна</w:t>
            </w:r>
          </w:p>
        </w:tc>
      </w:tr>
      <w:tr w:rsidR="000E2705" w:rsidRPr="00E423CF" w:rsidTr="00365D84">
        <w:trPr>
          <w:trHeight w:val="522"/>
          <w:jc w:val="center"/>
        </w:trPr>
        <w:tc>
          <w:tcPr>
            <w:tcW w:w="578" w:type="dxa"/>
          </w:tcPr>
          <w:p w:rsidR="000E2705"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eastAsia="uk-UA"/>
              </w:rPr>
              <w:t>3</w:t>
            </w:r>
            <w:r>
              <w:rPr>
                <w:rFonts w:ascii="Times New Roman" w:hAnsi="Times New Roman"/>
                <w:sz w:val="24"/>
                <w:szCs w:val="24"/>
                <w:lang w:val="uk-UA" w:eastAsia="uk-UA"/>
              </w:rPr>
              <w:t>.1</w:t>
            </w:r>
          </w:p>
        </w:tc>
        <w:tc>
          <w:tcPr>
            <w:tcW w:w="2863" w:type="dxa"/>
          </w:tcPr>
          <w:p w:rsidR="000E2705" w:rsidRDefault="000E2705" w:rsidP="000E2705">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 xml:space="preserve">Умови продажу майна визначені Проєктом договору </w:t>
            </w:r>
            <w:r>
              <w:rPr>
                <w:rFonts w:ascii="Times New Roman" w:hAnsi="Times New Roman"/>
                <w:sz w:val="24"/>
                <w:szCs w:val="24"/>
                <w:lang w:val="uk-UA"/>
              </w:rPr>
              <w:t>купівлі-продажу майна</w:t>
            </w:r>
          </w:p>
        </w:tc>
        <w:tc>
          <w:tcPr>
            <w:tcW w:w="6156" w:type="dxa"/>
          </w:tcPr>
          <w:p w:rsidR="000E2705" w:rsidRPr="00AE310D" w:rsidRDefault="000E2705" w:rsidP="000E2705">
            <w:pPr>
              <w:widowControl w:val="0"/>
              <w:spacing w:after="0" w:line="240" w:lineRule="auto"/>
              <w:ind w:left="-10" w:right="113"/>
              <w:jc w:val="both"/>
              <w:rPr>
                <w:rFonts w:ascii="Times New Roman" w:hAnsi="Times New Roman"/>
                <w:sz w:val="24"/>
                <w:szCs w:val="24"/>
                <w:lang w:val="uk-UA"/>
              </w:rPr>
            </w:pPr>
            <w:r w:rsidRPr="00AE310D">
              <w:rPr>
                <w:rFonts w:ascii="Times New Roman" w:hAnsi="Times New Roman"/>
                <w:sz w:val="24"/>
                <w:szCs w:val="24"/>
                <w:lang w:val="uk-UA"/>
              </w:rPr>
              <w:t>Проєкт дого</w:t>
            </w:r>
            <w:r>
              <w:rPr>
                <w:rFonts w:ascii="Times New Roman" w:hAnsi="Times New Roman"/>
                <w:sz w:val="24"/>
                <w:szCs w:val="24"/>
                <w:lang w:val="uk-UA"/>
              </w:rPr>
              <w:t>вору міститься у додатку № 2.</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AF112A">
              <w:rPr>
                <w:rFonts w:ascii="Times New Roman" w:hAnsi="Times New Roman"/>
                <w:sz w:val="24"/>
                <w:szCs w:val="24"/>
                <w:lang w:val="uk-UA"/>
              </w:rPr>
              <w:t>П</w:t>
            </w:r>
            <w:r>
              <w:rPr>
                <w:rFonts w:ascii="Times New Roman" w:hAnsi="Times New Roman"/>
                <w:sz w:val="24"/>
                <w:szCs w:val="24"/>
                <w:lang w:val="uk-UA"/>
              </w:rPr>
              <w:t xml:space="preserve">родавець відвантажує заявлений в торгах об’єм відходів частинами упродовж 2020 року зі свого складу розташованого за адресую: </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м. Вінниця, вул. Стрілецька 57 Б.</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 Учасник переможець вивозить за свій рахунок відходи виробництва Продавця, упродовж 1 (одного)  робочого дня, з моменту отримання заявки від Продавця.</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 Оплата за передані для утилізації  відходи надаються двома частинами:</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Передоплата у розмірі 80% від вартості відходів, об’єм яких вказано в заявці Продавця протягом 1(одного) робочого дня з моменту отримання вищезгаданої заявки.</w:t>
            </w:r>
          </w:p>
          <w:p w:rsidR="000E2705" w:rsidRDefault="000E2705" w:rsidP="000E2705">
            <w:pPr>
              <w:pStyle w:val="a9"/>
              <w:widowControl w:val="0"/>
              <w:numPr>
                <w:ilvl w:val="0"/>
                <w:numId w:val="9"/>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 xml:space="preserve">Залишок у розмірі 20% протягом 5 (п’яти)  </w:t>
            </w:r>
          </w:p>
          <w:p w:rsidR="000E2705" w:rsidRDefault="000E2705" w:rsidP="000E2705">
            <w:pPr>
              <w:widowControl w:val="0"/>
              <w:spacing w:after="0" w:line="240" w:lineRule="auto"/>
              <w:ind w:right="113"/>
              <w:jc w:val="both"/>
              <w:rPr>
                <w:rFonts w:ascii="Times New Roman" w:hAnsi="Times New Roman"/>
                <w:sz w:val="24"/>
                <w:szCs w:val="24"/>
                <w:lang w:val="uk-UA"/>
              </w:rPr>
            </w:pPr>
            <w:r w:rsidRPr="009B2F08">
              <w:rPr>
                <w:rFonts w:ascii="Times New Roman" w:hAnsi="Times New Roman"/>
                <w:sz w:val="24"/>
                <w:szCs w:val="24"/>
                <w:lang w:val="uk-UA"/>
              </w:rPr>
              <w:t>робочих днів з моменту підписання Акту приймання-передачі.</w:t>
            </w:r>
          </w:p>
          <w:p w:rsidR="000E2705" w:rsidRDefault="000E2705" w:rsidP="000E2705">
            <w:pPr>
              <w:pStyle w:val="a9"/>
              <w:widowControl w:val="0"/>
              <w:numPr>
                <w:ilvl w:val="0"/>
                <w:numId w:val="9"/>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 xml:space="preserve">Кількість відходів вказана приблизна і може </w:t>
            </w:r>
          </w:p>
          <w:p w:rsidR="000E2705" w:rsidRPr="009B2F08" w:rsidRDefault="000E2705" w:rsidP="000E2705">
            <w:pPr>
              <w:widowControl w:val="0"/>
              <w:spacing w:after="0" w:line="240" w:lineRule="auto"/>
              <w:ind w:right="113"/>
              <w:jc w:val="both"/>
              <w:rPr>
                <w:rFonts w:ascii="Times New Roman" w:hAnsi="Times New Roman"/>
                <w:sz w:val="24"/>
                <w:szCs w:val="24"/>
                <w:lang w:val="uk-UA"/>
              </w:rPr>
            </w:pPr>
            <w:r w:rsidRPr="009B2F08">
              <w:rPr>
                <w:rFonts w:ascii="Times New Roman" w:hAnsi="Times New Roman"/>
                <w:sz w:val="24"/>
                <w:szCs w:val="24"/>
                <w:lang w:val="uk-UA"/>
              </w:rPr>
              <w:t>коригуватися в залежності від фактичного обсягу виробництва вказаних відходів.</w:t>
            </w:r>
          </w:p>
          <w:p w:rsidR="000E2705" w:rsidRDefault="000E2705" w:rsidP="000E2705">
            <w:pPr>
              <w:widowControl w:val="0"/>
              <w:spacing w:after="0" w:line="240" w:lineRule="auto"/>
              <w:ind w:right="113"/>
              <w:contextualSpacing/>
              <w:jc w:val="both"/>
              <w:rPr>
                <w:rFonts w:ascii="Times New Roman" w:hAnsi="Times New Roman"/>
                <w:sz w:val="24"/>
                <w:szCs w:val="24"/>
                <w:lang w:val="uk-UA"/>
              </w:rPr>
            </w:pPr>
          </w:p>
          <w:p w:rsidR="000E2705" w:rsidRPr="00AF112A" w:rsidRDefault="000E2705" w:rsidP="000E2705">
            <w:pPr>
              <w:widowControl w:val="0"/>
              <w:spacing w:after="0" w:line="240" w:lineRule="auto"/>
              <w:ind w:right="113"/>
              <w:contextualSpacing/>
              <w:jc w:val="both"/>
              <w:rPr>
                <w:rFonts w:ascii="Times New Roman" w:hAnsi="Times New Roman"/>
                <w:sz w:val="24"/>
                <w:szCs w:val="24"/>
                <w:highlight w:val="yellow"/>
                <w:lang w:val="uk-UA"/>
              </w:rPr>
            </w:pPr>
          </w:p>
        </w:tc>
      </w:tr>
      <w:tr w:rsidR="000E2705" w:rsidRPr="001273E5" w:rsidTr="00CC0731">
        <w:trPr>
          <w:trHeight w:val="305"/>
          <w:jc w:val="center"/>
        </w:trPr>
        <w:tc>
          <w:tcPr>
            <w:tcW w:w="9597" w:type="dxa"/>
            <w:gridSpan w:val="3"/>
          </w:tcPr>
          <w:p w:rsidR="000E2705" w:rsidRPr="00CC0731" w:rsidRDefault="000E2705" w:rsidP="000E2705">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color w:val="4472C4" w:themeColor="accent5"/>
                <w:sz w:val="24"/>
                <w:szCs w:val="24"/>
              </w:rPr>
              <w:t>4</w:t>
            </w:r>
            <w:r w:rsidRPr="00CC0731">
              <w:rPr>
                <w:rFonts w:ascii="Times New Roman" w:hAnsi="Times New Roman"/>
                <w:b/>
                <w:color w:val="4472C4" w:themeColor="accent5"/>
                <w:sz w:val="24"/>
                <w:szCs w:val="24"/>
                <w:lang w:val="uk-UA"/>
              </w:rPr>
              <w:t>. Умови Переможця електронного аукціону</w:t>
            </w:r>
          </w:p>
        </w:tc>
      </w:tr>
      <w:tr w:rsidR="000E2705" w:rsidRPr="00E423CF" w:rsidTr="00CF4C65">
        <w:trPr>
          <w:trHeight w:val="462"/>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.1</w:t>
            </w:r>
          </w:p>
        </w:tc>
        <w:tc>
          <w:tcPr>
            <w:tcW w:w="2863" w:type="dxa"/>
          </w:tcPr>
          <w:p w:rsidR="000E2705" w:rsidRPr="00447DFD" w:rsidRDefault="000E2705" w:rsidP="000E2705">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56" w:type="dxa"/>
          </w:tcPr>
          <w:p w:rsidR="000E2705" w:rsidRPr="00282ADD" w:rsidRDefault="000E2705" w:rsidP="000E2705">
            <w:pPr>
              <w:widowControl w:val="0"/>
              <w:spacing w:after="0" w:line="240" w:lineRule="auto"/>
              <w:ind w:right="113"/>
              <w:jc w:val="both"/>
              <w:rPr>
                <w:rFonts w:ascii="Times New Roman" w:eastAsia="Calibri" w:hAnsi="Times New Roman"/>
                <w:sz w:val="24"/>
                <w:szCs w:val="24"/>
                <w:lang w:val="uk-UA"/>
              </w:rPr>
            </w:pPr>
            <w:r w:rsidRPr="00282ADD">
              <w:rPr>
                <w:rFonts w:ascii="Times New Roman" w:eastAsia="Calibri" w:hAnsi="Times New Roman"/>
                <w:sz w:val="24"/>
                <w:szCs w:val="24"/>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0E2705" w:rsidRDefault="000E2705" w:rsidP="000E2705">
            <w:pPr>
              <w:pStyle w:val="a9"/>
              <w:widowControl w:val="0"/>
              <w:numPr>
                <w:ilvl w:val="0"/>
                <w:numId w:val="10"/>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Копія Статуту або  іншого установчого документу (для юридичних осіб) з усіма змінами та доповненнями.</w:t>
            </w:r>
          </w:p>
          <w:p w:rsidR="000E2705" w:rsidRDefault="000E2705" w:rsidP="000E2705">
            <w:pPr>
              <w:pStyle w:val="a9"/>
              <w:widowControl w:val="0"/>
              <w:numPr>
                <w:ilvl w:val="0"/>
                <w:numId w:val="10"/>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Копія або оригінали документів, які підтверджують повноваження особи або представника учасника.</w:t>
            </w:r>
          </w:p>
          <w:p w:rsidR="000E2705" w:rsidRDefault="000E2705" w:rsidP="000E2705">
            <w:pPr>
              <w:pStyle w:val="a9"/>
              <w:widowControl w:val="0"/>
              <w:numPr>
                <w:ilvl w:val="0"/>
                <w:numId w:val="10"/>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Копія Витягу з Єдиного державного реєстру юридичних осіб та фізичних осіб-підприємців.</w:t>
            </w:r>
          </w:p>
          <w:p w:rsidR="001E0BC1" w:rsidRDefault="001E0BC1" w:rsidP="000E2705">
            <w:pPr>
              <w:pStyle w:val="a9"/>
              <w:widowControl w:val="0"/>
              <w:spacing w:after="0" w:line="240" w:lineRule="auto"/>
              <w:ind w:left="-10" w:right="113"/>
              <w:jc w:val="both"/>
              <w:rPr>
                <w:rFonts w:ascii="Times New Roman" w:hAnsi="Times New Roman"/>
                <w:sz w:val="24"/>
                <w:szCs w:val="24"/>
                <w:lang w:val="uk-UA"/>
              </w:rPr>
            </w:pPr>
          </w:p>
          <w:p w:rsidR="000E2705" w:rsidRPr="00282ADD" w:rsidRDefault="000E2705" w:rsidP="000E2705">
            <w:pPr>
              <w:pStyle w:val="a9"/>
              <w:widowControl w:val="0"/>
              <w:spacing w:after="0" w:line="240" w:lineRule="auto"/>
              <w:ind w:left="-10" w:right="113"/>
              <w:jc w:val="both"/>
              <w:rPr>
                <w:rFonts w:ascii="Times New Roman" w:hAnsi="Times New Roman"/>
                <w:sz w:val="24"/>
                <w:szCs w:val="24"/>
                <w:lang w:val="uk-UA"/>
              </w:rPr>
            </w:pPr>
            <w:r w:rsidRPr="00282ADD">
              <w:rPr>
                <w:rFonts w:ascii="Times New Roman" w:hAnsi="Times New Roman"/>
                <w:sz w:val="24"/>
                <w:szCs w:val="24"/>
                <w:lang w:val="uk-UA"/>
              </w:rPr>
              <w:lastRenderedPageBreak/>
              <w:t>в т.ч. Переможець має:</w:t>
            </w:r>
          </w:p>
          <w:p w:rsidR="000E2705" w:rsidRPr="00282ADD" w:rsidRDefault="000E2705" w:rsidP="000E2705">
            <w:pPr>
              <w:pStyle w:val="a9"/>
              <w:widowControl w:val="0"/>
              <w:numPr>
                <w:ilvl w:val="0"/>
                <w:numId w:val="2"/>
              </w:numPr>
              <w:spacing w:after="0" w:line="240" w:lineRule="auto"/>
              <w:ind w:right="113"/>
              <w:jc w:val="both"/>
              <w:rPr>
                <w:rFonts w:ascii="Times New Roman" w:hAnsi="Times New Roman"/>
                <w:sz w:val="24"/>
                <w:szCs w:val="24"/>
                <w:lang w:val="uk-UA"/>
              </w:rPr>
            </w:pPr>
            <w:r w:rsidRPr="00282ADD">
              <w:rPr>
                <w:rFonts w:ascii="Times New Roman" w:eastAsia="Calibri" w:hAnsi="Times New Roman"/>
                <w:sz w:val="24"/>
                <w:szCs w:val="24"/>
                <w:lang w:val="uk-UA"/>
              </w:rPr>
              <w:t>Протягом одного робочого дня після закінчення електронного аукціону, Переможець повинен підтвердити вартість своєї цінової пропозиції*,</w:t>
            </w:r>
            <w:r w:rsidRPr="00282ADD">
              <w:rPr>
                <w:rFonts w:ascii="Times New Roman" w:hAnsi="Times New Roman"/>
                <w:sz w:val="24"/>
                <w:szCs w:val="24"/>
                <w:lang w:val="uk-UA"/>
              </w:rPr>
              <w:t xml:space="preserve"> за формою визначеною </w:t>
            </w:r>
            <w:r w:rsidRPr="00282ADD">
              <w:rPr>
                <w:rFonts w:ascii="Times New Roman" w:hAnsi="Times New Roman"/>
                <w:b/>
                <w:sz w:val="24"/>
                <w:szCs w:val="24"/>
                <w:lang w:val="uk-UA"/>
              </w:rPr>
              <w:t>додатком № 1.</w:t>
            </w:r>
            <w:r w:rsidRPr="00282ADD">
              <w:rPr>
                <w:rFonts w:ascii="Times New Roman" w:hAnsi="Times New Roman"/>
                <w:sz w:val="24"/>
                <w:szCs w:val="24"/>
                <w:lang w:val="uk-UA"/>
              </w:rPr>
              <w:t xml:space="preserve"> </w:t>
            </w:r>
          </w:p>
          <w:p w:rsidR="000E2705" w:rsidRPr="00282ADD" w:rsidRDefault="000E2705" w:rsidP="000E2705">
            <w:pPr>
              <w:pStyle w:val="a9"/>
              <w:widowControl w:val="0"/>
              <w:numPr>
                <w:ilvl w:val="0"/>
                <w:numId w:val="2"/>
              </w:numPr>
              <w:spacing w:after="0" w:line="240" w:lineRule="auto"/>
              <w:ind w:right="113"/>
              <w:jc w:val="both"/>
              <w:rPr>
                <w:rFonts w:ascii="Times New Roman" w:hAnsi="Times New Roman"/>
                <w:sz w:val="24"/>
                <w:szCs w:val="24"/>
                <w:lang w:val="uk-UA"/>
              </w:rPr>
            </w:pPr>
            <w:r w:rsidRPr="00282ADD">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0E2705" w:rsidRPr="00282ADD" w:rsidRDefault="000E2705" w:rsidP="000E2705">
            <w:pPr>
              <w:pStyle w:val="a9"/>
              <w:widowControl w:val="0"/>
              <w:numPr>
                <w:ilvl w:val="0"/>
                <w:numId w:val="2"/>
              </w:numPr>
              <w:spacing w:after="0" w:line="240" w:lineRule="auto"/>
              <w:ind w:right="113"/>
              <w:jc w:val="both"/>
              <w:rPr>
                <w:rFonts w:ascii="Times New Roman" w:hAnsi="Times New Roman"/>
                <w:sz w:val="24"/>
                <w:szCs w:val="24"/>
                <w:lang w:val="uk-UA"/>
              </w:rPr>
            </w:pPr>
            <w:r w:rsidRPr="00282ADD">
              <w:rPr>
                <w:rFonts w:ascii="Times New Roman" w:hAnsi="Times New Roman"/>
                <w:sz w:val="24"/>
                <w:szCs w:val="24"/>
                <w:lang w:val="uk-UA"/>
              </w:rPr>
              <w:t>Укласти договір купівлі-продажу майна з Організатором протягом 10-ти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r w:rsidRPr="00282ADD">
              <w:rPr>
                <w:rFonts w:ascii="Times New Roman" w:hAnsi="Times New Roman"/>
                <w:sz w:val="24"/>
                <w:szCs w:val="24"/>
                <w:lang w:val="ru-RU"/>
              </w:rPr>
              <w:t>]</w:t>
            </w:r>
          </w:p>
          <w:p w:rsidR="000E2705" w:rsidRPr="007F44F0" w:rsidRDefault="000E2705" w:rsidP="000E2705">
            <w:pPr>
              <w:widowControl w:val="0"/>
              <w:spacing w:after="0" w:line="240" w:lineRule="auto"/>
              <w:ind w:left="13" w:right="113" w:firstLine="503"/>
              <w:jc w:val="both"/>
              <w:rPr>
                <w:rFonts w:ascii="Times New Roman" w:hAnsi="Times New Roman"/>
                <w:b/>
                <w:sz w:val="24"/>
                <w:szCs w:val="24"/>
                <w:lang w:val="uk-UA"/>
              </w:rPr>
            </w:pPr>
          </w:p>
        </w:tc>
      </w:tr>
      <w:tr w:rsidR="000E2705" w:rsidRPr="00E423CF" w:rsidTr="00365D84">
        <w:trPr>
          <w:trHeight w:val="522"/>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eastAsia="uk-UA"/>
              </w:rPr>
              <w:lastRenderedPageBreak/>
              <w:t>4</w:t>
            </w:r>
            <w:r>
              <w:rPr>
                <w:rFonts w:ascii="Times New Roman" w:hAnsi="Times New Roman"/>
                <w:sz w:val="24"/>
                <w:szCs w:val="24"/>
                <w:lang w:val="uk-UA" w:eastAsia="uk-UA"/>
              </w:rPr>
              <w:t>.2</w:t>
            </w:r>
          </w:p>
        </w:tc>
        <w:tc>
          <w:tcPr>
            <w:tcW w:w="2863" w:type="dxa"/>
          </w:tcPr>
          <w:p w:rsidR="000E2705" w:rsidRPr="00447DFD" w:rsidRDefault="000E2705" w:rsidP="000E2705">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6156" w:type="dxa"/>
          </w:tcPr>
          <w:p w:rsidR="000E2705" w:rsidRDefault="000E2705" w:rsidP="000E2705">
            <w:pPr>
              <w:widowControl w:val="0"/>
              <w:spacing w:after="0" w:line="240" w:lineRule="auto"/>
              <w:ind w:right="113"/>
              <w:jc w:val="both"/>
              <w:rPr>
                <w:rFonts w:ascii="Times New Roman" w:hAnsi="Times New Roman"/>
                <w:sz w:val="24"/>
                <w:szCs w:val="24"/>
                <w:lang w:val="uk-UA"/>
              </w:rPr>
            </w:pPr>
            <w:r w:rsidRPr="00055D18">
              <w:rPr>
                <w:rFonts w:ascii="Times New Roman" w:hAnsi="Times New Roman"/>
                <w:sz w:val="24"/>
                <w:szCs w:val="24"/>
                <w:lang w:val="ru-RU"/>
              </w:rPr>
              <w:t xml:space="preserve">- </w:t>
            </w:r>
            <w:r w:rsidRPr="00055D18">
              <w:rPr>
                <w:rFonts w:ascii="Times New Roman" w:hAnsi="Times New Roman"/>
                <w:sz w:val="24"/>
                <w:szCs w:val="24"/>
                <w:lang w:val="uk-UA"/>
              </w:rPr>
              <w:t>невиконання Переможцем електронного аукціону вимог Організатор</w:t>
            </w:r>
            <w:r>
              <w:rPr>
                <w:rFonts w:ascii="Times New Roman" w:hAnsi="Times New Roman"/>
                <w:sz w:val="24"/>
                <w:szCs w:val="24"/>
                <w:lang w:val="uk-UA"/>
              </w:rPr>
              <w:t>а</w:t>
            </w:r>
            <w:r w:rsidRPr="00055D18">
              <w:rPr>
                <w:rFonts w:ascii="Times New Roman" w:hAnsi="Times New Roman"/>
                <w:sz w:val="24"/>
                <w:szCs w:val="24"/>
                <w:lang w:val="uk-UA"/>
              </w:rPr>
              <w:t xml:space="preserve"> (не надання документів або відомостей, обов’язкове подання, яких передбачено документацією</w:t>
            </w:r>
            <w:r w:rsidRPr="00055D18">
              <w:rPr>
                <w:rFonts w:ascii="Times New Roman" w:hAnsi="Times New Roman"/>
                <w:sz w:val="24"/>
                <w:szCs w:val="24"/>
                <w:lang w:val="ru-RU"/>
              </w:rPr>
              <w:t>]</w:t>
            </w:r>
            <w:r w:rsidRPr="00055D18">
              <w:rPr>
                <w:rFonts w:ascii="Times New Roman" w:hAnsi="Times New Roman"/>
                <w:sz w:val="24"/>
                <w:szCs w:val="24"/>
                <w:lang w:val="uk-UA"/>
              </w:rPr>
              <w:t>;</w:t>
            </w:r>
          </w:p>
          <w:p w:rsidR="000E2705" w:rsidRPr="00055D18" w:rsidRDefault="000E2705" w:rsidP="000E2705">
            <w:pPr>
              <w:widowControl w:val="0"/>
              <w:spacing w:after="0" w:line="240" w:lineRule="auto"/>
              <w:ind w:right="113"/>
              <w:jc w:val="both"/>
              <w:rPr>
                <w:rFonts w:ascii="Times New Roman" w:hAnsi="Times New Roman"/>
                <w:sz w:val="24"/>
                <w:szCs w:val="24"/>
                <w:lang w:val="ru-RU"/>
              </w:rPr>
            </w:pPr>
            <w:r>
              <w:rPr>
                <w:rFonts w:ascii="Times New Roman" w:hAnsi="Times New Roman"/>
                <w:sz w:val="24"/>
                <w:szCs w:val="24"/>
                <w:lang w:val="uk-UA"/>
              </w:rPr>
              <w:t>- переможець відмовився від підписання, або не підписав протокол чи договір купівлі- продажу майна  устроки , передбачені Регламентом ЕТС</w:t>
            </w:r>
          </w:p>
          <w:p w:rsidR="000E2705" w:rsidRDefault="000E2705" w:rsidP="000E2705">
            <w:pPr>
              <w:pStyle w:val="rvps2"/>
              <w:shd w:val="clear" w:color="auto" w:fill="FFFFFF"/>
              <w:spacing w:before="0" w:beforeAutospacing="0" w:after="150" w:afterAutospacing="0"/>
              <w:jc w:val="both"/>
              <w:rPr>
                <w:color w:val="000000"/>
                <w:lang w:val="uk-UA"/>
              </w:rPr>
            </w:pPr>
            <w:r w:rsidRPr="00055D18">
              <w:rPr>
                <w:color w:val="000000"/>
                <w:lang w:val="ru-RU"/>
              </w:rPr>
              <w:t xml:space="preserve">- </w:t>
            </w:r>
            <w:r w:rsidRPr="00055D18">
              <w:rPr>
                <w:color w:val="000000"/>
                <w:lang w:val="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0E2705" w:rsidRPr="00AE310D" w:rsidRDefault="000E2705" w:rsidP="000E2705">
            <w:pPr>
              <w:pStyle w:val="rvps2"/>
              <w:shd w:val="clear" w:color="auto" w:fill="FFFFFF"/>
              <w:spacing w:before="0" w:beforeAutospacing="0" w:after="150" w:afterAutospacing="0"/>
              <w:jc w:val="both"/>
              <w:rPr>
                <w:i/>
                <w:color w:val="000000"/>
                <w:lang w:val="ru-RU"/>
              </w:rPr>
            </w:pPr>
            <w:r>
              <w:rPr>
                <w:color w:val="000000"/>
                <w:lang w:val="uk-UA"/>
              </w:rPr>
              <w:t>- пропозиція подана Учасником яку внесено до реєстру недобросовісних контрагентів.</w:t>
            </w:r>
          </w:p>
        </w:tc>
      </w:tr>
      <w:tr w:rsidR="000E2705" w:rsidRPr="00E423CF" w:rsidTr="00C10326">
        <w:trPr>
          <w:trHeight w:val="289"/>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.3.</w:t>
            </w:r>
          </w:p>
        </w:tc>
        <w:tc>
          <w:tcPr>
            <w:tcW w:w="2863" w:type="dxa"/>
          </w:tcPr>
          <w:p w:rsidR="000E2705" w:rsidRPr="0087123F" w:rsidRDefault="000E2705" w:rsidP="000E2705">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  про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56" w:type="dxa"/>
          </w:tcPr>
          <w:p w:rsidR="000E2705" w:rsidRPr="00BA134E" w:rsidRDefault="000E2705" w:rsidP="000E2705">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0E2705" w:rsidRPr="00BA134E" w:rsidRDefault="000E2705" w:rsidP="000E2705">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0E2705" w:rsidRPr="00447DFD" w:rsidRDefault="000E2705" w:rsidP="000E2705">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0E2705" w:rsidRPr="00E423CF" w:rsidTr="002C6A96">
        <w:trPr>
          <w:trHeight w:val="178"/>
          <w:jc w:val="center"/>
        </w:trPr>
        <w:tc>
          <w:tcPr>
            <w:tcW w:w="578" w:type="dxa"/>
          </w:tcPr>
          <w:p w:rsidR="000E2705" w:rsidRPr="00447DFD" w:rsidRDefault="000E2705" w:rsidP="000E2705">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0E2705" w:rsidRDefault="000E2705" w:rsidP="000E2705">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0E2705" w:rsidRPr="00AF112A" w:rsidRDefault="000E2705" w:rsidP="000E2705">
            <w:pPr>
              <w:pStyle w:val="rvps2"/>
              <w:shd w:val="clear" w:color="auto" w:fill="FFFFFF"/>
              <w:spacing w:before="0" w:beforeAutospacing="0" w:after="0" w:afterAutospacing="0"/>
              <w:ind w:firstLine="448"/>
              <w:jc w:val="both"/>
              <w:rPr>
                <w:color w:val="000000"/>
                <w:lang w:val="uk-UA"/>
              </w:rPr>
            </w:pPr>
          </w:p>
        </w:tc>
      </w:tr>
    </w:tbl>
    <w:p w:rsidR="001E0BC1" w:rsidRPr="00E639BD" w:rsidRDefault="001E0BC1" w:rsidP="001E0BC1">
      <w:pPr>
        <w:rPr>
          <w:rFonts w:ascii="Times New Roman" w:hAnsi="Times New Roman" w:cs="Times New Roman"/>
          <w:color w:val="000000"/>
          <w:sz w:val="27"/>
          <w:szCs w:val="27"/>
          <w:lang w:val="ru-RU"/>
        </w:rPr>
      </w:pPr>
      <w:r>
        <w:rPr>
          <w:lang w:val="uk-UA"/>
        </w:rPr>
        <w:lastRenderedPageBreak/>
        <w:t xml:space="preserve">                                                                                                                                                </w:t>
      </w:r>
      <w:r w:rsidRPr="00E639BD">
        <w:rPr>
          <w:rFonts w:ascii="Times New Roman" w:hAnsi="Times New Roman" w:cs="Times New Roman"/>
          <w:color w:val="000000"/>
          <w:sz w:val="27"/>
          <w:szCs w:val="27"/>
          <w:lang w:val="ru-RU"/>
        </w:rPr>
        <w:t>ДОДАТОК №1</w:t>
      </w:r>
    </w:p>
    <w:p w:rsidR="001E0BC1" w:rsidRPr="0043048A" w:rsidRDefault="001E0BC1" w:rsidP="001E0BC1">
      <w:pPr>
        <w:spacing w:after="0" w:line="240" w:lineRule="auto"/>
        <w:ind w:right="198"/>
        <w:jc w:val="both"/>
        <w:rPr>
          <w:rFonts w:ascii="Times New Roman" w:hAnsi="Times New Roman" w:cs="Times New Roman"/>
          <w:i/>
          <w:iCs/>
          <w:sz w:val="20"/>
          <w:szCs w:val="20"/>
          <w:lang w:val="ru-RU"/>
        </w:rPr>
      </w:pPr>
      <w:r w:rsidRPr="0043048A">
        <w:rPr>
          <w:rFonts w:ascii="Times New Roman" w:hAnsi="Times New Roman" w:cs="Times New Roman"/>
          <w:i/>
          <w:iCs/>
          <w:sz w:val="20"/>
          <w:szCs w:val="20"/>
          <w:lang w:val="ru-RU"/>
        </w:rPr>
        <w:t>Форма «Цінова пропозиція» подається  Учасником на фірмовому бланку у вигляді, наведеному нижче.</w:t>
      </w:r>
    </w:p>
    <w:p w:rsidR="001E0BC1" w:rsidRPr="0043048A" w:rsidRDefault="001E0BC1" w:rsidP="001E0BC1">
      <w:pPr>
        <w:spacing w:after="0" w:line="240" w:lineRule="auto"/>
        <w:ind w:right="198"/>
        <w:jc w:val="both"/>
        <w:rPr>
          <w:rFonts w:ascii="Times New Roman" w:hAnsi="Times New Roman" w:cs="Times New Roman"/>
          <w:i/>
          <w:iCs/>
          <w:sz w:val="20"/>
          <w:szCs w:val="20"/>
          <w:lang w:val="ru-RU"/>
        </w:rPr>
      </w:pPr>
      <w:r w:rsidRPr="0043048A">
        <w:rPr>
          <w:rFonts w:ascii="Times New Roman" w:hAnsi="Times New Roman" w:cs="Times New Roman"/>
          <w:i/>
          <w:iCs/>
          <w:sz w:val="20"/>
          <w:szCs w:val="20"/>
          <w:lang w:val="ru-RU"/>
        </w:rPr>
        <w:t>Учасник не повинен відступати від даної форми.</w:t>
      </w:r>
    </w:p>
    <w:p w:rsidR="001E0BC1" w:rsidRPr="0043048A" w:rsidRDefault="001E0BC1" w:rsidP="001E0BC1">
      <w:pPr>
        <w:spacing w:after="0" w:line="240" w:lineRule="auto"/>
        <w:ind w:right="198"/>
        <w:jc w:val="both"/>
        <w:rPr>
          <w:rFonts w:ascii="Times New Roman" w:hAnsi="Times New Roman" w:cs="Times New Roman"/>
          <w:i/>
          <w:iCs/>
          <w:sz w:val="20"/>
          <w:szCs w:val="20"/>
          <w:lang w:val="ru-RU"/>
        </w:rPr>
      </w:pPr>
      <w:r w:rsidRPr="0043048A">
        <w:rPr>
          <w:rFonts w:ascii="Times New Roman" w:hAnsi="Times New Roman" w:cs="Times New Roman"/>
          <w:i/>
          <w:iCs/>
          <w:sz w:val="20"/>
          <w:szCs w:val="20"/>
          <w:lang w:val="ru-RU"/>
        </w:rPr>
        <w:t xml:space="preserve">Учасник-переможець після оприлюднення на </w:t>
      </w:r>
      <w:r w:rsidRPr="00CC11F5">
        <w:rPr>
          <w:rFonts w:ascii="Times New Roman" w:hAnsi="Times New Roman" w:cs="Times New Roman"/>
          <w:i/>
          <w:iCs/>
          <w:sz w:val="20"/>
          <w:szCs w:val="20"/>
        </w:rPr>
        <w:t>Prozorro</w:t>
      </w:r>
      <w:r w:rsidRPr="0043048A">
        <w:rPr>
          <w:rFonts w:ascii="Times New Roman" w:hAnsi="Times New Roman" w:cs="Times New Roman"/>
          <w:i/>
          <w:iCs/>
          <w:sz w:val="20"/>
          <w:szCs w:val="20"/>
          <w:lang w:val="ru-RU"/>
        </w:rPr>
        <w:t>.</w:t>
      </w:r>
      <w:r>
        <w:rPr>
          <w:rFonts w:ascii="Times New Roman" w:hAnsi="Times New Roman" w:cs="Times New Roman"/>
          <w:i/>
          <w:iCs/>
          <w:sz w:val="20"/>
          <w:szCs w:val="20"/>
        </w:rPr>
        <w:t>Sale</w:t>
      </w:r>
      <w:r w:rsidRPr="0043048A">
        <w:rPr>
          <w:rFonts w:ascii="Times New Roman" w:hAnsi="Times New Roman" w:cs="Times New Roman"/>
          <w:i/>
          <w:iCs/>
          <w:sz w:val="20"/>
          <w:szCs w:val="20"/>
          <w:lang w:val="ru-RU"/>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rsidR="001E0BC1" w:rsidRPr="0043048A" w:rsidRDefault="001E0BC1" w:rsidP="001E0BC1">
      <w:pPr>
        <w:widowControl w:val="0"/>
        <w:tabs>
          <w:tab w:val="left" w:pos="3360"/>
          <w:tab w:val="center" w:pos="5191"/>
        </w:tabs>
        <w:spacing w:after="0"/>
        <w:jc w:val="center"/>
        <w:rPr>
          <w:rFonts w:ascii="Times New Roman" w:hAnsi="Times New Roman" w:cs="Times New Roman"/>
          <w:b/>
          <w:bCs/>
          <w:snapToGrid w:val="0"/>
          <w:sz w:val="24"/>
          <w:szCs w:val="24"/>
          <w:lang w:val="ru-RU"/>
        </w:rPr>
      </w:pPr>
    </w:p>
    <w:p w:rsidR="001E0BC1" w:rsidRPr="0043048A" w:rsidRDefault="001E0BC1" w:rsidP="001E0BC1">
      <w:pPr>
        <w:widowControl w:val="0"/>
        <w:tabs>
          <w:tab w:val="left" w:pos="3360"/>
          <w:tab w:val="center" w:pos="5191"/>
        </w:tabs>
        <w:spacing w:after="0" w:line="240" w:lineRule="auto"/>
        <w:jc w:val="center"/>
        <w:rPr>
          <w:rFonts w:ascii="Times New Roman" w:hAnsi="Times New Roman" w:cs="Times New Roman"/>
          <w:bCs/>
          <w:snapToGrid w:val="0"/>
          <w:lang w:val="ru-RU"/>
        </w:rPr>
      </w:pPr>
      <w:r w:rsidRPr="0043048A">
        <w:rPr>
          <w:rFonts w:ascii="Times New Roman" w:hAnsi="Times New Roman" w:cs="Times New Roman"/>
          <w:b/>
          <w:bCs/>
          <w:snapToGrid w:val="0"/>
          <w:lang w:val="ru-RU"/>
        </w:rPr>
        <w:t>ПРИМІРНА ЦІНОВОЇ ПРОПОЗИЦІЯ</w:t>
      </w:r>
    </w:p>
    <w:p w:rsidR="001E0BC1" w:rsidRPr="0043048A" w:rsidRDefault="001E0BC1" w:rsidP="001E0BC1">
      <w:pPr>
        <w:widowControl w:val="0"/>
        <w:tabs>
          <w:tab w:val="left" w:pos="0"/>
          <w:tab w:val="center" w:pos="5191"/>
        </w:tabs>
        <w:spacing w:after="0" w:line="240" w:lineRule="auto"/>
        <w:jc w:val="center"/>
        <w:rPr>
          <w:rFonts w:ascii="Times New Roman" w:hAnsi="Times New Roman" w:cs="Times New Roman"/>
          <w:lang w:val="ru-RU"/>
        </w:rPr>
      </w:pPr>
      <w:r w:rsidRPr="0043048A">
        <w:rPr>
          <w:rFonts w:ascii="Times New Roman" w:hAnsi="Times New Roman" w:cs="Times New Roman"/>
          <w:lang w:val="ru-RU"/>
        </w:rPr>
        <w:t>№ _______ від __________ 20__ року</w:t>
      </w:r>
    </w:p>
    <w:p w:rsidR="001E0BC1" w:rsidRPr="0043048A" w:rsidRDefault="001E0BC1" w:rsidP="001E0BC1">
      <w:pPr>
        <w:widowControl w:val="0"/>
        <w:tabs>
          <w:tab w:val="left" w:pos="0"/>
          <w:tab w:val="center" w:pos="5191"/>
        </w:tabs>
        <w:spacing w:after="0" w:line="240" w:lineRule="auto"/>
        <w:jc w:val="center"/>
        <w:rPr>
          <w:rFonts w:ascii="Times New Roman" w:hAnsi="Times New Roman" w:cs="Times New Roman"/>
          <w:bCs/>
          <w:snapToGrid w:val="0"/>
          <w:lang w:val="ru-RU"/>
        </w:rPr>
      </w:pPr>
    </w:p>
    <w:p w:rsidR="001E0BC1" w:rsidRPr="0043048A" w:rsidRDefault="001E0BC1" w:rsidP="001E0BC1">
      <w:pPr>
        <w:spacing w:after="0" w:line="240" w:lineRule="auto"/>
        <w:jc w:val="both"/>
        <w:rPr>
          <w:rFonts w:ascii="Times New Roman" w:hAnsi="Times New Roman" w:cs="Times New Roman"/>
          <w:lang w:val="ru-RU"/>
        </w:rPr>
      </w:pPr>
      <w:r w:rsidRPr="0043048A">
        <w:rPr>
          <w:rFonts w:ascii="Times New Roman" w:hAnsi="Times New Roman" w:cs="Times New Roman"/>
          <w:i/>
          <w:u w:val="single"/>
          <w:lang w:val="ru-RU"/>
        </w:rPr>
        <w:t xml:space="preserve">            (Назва учасника)           </w:t>
      </w:r>
      <w:r w:rsidRPr="0043048A">
        <w:rPr>
          <w:rFonts w:ascii="Times New Roman" w:hAnsi="Times New Roman" w:cs="Times New Roman"/>
          <w:b/>
          <w:lang w:val="ru-RU"/>
        </w:rPr>
        <w:t xml:space="preserve"> надає свою пропозицію щодо участі в електронному Аукціону згідно </w:t>
      </w:r>
      <w:r w:rsidRPr="0043048A">
        <w:rPr>
          <w:rFonts w:ascii="Times New Roman" w:hAnsi="Times New Roman" w:cs="Times New Roman"/>
          <w:lang w:val="ru-RU"/>
        </w:rPr>
        <w:t>ДК 021:2015</w:t>
      </w:r>
      <w:r w:rsidRPr="0043048A">
        <w:rPr>
          <w:rFonts w:ascii="Times New Roman" w:hAnsi="Times New Roman" w:cs="Times New Roman"/>
          <w:i/>
          <w:u w:val="single"/>
          <w:lang w:val="ru-RU"/>
        </w:rPr>
        <w:t>(</w:t>
      </w:r>
      <w:r w:rsidRPr="0043048A">
        <w:rPr>
          <w:rFonts w:ascii="Times New Roman" w:hAnsi="Times New Roman" w:cs="Times New Roman"/>
          <w:i/>
          <w:u w:val="single"/>
          <w:shd w:val="clear" w:color="auto" w:fill="FFFFFF"/>
          <w:lang w:val="ru-RU"/>
        </w:rPr>
        <w:t>конкретна назва предмету продажу).</w:t>
      </w:r>
    </w:p>
    <w:p w:rsidR="001E0BC1" w:rsidRPr="0043048A" w:rsidRDefault="001E0BC1" w:rsidP="001E0BC1">
      <w:pPr>
        <w:suppressLineNumbers/>
        <w:spacing w:after="0" w:line="240" w:lineRule="auto"/>
        <w:jc w:val="both"/>
        <w:rPr>
          <w:rFonts w:ascii="Times New Roman" w:hAnsi="Times New Roman" w:cs="Times New Roman"/>
          <w:lang w:val="ru-RU"/>
        </w:rPr>
      </w:pPr>
    </w:p>
    <w:p w:rsidR="001E0BC1" w:rsidRPr="0043048A" w:rsidRDefault="001E0BC1" w:rsidP="001E0BC1">
      <w:pPr>
        <w:spacing w:after="0" w:line="240" w:lineRule="auto"/>
        <w:jc w:val="both"/>
        <w:rPr>
          <w:rFonts w:ascii="Times New Roman" w:hAnsi="Times New Roman" w:cs="Times New Roman"/>
          <w:b/>
          <w:lang w:val="ru-RU"/>
        </w:rPr>
      </w:pPr>
      <w:r w:rsidRPr="0043048A">
        <w:rPr>
          <w:rFonts w:ascii="Times New Roman" w:hAnsi="Times New Roman" w:cs="Times New Roman"/>
          <w:snapToGrid w:val="0"/>
          <w:lang w:val="ru-RU"/>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3048A">
        <w:rPr>
          <w:rFonts w:ascii="Times New Roman" w:hAnsi="Times New Roman" w:cs="Times New Roman"/>
          <w:lang w:val="ru-RU"/>
        </w:rPr>
        <w:t xml:space="preserve">електронного Аукціону </w:t>
      </w:r>
      <w:r w:rsidRPr="0043048A">
        <w:rPr>
          <w:rFonts w:ascii="Times New Roman" w:hAnsi="Times New Roman" w:cs="Times New Roman"/>
          <w:snapToGrid w:val="0"/>
          <w:lang w:val="ru-RU"/>
        </w:rPr>
        <w:t>та в разі перемоги підписати Договір.</w:t>
      </w:r>
    </w:p>
    <w:p w:rsidR="001E0BC1" w:rsidRPr="0043048A" w:rsidRDefault="001E0BC1" w:rsidP="001E0BC1">
      <w:pPr>
        <w:spacing w:after="0" w:line="240" w:lineRule="auto"/>
        <w:jc w:val="both"/>
        <w:rPr>
          <w:rFonts w:ascii="Times New Roman" w:hAnsi="Times New Roman" w:cs="Times New Roman"/>
          <w:b/>
          <w:lang w:val="ru-RU"/>
        </w:rPr>
      </w:pPr>
    </w:p>
    <w:tbl>
      <w:tblPr>
        <w:tblStyle w:val="af0"/>
        <w:tblW w:w="0" w:type="auto"/>
        <w:tblLook w:val="04A0" w:firstRow="1" w:lastRow="0" w:firstColumn="1" w:lastColumn="0" w:noHBand="0" w:noVBand="1"/>
      </w:tblPr>
      <w:tblGrid>
        <w:gridCol w:w="6374"/>
        <w:gridCol w:w="3254"/>
      </w:tblGrid>
      <w:tr w:rsidR="001E0BC1" w:rsidRPr="00CC11F5" w:rsidTr="003216CE">
        <w:tc>
          <w:tcPr>
            <w:tcW w:w="6374" w:type="dxa"/>
          </w:tcPr>
          <w:p w:rsidR="001E0BC1" w:rsidRPr="00CC11F5" w:rsidRDefault="001E0BC1" w:rsidP="001E0BC1">
            <w:pPr>
              <w:widowControl w:val="0"/>
              <w:numPr>
                <w:ilvl w:val="0"/>
                <w:numId w:val="12"/>
              </w:numPr>
              <w:autoSpaceDE w:val="0"/>
              <w:autoSpaceDN w:val="0"/>
              <w:adjustRightInd w:val="0"/>
              <w:ind w:left="0" w:firstLine="0"/>
              <w:jc w:val="both"/>
              <w:rPr>
                <w:rFonts w:ascii="Times New Roman" w:hAnsi="Times New Roman" w:cs="Times New Roman"/>
              </w:rPr>
            </w:pPr>
            <w:r w:rsidRPr="00CC11F5">
              <w:rPr>
                <w:rFonts w:ascii="Times New Roman" w:hAnsi="Times New Roman" w:cs="Times New Roman"/>
              </w:rPr>
              <w:t xml:space="preserve">Повне найменування Учасника </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CC11F5" w:rsidRDefault="001E0BC1" w:rsidP="001E0BC1">
            <w:pPr>
              <w:widowControl w:val="0"/>
              <w:numPr>
                <w:ilvl w:val="0"/>
                <w:numId w:val="12"/>
              </w:numPr>
              <w:autoSpaceDE w:val="0"/>
              <w:autoSpaceDN w:val="0"/>
              <w:adjustRightInd w:val="0"/>
              <w:ind w:left="0" w:firstLine="0"/>
              <w:jc w:val="both"/>
              <w:rPr>
                <w:rFonts w:ascii="Times New Roman" w:hAnsi="Times New Roman" w:cs="Times New Roman"/>
              </w:rPr>
            </w:pPr>
            <w:r w:rsidRPr="00CC11F5">
              <w:rPr>
                <w:rFonts w:ascii="Times New Roman" w:hAnsi="Times New Roman" w:cs="Times New Roman"/>
              </w:rPr>
              <w:t>Код ЄДРПОУ</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CC11F5" w:rsidRDefault="001E0BC1" w:rsidP="001E0BC1">
            <w:pPr>
              <w:pStyle w:val="a9"/>
              <w:numPr>
                <w:ilvl w:val="0"/>
                <w:numId w:val="12"/>
              </w:numPr>
              <w:jc w:val="both"/>
              <w:rPr>
                <w:rFonts w:ascii="Times New Roman" w:hAnsi="Times New Roman" w:cs="Times New Roman"/>
                <w:snapToGrid w:val="0"/>
              </w:rPr>
            </w:pPr>
            <w:r w:rsidRPr="00CC11F5">
              <w:rPr>
                <w:rFonts w:ascii="Times New Roman" w:hAnsi="Times New Roman" w:cs="Times New Roman"/>
              </w:rPr>
              <w:t>Адреса (юридична та фактична)</w:t>
            </w:r>
          </w:p>
        </w:tc>
        <w:tc>
          <w:tcPr>
            <w:tcW w:w="3254" w:type="dxa"/>
          </w:tcPr>
          <w:p w:rsidR="001E0BC1" w:rsidRPr="00CC11F5" w:rsidRDefault="001E0BC1" w:rsidP="003216CE">
            <w:pPr>
              <w:ind w:firstLine="461"/>
              <w:jc w:val="both"/>
              <w:rPr>
                <w:rFonts w:ascii="Times New Roman" w:hAnsi="Times New Roman" w:cs="Times New Roman"/>
                <w:snapToGrid w:val="0"/>
              </w:rPr>
            </w:pPr>
          </w:p>
        </w:tc>
      </w:tr>
      <w:tr w:rsidR="001E0BC1" w:rsidRPr="00CC11F5" w:rsidTr="003216CE">
        <w:tc>
          <w:tcPr>
            <w:tcW w:w="6374" w:type="dxa"/>
          </w:tcPr>
          <w:p w:rsidR="001E0BC1" w:rsidRPr="00CC11F5" w:rsidRDefault="001E0BC1" w:rsidP="001E0BC1">
            <w:pPr>
              <w:pStyle w:val="a9"/>
              <w:numPr>
                <w:ilvl w:val="0"/>
                <w:numId w:val="12"/>
              </w:numPr>
              <w:jc w:val="both"/>
              <w:rPr>
                <w:rFonts w:ascii="Times New Roman" w:hAnsi="Times New Roman" w:cs="Times New Roman"/>
                <w:snapToGrid w:val="0"/>
              </w:rPr>
            </w:pPr>
            <w:r w:rsidRPr="00CC11F5">
              <w:rPr>
                <w:rFonts w:ascii="Times New Roman" w:hAnsi="Times New Roman" w:cs="Times New Roman"/>
              </w:rPr>
              <w:t xml:space="preserve">Телефон/факс </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CC11F5" w:rsidRDefault="001E0BC1" w:rsidP="001E0BC1">
            <w:pPr>
              <w:pStyle w:val="a9"/>
              <w:numPr>
                <w:ilvl w:val="0"/>
                <w:numId w:val="12"/>
              </w:numPr>
              <w:jc w:val="both"/>
              <w:rPr>
                <w:rFonts w:ascii="Times New Roman" w:hAnsi="Times New Roman" w:cs="Times New Roman"/>
                <w:snapToGrid w:val="0"/>
              </w:rPr>
            </w:pPr>
            <w:r w:rsidRPr="00CC11F5">
              <w:rPr>
                <w:rFonts w:ascii="Times New Roman" w:hAnsi="Times New Roman" w:cs="Times New Roman"/>
              </w:rPr>
              <w:t>Е-mail</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E423CF" w:rsidTr="003216CE">
        <w:tc>
          <w:tcPr>
            <w:tcW w:w="6374" w:type="dxa"/>
          </w:tcPr>
          <w:p w:rsidR="001E0BC1" w:rsidRPr="00CC11F5" w:rsidRDefault="001E0BC1" w:rsidP="001E0BC1">
            <w:pPr>
              <w:pStyle w:val="a9"/>
              <w:numPr>
                <w:ilvl w:val="0"/>
                <w:numId w:val="12"/>
              </w:numPr>
              <w:jc w:val="both"/>
              <w:rPr>
                <w:rFonts w:ascii="Times New Roman" w:hAnsi="Times New Roman" w:cs="Times New Roman"/>
                <w:snapToGrid w:val="0"/>
              </w:rPr>
            </w:pPr>
            <w:r w:rsidRPr="00CC11F5">
              <w:rPr>
                <w:rFonts w:ascii="Times New Roman" w:hAnsi="Times New Roman" w:cs="Times New Roman"/>
              </w:rPr>
              <w:t>Відомості про керівника (посада, ПІБ, тел.)</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E423CF" w:rsidTr="003216CE">
        <w:tc>
          <w:tcPr>
            <w:tcW w:w="6374" w:type="dxa"/>
          </w:tcPr>
          <w:p w:rsidR="001E0BC1" w:rsidRPr="00CC11F5" w:rsidRDefault="001E0BC1" w:rsidP="001E0BC1">
            <w:pPr>
              <w:pStyle w:val="a9"/>
              <w:numPr>
                <w:ilvl w:val="0"/>
                <w:numId w:val="12"/>
              </w:numPr>
              <w:jc w:val="both"/>
              <w:rPr>
                <w:rFonts w:ascii="Times New Roman" w:hAnsi="Times New Roman" w:cs="Times New Roman"/>
              </w:rPr>
            </w:pPr>
            <w:r w:rsidRPr="00CC11F5">
              <w:rPr>
                <w:rFonts w:ascii="Times New Roman" w:hAnsi="Times New Roman" w:cs="Times New Roman"/>
              </w:rPr>
              <w:t>Відомості про підписанта договору (посада, ПІБ, тел.)</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E423CF" w:rsidTr="003216CE">
        <w:tc>
          <w:tcPr>
            <w:tcW w:w="6374" w:type="dxa"/>
          </w:tcPr>
          <w:p w:rsidR="001E0BC1" w:rsidRPr="00CC11F5" w:rsidRDefault="001E0BC1" w:rsidP="001E0BC1">
            <w:pPr>
              <w:pStyle w:val="a9"/>
              <w:numPr>
                <w:ilvl w:val="0"/>
                <w:numId w:val="12"/>
              </w:numPr>
              <w:jc w:val="both"/>
              <w:rPr>
                <w:rFonts w:ascii="Times New Roman" w:hAnsi="Times New Roman" w:cs="Times New Roman"/>
              </w:rPr>
            </w:pPr>
            <w:r w:rsidRPr="00CC11F5">
              <w:rPr>
                <w:rFonts w:ascii="Times New Roman" w:hAnsi="Times New Roman" w:cs="Times New Roman"/>
              </w:rPr>
              <w:t xml:space="preserve">Відомості про підписанта документів </w:t>
            </w:r>
            <w:r>
              <w:rPr>
                <w:rFonts w:ascii="Times New Roman" w:hAnsi="Times New Roman" w:cs="Times New Roman"/>
              </w:rPr>
              <w:t>цінової</w:t>
            </w:r>
            <w:r w:rsidRPr="00CC11F5">
              <w:rPr>
                <w:rFonts w:ascii="Times New Roman" w:hAnsi="Times New Roman" w:cs="Times New Roman"/>
              </w:rPr>
              <w:t xml:space="preserve"> пропозиції (посада, ПІБ, тел.)</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E423CF" w:rsidTr="003216CE">
        <w:tc>
          <w:tcPr>
            <w:tcW w:w="6374" w:type="dxa"/>
          </w:tcPr>
          <w:p w:rsidR="001E0BC1" w:rsidRPr="00CC11F5" w:rsidRDefault="001E0BC1" w:rsidP="001E0BC1">
            <w:pPr>
              <w:pStyle w:val="a9"/>
              <w:numPr>
                <w:ilvl w:val="0"/>
                <w:numId w:val="12"/>
              </w:numPr>
              <w:jc w:val="both"/>
              <w:rPr>
                <w:rFonts w:ascii="Times New Roman" w:hAnsi="Times New Roman" w:cs="Times New Roman"/>
                <w:snapToGrid w:val="0"/>
              </w:rPr>
            </w:pPr>
            <w:r w:rsidRPr="00CC11F5">
              <w:rPr>
                <w:rFonts w:ascii="Times New Roman" w:hAnsi="Times New Roman" w:cs="Times New Roman"/>
                <w:bCs/>
              </w:rPr>
              <w:t>Строк дії пропозиції (кал. дні)</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CC11F5" w:rsidRDefault="001E0BC1" w:rsidP="001E0BC1">
            <w:pPr>
              <w:pStyle w:val="a9"/>
              <w:numPr>
                <w:ilvl w:val="0"/>
                <w:numId w:val="12"/>
              </w:numPr>
              <w:jc w:val="both"/>
              <w:rPr>
                <w:rFonts w:ascii="Times New Roman" w:hAnsi="Times New Roman" w:cs="Times New Roman"/>
                <w:bCs/>
              </w:rPr>
            </w:pPr>
            <w:r w:rsidRPr="00CC11F5">
              <w:rPr>
                <w:rFonts w:ascii="Times New Roman" w:hAnsi="Times New Roman" w:cs="Times New Roman"/>
              </w:rPr>
              <w:t>Банківські реквізити</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43048A" w:rsidRDefault="001E0BC1" w:rsidP="001E0BC1">
            <w:pPr>
              <w:pStyle w:val="a9"/>
              <w:numPr>
                <w:ilvl w:val="0"/>
                <w:numId w:val="12"/>
              </w:numPr>
              <w:jc w:val="both"/>
              <w:rPr>
                <w:rFonts w:ascii="Times New Roman" w:hAnsi="Times New Roman" w:cs="Times New Roman"/>
                <w:lang w:val="en-US"/>
              </w:rPr>
            </w:pPr>
            <w:r w:rsidRPr="00F62C41">
              <w:rPr>
                <w:rFonts w:ascii="Times New Roman" w:hAnsi="Times New Roman" w:cs="Times New Roman"/>
              </w:rPr>
              <w:t>Статус</w:t>
            </w:r>
            <w:r w:rsidRPr="0043048A">
              <w:rPr>
                <w:rFonts w:ascii="Times New Roman" w:hAnsi="Times New Roman" w:cs="Times New Roman"/>
                <w:lang w:val="en-US"/>
              </w:rPr>
              <w:t xml:space="preserve"> </w:t>
            </w:r>
            <w:r>
              <w:rPr>
                <w:rFonts w:ascii="Times New Roman" w:hAnsi="Times New Roman" w:cs="Times New Roman"/>
              </w:rPr>
              <w:t>Учасника</w:t>
            </w:r>
            <w:r w:rsidRPr="0043048A">
              <w:rPr>
                <w:rFonts w:ascii="Times New Roman" w:hAnsi="Times New Roman" w:cs="Times New Roman"/>
                <w:lang w:val="en-US"/>
              </w:rPr>
              <w:t xml:space="preserve"> (</w:t>
            </w:r>
            <w:r>
              <w:rPr>
                <w:rFonts w:ascii="Times New Roman" w:hAnsi="Times New Roman" w:cs="Times New Roman"/>
              </w:rPr>
              <w:t>с</w:t>
            </w:r>
            <w:r w:rsidRPr="00AE48CA">
              <w:rPr>
                <w:rFonts w:ascii="Times New Roman" w:hAnsi="Times New Roman" w:cs="Times New Roman"/>
                <w:sz w:val="24"/>
                <w:szCs w:val="24"/>
                <w:shd w:val="clear" w:color="auto" w:fill="FFFFFF"/>
              </w:rPr>
              <w:t>пеціалізоване</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або</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спеціалізоване</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металургійне</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переробне</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підприємство</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або</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їхні</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приймальні</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пункти</w:t>
            </w:r>
            <w:r w:rsidRPr="0043048A">
              <w:rPr>
                <w:rFonts w:ascii="Times New Roman" w:hAnsi="Times New Roman" w:cs="Times New Roman"/>
                <w:sz w:val="24"/>
                <w:szCs w:val="24"/>
                <w:shd w:val="clear" w:color="auto" w:fill="FFFFFF"/>
                <w:lang w:val="en-US"/>
              </w:rPr>
              <w:t xml:space="preserve"> </w:t>
            </w:r>
            <w:r w:rsidRPr="00AE48CA">
              <w:rPr>
                <w:rFonts w:ascii="Times New Roman" w:hAnsi="Times New Roman" w:cs="Times New Roman"/>
                <w:sz w:val="24"/>
                <w:szCs w:val="24"/>
                <w:shd w:val="clear" w:color="auto" w:fill="FFFFFF"/>
              </w:rPr>
              <w:t>тощо</w:t>
            </w:r>
            <w:r w:rsidRPr="0043048A">
              <w:rPr>
                <w:rFonts w:ascii="Times New Roman" w:hAnsi="Times New Roman" w:cs="Times New Roman"/>
                <w:sz w:val="24"/>
                <w:szCs w:val="24"/>
                <w:shd w:val="clear" w:color="auto" w:fill="FFFFFF"/>
                <w:lang w:val="en-US"/>
              </w:rPr>
              <w:t>)</w:t>
            </w:r>
          </w:p>
        </w:tc>
        <w:tc>
          <w:tcPr>
            <w:tcW w:w="3254" w:type="dxa"/>
          </w:tcPr>
          <w:p w:rsidR="001E0BC1" w:rsidRPr="0043048A" w:rsidRDefault="001E0BC1" w:rsidP="003216CE">
            <w:pPr>
              <w:jc w:val="both"/>
              <w:rPr>
                <w:rFonts w:ascii="Times New Roman" w:hAnsi="Times New Roman" w:cs="Times New Roman"/>
                <w:snapToGrid w:val="0"/>
                <w:lang w:val="en-US"/>
              </w:rPr>
            </w:pPr>
          </w:p>
        </w:tc>
      </w:tr>
      <w:tr w:rsidR="001E0BC1" w:rsidRPr="00E423CF" w:rsidTr="003216CE">
        <w:tc>
          <w:tcPr>
            <w:tcW w:w="6374" w:type="dxa"/>
          </w:tcPr>
          <w:p w:rsidR="001E0BC1" w:rsidRPr="00CC11F5" w:rsidRDefault="001E0BC1" w:rsidP="001E0BC1">
            <w:pPr>
              <w:pStyle w:val="a9"/>
              <w:numPr>
                <w:ilvl w:val="0"/>
                <w:numId w:val="12"/>
              </w:numPr>
              <w:jc w:val="both"/>
              <w:rPr>
                <w:rFonts w:ascii="Times New Roman" w:hAnsi="Times New Roman" w:cs="Times New Roman"/>
              </w:rPr>
            </w:pPr>
            <w:r w:rsidRPr="00F62C41">
              <w:rPr>
                <w:rFonts w:ascii="Times New Roman" w:hAnsi="Times New Roman" w:cs="Times New Roman"/>
              </w:rPr>
              <w:t>Дозвільні документи (</w:t>
            </w:r>
            <w:r>
              <w:rPr>
                <w:rFonts w:ascii="Times New Roman" w:hAnsi="Times New Roman" w:cs="Times New Roman"/>
              </w:rPr>
              <w:t xml:space="preserve">діючі </w:t>
            </w:r>
            <w:r w:rsidRPr="00F62C41">
              <w:rPr>
                <w:rFonts w:ascii="Times New Roman" w:hAnsi="Times New Roman" w:cs="Times New Roman"/>
              </w:rPr>
              <w:t>ліцензії, дозволи тощо)*</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F62C41" w:rsidRDefault="001E0BC1" w:rsidP="001E0BC1">
            <w:pPr>
              <w:pStyle w:val="a9"/>
              <w:numPr>
                <w:ilvl w:val="0"/>
                <w:numId w:val="12"/>
              </w:numPr>
              <w:jc w:val="both"/>
              <w:rPr>
                <w:rFonts w:ascii="Times New Roman" w:hAnsi="Times New Roman" w:cs="Times New Roman"/>
              </w:rPr>
            </w:pPr>
            <w:r w:rsidRPr="00F62C41">
              <w:rPr>
                <w:rFonts w:ascii="Times New Roman" w:hAnsi="Times New Roman" w:cs="Times New Roman"/>
              </w:rPr>
              <w:t>Відсутність/наявність податкового боргу</w:t>
            </w:r>
          </w:p>
        </w:tc>
        <w:tc>
          <w:tcPr>
            <w:tcW w:w="3254" w:type="dxa"/>
          </w:tcPr>
          <w:p w:rsidR="001E0BC1" w:rsidRPr="00CC11F5" w:rsidRDefault="001E0BC1" w:rsidP="003216CE">
            <w:pPr>
              <w:jc w:val="both"/>
              <w:rPr>
                <w:rFonts w:ascii="Times New Roman" w:hAnsi="Times New Roman" w:cs="Times New Roman"/>
                <w:snapToGrid w:val="0"/>
              </w:rPr>
            </w:pPr>
          </w:p>
        </w:tc>
      </w:tr>
      <w:tr w:rsidR="001E0BC1" w:rsidRPr="00CC11F5" w:rsidTr="003216CE">
        <w:tc>
          <w:tcPr>
            <w:tcW w:w="6374" w:type="dxa"/>
          </w:tcPr>
          <w:p w:rsidR="001E0BC1" w:rsidRPr="0043048A" w:rsidRDefault="001E0BC1" w:rsidP="001E0BC1">
            <w:pPr>
              <w:pStyle w:val="a9"/>
              <w:numPr>
                <w:ilvl w:val="0"/>
                <w:numId w:val="12"/>
              </w:numPr>
              <w:jc w:val="both"/>
              <w:rPr>
                <w:rFonts w:ascii="Times New Roman" w:hAnsi="Times New Roman" w:cs="Times New Roman"/>
                <w:lang w:val="en-US"/>
              </w:rPr>
            </w:pPr>
            <w:r w:rsidRPr="00F62C41">
              <w:rPr>
                <w:rFonts w:ascii="Times New Roman" w:hAnsi="Times New Roman" w:cs="Times New Roman"/>
              </w:rPr>
              <w:t>Відсутність</w:t>
            </w:r>
            <w:r w:rsidRPr="0043048A">
              <w:rPr>
                <w:rFonts w:ascii="Times New Roman" w:hAnsi="Times New Roman" w:cs="Times New Roman"/>
                <w:lang w:val="en-US"/>
              </w:rPr>
              <w:t>/</w:t>
            </w:r>
            <w:r w:rsidRPr="00F62C41">
              <w:rPr>
                <w:rFonts w:ascii="Times New Roman" w:hAnsi="Times New Roman" w:cs="Times New Roman"/>
              </w:rPr>
              <w:t>наявність</w:t>
            </w:r>
            <w:r w:rsidRPr="0043048A">
              <w:rPr>
                <w:rFonts w:ascii="Times New Roman" w:hAnsi="Times New Roman" w:cs="Times New Roman"/>
                <w:lang w:val="en-US"/>
              </w:rPr>
              <w:t xml:space="preserve"> </w:t>
            </w:r>
            <w:r w:rsidRPr="00F62C41">
              <w:rPr>
                <w:rFonts w:ascii="Times New Roman" w:hAnsi="Times New Roman" w:cs="Times New Roman"/>
              </w:rPr>
              <w:t>кримінальних</w:t>
            </w:r>
            <w:r w:rsidRPr="0043048A">
              <w:rPr>
                <w:rFonts w:ascii="Times New Roman" w:hAnsi="Times New Roman" w:cs="Times New Roman"/>
                <w:lang w:val="en-US"/>
              </w:rPr>
              <w:t xml:space="preserve">, </w:t>
            </w:r>
            <w:r w:rsidRPr="00F62C41">
              <w:rPr>
                <w:rFonts w:ascii="Times New Roman" w:hAnsi="Times New Roman" w:cs="Times New Roman"/>
              </w:rPr>
              <w:t>виконавчих</w:t>
            </w:r>
            <w:r w:rsidRPr="0043048A">
              <w:rPr>
                <w:rFonts w:ascii="Times New Roman" w:hAnsi="Times New Roman" w:cs="Times New Roman"/>
                <w:lang w:val="en-US"/>
              </w:rPr>
              <w:t xml:space="preserve"> </w:t>
            </w:r>
            <w:r w:rsidRPr="00F62C41">
              <w:rPr>
                <w:rFonts w:ascii="Times New Roman" w:hAnsi="Times New Roman" w:cs="Times New Roman"/>
              </w:rPr>
              <w:t>проваджень</w:t>
            </w:r>
            <w:r w:rsidRPr="0043048A">
              <w:rPr>
                <w:rFonts w:ascii="Times New Roman" w:hAnsi="Times New Roman" w:cs="Times New Roman"/>
                <w:lang w:val="en-US"/>
              </w:rPr>
              <w:t xml:space="preserve">, </w:t>
            </w:r>
            <w:r w:rsidRPr="00F62C41">
              <w:rPr>
                <w:rFonts w:ascii="Times New Roman" w:hAnsi="Times New Roman" w:cs="Times New Roman"/>
              </w:rPr>
              <w:t>арешту</w:t>
            </w:r>
            <w:r w:rsidRPr="0043048A">
              <w:rPr>
                <w:rFonts w:ascii="Times New Roman" w:hAnsi="Times New Roman" w:cs="Times New Roman"/>
                <w:lang w:val="en-US"/>
              </w:rPr>
              <w:t xml:space="preserve"> </w:t>
            </w:r>
            <w:r w:rsidRPr="00F62C41">
              <w:rPr>
                <w:rFonts w:ascii="Times New Roman" w:hAnsi="Times New Roman" w:cs="Times New Roman"/>
              </w:rPr>
              <w:t>рахунків</w:t>
            </w:r>
            <w:r w:rsidRPr="0043048A">
              <w:rPr>
                <w:rFonts w:ascii="Times New Roman" w:hAnsi="Times New Roman" w:cs="Times New Roman"/>
                <w:lang w:val="en-US"/>
              </w:rPr>
              <w:t>/</w:t>
            </w:r>
            <w:r w:rsidRPr="00F62C41">
              <w:rPr>
                <w:rFonts w:ascii="Times New Roman" w:hAnsi="Times New Roman" w:cs="Times New Roman"/>
              </w:rPr>
              <w:t>майна</w:t>
            </w:r>
            <w:r w:rsidRPr="0043048A">
              <w:rPr>
                <w:rFonts w:ascii="Times New Roman" w:hAnsi="Times New Roman" w:cs="Times New Roman"/>
                <w:lang w:val="en-US"/>
              </w:rPr>
              <w:t>,</w:t>
            </w:r>
            <w:r w:rsidRPr="00F62C41">
              <w:rPr>
                <w:rFonts w:ascii="Times New Roman" w:hAnsi="Times New Roman" w:cs="Times New Roman"/>
              </w:rPr>
              <w:t>які</w:t>
            </w:r>
            <w:r w:rsidRPr="0043048A">
              <w:rPr>
                <w:rFonts w:ascii="Times New Roman" w:hAnsi="Times New Roman" w:cs="Times New Roman"/>
                <w:lang w:val="en-US"/>
              </w:rPr>
              <w:t xml:space="preserve"> </w:t>
            </w:r>
            <w:r w:rsidRPr="00F62C41">
              <w:rPr>
                <w:rFonts w:ascii="Times New Roman" w:hAnsi="Times New Roman" w:cs="Times New Roman"/>
              </w:rPr>
              <w:t>можуть</w:t>
            </w:r>
            <w:r w:rsidRPr="0043048A">
              <w:rPr>
                <w:rFonts w:ascii="Times New Roman" w:hAnsi="Times New Roman" w:cs="Times New Roman"/>
                <w:lang w:val="en-US"/>
              </w:rPr>
              <w:t xml:space="preserve"> </w:t>
            </w:r>
            <w:r w:rsidRPr="00F62C41">
              <w:rPr>
                <w:rFonts w:ascii="Times New Roman" w:hAnsi="Times New Roman" w:cs="Times New Roman"/>
              </w:rPr>
              <w:t>вплинути</w:t>
            </w:r>
            <w:r w:rsidRPr="0043048A">
              <w:rPr>
                <w:rFonts w:ascii="Times New Roman" w:hAnsi="Times New Roman" w:cs="Times New Roman"/>
                <w:lang w:val="en-US"/>
              </w:rPr>
              <w:t xml:space="preserve"> </w:t>
            </w:r>
            <w:r w:rsidRPr="00F62C41">
              <w:rPr>
                <w:rFonts w:ascii="Times New Roman" w:hAnsi="Times New Roman" w:cs="Times New Roman"/>
              </w:rPr>
              <w:t>на</w:t>
            </w:r>
            <w:r w:rsidRPr="0043048A">
              <w:rPr>
                <w:rFonts w:ascii="Times New Roman" w:hAnsi="Times New Roman" w:cs="Times New Roman"/>
                <w:lang w:val="en-US"/>
              </w:rPr>
              <w:t xml:space="preserve"> </w:t>
            </w:r>
            <w:r w:rsidRPr="00F62C41">
              <w:rPr>
                <w:rFonts w:ascii="Times New Roman" w:hAnsi="Times New Roman" w:cs="Times New Roman"/>
              </w:rPr>
              <w:t>виконання</w:t>
            </w:r>
            <w:r w:rsidRPr="0043048A">
              <w:rPr>
                <w:rFonts w:ascii="Times New Roman" w:hAnsi="Times New Roman" w:cs="Times New Roman"/>
                <w:lang w:val="en-US"/>
              </w:rPr>
              <w:t xml:space="preserve"> </w:t>
            </w:r>
            <w:r w:rsidRPr="00F62C41">
              <w:rPr>
                <w:rFonts w:ascii="Times New Roman" w:hAnsi="Times New Roman" w:cs="Times New Roman"/>
              </w:rPr>
              <w:t>договірних</w:t>
            </w:r>
            <w:r w:rsidRPr="0043048A">
              <w:rPr>
                <w:rFonts w:ascii="Times New Roman" w:hAnsi="Times New Roman" w:cs="Times New Roman"/>
                <w:lang w:val="en-US"/>
              </w:rPr>
              <w:t xml:space="preserve"> </w:t>
            </w:r>
            <w:r w:rsidRPr="00F62C41">
              <w:rPr>
                <w:rFonts w:ascii="Times New Roman" w:hAnsi="Times New Roman" w:cs="Times New Roman"/>
              </w:rPr>
              <w:t>зобов</w:t>
            </w:r>
            <w:r w:rsidRPr="0043048A">
              <w:rPr>
                <w:rFonts w:ascii="Times New Roman" w:hAnsi="Times New Roman" w:cs="Times New Roman"/>
                <w:lang w:val="en-US"/>
              </w:rPr>
              <w:t>’</w:t>
            </w:r>
            <w:r w:rsidRPr="00F62C41">
              <w:rPr>
                <w:rFonts w:ascii="Times New Roman" w:hAnsi="Times New Roman" w:cs="Times New Roman"/>
              </w:rPr>
              <w:t>язань</w:t>
            </w:r>
          </w:p>
        </w:tc>
        <w:tc>
          <w:tcPr>
            <w:tcW w:w="3254" w:type="dxa"/>
          </w:tcPr>
          <w:p w:rsidR="001E0BC1" w:rsidRPr="0043048A" w:rsidRDefault="001E0BC1" w:rsidP="003216CE">
            <w:pPr>
              <w:jc w:val="both"/>
              <w:rPr>
                <w:rFonts w:ascii="Times New Roman" w:hAnsi="Times New Roman" w:cs="Times New Roman"/>
                <w:snapToGrid w:val="0"/>
                <w:lang w:val="en-US"/>
              </w:rPr>
            </w:pPr>
          </w:p>
        </w:tc>
      </w:tr>
      <w:tr w:rsidR="001E0BC1" w:rsidRPr="00CC11F5" w:rsidTr="003216CE">
        <w:tc>
          <w:tcPr>
            <w:tcW w:w="6374" w:type="dxa"/>
          </w:tcPr>
          <w:p w:rsidR="001E0BC1" w:rsidRPr="0043048A" w:rsidRDefault="001E0BC1" w:rsidP="001E0BC1">
            <w:pPr>
              <w:pStyle w:val="a9"/>
              <w:numPr>
                <w:ilvl w:val="0"/>
                <w:numId w:val="12"/>
              </w:numPr>
              <w:jc w:val="both"/>
              <w:rPr>
                <w:rFonts w:ascii="Times New Roman" w:hAnsi="Times New Roman" w:cs="Times New Roman"/>
                <w:lang w:val="en-US"/>
              </w:rPr>
            </w:pPr>
            <w:r w:rsidRPr="00F62C41">
              <w:rPr>
                <w:rFonts w:ascii="Times New Roman" w:hAnsi="Times New Roman" w:cs="Times New Roman"/>
              </w:rPr>
              <w:t>Відсутність</w:t>
            </w:r>
            <w:r w:rsidRPr="0043048A">
              <w:rPr>
                <w:rFonts w:ascii="Times New Roman" w:hAnsi="Times New Roman" w:cs="Times New Roman"/>
                <w:lang w:val="en-US"/>
              </w:rPr>
              <w:t>/</w:t>
            </w:r>
            <w:r w:rsidRPr="00F62C41">
              <w:rPr>
                <w:rFonts w:ascii="Times New Roman" w:hAnsi="Times New Roman" w:cs="Times New Roman"/>
              </w:rPr>
              <w:t>наявність</w:t>
            </w:r>
            <w:r w:rsidRPr="0043048A">
              <w:rPr>
                <w:rFonts w:ascii="Times New Roman" w:hAnsi="Times New Roman" w:cs="Times New Roman"/>
                <w:lang w:val="en-US"/>
              </w:rPr>
              <w:t xml:space="preserve"> </w:t>
            </w:r>
            <w:r w:rsidRPr="00F62C41">
              <w:rPr>
                <w:rFonts w:ascii="Times New Roman" w:hAnsi="Times New Roman" w:cs="Times New Roman"/>
              </w:rPr>
              <w:t>фактів</w:t>
            </w:r>
            <w:r w:rsidRPr="0043048A">
              <w:rPr>
                <w:rFonts w:ascii="Times New Roman" w:hAnsi="Times New Roman" w:cs="Times New Roman"/>
                <w:lang w:val="en-US"/>
              </w:rPr>
              <w:t xml:space="preserve"> </w:t>
            </w:r>
            <w:r w:rsidRPr="00F62C41">
              <w:rPr>
                <w:rFonts w:ascii="Times New Roman" w:hAnsi="Times New Roman" w:cs="Times New Roman"/>
              </w:rPr>
              <w:t>притягнення</w:t>
            </w:r>
            <w:r w:rsidRPr="0043048A">
              <w:rPr>
                <w:rFonts w:ascii="Times New Roman" w:hAnsi="Times New Roman" w:cs="Times New Roman"/>
                <w:lang w:val="en-US"/>
              </w:rPr>
              <w:t xml:space="preserve"> </w:t>
            </w:r>
            <w:r w:rsidRPr="00F62C41">
              <w:rPr>
                <w:rFonts w:ascii="Times New Roman" w:hAnsi="Times New Roman" w:cs="Times New Roman"/>
              </w:rPr>
              <w:t>до</w:t>
            </w:r>
            <w:r w:rsidRPr="0043048A">
              <w:rPr>
                <w:rFonts w:ascii="Times New Roman" w:hAnsi="Times New Roman" w:cs="Times New Roman"/>
                <w:lang w:val="en-US"/>
              </w:rPr>
              <w:t xml:space="preserve"> </w:t>
            </w:r>
            <w:r w:rsidRPr="00F62C41">
              <w:rPr>
                <w:rFonts w:ascii="Times New Roman" w:hAnsi="Times New Roman" w:cs="Times New Roman"/>
              </w:rPr>
              <w:t>кримінальної</w:t>
            </w:r>
            <w:r w:rsidRPr="0043048A">
              <w:rPr>
                <w:rFonts w:ascii="Times New Roman" w:hAnsi="Times New Roman" w:cs="Times New Roman"/>
                <w:lang w:val="en-US"/>
              </w:rPr>
              <w:t xml:space="preserve"> </w:t>
            </w:r>
            <w:r w:rsidRPr="00F62C41">
              <w:rPr>
                <w:rFonts w:ascii="Times New Roman" w:hAnsi="Times New Roman" w:cs="Times New Roman"/>
              </w:rPr>
              <w:t>відповідальності</w:t>
            </w:r>
            <w:r w:rsidRPr="0043048A">
              <w:rPr>
                <w:rFonts w:ascii="Times New Roman" w:hAnsi="Times New Roman" w:cs="Times New Roman"/>
                <w:lang w:val="en-US"/>
              </w:rPr>
              <w:t xml:space="preserve"> </w:t>
            </w:r>
            <w:r w:rsidRPr="00F62C41">
              <w:rPr>
                <w:rFonts w:ascii="Times New Roman" w:hAnsi="Times New Roman" w:cs="Times New Roman"/>
              </w:rPr>
              <w:t>службових</w:t>
            </w:r>
            <w:r w:rsidRPr="0043048A">
              <w:rPr>
                <w:rFonts w:ascii="Times New Roman" w:hAnsi="Times New Roman" w:cs="Times New Roman"/>
                <w:lang w:val="en-US"/>
              </w:rPr>
              <w:t xml:space="preserve"> </w:t>
            </w:r>
            <w:r w:rsidRPr="00F62C41">
              <w:rPr>
                <w:rFonts w:ascii="Times New Roman" w:hAnsi="Times New Roman" w:cs="Times New Roman"/>
              </w:rPr>
              <w:t>осіб</w:t>
            </w:r>
            <w:r w:rsidRPr="0043048A">
              <w:rPr>
                <w:rFonts w:ascii="Times New Roman" w:hAnsi="Times New Roman" w:cs="Times New Roman"/>
                <w:lang w:val="en-US"/>
              </w:rPr>
              <w:t xml:space="preserve"> (</w:t>
            </w:r>
            <w:r w:rsidRPr="00F62C41">
              <w:rPr>
                <w:rFonts w:ascii="Times New Roman" w:hAnsi="Times New Roman" w:cs="Times New Roman"/>
              </w:rPr>
              <w:t>керівника</w:t>
            </w:r>
            <w:r w:rsidRPr="0043048A">
              <w:rPr>
                <w:rFonts w:ascii="Times New Roman" w:hAnsi="Times New Roman" w:cs="Times New Roman"/>
                <w:lang w:val="en-US"/>
              </w:rPr>
              <w:t xml:space="preserve">, </w:t>
            </w:r>
            <w:r w:rsidRPr="00F62C41">
              <w:rPr>
                <w:rFonts w:ascii="Times New Roman" w:hAnsi="Times New Roman" w:cs="Times New Roman"/>
              </w:rPr>
              <w:t>підписанта</w:t>
            </w:r>
            <w:r w:rsidRPr="0043048A">
              <w:rPr>
                <w:rFonts w:ascii="Times New Roman" w:hAnsi="Times New Roman" w:cs="Times New Roman"/>
                <w:lang w:val="en-US"/>
              </w:rPr>
              <w:t xml:space="preserve"> </w:t>
            </w:r>
            <w:r w:rsidRPr="00F62C41">
              <w:rPr>
                <w:rFonts w:ascii="Times New Roman" w:hAnsi="Times New Roman" w:cs="Times New Roman"/>
              </w:rPr>
              <w:t>договору</w:t>
            </w:r>
            <w:r w:rsidRPr="0043048A">
              <w:rPr>
                <w:rFonts w:ascii="Times New Roman" w:hAnsi="Times New Roman" w:cs="Times New Roman"/>
                <w:lang w:val="en-US"/>
              </w:rPr>
              <w:t xml:space="preserve">), </w:t>
            </w:r>
            <w:r w:rsidRPr="00F62C41">
              <w:rPr>
                <w:rFonts w:ascii="Times New Roman" w:hAnsi="Times New Roman" w:cs="Times New Roman"/>
              </w:rPr>
              <w:t>наявності</w:t>
            </w:r>
            <w:r w:rsidRPr="0043048A">
              <w:rPr>
                <w:rFonts w:ascii="Times New Roman" w:hAnsi="Times New Roman" w:cs="Times New Roman"/>
                <w:lang w:val="en-US"/>
              </w:rPr>
              <w:t xml:space="preserve"> </w:t>
            </w:r>
            <w:r w:rsidRPr="00F62C41">
              <w:rPr>
                <w:rFonts w:ascii="Times New Roman" w:hAnsi="Times New Roman" w:cs="Times New Roman"/>
              </w:rPr>
              <w:t>у</w:t>
            </w:r>
            <w:r w:rsidRPr="0043048A">
              <w:rPr>
                <w:rFonts w:ascii="Times New Roman" w:hAnsi="Times New Roman" w:cs="Times New Roman"/>
                <w:lang w:val="en-US"/>
              </w:rPr>
              <w:t xml:space="preserve"> </w:t>
            </w:r>
            <w:r w:rsidRPr="00F62C41">
              <w:rPr>
                <w:rFonts w:ascii="Times New Roman" w:hAnsi="Times New Roman" w:cs="Times New Roman"/>
              </w:rPr>
              <w:t>них</w:t>
            </w:r>
            <w:r w:rsidRPr="0043048A">
              <w:rPr>
                <w:rFonts w:ascii="Times New Roman" w:hAnsi="Times New Roman" w:cs="Times New Roman"/>
                <w:lang w:val="en-US"/>
              </w:rPr>
              <w:t xml:space="preserve"> </w:t>
            </w:r>
            <w:r w:rsidRPr="00F62C41">
              <w:rPr>
                <w:rFonts w:ascii="Times New Roman" w:hAnsi="Times New Roman" w:cs="Times New Roman"/>
              </w:rPr>
              <w:t>судимостей</w:t>
            </w:r>
            <w:r w:rsidRPr="0043048A">
              <w:rPr>
                <w:rFonts w:ascii="Times New Roman" w:hAnsi="Times New Roman" w:cs="Times New Roman"/>
                <w:lang w:val="en-US"/>
              </w:rPr>
              <w:t xml:space="preserve"> </w:t>
            </w:r>
            <w:r w:rsidRPr="00F62C41">
              <w:rPr>
                <w:rFonts w:ascii="Times New Roman" w:hAnsi="Times New Roman" w:cs="Times New Roman"/>
              </w:rPr>
              <w:t>за</w:t>
            </w:r>
            <w:r w:rsidRPr="0043048A">
              <w:rPr>
                <w:rFonts w:ascii="Times New Roman" w:hAnsi="Times New Roman" w:cs="Times New Roman"/>
                <w:lang w:val="en-US"/>
              </w:rPr>
              <w:t xml:space="preserve"> </w:t>
            </w:r>
            <w:r w:rsidRPr="00F62C41">
              <w:rPr>
                <w:rFonts w:ascii="Times New Roman" w:hAnsi="Times New Roman" w:cs="Times New Roman"/>
              </w:rPr>
              <w:t>вчинення</w:t>
            </w:r>
            <w:r w:rsidRPr="0043048A">
              <w:rPr>
                <w:rFonts w:ascii="Times New Roman" w:hAnsi="Times New Roman" w:cs="Times New Roman"/>
                <w:lang w:val="en-US"/>
              </w:rPr>
              <w:t xml:space="preserve"> </w:t>
            </w:r>
            <w:r w:rsidRPr="00F62C41">
              <w:rPr>
                <w:rFonts w:ascii="Times New Roman" w:hAnsi="Times New Roman" w:cs="Times New Roman"/>
              </w:rPr>
              <w:t>злочинів</w:t>
            </w:r>
            <w:r w:rsidRPr="0043048A">
              <w:rPr>
                <w:rFonts w:ascii="Times New Roman" w:hAnsi="Times New Roman" w:cs="Times New Roman"/>
                <w:lang w:val="en-US"/>
              </w:rPr>
              <w:t xml:space="preserve"> </w:t>
            </w:r>
            <w:r w:rsidRPr="00F62C41">
              <w:rPr>
                <w:rFonts w:ascii="Times New Roman" w:hAnsi="Times New Roman" w:cs="Times New Roman"/>
              </w:rPr>
              <w:t>у</w:t>
            </w:r>
            <w:r w:rsidRPr="0043048A">
              <w:rPr>
                <w:rFonts w:ascii="Times New Roman" w:hAnsi="Times New Roman" w:cs="Times New Roman"/>
                <w:lang w:val="en-US"/>
              </w:rPr>
              <w:t xml:space="preserve"> </w:t>
            </w:r>
            <w:r w:rsidRPr="00F62C41">
              <w:rPr>
                <w:rFonts w:ascii="Times New Roman" w:hAnsi="Times New Roman" w:cs="Times New Roman"/>
              </w:rPr>
              <w:t>сфері</w:t>
            </w:r>
            <w:r w:rsidRPr="0043048A">
              <w:rPr>
                <w:rFonts w:ascii="Times New Roman" w:hAnsi="Times New Roman" w:cs="Times New Roman"/>
                <w:lang w:val="en-US"/>
              </w:rPr>
              <w:t xml:space="preserve"> </w:t>
            </w:r>
            <w:r w:rsidRPr="00F62C41">
              <w:rPr>
                <w:rFonts w:ascii="Times New Roman" w:hAnsi="Times New Roman" w:cs="Times New Roman"/>
              </w:rPr>
              <w:t>корупції</w:t>
            </w:r>
            <w:r w:rsidRPr="0043048A">
              <w:rPr>
                <w:rFonts w:ascii="Times New Roman" w:hAnsi="Times New Roman" w:cs="Times New Roman"/>
                <w:lang w:val="en-US"/>
              </w:rPr>
              <w:t xml:space="preserve"> </w:t>
            </w:r>
            <w:r w:rsidRPr="00F62C41">
              <w:rPr>
                <w:rFonts w:ascii="Times New Roman" w:hAnsi="Times New Roman" w:cs="Times New Roman"/>
              </w:rPr>
              <w:t>та</w:t>
            </w:r>
            <w:r w:rsidRPr="0043048A">
              <w:rPr>
                <w:rFonts w:ascii="Times New Roman" w:hAnsi="Times New Roman" w:cs="Times New Roman"/>
                <w:lang w:val="en-US"/>
              </w:rPr>
              <w:t xml:space="preserve"> </w:t>
            </w:r>
            <w:r w:rsidRPr="00F62C41">
              <w:rPr>
                <w:rFonts w:ascii="Times New Roman" w:hAnsi="Times New Roman" w:cs="Times New Roman"/>
              </w:rPr>
              <w:t>службових</w:t>
            </w:r>
            <w:r w:rsidRPr="0043048A">
              <w:rPr>
                <w:rFonts w:ascii="Times New Roman" w:hAnsi="Times New Roman" w:cs="Times New Roman"/>
                <w:lang w:val="en-US"/>
              </w:rPr>
              <w:t xml:space="preserve"> </w:t>
            </w:r>
            <w:r w:rsidRPr="00F62C41">
              <w:rPr>
                <w:rFonts w:ascii="Times New Roman" w:hAnsi="Times New Roman" w:cs="Times New Roman"/>
              </w:rPr>
              <w:t>зловживань</w:t>
            </w:r>
            <w:r w:rsidRPr="0043048A">
              <w:rPr>
                <w:rFonts w:ascii="Times New Roman" w:hAnsi="Times New Roman" w:cs="Times New Roman"/>
                <w:lang w:val="en-US"/>
              </w:rPr>
              <w:t xml:space="preserve"> - </w:t>
            </w:r>
            <w:r w:rsidRPr="00F62C41">
              <w:rPr>
                <w:rFonts w:ascii="Times New Roman" w:hAnsi="Times New Roman" w:cs="Times New Roman"/>
              </w:rPr>
              <w:t>зокрема</w:t>
            </w:r>
            <w:r w:rsidRPr="0043048A">
              <w:rPr>
                <w:rFonts w:ascii="Times New Roman" w:hAnsi="Times New Roman" w:cs="Times New Roman"/>
                <w:lang w:val="en-US"/>
              </w:rPr>
              <w:t xml:space="preserve">, </w:t>
            </w:r>
            <w:r w:rsidRPr="00F62C41">
              <w:rPr>
                <w:rFonts w:ascii="Times New Roman" w:hAnsi="Times New Roman" w:cs="Times New Roman"/>
              </w:rPr>
              <w:t>пов</w:t>
            </w:r>
            <w:r w:rsidRPr="0043048A">
              <w:rPr>
                <w:rFonts w:ascii="Times New Roman" w:hAnsi="Times New Roman" w:cs="Times New Roman"/>
                <w:lang w:val="en-US"/>
              </w:rPr>
              <w:t>’</w:t>
            </w:r>
            <w:r w:rsidRPr="00F62C41">
              <w:rPr>
                <w:rFonts w:ascii="Times New Roman" w:hAnsi="Times New Roman" w:cs="Times New Roman"/>
              </w:rPr>
              <w:t>язаний</w:t>
            </w:r>
            <w:r w:rsidRPr="0043048A">
              <w:rPr>
                <w:rFonts w:ascii="Times New Roman" w:hAnsi="Times New Roman" w:cs="Times New Roman"/>
                <w:lang w:val="en-US"/>
              </w:rPr>
              <w:t xml:space="preserve"> </w:t>
            </w:r>
            <w:r w:rsidRPr="00F62C41">
              <w:rPr>
                <w:rFonts w:ascii="Times New Roman" w:hAnsi="Times New Roman" w:cs="Times New Roman"/>
              </w:rPr>
              <w:t>із</w:t>
            </w:r>
            <w:r w:rsidRPr="0043048A">
              <w:rPr>
                <w:rFonts w:ascii="Times New Roman" w:hAnsi="Times New Roman" w:cs="Times New Roman"/>
                <w:lang w:val="en-US"/>
              </w:rPr>
              <w:t xml:space="preserve"> </w:t>
            </w:r>
            <w:r w:rsidRPr="00F62C41">
              <w:rPr>
                <w:rFonts w:ascii="Times New Roman" w:hAnsi="Times New Roman" w:cs="Times New Roman"/>
              </w:rPr>
              <w:t>хабарництвом</w:t>
            </w:r>
            <w:r w:rsidRPr="0043048A">
              <w:rPr>
                <w:rFonts w:ascii="Times New Roman" w:hAnsi="Times New Roman" w:cs="Times New Roman"/>
                <w:lang w:val="en-US"/>
              </w:rPr>
              <w:t xml:space="preserve">, </w:t>
            </w:r>
            <w:r w:rsidRPr="00F62C41">
              <w:rPr>
                <w:rFonts w:ascii="Times New Roman" w:hAnsi="Times New Roman" w:cs="Times New Roman"/>
              </w:rPr>
              <w:t>шахрайством</w:t>
            </w:r>
            <w:r w:rsidRPr="0043048A">
              <w:rPr>
                <w:rFonts w:ascii="Times New Roman" w:hAnsi="Times New Roman" w:cs="Times New Roman"/>
                <w:lang w:val="en-US"/>
              </w:rPr>
              <w:t xml:space="preserve"> </w:t>
            </w:r>
            <w:r w:rsidRPr="00F62C41">
              <w:rPr>
                <w:rFonts w:ascii="Times New Roman" w:hAnsi="Times New Roman" w:cs="Times New Roman"/>
              </w:rPr>
              <w:t>та</w:t>
            </w:r>
            <w:r w:rsidRPr="0043048A">
              <w:rPr>
                <w:rFonts w:ascii="Times New Roman" w:hAnsi="Times New Roman" w:cs="Times New Roman"/>
                <w:lang w:val="en-US"/>
              </w:rPr>
              <w:t xml:space="preserve"> </w:t>
            </w:r>
            <w:r w:rsidRPr="00F62C41">
              <w:rPr>
                <w:rFonts w:ascii="Times New Roman" w:hAnsi="Times New Roman" w:cs="Times New Roman"/>
              </w:rPr>
              <w:t>відмиванням</w:t>
            </w:r>
            <w:r w:rsidRPr="0043048A">
              <w:rPr>
                <w:rFonts w:ascii="Times New Roman" w:hAnsi="Times New Roman" w:cs="Times New Roman"/>
                <w:lang w:val="en-US"/>
              </w:rPr>
              <w:t xml:space="preserve"> </w:t>
            </w:r>
            <w:r w:rsidRPr="00F62C41">
              <w:rPr>
                <w:rFonts w:ascii="Times New Roman" w:hAnsi="Times New Roman" w:cs="Times New Roman"/>
              </w:rPr>
              <w:t>коштів</w:t>
            </w:r>
            <w:r w:rsidRPr="0043048A">
              <w:rPr>
                <w:rFonts w:ascii="Times New Roman" w:hAnsi="Times New Roman" w:cs="Times New Roman"/>
                <w:lang w:val="en-US"/>
              </w:rPr>
              <w:t>.</w:t>
            </w:r>
          </w:p>
        </w:tc>
        <w:tc>
          <w:tcPr>
            <w:tcW w:w="3254" w:type="dxa"/>
          </w:tcPr>
          <w:p w:rsidR="001E0BC1" w:rsidRPr="0043048A" w:rsidRDefault="001E0BC1" w:rsidP="003216CE">
            <w:pPr>
              <w:jc w:val="both"/>
              <w:rPr>
                <w:rFonts w:ascii="Times New Roman" w:hAnsi="Times New Roman" w:cs="Times New Roman"/>
                <w:snapToGrid w:val="0"/>
                <w:lang w:val="en-US"/>
              </w:rPr>
            </w:pPr>
          </w:p>
        </w:tc>
      </w:tr>
    </w:tbl>
    <w:p w:rsidR="001E0BC1" w:rsidRPr="00F62C41" w:rsidRDefault="001E0BC1" w:rsidP="001E0BC1">
      <w:pPr>
        <w:tabs>
          <w:tab w:val="center" w:pos="4153"/>
          <w:tab w:val="right" w:pos="8306"/>
        </w:tabs>
        <w:jc w:val="both"/>
        <w:rPr>
          <w:rFonts w:ascii="Times New Roman" w:hAnsi="Times New Roman"/>
          <w:i/>
          <w:sz w:val="20"/>
          <w:szCs w:val="20"/>
        </w:rPr>
      </w:pPr>
      <w:r w:rsidRPr="00F62C41">
        <w:rPr>
          <w:rFonts w:ascii="Times New Roman" w:hAnsi="Times New Roman"/>
          <w:i/>
          <w:sz w:val="20"/>
          <w:szCs w:val="20"/>
        </w:rPr>
        <w:t>*у випадку, якщо діяльність підлягає ліцензуванню аб</w:t>
      </w:r>
      <w:r>
        <w:rPr>
          <w:rFonts w:ascii="Times New Roman" w:hAnsi="Times New Roman"/>
          <w:i/>
          <w:sz w:val="20"/>
          <w:szCs w:val="20"/>
        </w:rPr>
        <w:t>о потребує спеціального дозволу.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441"/>
        <w:gridCol w:w="1275"/>
        <w:gridCol w:w="1560"/>
        <w:gridCol w:w="1842"/>
      </w:tblGrid>
      <w:tr w:rsidR="001E0BC1" w:rsidRPr="00E423CF" w:rsidTr="003216CE">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r w:rsidRPr="00B10638">
              <w:rPr>
                <w:rFonts w:ascii="Times New Roman" w:eastAsia="Times New Roman" w:hAnsi="Times New Roman"/>
                <w:b/>
                <w:sz w:val="24"/>
                <w:szCs w:val="24"/>
                <w:lang w:eastAsia="ru-RU"/>
              </w:rPr>
              <w:t>№</w:t>
            </w:r>
          </w:p>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r w:rsidRPr="00B10638">
              <w:rPr>
                <w:rFonts w:ascii="Times New Roman" w:eastAsia="Times New Roman" w:hAnsi="Times New Roman"/>
                <w:b/>
                <w:sz w:val="24"/>
                <w:szCs w:val="24"/>
                <w:lang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p>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r w:rsidRPr="00B10638">
              <w:rPr>
                <w:rFonts w:ascii="Times New Roman" w:eastAsia="Times New Roman" w:hAnsi="Times New Roman"/>
                <w:b/>
                <w:sz w:val="24"/>
                <w:szCs w:val="24"/>
                <w:lang w:eastAsia="ru-RU"/>
              </w:rPr>
              <w:t>Найменування</w:t>
            </w:r>
          </w:p>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r w:rsidRPr="00B10638">
              <w:rPr>
                <w:rFonts w:ascii="Times New Roman" w:eastAsia="Times New Roman" w:hAnsi="Times New Roman"/>
                <w:b/>
                <w:sz w:val="24"/>
                <w:szCs w:val="24"/>
                <w:lang w:eastAsia="ru-RU"/>
              </w:rPr>
              <w:t>Кількість, шт.</w:t>
            </w:r>
          </w:p>
        </w:tc>
        <w:tc>
          <w:tcPr>
            <w:tcW w:w="1560" w:type="dxa"/>
            <w:tcBorders>
              <w:top w:val="single" w:sz="4" w:space="0" w:color="auto"/>
              <w:left w:val="single" w:sz="4" w:space="0" w:color="auto"/>
              <w:bottom w:val="single" w:sz="4" w:space="0" w:color="auto"/>
              <w:right w:val="single" w:sz="4" w:space="0" w:color="auto"/>
            </w:tcBorders>
            <w:vAlign w:val="center"/>
          </w:tcPr>
          <w:p w:rsidR="001E0BC1" w:rsidRPr="0043048A" w:rsidRDefault="001E0BC1" w:rsidP="003216CE">
            <w:pPr>
              <w:widowControl w:val="0"/>
              <w:snapToGrid w:val="0"/>
              <w:spacing w:after="0" w:line="240" w:lineRule="auto"/>
              <w:jc w:val="center"/>
              <w:rPr>
                <w:rFonts w:ascii="Times New Roman" w:eastAsia="Times New Roman" w:hAnsi="Times New Roman"/>
                <w:b/>
                <w:sz w:val="24"/>
                <w:szCs w:val="24"/>
                <w:lang w:val="ru-RU" w:eastAsia="ru-RU"/>
              </w:rPr>
            </w:pPr>
            <w:r w:rsidRPr="0043048A">
              <w:rPr>
                <w:rFonts w:ascii="Times New Roman" w:eastAsia="Times New Roman" w:hAnsi="Times New Roman"/>
                <w:b/>
                <w:sz w:val="24"/>
                <w:szCs w:val="24"/>
                <w:lang w:val="ru-RU" w:eastAsia="ru-RU"/>
              </w:rPr>
              <w:t>Ціна за 1 шт.</w:t>
            </w:r>
          </w:p>
          <w:p w:rsidR="001E0BC1" w:rsidRPr="0043048A" w:rsidRDefault="001E0BC1" w:rsidP="003216CE">
            <w:pPr>
              <w:widowControl w:val="0"/>
              <w:snapToGrid w:val="0"/>
              <w:spacing w:after="0" w:line="240" w:lineRule="auto"/>
              <w:jc w:val="center"/>
              <w:rPr>
                <w:rFonts w:ascii="Times New Roman" w:eastAsia="Times New Roman" w:hAnsi="Times New Roman"/>
                <w:b/>
                <w:sz w:val="24"/>
                <w:szCs w:val="24"/>
                <w:lang w:val="ru-RU" w:eastAsia="ru-RU"/>
              </w:rPr>
            </w:pPr>
            <w:r w:rsidRPr="0043048A">
              <w:rPr>
                <w:rFonts w:ascii="Times New Roman" w:eastAsia="Times New Roman" w:hAnsi="Times New Roman"/>
                <w:b/>
                <w:sz w:val="24"/>
                <w:szCs w:val="24"/>
                <w:lang w:val="ru-RU" w:eastAsia="ru-RU"/>
              </w:rPr>
              <w:t>(без ПДВ)</w:t>
            </w:r>
          </w:p>
          <w:p w:rsidR="001E0BC1" w:rsidRPr="00B10638" w:rsidRDefault="001E0BC1" w:rsidP="003216CE">
            <w:pPr>
              <w:widowControl w:val="0"/>
              <w:snapToGrid w:val="0"/>
              <w:spacing w:after="0" w:line="240" w:lineRule="auto"/>
              <w:jc w:val="center"/>
              <w:rPr>
                <w:rFonts w:ascii="Times New Roman" w:eastAsia="Times New Roman" w:hAnsi="Times New Roman"/>
                <w:b/>
                <w:sz w:val="24"/>
                <w:szCs w:val="24"/>
                <w:lang w:eastAsia="ru-RU"/>
              </w:rPr>
            </w:pPr>
            <w:r w:rsidRPr="00B10638">
              <w:rPr>
                <w:rFonts w:ascii="Times New Roman" w:eastAsia="Times New Roman" w:hAnsi="Times New Roman"/>
                <w:b/>
                <w:sz w:val="24"/>
                <w:szCs w:val="24"/>
                <w:lang w:eastAsia="ru-RU"/>
              </w:rPr>
              <w:t>грн.</w:t>
            </w:r>
          </w:p>
        </w:tc>
        <w:tc>
          <w:tcPr>
            <w:tcW w:w="1842" w:type="dxa"/>
            <w:tcBorders>
              <w:top w:val="single" w:sz="4" w:space="0" w:color="auto"/>
              <w:left w:val="single" w:sz="4" w:space="0" w:color="auto"/>
              <w:bottom w:val="single" w:sz="4" w:space="0" w:color="auto"/>
              <w:right w:val="single" w:sz="4" w:space="0" w:color="auto"/>
            </w:tcBorders>
            <w:vAlign w:val="center"/>
          </w:tcPr>
          <w:p w:rsidR="001E0BC1" w:rsidRPr="0043048A" w:rsidRDefault="001E0BC1" w:rsidP="003216CE">
            <w:pPr>
              <w:widowControl w:val="0"/>
              <w:snapToGrid w:val="0"/>
              <w:spacing w:after="0" w:line="240" w:lineRule="auto"/>
              <w:jc w:val="center"/>
              <w:rPr>
                <w:rFonts w:ascii="Times New Roman" w:eastAsia="Times New Roman" w:hAnsi="Times New Roman"/>
                <w:b/>
                <w:sz w:val="24"/>
                <w:szCs w:val="24"/>
                <w:lang w:val="ru-RU" w:eastAsia="ru-RU"/>
              </w:rPr>
            </w:pPr>
            <w:r w:rsidRPr="0043048A">
              <w:rPr>
                <w:rFonts w:ascii="Times New Roman" w:eastAsia="Times New Roman" w:hAnsi="Times New Roman"/>
                <w:b/>
                <w:sz w:val="24"/>
                <w:szCs w:val="24"/>
                <w:lang w:val="ru-RU" w:eastAsia="ru-RU"/>
              </w:rPr>
              <w:t>Загальна ціна(без ПДВ), грн.</w:t>
            </w:r>
          </w:p>
        </w:tc>
      </w:tr>
      <w:tr w:rsidR="001E0BC1" w:rsidRPr="00B10638" w:rsidTr="003216CE">
        <w:trPr>
          <w:cantSplit/>
        </w:trPr>
        <w:tc>
          <w:tcPr>
            <w:tcW w:w="516" w:type="dxa"/>
            <w:tcBorders>
              <w:top w:val="single" w:sz="4" w:space="0" w:color="auto"/>
              <w:left w:val="single" w:sz="4" w:space="0" w:color="auto"/>
              <w:bottom w:val="single" w:sz="4" w:space="0" w:color="auto"/>
              <w:right w:val="single" w:sz="4" w:space="0" w:color="auto"/>
            </w:tcBorders>
          </w:tcPr>
          <w:p w:rsidR="001E0BC1" w:rsidRPr="00B10638" w:rsidRDefault="001E0BC1" w:rsidP="003216CE">
            <w:pPr>
              <w:widowControl w:val="0"/>
              <w:snapToGrid w:val="0"/>
              <w:spacing w:after="0" w:line="240" w:lineRule="auto"/>
              <w:jc w:val="center"/>
              <w:rPr>
                <w:rFonts w:ascii="Times New Roman" w:eastAsia="Times New Roman" w:hAnsi="Times New Roman"/>
                <w:lang w:eastAsia="ru-RU"/>
              </w:rPr>
            </w:pPr>
            <w:r w:rsidRPr="00B10638">
              <w:rPr>
                <w:rFonts w:ascii="Times New Roman" w:eastAsia="Times New Roman" w:hAnsi="Times New Roman"/>
                <w:lang w:eastAsia="ru-RU"/>
              </w:rPr>
              <w:t>1</w:t>
            </w:r>
          </w:p>
        </w:tc>
        <w:tc>
          <w:tcPr>
            <w:tcW w:w="4441" w:type="dxa"/>
            <w:tcBorders>
              <w:top w:val="single" w:sz="4" w:space="0" w:color="auto"/>
              <w:left w:val="single" w:sz="4" w:space="0" w:color="auto"/>
              <w:bottom w:val="single" w:sz="4" w:space="0" w:color="auto"/>
              <w:right w:val="single" w:sz="4" w:space="0" w:color="auto"/>
            </w:tcBorders>
          </w:tcPr>
          <w:p w:rsidR="001E0BC1" w:rsidRPr="00B10638" w:rsidRDefault="001E0BC1" w:rsidP="003216CE">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spacing w:after="0" w:line="240" w:lineRule="auto"/>
              <w:jc w:val="center"/>
              <w:rPr>
                <w:rFonts w:ascii="Times New Roman" w:eastAsia="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spacing w:after="0" w:line="240" w:lineRule="auto"/>
              <w:jc w:val="center"/>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1E0BC1" w:rsidRPr="00B10638" w:rsidRDefault="001E0BC1" w:rsidP="003216CE">
            <w:pPr>
              <w:spacing w:after="0" w:line="240" w:lineRule="auto"/>
              <w:jc w:val="center"/>
              <w:rPr>
                <w:rFonts w:ascii="Times New Roman" w:eastAsia="Times New Roman" w:hAnsi="Times New Roman"/>
                <w:lang w:eastAsia="ru-RU"/>
              </w:rPr>
            </w:pPr>
          </w:p>
        </w:tc>
      </w:tr>
      <w:tr w:rsidR="001E0BC1" w:rsidRPr="00B10638" w:rsidTr="003216CE">
        <w:trPr>
          <w:cantSplit/>
        </w:trPr>
        <w:tc>
          <w:tcPr>
            <w:tcW w:w="7792" w:type="dxa"/>
            <w:gridSpan w:val="4"/>
            <w:tcBorders>
              <w:top w:val="single" w:sz="4" w:space="0" w:color="auto"/>
              <w:left w:val="single" w:sz="4" w:space="0" w:color="auto"/>
              <w:bottom w:val="single" w:sz="4" w:space="0" w:color="auto"/>
              <w:right w:val="single" w:sz="4" w:space="0" w:color="auto"/>
            </w:tcBorders>
          </w:tcPr>
          <w:p w:rsidR="001E0BC1" w:rsidRPr="00B10638" w:rsidRDefault="001E0BC1" w:rsidP="003216CE">
            <w:pPr>
              <w:widowControl w:val="0"/>
              <w:snapToGrid w:val="0"/>
              <w:spacing w:after="0" w:line="240" w:lineRule="auto"/>
              <w:jc w:val="right"/>
              <w:rPr>
                <w:rFonts w:ascii="Times New Roman" w:eastAsia="Times New Roman" w:hAnsi="Times New Roman"/>
                <w:lang w:eastAsia="ru-RU"/>
              </w:rPr>
            </w:pPr>
            <w:r w:rsidRPr="00B10638">
              <w:rPr>
                <w:rFonts w:ascii="Times New Roman" w:eastAsia="Times New Roman" w:hAnsi="Times New Roman"/>
                <w:lang w:eastAsia="ru-RU"/>
              </w:rPr>
              <w:t>Разом  без ПДВ:</w:t>
            </w:r>
          </w:p>
        </w:tc>
        <w:tc>
          <w:tcPr>
            <w:tcW w:w="1842" w:type="dxa"/>
            <w:tcBorders>
              <w:top w:val="single" w:sz="4" w:space="0" w:color="auto"/>
              <w:left w:val="single" w:sz="4" w:space="0" w:color="auto"/>
              <w:bottom w:val="single" w:sz="4" w:space="0" w:color="auto"/>
              <w:right w:val="single" w:sz="4" w:space="0" w:color="auto"/>
            </w:tcBorders>
            <w:vAlign w:val="bottom"/>
          </w:tcPr>
          <w:p w:rsidR="001E0BC1" w:rsidRPr="00B10638" w:rsidRDefault="001E0BC1" w:rsidP="003216CE">
            <w:pPr>
              <w:spacing w:after="0" w:line="240" w:lineRule="auto"/>
              <w:jc w:val="center"/>
              <w:rPr>
                <w:rFonts w:ascii="Times New Roman" w:eastAsia="Times New Roman" w:hAnsi="Times New Roman"/>
                <w:lang w:eastAsia="ru-RU"/>
              </w:rPr>
            </w:pPr>
          </w:p>
        </w:tc>
      </w:tr>
      <w:tr w:rsidR="001E0BC1" w:rsidRPr="00B10638" w:rsidTr="003216CE">
        <w:trPr>
          <w:cantSplit/>
        </w:trPr>
        <w:tc>
          <w:tcPr>
            <w:tcW w:w="7792" w:type="dxa"/>
            <w:gridSpan w:val="4"/>
            <w:tcBorders>
              <w:top w:val="single" w:sz="4" w:space="0" w:color="auto"/>
              <w:left w:val="single" w:sz="4" w:space="0" w:color="auto"/>
              <w:bottom w:val="single" w:sz="4" w:space="0" w:color="auto"/>
              <w:right w:val="single" w:sz="4" w:space="0" w:color="auto"/>
            </w:tcBorders>
          </w:tcPr>
          <w:p w:rsidR="001E0BC1" w:rsidRPr="00B10638" w:rsidRDefault="001E0BC1" w:rsidP="003216CE">
            <w:pPr>
              <w:widowControl w:val="0"/>
              <w:snapToGrid w:val="0"/>
              <w:spacing w:after="0" w:line="240" w:lineRule="auto"/>
              <w:jc w:val="right"/>
              <w:rPr>
                <w:rFonts w:ascii="Times New Roman" w:eastAsia="Times New Roman" w:hAnsi="Times New Roman"/>
                <w:lang w:eastAsia="ru-RU"/>
              </w:rPr>
            </w:pPr>
            <w:r w:rsidRPr="00B10638">
              <w:rPr>
                <w:rFonts w:ascii="Times New Roman" w:eastAsia="Times New Roman" w:hAnsi="Times New Roman"/>
                <w:lang w:eastAsia="ru-RU"/>
              </w:rPr>
              <w:t>20% ПДВ:</w:t>
            </w:r>
          </w:p>
        </w:tc>
        <w:tc>
          <w:tcPr>
            <w:tcW w:w="1842" w:type="dxa"/>
            <w:tcBorders>
              <w:top w:val="single" w:sz="4" w:space="0" w:color="auto"/>
              <w:left w:val="single" w:sz="4" w:space="0" w:color="auto"/>
              <w:bottom w:val="single" w:sz="4" w:space="0" w:color="auto"/>
              <w:right w:val="single" w:sz="4" w:space="0" w:color="auto"/>
            </w:tcBorders>
            <w:vAlign w:val="bottom"/>
          </w:tcPr>
          <w:p w:rsidR="001E0BC1" w:rsidRPr="00B10638" w:rsidRDefault="001E0BC1" w:rsidP="003216CE">
            <w:pPr>
              <w:spacing w:after="0" w:line="240" w:lineRule="auto"/>
              <w:jc w:val="center"/>
              <w:rPr>
                <w:rFonts w:ascii="Times New Roman" w:eastAsia="Times New Roman" w:hAnsi="Times New Roman"/>
                <w:lang w:eastAsia="ru-RU"/>
              </w:rPr>
            </w:pPr>
          </w:p>
        </w:tc>
      </w:tr>
      <w:tr w:rsidR="001E0BC1" w:rsidRPr="00B10638" w:rsidTr="003216CE">
        <w:trPr>
          <w:cantSplit/>
        </w:trPr>
        <w:tc>
          <w:tcPr>
            <w:tcW w:w="7792" w:type="dxa"/>
            <w:gridSpan w:val="4"/>
            <w:tcBorders>
              <w:top w:val="single" w:sz="4" w:space="0" w:color="auto"/>
              <w:left w:val="single" w:sz="4" w:space="0" w:color="auto"/>
              <w:bottom w:val="single" w:sz="4" w:space="0" w:color="auto"/>
              <w:right w:val="single" w:sz="4" w:space="0" w:color="auto"/>
            </w:tcBorders>
          </w:tcPr>
          <w:p w:rsidR="001E0BC1" w:rsidRPr="00B10638" w:rsidRDefault="001E0BC1" w:rsidP="003216CE">
            <w:pPr>
              <w:widowControl w:val="0"/>
              <w:snapToGrid w:val="0"/>
              <w:spacing w:after="0" w:line="240" w:lineRule="auto"/>
              <w:jc w:val="right"/>
              <w:rPr>
                <w:rFonts w:ascii="Times New Roman" w:eastAsia="Times New Roman" w:hAnsi="Times New Roman"/>
                <w:lang w:eastAsia="ru-RU"/>
              </w:rPr>
            </w:pPr>
            <w:r w:rsidRPr="00B10638">
              <w:rPr>
                <w:rFonts w:ascii="Times New Roman" w:eastAsia="Times New Roman" w:hAnsi="Times New Roman"/>
                <w:lang w:eastAsia="ru-RU"/>
              </w:rPr>
              <w:lastRenderedPageBreak/>
              <w:t>Загальна ціна з ПДВ:</w:t>
            </w:r>
          </w:p>
        </w:tc>
        <w:tc>
          <w:tcPr>
            <w:tcW w:w="1842" w:type="dxa"/>
            <w:tcBorders>
              <w:top w:val="single" w:sz="4" w:space="0" w:color="auto"/>
              <w:left w:val="single" w:sz="4" w:space="0" w:color="auto"/>
              <w:bottom w:val="single" w:sz="4" w:space="0" w:color="auto"/>
              <w:right w:val="single" w:sz="4" w:space="0" w:color="auto"/>
            </w:tcBorders>
            <w:vAlign w:val="bottom"/>
          </w:tcPr>
          <w:p w:rsidR="001E0BC1" w:rsidRPr="00B10638" w:rsidRDefault="001E0BC1" w:rsidP="003216CE">
            <w:pPr>
              <w:spacing w:after="0" w:line="240" w:lineRule="auto"/>
              <w:jc w:val="center"/>
              <w:rPr>
                <w:rFonts w:ascii="Times New Roman" w:eastAsia="Times New Roman" w:hAnsi="Times New Roman"/>
                <w:lang w:eastAsia="ru-RU"/>
              </w:rPr>
            </w:pPr>
          </w:p>
        </w:tc>
      </w:tr>
    </w:tbl>
    <w:p w:rsidR="001E0BC1" w:rsidRPr="00CC11F5" w:rsidRDefault="001E0BC1" w:rsidP="001E0BC1">
      <w:pPr>
        <w:pStyle w:val="LO-normal"/>
        <w:spacing w:line="240" w:lineRule="auto"/>
        <w:ind w:left="360"/>
        <w:jc w:val="both"/>
        <w:rPr>
          <w:rFonts w:ascii="Times New Roman" w:hAnsi="Times New Roman" w:cs="Times New Roman"/>
          <w:color w:val="auto"/>
          <w:lang w:val="uk-UA"/>
        </w:rPr>
      </w:pPr>
    </w:p>
    <w:p w:rsidR="001E0BC1" w:rsidRPr="00E60A26" w:rsidRDefault="001E0BC1" w:rsidP="001E0BC1">
      <w:pPr>
        <w:pStyle w:val="LO-normal"/>
        <w:numPr>
          <w:ilvl w:val="0"/>
          <w:numId w:val="13"/>
        </w:numPr>
        <w:spacing w:line="240" w:lineRule="auto"/>
        <w:ind w:left="0" w:firstLine="360"/>
        <w:jc w:val="both"/>
        <w:rPr>
          <w:rFonts w:ascii="Times New Roman" w:hAnsi="Times New Roman" w:cs="Times New Roman"/>
          <w:color w:val="auto"/>
          <w:lang w:val="uk-UA"/>
        </w:rPr>
      </w:pPr>
      <w:r w:rsidRPr="00E60A26">
        <w:rPr>
          <w:rFonts w:ascii="Times New Roman" w:hAnsi="Times New Roman" w:cs="Times New Roman"/>
          <w:lang w:val="uk-UA"/>
        </w:rPr>
        <w:t>Ми погоджуємося з умовами, що ви можете відхилити нашу цінов</w:t>
      </w:r>
      <w:r>
        <w:rPr>
          <w:rFonts w:ascii="Times New Roman" w:hAnsi="Times New Roman" w:cs="Times New Roman"/>
          <w:lang w:val="uk-UA"/>
        </w:rPr>
        <w:t>у</w:t>
      </w:r>
      <w:r w:rsidRPr="00E60A26">
        <w:rPr>
          <w:rFonts w:ascii="Times New Roman" w:hAnsi="Times New Roman" w:cs="Times New Roman"/>
          <w:lang w:val="uk-UA"/>
        </w:rPr>
        <w:t xml:space="preserve"> пропозиці</w:t>
      </w:r>
      <w:r>
        <w:rPr>
          <w:rFonts w:ascii="Times New Roman" w:hAnsi="Times New Roman" w:cs="Times New Roman"/>
          <w:lang w:val="uk-UA"/>
        </w:rPr>
        <w:t>ю</w:t>
      </w:r>
      <w:r w:rsidRPr="00E60A26">
        <w:rPr>
          <w:rFonts w:ascii="Times New Roman" w:hAnsi="Times New Roman" w:cs="Times New Roman"/>
          <w:lang w:val="uk-UA"/>
        </w:rPr>
        <w:t xml:space="preserve">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1E0BC1" w:rsidRPr="00CC11F5" w:rsidRDefault="001E0BC1" w:rsidP="001E0BC1">
      <w:pPr>
        <w:pStyle w:val="LO-normal"/>
        <w:numPr>
          <w:ilvl w:val="0"/>
          <w:numId w:val="13"/>
        </w:numPr>
        <w:spacing w:line="240" w:lineRule="auto"/>
        <w:ind w:left="0" w:firstLine="360"/>
        <w:jc w:val="both"/>
        <w:rPr>
          <w:rFonts w:ascii="Times New Roman" w:hAnsi="Times New Roman" w:cs="Times New Roman"/>
          <w:color w:val="auto"/>
          <w:lang w:val="uk-UA"/>
        </w:rPr>
      </w:pPr>
      <w:r w:rsidRPr="00CC11F5">
        <w:rPr>
          <w:rFonts w:ascii="Times New Roman" w:hAnsi="Times New Roman" w:cs="Times New Roman"/>
          <w:lang w:val="uk-UA"/>
        </w:rPr>
        <w:t xml:space="preserve">Ми розуміємо та погоджуємося, що Ви можете відмінити </w:t>
      </w:r>
      <w:r>
        <w:rPr>
          <w:rFonts w:ascii="Times New Roman" w:hAnsi="Times New Roman" w:cs="Times New Roman"/>
          <w:lang w:val="uk-UA"/>
        </w:rPr>
        <w:t>електронний Аукціон</w:t>
      </w:r>
      <w:r w:rsidRPr="00CC11F5">
        <w:rPr>
          <w:rFonts w:ascii="Times New Roman" w:hAnsi="Times New Roman" w:cs="Times New Roman"/>
          <w:lang w:val="uk-UA"/>
        </w:rPr>
        <w:t xml:space="preserve"> у разі наявності обставин.</w:t>
      </w:r>
    </w:p>
    <w:p w:rsidR="001E0BC1" w:rsidRPr="00E02F98" w:rsidRDefault="001E0BC1" w:rsidP="001E0BC1">
      <w:pPr>
        <w:pStyle w:val="LO-normal"/>
        <w:numPr>
          <w:ilvl w:val="0"/>
          <w:numId w:val="13"/>
        </w:numPr>
        <w:spacing w:line="240" w:lineRule="auto"/>
        <w:ind w:left="0" w:firstLine="360"/>
        <w:jc w:val="both"/>
        <w:rPr>
          <w:rFonts w:ascii="Times New Roman" w:hAnsi="Times New Roman" w:cs="Times New Roman"/>
          <w:color w:val="auto"/>
          <w:lang w:val="uk-UA"/>
        </w:rPr>
      </w:pPr>
      <w:r w:rsidRPr="00E02F98">
        <w:rPr>
          <w:rFonts w:ascii="Times New Roman" w:hAnsi="Times New Roman" w:cs="Times New Roman"/>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w:t>
      </w:r>
      <w:r>
        <w:rPr>
          <w:rFonts w:ascii="Times New Roman" w:hAnsi="Times New Roman" w:cs="Times New Roman"/>
          <w:lang w:val="uk-UA"/>
        </w:rPr>
        <w:t>Організатором аукціону</w:t>
      </w:r>
      <w:r w:rsidRPr="00E02F98">
        <w:rPr>
          <w:rFonts w:ascii="Times New Roman" w:hAnsi="Times New Roman" w:cs="Times New Roman"/>
          <w:lang w:val="uk-UA"/>
        </w:rPr>
        <w:t xml:space="preserve"> згідно проекту документації електронного Аукціону відповідно до чинного законодавства </w:t>
      </w:r>
    </w:p>
    <w:p w:rsidR="001E0BC1" w:rsidRPr="00E02F98" w:rsidRDefault="001E0BC1" w:rsidP="001E0BC1">
      <w:pPr>
        <w:pStyle w:val="LO-normal"/>
        <w:numPr>
          <w:ilvl w:val="0"/>
          <w:numId w:val="13"/>
        </w:numPr>
        <w:spacing w:line="240" w:lineRule="auto"/>
        <w:ind w:left="0" w:firstLine="360"/>
        <w:jc w:val="both"/>
        <w:rPr>
          <w:rFonts w:ascii="Times New Roman" w:hAnsi="Times New Roman" w:cs="Times New Roman"/>
          <w:color w:val="auto"/>
          <w:lang w:val="uk-UA"/>
        </w:rPr>
      </w:pPr>
      <w:r w:rsidRPr="00E02F98">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E0BC1" w:rsidRPr="00CC11F5" w:rsidTr="003216CE">
        <w:trPr>
          <w:trHeight w:val="337"/>
          <w:jc w:val="center"/>
        </w:trPr>
        <w:tc>
          <w:tcPr>
            <w:tcW w:w="3342" w:type="dxa"/>
          </w:tcPr>
          <w:p w:rsidR="001E0BC1" w:rsidRPr="00CC11F5" w:rsidRDefault="001E0BC1" w:rsidP="003216CE">
            <w:pPr>
              <w:jc w:val="center"/>
              <w:rPr>
                <w:rFonts w:ascii="Times New Roman" w:hAnsi="Times New Roman" w:cs="Times New Roman"/>
              </w:rPr>
            </w:pPr>
            <w:r w:rsidRPr="00CC11F5">
              <w:rPr>
                <w:rFonts w:ascii="Times New Roman" w:hAnsi="Times New Roman" w:cs="Times New Roman"/>
              </w:rPr>
              <w:t>________________________</w:t>
            </w:r>
          </w:p>
        </w:tc>
        <w:tc>
          <w:tcPr>
            <w:tcW w:w="3341" w:type="dxa"/>
          </w:tcPr>
          <w:p w:rsidR="001E0BC1" w:rsidRPr="00CC11F5" w:rsidRDefault="001E0BC1" w:rsidP="003216CE">
            <w:pPr>
              <w:jc w:val="center"/>
              <w:rPr>
                <w:rFonts w:ascii="Times New Roman" w:hAnsi="Times New Roman" w:cs="Times New Roman"/>
              </w:rPr>
            </w:pPr>
            <w:r w:rsidRPr="00CC11F5">
              <w:rPr>
                <w:rFonts w:ascii="Times New Roman" w:hAnsi="Times New Roman" w:cs="Times New Roman"/>
              </w:rPr>
              <w:t>________________________</w:t>
            </w:r>
          </w:p>
        </w:tc>
        <w:tc>
          <w:tcPr>
            <w:tcW w:w="3341" w:type="dxa"/>
          </w:tcPr>
          <w:p w:rsidR="001E0BC1" w:rsidRPr="00CC11F5" w:rsidRDefault="001E0BC1" w:rsidP="003216CE">
            <w:pPr>
              <w:jc w:val="center"/>
              <w:rPr>
                <w:rFonts w:ascii="Times New Roman" w:hAnsi="Times New Roman" w:cs="Times New Roman"/>
              </w:rPr>
            </w:pPr>
            <w:r w:rsidRPr="00CC11F5">
              <w:rPr>
                <w:rFonts w:ascii="Times New Roman" w:hAnsi="Times New Roman" w:cs="Times New Roman"/>
              </w:rPr>
              <w:t>________________________</w:t>
            </w:r>
          </w:p>
        </w:tc>
      </w:tr>
      <w:tr w:rsidR="001E0BC1" w:rsidRPr="00CC11F5" w:rsidTr="003216CE">
        <w:trPr>
          <w:jc w:val="center"/>
        </w:trPr>
        <w:tc>
          <w:tcPr>
            <w:tcW w:w="3342" w:type="dxa"/>
          </w:tcPr>
          <w:p w:rsidR="001E0BC1" w:rsidRPr="00F513A0" w:rsidRDefault="001E0BC1" w:rsidP="003216CE">
            <w:pPr>
              <w:jc w:val="center"/>
              <w:rPr>
                <w:rFonts w:ascii="Times New Roman" w:hAnsi="Times New Roman" w:cs="Times New Roman"/>
                <w:sz w:val="20"/>
              </w:rPr>
            </w:pPr>
            <w:r w:rsidRPr="00F513A0">
              <w:rPr>
                <w:rFonts w:ascii="Times New Roman" w:hAnsi="Times New Roman" w:cs="Times New Roman"/>
                <w:i/>
                <w:sz w:val="20"/>
              </w:rPr>
              <w:t>посада уповноваженої особи Учасника</w:t>
            </w:r>
          </w:p>
        </w:tc>
        <w:tc>
          <w:tcPr>
            <w:tcW w:w="3341" w:type="dxa"/>
          </w:tcPr>
          <w:p w:rsidR="001E0BC1" w:rsidRPr="0043048A" w:rsidRDefault="001E0BC1" w:rsidP="003216CE">
            <w:pPr>
              <w:jc w:val="center"/>
              <w:rPr>
                <w:rFonts w:ascii="Times New Roman" w:hAnsi="Times New Roman" w:cs="Times New Roman"/>
                <w:sz w:val="20"/>
                <w:lang w:val="ru-RU"/>
              </w:rPr>
            </w:pPr>
            <w:r w:rsidRPr="0043048A">
              <w:rPr>
                <w:rFonts w:ascii="Times New Roman" w:hAnsi="Times New Roman" w:cs="Times New Roman"/>
                <w:i/>
                <w:sz w:val="20"/>
                <w:lang w:val="ru-RU"/>
              </w:rPr>
              <w:t>підпис та печатка (за наявності)</w:t>
            </w:r>
          </w:p>
        </w:tc>
        <w:tc>
          <w:tcPr>
            <w:tcW w:w="3341" w:type="dxa"/>
          </w:tcPr>
          <w:p w:rsidR="001E0BC1" w:rsidRPr="00F513A0" w:rsidRDefault="001E0BC1" w:rsidP="003216CE">
            <w:pPr>
              <w:jc w:val="center"/>
              <w:rPr>
                <w:rFonts w:ascii="Times New Roman" w:hAnsi="Times New Roman" w:cs="Times New Roman"/>
                <w:sz w:val="20"/>
              </w:rPr>
            </w:pPr>
            <w:r w:rsidRPr="00F513A0">
              <w:rPr>
                <w:rFonts w:ascii="Times New Roman" w:hAnsi="Times New Roman" w:cs="Times New Roman"/>
                <w:i/>
                <w:sz w:val="20"/>
              </w:rPr>
              <w:t>прізвище, ініціали</w:t>
            </w:r>
          </w:p>
        </w:tc>
      </w:tr>
    </w:tbl>
    <w:p w:rsidR="001E0BC1" w:rsidRDefault="001E0BC1" w:rsidP="001E0BC1"/>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lang w:val="uk-UA"/>
        </w:rPr>
      </w:pPr>
    </w:p>
    <w:p w:rsidR="001E0BC1" w:rsidRDefault="001E0BC1" w:rsidP="001E0BC1">
      <w:pPr>
        <w:rPr>
          <w:rFonts w:ascii="Times New Roman" w:hAnsi="Times New Roman" w:cs="Times New Roman"/>
          <w:color w:val="000000"/>
          <w:sz w:val="27"/>
          <w:szCs w:val="27"/>
        </w:rPr>
      </w:pPr>
      <w:r>
        <w:rPr>
          <w:rFonts w:ascii="Times New Roman" w:hAnsi="Times New Roman" w:cs="Times New Roman"/>
          <w:lang w:val="uk-UA"/>
        </w:rPr>
        <w:lastRenderedPageBreak/>
        <w:t xml:space="preserve">                                                                                                                                     </w:t>
      </w:r>
      <w:r w:rsidRPr="0043048A">
        <w:rPr>
          <w:rFonts w:ascii="Times New Roman" w:hAnsi="Times New Roman" w:cs="Times New Roman"/>
          <w:color w:val="000000"/>
          <w:sz w:val="27"/>
          <w:szCs w:val="27"/>
        </w:rPr>
        <w:t>ДОДАТОК №</w:t>
      </w:r>
      <w:r>
        <w:rPr>
          <w:rFonts w:ascii="Times New Roman" w:hAnsi="Times New Roman" w:cs="Times New Roman"/>
          <w:color w:val="000000"/>
          <w:sz w:val="27"/>
          <w:szCs w:val="27"/>
        </w:rPr>
        <w:t>2</w:t>
      </w:r>
    </w:p>
    <w:p w:rsidR="001E0BC1" w:rsidRPr="003A4FF2" w:rsidRDefault="001E0BC1" w:rsidP="001E0BC1">
      <w:pPr>
        <w:shd w:val="clear" w:color="auto" w:fill="FFFFFF"/>
        <w:jc w:val="center"/>
        <w:rPr>
          <w:rFonts w:ascii="Times New Roman" w:hAnsi="Times New Roman" w:cs="Times New Roman"/>
          <w:b/>
          <w:color w:val="000000"/>
          <w:sz w:val="24"/>
          <w:szCs w:val="24"/>
          <w:lang w:val="ru-RU"/>
        </w:rPr>
      </w:pPr>
      <w:r w:rsidRPr="003A4FF2">
        <w:rPr>
          <w:rFonts w:ascii="Times New Roman" w:hAnsi="Times New Roman" w:cs="Times New Roman"/>
          <w:b/>
          <w:color w:val="000000"/>
          <w:sz w:val="24"/>
          <w:szCs w:val="24"/>
          <w:lang w:val="ru-RU"/>
        </w:rPr>
        <w:t>ДОГОВІР № ______</w:t>
      </w:r>
    </w:p>
    <w:p w:rsidR="001E0BC1" w:rsidRPr="003A4FF2" w:rsidRDefault="001E0BC1" w:rsidP="001E0BC1">
      <w:pPr>
        <w:shd w:val="clear" w:color="auto" w:fill="FFFFFF"/>
        <w:jc w:val="center"/>
        <w:rPr>
          <w:rFonts w:ascii="Times New Roman" w:hAnsi="Times New Roman" w:cs="Times New Roman"/>
          <w:b/>
          <w:color w:val="000000"/>
          <w:sz w:val="24"/>
          <w:szCs w:val="24"/>
          <w:lang w:val="ru-RU"/>
        </w:rPr>
      </w:pPr>
      <w:r w:rsidRPr="003A4FF2">
        <w:rPr>
          <w:rFonts w:ascii="Times New Roman" w:hAnsi="Times New Roman" w:cs="Times New Roman"/>
          <w:b/>
          <w:color w:val="000000"/>
          <w:sz w:val="24"/>
          <w:szCs w:val="24"/>
          <w:lang w:val="ru-RU"/>
        </w:rPr>
        <w:t xml:space="preserve">поставки відходів </w:t>
      </w:r>
    </w:p>
    <w:p w:rsidR="001E0BC1" w:rsidRPr="003A4FF2" w:rsidRDefault="001E0BC1" w:rsidP="001E0BC1">
      <w:pPr>
        <w:shd w:val="clear" w:color="auto" w:fill="FFFFFF"/>
        <w:rPr>
          <w:rFonts w:ascii="Times New Roman" w:hAnsi="Times New Roman" w:cs="Times New Roman"/>
          <w:b/>
          <w:color w:val="000000"/>
          <w:sz w:val="24"/>
          <w:szCs w:val="24"/>
          <w:lang w:val="ru-RU"/>
        </w:rPr>
      </w:pPr>
    </w:p>
    <w:p w:rsidR="001E0BC1" w:rsidRPr="003A4FF2" w:rsidRDefault="001E0BC1" w:rsidP="001E0BC1">
      <w:pPr>
        <w:jc w:val="both"/>
        <w:rPr>
          <w:rFonts w:ascii="Times New Roman" w:hAnsi="Times New Roman" w:cs="Times New Roman"/>
          <w:b/>
          <w:bCs/>
          <w:sz w:val="24"/>
          <w:szCs w:val="24"/>
          <w:lang w:val="ru-RU" w:eastAsia="ru-RU"/>
        </w:rPr>
      </w:pPr>
      <w:r w:rsidRPr="003A4FF2">
        <w:rPr>
          <w:rFonts w:ascii="Times New Roman" w:hAnsi="Times New Roman" w:cs="Times New Roman"/>
          <w:sz w:val="24"/>
          <w:szCs w:val="24"/>
          <w:lang w:val="ru-RU" w:eastAsia="ru-RU"/>
        </w:rPr>
        <w:t>м. Вінниця                                                                                                   «____» ___________2020р.</w:t>
      </w:r>
    </w:p>
    <w:p w:rsidR="001E0BC1" w:rsidRPr="003A4FF2" w:rsidRDefault="001E0BC1" w:rsidP="001E0BC1">
      <w:pPr>
        <w:rPr>
          <w:rFonts w:ascii="Times New Roman" w:hAnsi="Times New Roman" w:cs="Times New Roman"/>
          <w:b/>
          <w:bCs/>
          <w:sz w:val="24"/>
          <w:szCs w:val="24"/>
          <w:lang w:val="ru-RU" w:eastAsia="ru-RU"/>
        </w:rPr>
      </w:pPr>
    </w:p>
    <w:p w:rsidR="001E0BC1" w:rsidRPr="003A4FF2" w:rsidRDefault="001E0BC1" w:rsidP="001E0BC1">
      <w:pPr>
        <w:shd w:val="clear" w:color="auto" w:fill="FFFFFF"/>
        <w:jc w:val="both"/>
        <w:rPr>
          <w:rFonts w:ascii="Times New Roman" w:hAnsi="Times New Roman" w:cs="Times New Roman"/>
          <w:bCs/>
          <w:sz w:val="24"/>
          <w:szCs w:val="24"/>
          <w:lang w:val="ru-RU" w:eastAsia="ar-SA"/>
        </w:rPr>
      </w:pPr>
      <w:r w:rsidRPr="003A4FF2">
        <w:rPr>
          <w:rFonts w:ascii="Times New Roman" w:hAnsi="Times New Roman" w:cs="Times New Roman"/>
          <w:b/>
          <w:bCs/>
          <w:i/>
          <w:sz w:val="24"/>
          <w:szCs w:val="24"/>
          <w:lang w:val="ru-RU" w:eastAsia="ru-RU"/>
        </w:rPr>
        <w:t>_____________________________________</w:t>
      </w:r>
      <w:r w:rsidRPr="003A4FF2">
        <w:rPr>
          <w:rFonts w:ascii="Times New Roman" w:hAnsi="Times New Roman" w:cs="Times New Roman"/>
          <w:b/>
          <w:i/>
          <w:sz w:val="24"/>
          <w:szCs w:val="24"/>
          <w:lang w:val="ru-RU" w:eastAsia="ru-RU"/>
        </w:rPr>
        <w:t>,</w:t>
      </w:r>
      <w:r w:rsidRPr="003A4FF2">
        <w:rPr>
          <w:rFonts w:ascii="Times New Roman" w:hAnsi="Times New Roman" w:cs="Times New Roman"/>
          <w:b/>
          <w:sz w:val="24"/>
          <w:szCs w:val="24"/>
          <w:lang w:val="ru-RU" w:eastAsia="ru-RU"/>
        </w:rPr>
        <w:t xml:space="preserve"> </w:t>
      </w:r>
      <w:r w:rsidRPr="003A4FF2">
        <w:rPr>
          <w:rFonts w:ascii="Times New Roman" w:hAnsi="Times New Roman" w:cs="Times New Roman"/>
          <w:sz w:val="24"/>
          <w:szCs w:val="24"/>
          <w:lang w:val="ru-RU" w:eastAsia="ru-RU"/>
        </w:rPr>
        <w:t xml:space="preserve">надалі – </w:t>
      </w:r>
      <w:r w:rsidRPr="003A4FF2">
        <w:rPr>
          <w:rFonts w:ascii="Times New Roman" w:hAnsi="Times New Roman" w:cs="Times New Roman"/>
          <w:b/>
          <w:sz w:val="24"/>
          <w:szCs w:val="24"/>
          <w:lang w:val="ru-RU" w:eastAsia="ru-RU"/>
        </w:rPr>
        <w:t>«Покупець»</w:t>
      </w:r>
      <w:r w:rsidRPr="003A4FF2">
        <w:rPr>
          <w:rFonts w:ascii="Times New Roman" w:hAnsi="Times New Roman" w:cs="Times New Roman"/>
          <w:sz w:val="24"/>
          <w:szCs w:val="24"/>
          <w:lang w:val="ru-RU" w:eastAsia="ru-RU"/>
        </w:rPr>
        <w:t>, в особі ___________________________________, який діє на підставі ____________, з однієї сторони, та</w:t>
      </w:r>
      <w:r w:rsidRPr="003A4FF2">
        <w:rPr>
          <w:rFonts w:ascii="Times New Roman" w:hAnsi="Times New Roman" w:cs="Times New Roman"/>
          <w:bCs/>
          <w:sz w:val="24"/>
          <w:szCs w:val="24"/>
          <w:lang w:val="ru-RU"/>
        </w:rPr>
        <w:t xml:space="preserve"> </w:t>
      </w:r>
    </w:p>
    <w:p w:rsidR="001E0BC1" w:rsidRPr="003A4FF2" w:rsidRDefault="001E0BC1" w:rsidP="001E0BC1">
      <w:pPr>
        <w:shd w:val="clear" w:color="auto" w:fill="FFFFFF"/>
        <w:jc w:val="both"/>
        <w:rPr>
          <w:rFonts w:ascii="Times New Roman" w:hAnsi="Times New Roman" w:cs="Times New Roman"/>
          <w:b/>
          <w:bCs/>
          <w:iCs/>
          <w:sz w:val="24"/>
          <w:szCs w:val="24"/>
          <w:lang w:val="ru-RU"/>
        </w:rPr>
      </w:pP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
          <w:bCs/>
          <w:iCs/>
          <w:sz w:val="24"/>
          <w:szCs w:val="24"/>
          <w:lang w:val="ru-RU"/>
        </w:rPr>
        <w:t>Державне підприємство «Електричні системи»</w:t>
      </w:r>
      <w:r w:rsidRPr="003A4FF2">
        <w:rPr>
          <w:rFonts w:ascii="Times New Roman" w:hAnsi="Times New Roman" w:cs="Times New Roman"/>
          <w:b/>
          <w:bCs/>
          <w:sz w:val="24"/>
          <w:szCs w:val="24"/>
          <w:lang w:val="ru-RU"/>
        </w:rPr>
        <w:t xml:space="preserve">, </w:t>
      </w:r>
      <w:r w:rsidRPr="003A4FF2">
        <w:rPr>
          <w:rFonts w:ascii="Times New Roman" w:hAnsi="Times New Roman" w:cs="Times New Roman"/>
          <w:bCs/>
          <w:sz w:val="24"/>
          <w:szCs w:val="24"/>
          <w:lang w:val="ru-RU"/>
        </w:rPr>
        <w:t xml:space="preserve">іменоване надалі </w:t>
      </w:r>
      <w:r w:rsidRPr="003A4FF2">
        <w:rPr>
          <w:rFonts w:ascii="Times New Roman" w:hAnsi="Times New Roman" w:cs="Times New Roman"/>
          <w:b/>
          <w:sz w:val="24"/>
          <w:szCs w:val="24"/>
          <w:lang w:val="ru-RU"/>
        </w:rPr>
        <w:t>«Постачальник/ Продавець»</w:t>
      </w:r>
      <w:r w:rsidRPr="003A4FF2">
        <w:rPr>
          <w:rFonts w:ascii="Times New Roman" w:hAnsi="Times New Roman" w:cs="Times New Roman"/>
          <w:sz w:val="24"/>
          <w:szCs w:val="24"/>
          <w:lang w:val="ru-RU"/>
        </w:rPr>
        <w:t xml:space="preserve">, </w:t>
      </w:r>
      <w:r w:rsidRPr="003A4FF2">
        <w:rPr>
          <w:rFonts w:ascii="Times New Roman" w:hAnsi="Times New Roman" w:cs="Times New Roman"/>
          <w:bCs/>
          <w:sz w:val="24"/>
          <w:szCs w:val="24"/>
          <w:lang w:val="ru-RU"/>
        </w:rPr>
        <w:t xml:space="preserve">в особі в.о. директора Герило Володимира Михайловича, що діє на підставі Статуту, з іншої, </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 xml:space="preserve">разом іменовані </w:t>
      </w:r>
      <w:r w:rsidRPr="003A4FF2">
        <w:rPr>
          <w:rFonts w:ascii="Times New Roman" w:hAnsi="Times New Roman" w:cs="Times New Roman"/>
          <w:b/>
          <w:bCs/>
          <w:sz w:val="24"/>
          <w:szCs w:val="24"/>
          <w:lang w:val="ru-RU"/>
        </w:rPr>
        <w:t xml:space="preserve">«Сторони», </w:t>
      </w:r>
      <w:r w:rsidRPr="003A4FF2">
        <w:rPr>
          <w:rFonts w:ascii="Times New Roman" w:hAnsi="Times New Roman" w:cs="Times New Roman"/>
          <w:bCs/>
          <w:sz w:val="24"/>
          <w:szCs w:val="24"/>
          <w:lang w:val="ru-RU"/>
        </w:rPr>
        <w:t>а кожна окремо –</w:t>
      </w:r>
      <w:r w:rsidRPr="003A4FF2">
        <w:rPr>
          <w:rFonts w:ascii="Times New Roman" w:hAnsi="Times New Roman" w:cs="Times New Roman"/>
          <w:b/>
          <w:bCs/>
          <w:sz w:val="24"/>
          <w:szCs w:val="24"/>
          <w:lang w:val="ru-RU"/>
        </w:rPr>
        <w:t xml:space="preserve"> «Сторона»</w:t>
      </w:r>
      <w:r w:rsidRPr="003A4FF2">
        <w:rPr>
          <w:rFonts w:ascii="Times New Roman" w:hAnsi="Times New Roman" w:cs="Times New Roman"/>
          <w:bCs/>
          <w:sz w:val="24"/>
          <w:szCs w:val="24"/>
          <w:lang w:val="ru-RU"/>
        </w:rPr>
        <w:t xml:space="preserve"> уклали даний Договір купівлі-продажу відходів (далі – Договір) про нижченаведене:</w:t>
      </w:r>
    </w:p>
    <w:p w:rsidR="001E0BC1" w:rsidRPr="003A4FF2" w:rsidRDefault="001E0BC1" w:rsidP="001E0BC1">
      <w:pPr>
        <w:shd w:val="clear" w:color="auto" w:fill="FFFFFF"/>
        <w:jc w:val="both"/>
        <w:rPr>
          <w:rFonts w:ascii="Times New Roman" w:hAnsi="Times New Roman" w:cs="Times New Roman"/>
          <w:b/>
          <w:sz w:val="24"/>
          <w:szCs w:val="24"/>
          <w:lang w:val="ru-RU"/>
        </w:rPr>
      </w:pPr>
    </w:p>
    <w:p w:rsidR="001E0BC1" w:rsidRPr="003A4FF2" w:rsidRDefault="001E0BC1" w:rsidP="001E0BC1">
      <w:pPr>
        <w:shd w:val="clear" w:color="auto" w:fill="FFFFFF"/>
        <w:spacing w:before="120"/>
        <w:jc w:val="center"/>
        <w:rPr>
          <w:rFonts w:ascii="Times New Roman" w:hAnsi="Times New Roman" w:cs="Times New Roman"/>
          <w:bCs/>
          <w:sz w:val="24"/>
          <w:szCs w:val="24"/>
          <w:lang w:val="ru-RU"/>
        </w:rPr>
      </w:pPr>
      <w:r w:rsidRPr="003A4FF2">
        <w:rPr>
          <w:rFonts w:ascii="Times New Roman" w:hAnsi="Times New Roman" w:cs="Times New Roman"/>
          <w:b/>
          <w:sz w:val="24"/>
          <w:szCs w:val="24"/>
          <w:lang w:val="ru-RU"/>
        </w:rPr>
        <w:t>1. ПРЕДМЕТ ДОГОВОРУ</w:t>
      </w:r>
    </w:p>
    <w:p w:rsidR="001E0BC1" w:rsidRPr="003A4FF2" w:rsidRDefault="001E0BC1" w:rsidP="001E0BC1">
      <w:pPr>
        <w:jc w:val="both"/>
        <w:rPr>
          <w:rFonts w:ascii="Times New Roman" w:hAnsi="Times New Roman" w:cs="Times New Roman"/>
          <w:sz w:val="24"/>
          <w:szCs w:val="24"/>
          <w:lang w:val="ru-RU"/>
        </w:rPr>
      </w:pPr>
      <w:r w:rsidRPr="003A4FF2">
        <w:rPr>
          <w:rFonts w:ascii="Times New Roman" w:hAnsi="Times New Roman" w:cs="Times New Roman"/>
          <w:bCs/>
          <w:sz w:val="24"/>
          <w:szCs w:val="24"/>
          <w:lang w:val="ru-RU"/>
        </w:rPr>
        <w:t xml:space="preserve">1.1. </w:t>
      </w:r>
      <w:r w:rsidRPr="003A4FF2">
        <w:rPr>
          <w:rFonts w:ascii="Times New Roman" w:hAnsi="Times New Roman" w:cs="Times New Roman"/>
          <w:sz w:val="24"/>
          <w:szCs w:val="24"/>
          <w:lang w:val="ru-RU"/>
        </w:rPr>
        <w:t>Постачальник передає</w:t>
      </w:r>
      <w:r w:rsidRPr="003A4FF2">
        <w:rPr>
          <w:rFonts w:ascii="Times New Roman" w:hAnsi="Times New Roman" w:cs="Times New Roman"/>
          <w:bCs/>
          <w:sz w:val="24"/>
          <w:szCs w:val="24"/>
          <w:lang w:val="ru-RU"/>
        </w:rPr>
        <w:t>, відходи які утворилися в результаті його виробничо-господарської діяльності</w:t>
      </w:r>
      <w:r w:rsidRPr="003A4FF2">
        <w:rPr>
          <w:rFonts w:ascii="Times New Roman" w:hAnsi="Times New Roman" w:cs="Times New Roman"/>
          <w:sz w:val="24"/>
          <w:szCs w:val="24"/>
          <w:lang w:val="ru-RU"/>
        </w:rPr>
        <w:t xml:space="preserve"> (код ДК 021:2015 </w:t>
      </w:r>
      <w:r>
        <w:rPr>
          <w:rFonts w:ascii="Times New Roman" w:hAnsi="Times New Roman" w:cs="Times New Roman"/>
          <w:sz w:val="24"/>
          <w:szCs w:val="24"/>
          <w:lang w:val="ru-RU"/>
        </w:rPr>
        <w:t>19520000-7</w:t>
      </w:r>
      <w:r w:rsidRPr="003A4FF2">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Пластмасові вироби (відходи з пластмасів)</w:t>
      </w:r>
      <w:r w:rsidRPr="003A4FF2">
        <w:rPr>
          <w:rFonts w:ascii="Times New Roman" w:hAnsi="Times New Roman" w:cs="Times New Roman"/>
          <w:sz w:val="24"/>
          <w:szCs w:val="24"/>
          <w:lang w:val="ru-RU"/>
        </w:rPr>
        <w:t xml:space="preserve">, а саме: </w:t>
      </w:r>
    </w:p>
    <w:p w:rsidR="001E0BC1" w:rsidRPr="0089152D" w:rsidRDefault="001E0BC1" w:rsidP="001E0BC1">
      <w:pPr>
        <w:jc w:val="both"/>
        <w:rPr>
          <w:bCs/>
          <w:sz w:val="25"/>
          <w:szCs w:val="25"/>
          <w:lang w:val="ru-RU"/>
        </w:rPr>
      </w:pPr>
      <w:r w:rsidRPr="003A4FF2">
        <w:rPr>
          <w:rFonts w:ascii="Times New Roman" w:hAnsi="Times New Roman" w:cs="Times New Roman"/>
          <w:sz w:val="24"/>
          <w:szCs w:val="24"/>
          <w:lang w:val="ru-RU"/>
        </w:rPr>
        <w:t xml:space="preserve">- </w:t>
      </w:r>
      <w:r w:rsidR="0089152D" w:rsidRPr="0089152D">
        <w:rPr>
          <w:rFonts w:ascii="Times New Roman" w:hAnsi="Times New Roman" w:cs="Times New Roman"/>
          <w:bCs/>
          <w:sz w:val="24"/>
          <w:szCs w:val="24"/>
          <w:lang w:val="ru-RU"/>
        </w:rPr>
        <w:t xml:space="preserve">відходи з пластмаси (відходи не відсортовані різних кольорів пластика з вмістом металів)  у кількості </w:t>
      </w:r>
      <w:r w:rsidR="0089152D" w:rsidRPr="0089152D">
        <w:rPr>
          <w:rFonts w:ascii="Times New Roman" w:hAnsi="Times New Roman" w:cs="Times New Roman"/>
          <w:b/>
          <w:bCs/>
          <w:sz w:val="24"/>
          <w:szCs w:val="24"/>
          <w:lang w:val="ru-RU"/>
        </w:rPr>
        <w:t>6000 (шість тисяч) кг.</w:t>
      </w:r>
      <w:r w:rsidR="0089152D" w:rsidRPr="0089152D">
        <w:rPr>
          <w:bCs/>
          <w:sz w:val="25"/>
          <w:szCs w:val="25"/>
          <w:lang w:val="ru-RU"/>
        </w:rPr>
        <w:t xml:space="preserve"> </w:t>
      </w:r>
    </w:p>
    <w:p w:rsidR="001E0BC1" w:rsidRPr="003A4FF2" w:rsidRDefault="001E0BC1" w:rsidP="001E0BC1">
      <w:pPr>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Зазначена кількість відходів є відносною та може коригуватися в залежності від фактичного обсягу виробничо-господарської діяльності Постачальника.</w:t>
      </w:r>
    </w:p>
    <w:p w:rsidR="001E0BC1" w:rsidRPr="003A4FF2" w:rsidRDefault="001E0BC1" w:rsidP="001E0BC1">
      <w:pPr>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1.2. Покупець зобов’язується прийняти відходи, передбачені п. 1.1. Договору (далі – Відходи), та оплатити їх вартість, згідно умов даного Договору.</w:t>
      </w:r>
    </w:p>
    <w:p w:rsidR="001E0BC1" w:rsidRPr="003A4FF2" w:rsidRDefault="001E0BC1" w:rsidP="001E0BC1">
      <w:pPr>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1.3. Поставка Відходів здійснюється згідно Специфікацій до кожної партії поставки, які є невід'ємною частиною цього Договору.</w:t>
      </w:r>
    </w:p>
    <w:p w:rsidR="001E0BC1" w:rsidRPr="003A4FF2" w:rsidRDefault="001E0BC1" w:rsidP="001E0BC1">
      <w:pPr>
        <w:shd w:val="clear" w:color="auto" w:fill="FFFFFF"/>
        <w:spacing w:before="120"/>
        <w:jc w:val="center"/>
        <w:rPr>
          <w:rFonts w:ascii="Times New Roman" w:hAnsi="Times New Roman" w:cs="Times New Roman"/>
          <w:sz w:val="24"/>
          <w:szCs w:val="24"/>
          <w:lang w:val="ru-RU"/>
        </w:rPr>
      </w:pPr>
      <w:r w:rsidRPr="003A4FF2">
        <w:rPr>
          <w:rFonts w:ascii="Times New Roman" w:hAnsi="Times New Roman" w:cs="Times New Roman"/>
          <w:b/>
          <w:sz w:val="24"/>
          <w:szCs w:val="24"/>
          <w:lang w:val="ru-RU"/>
        </w:rPr>
        <w:t>2.</w:t>
      </w:r>
      <w:r w:rsidRPr="003A4FF2">
        <w:rPr>
          <w:rFonts w:ascii="Times New Roman" w:hAnsi="Times New Roman" w:cs="Times New Roman"/>
          <w:b/>
          <w:bCs/>
          <w:sz w:val="24"/>
          <w:szCs w:val="24"/>
          <w:lang w:val="ru-RU"/>
        </w:rPr>
        <w:t xml:space="preserve"> </w:t>
      </w:r>
      <w:r w:rsidRPr="003A4FF2">
        <w:rPr>
          <w:rFonts w:ascii="Times New Roman" w:hAnsi="Times New Roman" w:cs="Times New Roman"/>
          <w:b/>
          <w:sz w:val="24"/>
          <w:szCs w:val="24"/>
          <w:lang w:val="ru-RU"/>
        </w:rPr>
        <w:t>УМОВИ ЯКОСТІ ВІДХОДІВ</w:t>
      </w:r>
    </w:p>
    <w:p w:rsidR="001E0BC1" w:rsidRPr="003A4FF2" w:rsidRDefault="001E0BC1" w:rsidP="001E0BC1">
      <w:pPr>
        <w:shd w:val="clear" w:color="auto" w:fill="FFFFFF"/>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 xml:space="preserve"> 2.1. Відходи по своїй якості повинні відповідати технічним та технологічним вимогам, діючих до цих видів Відходів, згідно чинного законодавства України.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5"/>
      </w:tblGrid>
      <w:tr w:rsidR="001E0BC1" w:rsidRPr="003A4FF2" w:rsidTr="003216CE">
        <w:trPr>
          <w:trHeight w:val="290"/>
        </w:trPr>
        <w:tc>
          <w:tcPr>
            <w:tcW w:w="9922" w:type="dxa"/>
            <w:hideMark/>
          </w:tcPr>
          <w:p w:rsidR="001E0BC1" w:rsidRPr="003A4FF2" w:rsidRDefault="001E0BC1" w:rsidP="003216CE">
            <w:pPr>
              <w:shd w:val="clear" w:color="auto" w:fill="FFFFFF"/>
              <w:ind w:left="360"/>
              <w:jc w:val="center"/>
              <w:rPr>
                <w:rFonts w:ascii="Times New Roman" w:hAnsi="Times New Roman" w:cs="Times New Roman"/>
                <w:b/>
                <w:sz w:val="24"/>
                <w:szCs w:val="24"/>
              </w:rPr>
            </w:pPr>
            <w:r w:rsidRPr="003A4FF2">
              <w:rPr>
                <w:rFonts w:ascii="Times New Roman" w:hAnsi="Times New Roman" w:cs="Times New Roman"/>
                <w:b/>
                <w:sz w:val="24"/>
                <w:szCs w:val="24"/>
              </w:rPr>
              <w:t>3. ПРАВА ТА ОБОВ</w:t>
            </w:r>
            <w:r w:rsidRPr="003A4FF2">
              <w:rPr>
                <w:rFonts w:ascii="Times New Roman" w:hAnsi="Times New Roman" w:cs="Times New Roman"/>
                <w:b/>
                <w:sz w:val="24"/>
                <w:szCs w:val="24"/>
                <w:lang w:val="en-US"/>
              </w:rPr>
              <w:t>’</w:t>
            </w:r>
            <w:r w:rsidRPr="003A4FF2">
              <w:rPr>
                <w:rFonts w:ascii="Times New Roman" w:hAnsi="Times New Roman" w:cs="Times New Roman"/>
                <w:b/>
                <w:sz w:val="24"/>
                <w:szCs w:val="24"/>
              </w:rPr>
              <w:t>ЯЗКИ СТОРІН</w:t>
            </w:r>
          </w:p>
        </w:tc>
      </w:tr>
      <w:tr w:rsidR="001E0BC1" w:rsidRPr="003A4FF2"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b/>
                <w:sz w:val="24"/>
                <w:szCs w:val="24"/>
              </w:rPr>
              <w:t>3.1. Продавець зобов’язаний:</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3.1.1. Забезпечити передання Відходів у строки та на умовах, що передбачені Договором.</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lastRenderedPageBreak/>
              <w:t>3.1.2. Виконувати належним чином інші зобов’язання, передбачені Договором та законодавством України.</w:t>
            </w:r>
          </w:p>
        </w:tc>
      </w:tr>
      <w:tr w:rsidR="001E0BC1" w:rsidRPr="003A4FF2"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b/>
                <w:sz w:val="24"/>
                <w:szCs w:val="24"/>
              </w:rPr>
              <w:t>3.2. Продавець має право:</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sz w:val="24"/>
                <w:szCs w:val="24"/>
              </w:rPr>
              <w:t>3.2.1. Своєчасно та в повному обсязі отримувати плату за поставлені партії Відходів.</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3.2.2. Не передавати Відходи у випадку невиконання або не належного виконання Покупцем умов даного Договору, в тому числі порушення строків оплати.</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sz w:val="24"/>
                <w:szCs w:val="24"/>
              </w:rPr>
              <w:t>3.2.3. Достроково розірвати Договір в односторонньому порядку, у разі невиконання зобов’язань Покупцем передбачених п. 4.4. Договору, повідомивши про це його письмово у строк не пізніше як за 20 (двадцять) календарних днів до дати розірвання.</w:t>
            </w:r>
          </w:p>
        </w:tc>
      </w:tr>
      <w:tr w:rsidR="001E0BC1" w:rsidRPr="003A4FF2"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b/>
                <w:sz w:val="24"/>
                <w:szCs w:val="24"/>
              </w:rPr>
              <w:t>3.3. Покупець зобов’язаний:</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3.3.1. Своєчасно та в повному обсязі оплатити</w:t>
            </w:r>
            <w:r w:rsidRPr="003A4FF2">
              <w:rPr>
                <w:rFonts w:ascii="Times New Roman" w:hAnsi="Times New Roman" w:cs="Times New Roman"/>
                <w:b/>
                <w:sz w:val="24"/>
                <w:szCs w:val="24"/>
              </w:rPr>
              <w:t xml:space="preserve"> </w:t>
            </w:r>
            <w:r w:rsidRPr="003A4FF2">
              <w:rPr>
                <w:rFonts w:ascii="Times New Roman" w:hAnsi="Times New Roman" w:cs="Times New Roman"/>
                <w:sz w:val="24"/>
                <w:szCs w:val="24"/>
              </w:rPr>
              <w:t>вартість партій Відходів, згідно з умовами, визначених розділом 4 даного Договору.</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3.3.2. Прибути на склад Продавця, передбачений п. 4.1. Договору, і забезпечити своєчасне приймання, завантаження та вивіз Відходів.</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3.3.3. Забезпечити своєчасне і належне приймання Відходів згідно з умовами Договору та на підставі довіреності на отримання Відходів від Продавця.</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3.3.4. Виконувати належним чином інші зобов’язання, передбачені Договором та законодавством України.</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3.3.5. Відшкодувати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1E0BC1" w:rsidRPr="003A4FF2"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b/>
                <w:sz w:val="24"/>
                <w:szCs w:val="24"/>
              </w:rPr>
            </w:pPr>
            <w:r w:rsidRPr="003A4FF2">
              <w:rPr>
                <w:rFonts w:ascii="Times New Roman" w:hAnsi="Times New Roman" w:cs="Times New Roman"/>
                <w:b/>
                <w:sz w:val="24"/>
                <w:szCs w:val="24"/>
              </w:rPr>
              <w:t>3.4. Покупець має право:</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3.4.1. Вимагати від Продавця належного виконання зобов’язань за Договором.</w:t>
            </w:r>
          </w:p>
        </w:tc>
      </w:tr>
      <w:tr w:rsidR="001E0BC1" w:rsidRPr="003A4FF2"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3.4.2. Пред’явити претензію Продавцю за кількістю та якістю Відходів.</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3.4.3. Провести перевірку Відходів на хімічну та радіологічні безпеку та їх підготовку до подальшої переробки за власний рахунок.</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3.4.4. Забезпечити присутність свого представника при здійсненні прийому-передачі Відходів.</w:t>
            </w:r>
          </w:p>
        </w:tc>
      </w:tr>
      <w:tr w:rsidR="001E0BC1" w:rsidRPr="00E423CF" w:rsidTr="003216CE">
        <w:trPr>
          <w:trHeight w:val="251"/>
        </w:trPr>
        <w:tc>
          <w:tcPr>
            <w:tcW w:w="9922" w:type="dxa"/>
            <w:hideMark/>
          </w:tcPr>
          <w:p w:rsidR="001E0BC1" w:rsidRPr="003A4FF2" w:rsidRDefault="001E0BC1" w:rsidP="003216CE">
            <w:pPr>
              <w:shd w:val="clear" w:color="auto" w:fill="FFFFFF"/>
              <w:ind w:left="-113"/>
              <w:jc w:val="both"/>
              <w:rPr>
                <w:rFonts w:ascii="Times New Roman" w:hAnsi="Times New Roman" w:cs="Times New Roman"/>
                <w:sz w:val="24"/>
                <w:szCs w:val="24"/>
              </w:rPr>
            </w:pPr>
            <w:r w:rsidRPr="003A4FF2">
              <w:rPr>
                <w:rFonts w:ascii="Times New Roman" w:hAnsi="Times New Roman" w:cs="Times New Roman"/>
                <w:sz w:val="24"/>
                <w:szCs w:val="24"/>
              </w:rPr>
              <w:t>3.4.5. У разі невиконання зобов’язань Продавцем достроково розірвати цей Договір, повідомивши про це його письмово у строк не пізніше як за 20 (двадцять) календарних днів до дати розірвання.</w:t>
            </w:r>
          </w:p>
        </w:tc>
      </w:tr>
    </w:tbl>
    <w:p w:rsidR="001E0BC1" w:rsidRPr="003A4FF2" w:rsidRDefault="001E0BC1" w:rsidP="001E0BC1">
      <w:pPr>
        <w:shd w:val="clear" w:color="auto" w:fill="FFFFFF"/>
        <w:jc w:val="both"/>
        <w:rPr>
          <w:rFonts w:ascii="Times New Roman" w:eastAsia="Times New Roman" w:hAnsi="Times New Roman" w:cs="Times New Roman"/>
          <w:sz w:val="24"/>
          <w:szCs w:val="24"/>
          <w:lang w:val="ru-RU" w:eastAsia="ar-SA"/>
        </w:rPr>
      </w:pPr>
    </w:p>
    <w:p w:rsidR="001E0BC1" w:rsidRPr="003A4FF2" w:rsidRDefault="001E0BC1" w:rsidP="001E0BC1">
      <w:pPr>
        <w:shd w:val="clear" w:color="auto" w:fill="FFFFFF"/>
        <w:spacing w:before="120"/>
        <w:jc w:val="center"/>
        <w:rPr>
          <w:rFonts w:ascii="Times New Roman" w:hAnsi="Times New Roman" w:cs="Times New Roman"/>
          <w:bCs/>
          <w:sz w:val="24"/>
          <w:szCs w:val="24"/>
          <w:lang w:val="ru-RU"/>
        </w:rPr>
      </w:pPr>
      <w:r w:rsidRPr="003A4FF2">
        <w:rPr>
          <w:rFonts w:ascii="Times New Roman" w:hAnsi="Times New Roman" w:cs="Times New Roman"/>
          <w:b/>
          <w:sz w:val="24"/>
          <w:szCs w:val="24"/>
          <w:lang w:val="ru-RU"/>
        </w:rPr>
        <w:t>4.</w:t>
      </w:r>
      <w:r w:rsidRPr="003A4FF2">
        <w:rPr>
          <w:rFonts w:ascii="Times New Roman" w:hAnsi="Times New Roman" w:cs="Times New Roman"/>
          <w:b/>
          <w:bCs/>
          <w:sz w:val="24"/>
          <w:szCs w:val="24"/>
          <w:lang w:val="ru-RU"/>
        </w:rPr>
        <w:t xml:space="preserve"> </w:t>
      </w:r>
      <w:r w:rsidRPr="003A4FF2">
        <w:rPr>
          <w:rFonts w:ascii="Times New Roman" w:hAnsi="Times New Roman" w:cs="Times New Roman"/>
          <w:b/>
          <w:sz w:val="24"/>
          <w:szCs w:val="24"/>
          <w:lang w:val="ru-RU"/>
        </w:rPr>
        <w:t>УМОВИ ПОСТАВКИ ВІДХОДІВ</w:t>
      </w:r>
    </w:p>
    <w:p w:rsidR="001E0BC1" w:rsidRPr="003A4FF2" w:rsidRDefault="001E0BC1" w:rsidP="001E0BC1">
      <w:pPr>
        <w:shd w:val="clear" w:color="auto" w:fill="FFFFFF"/>
        <w:jc w:val="both"/>
        <w:rPr>
          <w:rFonts w:ascii="Times New Roman" w:hAnsi="Times New Roman" w:cs="Times New Roman"/>
          <w:sz w:val="24"/>
          <w:szCs w:val="24"/>
          <w:lang w:val="ru-RU"/>
        </w:rPr>
      </w:pPr>
      <w:r w:rsidRPr="003A4FF2">
        <w:rPr>
          <w:rFonts w:ascii="Times New Roman" w:hAnsi="Times New Roman" w:cs="Times New Roman"/>
          <w:bCs/>
          <w:sz w:val="24"/>
          <w:szCs w:val="24"/>
          <w:lang w:val="ru-RU"/>
        </w:rPr>
        <w:t xml:space="preserve">4.1. Постачання Відходів здійснюється на умовах Міжнародних правил тлумачення комерційних термінів «ІНКОТЕРМС-2010», а базисом поставки є </w:t>
      </w:r>
      <w:r w:rsidRPr="003A4FF2">
        <w:rPr>
          <w:rFonts w:ascii="Times New Roman" w:hAnsi="Times New Roman" w:cs="Times New Roman"/>
          <w:bCs/>
          <w:sz w:val="24"/>
          <w:szCs w:val="24"/>
        </w:rPr>
        <w:t>EXW</w:t>
      </w:r>
      <w:r w:rsidRPr="003A4FF2">
        <w:rPr>
          <w:rFonts w:ascii="Times New Roman" w:hAnsi="Times New Roman" w:cs="Times New Roman"/>
          <w:bCs/>
          <w:sz w:val="24"/>
          <w:szCs w:val="24"/>
          <w:lang w:val="ru-RU"/>
        </w:rPr>
        <w:t xml:space="preserve"> – склад Продавця – 21001, вул. Стрілецька, 57-Б, м. Вінниця, Вінницька область, </w:t>
      </w:r>
      <w:r w:rsidRPr="003A4FF2">
        <w:rPr>
          <w:rFonts w:ascii="Times New Roman" w:hAnsi="Times New Roman" w:cs="Times New Roman"/>
          <w:sz w:val="24"/>
          <w:szCs w:val="24"/>
          <w:lang w:val="ru-RU"/>
        </w:rPr>
        <w:t xml:space="preserve">протягом  </w:t>
      </w:r>
      <w:r w:rsidRPr="003A4FF2">
        <w:rPr>
          <w:rFonts w:ascii="Times New Roman" w:hAnsi="Times New Roman" w:cs="Times New Roman"/>
          <w:sz w:val="24"/>
          <w:szCs w:val="24"/>
          <w:highlight w:val="yellow"/>
          <w:lang w:val="ru-RU"/>
        </w:rPr>
        <w:t>1 (одного) календарного дня</w:t>
      </w:r>
      <w:r w:rsidRPr="003A4FF2">
        <w:rPr>
          <w:rFonts w:ascii="Times New Roman" w:hAnsi="Times New Roman" w:cs="Times New Roman"/>
          <w:sz w:val="24"/>
          <w:szCs w:val="24"/>
          <w:lang w:val="ru-RU"/>
        </w:rPr>
        <w:t xml:space="preserve"> з дати отримання письмової заявки від  Постачальника. </w:t>
      </w:r>
    </w:p>
    <w:p w:rsidR="001E0BC1" w:rsidRPr="003A4FF2" w:rsidRDefault="001E0BC1" w:rsidP="001E0BC1">
      <w:pPr>
        <w:shd w:val="clear" w:color="auto" w:fill="FFFFFF"/>
        <w:jc w:val="both"/>
        <w:rPr>
          <w:rFonts w:ascii="Times New Roman" w:hAnsi="Times New Roman" w:cs="Times New Roman"/>
          <w:sz w:val="24"/>
          <w:szCs w:val="24"/>
          <w:lang w:val="ru-RU"/>
        </w:rPr>
      </w:pPr>
      <w:r w:rsidRPr="003A4FF2">
        <w:rPr>
          <w:rFonts w:ascii="Times New Roman" w:hAnsi="Times New Roman" w:cs="Times New Roman"/>
          <w:bCs/>
          <w:sz w:val="24"/>
          <w:szCs w:val="24"/>
          <w:lang w:val="ru-RU"/>
        </w:rPr>
        <w:t>4.2. Поставка В</w:t>
      </w:r>
      <w:r w:rsidRPr="003A4FF2">
        <w:rPr>
          <w:rFonts w:ascii="Times New Roman" w:hAnsi="Times New Roman" w:cs="Times New Roman"/>
          <w:sz w:val="24"/>
          <w:szCs w:val="24"/>
          <w:lang w:val="ru-RU"/>
        </w:rPr>
        <w:t>ідходів</w:t>
      </w:r>
      <w:r w:rsidRPr="003A4FF2">
        <w:rPr>
          <w:rFonts w:ascii="Times New Roman" w:hAnsi="Times New Roman" w:cs="Times New Roman"/>
          <w:b/>
          <w:sz w:val="24"/>
          <w:szCs w:val="24"/>
          <w:lang w:val="ru-RU"/>
        </w:rPr>
        <w:t xml:space="preserve"> </w:t>
      </w:r>
      <w:r w:rsidRPr="003A4FF2">
        <w:rPr>
          <w:rFonts w:ascii="Times New Roman" w:hAnsi="Times New Roman" w:cs="Times New Roman"/>
          <w:bCs/>
          <w:sz w:val="24"/>
          <w:szCs w:val="24"/>
          <w:lang w:val="ru-RU"/>
        </w:rPr>
        <w:t xml:space="preserve">здійснюється </w:t>
      </w:r>
      <w:r w:rsidRPr="003A4FF2">
        <w:rPr>
          <w:rFonts w:ascii="Times New Roman" w:hAnsi="Times New Roman" w:cs="Times New Roman"/>
          <w:sz w:val="24"/>
          <w:szCs w:val="24"/>
          <w:lang w:val="ru-RU"/>
        </w:rPr>
        <w:t xml:space="preserve">партіями. </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sz w:val="24"/>
          <w:szCs w:val="24"/>
          <w:lang w:val="ru-RU"/>
        </w:rPr>
        <w:t>4.3. Кожне замовлення поставки відповідної партії Відходів здійснюється шляхом подання Постачальником, підписаної  письмової заявки Покупцю</w:t>
      </w:r>
      <w:r w:rsidRPr="003A4FF2">
        <w:rPr>
          <w:rFonts w:ascii="Times New Roman" w:hAnsi="Times New Roman" w:cs="Times New Roman"/>
          <w:b/>
          <w:sz w:val="24"/>
          <w:szCs w:val="24"/>
          <w:lang w:val="ru-RU"/>
        </w:rPr>
        <w:t xml:space="preserve"> </w:t>
      </w:r>
      <w:r w:rsidRPr="003A4FF2">
        <w:rPr>
          <w:rFonts w:ascii="Times New Roman" w:hAnsi="Times New Roman" w:cs="Times New Roman"/>
          <w:sz w:val="24"/>
          <w:szCs w:val="24"/>
          <w:lang w:val="ru-RU"/>
        </w:rPr>
        <w:t>(Додаток №1 до Договору).</w:t>
      </w:r>
    </w:p>
    <w:p w:rsidR="001E0BC1" w:rsidRPr="003A4FF2" w:rsidRDefault="001E0BC1" w:rsidP="001E0BC1">
      <w:pPr>
        <w:shd w:val="clear" w:color="auto" w:fill="FFFFFF"/>
        <w:jc w:val="both"/>
        <w:rPr>
          <w:rFonts w:ascii="Times New Roman" w:hAnsi="Times New Roman" w:cs="Times New Roman"/>
          <w:b/>
          <w:bCs/>
          <w:sz w:val="24"/>
          <w:szCs w:val="24"/>
          <w:lang w:val="ru-RU"/>
        </w:rPr>
      </w:pPr>
      <w:r w:rsidRPr="003A4FF2">
        <w:rPr>
          <w:rFonts w:ascii="Times New Roman" w:hAnsi="Times New Roman" w:cs="Times New Roman"/>
          <w:bCs/>
          <w:sz w:val="24"/>
          <w:szCs w:val="24"/>
          <w:lang w:val="ru-RU"/>
        </w:rPr>
        <w:t xml:space="preserve">4.3. </w:t>
      </w:r>
      <w:r w:rsidRPr="003A4FF2">
        <w:rPr>
          <w:rFonts w:ascii="Times New Roman" w:hAnsi="Times New Roman" w:cs="Times New Roman"/>
          <w:sz w:val="24"/>
          <w:szCs w:val="24"/>
          <w:lang w:val="ru-RU"/>
        </w:rPr>
        <w:t xml:space="preserve">Постачальник </w:t>
      </w:r>
      <w:r w:rsidRPr="003A4FF2">
        <w:rPr>
          <w:rFonts w:ascii="Times New Roman" w:hAnsi="Times New Roman" w:cs="Times New Roman"/>
          <w:bCs/>
          <w:sz w:val="24"/>
          <w:szCs w:val="24"/>
          <w:lang w:val="ru-RU"/>
        </w:rPr>
        <w:t xml:space="preserve">зобов'язується передати </w:t>
      </w:r>
      <w:r w:rsidRPr="003A4FF2">
        <w:rPr>
          <w:rFonts w:ascii="Times New Roman" w:hAnsi="Times New Roman" w:cs="Times New Roman"/>
          <w:sz w:val="24"/>
          <w:szCs w:val="24"/>
          <w:lang w:val="ru-RU"/>
        </w:rPr>
        <w:t xml:space="preserve">Покупцеві </w:t>
      </w:r>
      <w:r w:rsidRPr="003A4FF2">
        <w:rPr>
          <w:rFonts w:ascii="Times New Roman" w:hAnsi="Times New Roman" w:cs="Times New Roman"/>
          <w:bCs/>
          <w:sz w:val="24"/>
          <w:szCs w:val="24"/>
          <w:lang w:val="ru-RU"/>
        </w:rPr>
        <w:t>супровідні документи встановленого зразка згідно законодавства України та додатків до договору</w:t>
      </w:r>
      <w:r w:rsidRPr="003A4FF2">
        <w:rPr>
          <w:rFonts w:ascii="Times New Roman" w:hAnsi="Times New Roman" w:cs="Times New Roman"/>
          <w:b/>
          <w:bCs/>
          <w:sz w:val="24"/>
          <w:szCs w:val="24"/>
          <w:lang w:val="ru-RU"/>
        </w:rPr>
        <w:t xml:space="preserve">: </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 Видаткова накладна.</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 Акт приймання-передачі (Додаток №3 до Договору).</w:t>
      </w:r>
    </w:p>
    <w:p w:rsidR="001E0BC1" w:rsidRPr="003A4FF2" w:rsidRDefault="001E0BC1" w:rsidP="001E0BC1">
      <w:pPr>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 xml:space="preserve">4.4. Датою передачі Відходів вважається дата підписання Акту приймання-передачі. </w:t>
      </w:r>
    </w:p>
    <w:p w:rsidR="001E0BC1" w:rsidRPr="003A4FF2" w:rsidRDefault="001E0BC1" w:rsidP="001E0BC1">
      <w:pPr>
        <w:jc w:val="both"/>
        <w:rPr>
          <w:rFonts w:ascii="Times New Roman" w:hAnsi="Times New Roman" w:cs="Times New Roman"/>
          <w:sz w:val="24"/>
          <w:szCs w:val="24"/>
          <w:lang w:val="ru-RU"/>
        </w:rPr>
      </w:pPr>
    </w:p>
    <w:p w:rsidR="001E0BC1" w:rsidRPr="003A4FF2" w:rsidRDefault="001E0BC1" w:rsidP="001E0BC1">
      <w:pPr>
        <w:shd w:val="clear" w:color="auto" w:fill="FFFFFF"/>
        <w:jc w:val="center"/>
        <w:rPr>
          <w:rFonts w:ascii="Times New Roman" w:hAnsi="Times New Roman" w:cs="Times New Roman"/>
          <w:b/>
          <w:bCs/>
          <w:sz w:val="24"/>
          <w:szCs w:val="24"/>
          <w:lang w:val="ru-RU"/>
        </w:rPr>
      </w:pPr>
      <w:r w:rsidRPr="003A4FF2">
        <w:rPr>
          <w:rFonts w:ascii="Times New Roman" w:hAnsi="Times New Roman" w:cs="Times New Roman"/>
          <w:b/>
          <w:bCs/>
          <w:sz w:val="24"/>
          <w:szCs w:val="24"/>
          <w:lang w:val="ru-RU"/>
        </w:rPr>
        <w:t>4. ПОРЯДОК РОЗРАХУНКІВ</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4.1. Вартість Відходів визначається за результатами електронного аукціону та становить ______ грн (___________ гривень ___ копійок). Ціна Відходів зазначається Сторонами у Специфікаціях до кожної партії поставки Відходів, які є невід'ємною частиною цього Договору.</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4.2. Ціна Відходів включає нормативні витрати пов’язані з транспортуванням, навантаженням, розвантаженням, зважуванням, сортуванням, Відходів, а також будь-які інші витрати, пов’язані з виконанням Покупцем своїх зобов’язань за цим Договором.</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4.3. Розрахунки між Сторонами за цим Договором здійснюються за кожну партію відходів у  національній валюті в безготівковій формі.</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4.4. Покупець перераховує на вказаний у даному Договорі рахунок Постачальника,</w:t>
      </w:r>
      <w:r w:rsidRPr="003A4FF2">
        <w:rPr>
          <w:rFonts w:ascii="Times New Roman" w:hAnsi="Times New Roman" w:cs="Times New Roman"/>
          <w:b/>
          <w:bCs/>
          <w:sz w:val="24"/>
          <w:szCs w:val="24"/>
          <w:lang w:val="ru-RU"/>
        </w:rPr>
        <w:t xml:space="preserve"> </w:t>
      </w:r>
      <w:r w:rsidRPr="003A4FF2">
        <w:rPr>
          <w:rFonts w:ascii="Times New Roman" w:hAnsi="Times New Roman" w:cs="Times New Roman"/>
          <w:bCs/>
          <w:sz w:val="24"/>
          <w:szCs w:val="24"/>
          <w:lang w:val="ru-RU"/>
        </w:rPr>
        <w:t>вартість кожної окремо погодженої у Специфікації партії Відходів на умовах:</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 попередньої оплати у розмір 80% від вартості конкретної партії Відходів, протягом 1 (одного) банківського дня з моменту отримання заявки на таку партію Відходів;</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 остаточний розрахунок за конкретну партію Відходів відбувається протягом 5 (п’яти банківських днів з моменту підписання Акту прийому-передачі конкретної партії Відходів.</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sz w:val="24"/>
          <w:szCs w:val="24"/>
          <w:lang w:val="ru-RU"/>
        </w:rPr>
        <w:t>4.5. Зобов’язання Покупця зі сплати ціни Відходів вважається виконаним в момент зарахування коштів, передбачених умовами даного Договору, на поточний банківський рахунок Продавця, зазначений у даному Договорі. Ризики не зарахування коштів на поточний рахунок Продавця несе Покупець.</w:t>
      </w:r>
    </w:p>
    <w:p w:rsidR="001E0BC1" w:rsidRPr="003A4FF2" w:rsidRDefault="001E0BC1" w:rsidP="001E0BC1">
      <w:pPr>
        <w:shd w:val="clear" w:color="auto" w:fill="FFFFFF"/>
        <w:jc w:val="both"/>
        <w:rPr>
          <w:rFonts w:ascii="Times New Roman" w:hAnsi="Times New Roman" w:cs="Times New Roman"/>
          <w:sz w:val="24"/>
          <w:szCs w:val="24"/>
          <w:lang w:val="ru-RU"/>
        </w:rPr>
      </w:pPr>
    </w:p>
    <w:p w:rsidR="001E0BC1" w:rsidRPr="003A4FF2" w:rsidRDefault="001E0BC1" w:rsidP="001E0BC1">
      <w:pPr>
        <w:pStyle w:val="ad"/>
        <w:jc w:val="center"/>
        <w:rPr>
          <w:rFonts w:ascii="Times New Roman" w:hAnsi="Times New Roman" w:cs="Times New Roman"/>
          <w:b/>
          <w:sz w:val="24"/>
          <w:szCs w:val="24"/>
          <w:lang w:val="uk-UA"/>
        </w:rPr>
      </w:pPr>
      <w:r w:rsidRPr="003A4FF2">
        <w:rPr>
          <w:rFonts w:ascii="Times New Roman" w:hAnsi="Times New Roman" w:cs="Times New Roman"/>
          <w:b/>
          <w:sz w:val="24"/>
          <w:szCs w:val="24"/>
          <w:lang w:val="uk-UA"/>
        </w:rPr>
        <w:t xml:space="preserve">5. ВІДПОВІДАЛЬНСТЬ СТОРІН </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5.1. Сторони несуть відповідальність за невиконання чи неналежне виконання своїх обов’язків по цьому Договору згідно з чинним законодавством України та цим Договором.</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5.2. Покупець відповідає за належне виконання пункту 1.1. цього Договору.</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5.3. Порушення зобов’язання є його невиконання або неналежне виконання, тобто виконання з порушенням умов, визначених змістом зобов’язання.</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5.4. У випадку недотримання, неналежного виконання Продавцем зобов’язання передбаченого цим Договором, Продавець зобов’язується відшкодувати сплачені Покупцем кошти останньому за невиконану частину зобов’язань.</w:t>
      </w:r>
    </w:p>
    <w:p w:rsidR="001E0BC1" w:rsidRPr="003A4FF2" w:rsidRDefault="001E0BC1" w:rsidP="001E0BC1">
      <w:pPr>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5.5. У випадку несвоєчасної оплати Покупцем конкретної партії Відходів,</w:t>
      </w:r>
      <w:r w:rsidRPr="003A4FF2">
        <w:rPr>
          <w:rFonts w:ascii="Times New Roman" w:hAnsi="Times New Roman" w:cs="Times New Roman"/>
          <w:sz w:val="24"/>
          <w:szCs w:val="24"/>
        </w:rPr>
        <w:t> </w:t>
      </w:r>
      <w:r w:rsidRPr="003A4FF2">
        <w:rPr>
          <w:rFonts w:ascii="Times New Roman" w:hAnsi="Times New Roman" w:cs="Times New Roman"/>
          <w:sz w:val="24"/>
          <w:szCs w:val="24"/>
          <w:lang w:val="uk-UA"/>
        </w:rPr>
        <w:t>Покупець зобов’язується сплатити Продавцю пеню в розмірі подвійної облікової ставки НБУ, що діяла в період прострочення, від суми простроченого платежу.</w:t>
      </w:r>
    </w:p>
    <w:p w:rsidR="001E0BC1" w:rsidRPr="003A4FF2" w:rsidRDefault="001E0BC1" w:rsidP="001E0BC1">
      <w:pPr>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5.6. За порушення строків оплати  конкретної партії Відходів, Покупець сплачує Продавцю пеню в розмірі 0,1 відсотка вартості  конкретної партії Відходів за кожний день прострочення, а за прострочення понад 30 (тридцять) днів додатково стягується штраф у розмірі 7 % (семи відсотків) вказаної вартості згідно ч.2 ст. 231 ГК України.</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lastRenderedPageBreak/>
        <w:t>5.7. Сторони не несуть відповідальності за порушення своїх зобов’язань за цим Договором, якщо таке порушення сталося не з їх вини.</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5.8. Якщо спір неможливо вирішити шляхом переговорів, він вирішується в судовому порядку, відповідно до чинного законодавства України.</w:t>
      </w:r>
    </w:p>
    <w:p w:rsidR="001E0BC1" w:rsidRPr="003A4FF2" w:rsidRDefault="001E0BC1" w:rsidP="001E0BC1">
      <w:pPr>
        <w:pStyle w:val="ad"/>
        <w:rPr>
          <w:rFonts w:ascii="Times New Roman" w:hAnsi="Times New Roman" w:cs="Times New Roman"/>
          <w:b/>
          <w:sz w:val="24"/>
          <w:szCs w:val="24"/>
          <w:lang w:val="uk-UA"/>
        </w:rPr>
      </w:pPr>
    </w:p>
    <w:p w:rsidR="001E0BC1" w:rsidRPr="003A4FF2" w:rsidRDefault="001E0BC1" w:rsidP="001E0BC1">
      <w:pPr>
        <w:pStyle w:val="ad"/>
        <w:jc w:val="center"/>
        <w:rPr>
          <w:rFonts w:ascii="Times New Roman" w:hAnsi="Times New Roman" w:cs="Times New Roman"/>
          <w:sz w:val="24"/>
          <w:szCs w:val="24"/>
          <w:lang w:val="uk-UA"/>
        </w:rPr>
      </w:pPr>
      <w:r w:rsidRPr="003A4FF2">
        <w:rPr>
          <w:rFonts w:ascii="Times New Roman" w:hAnsi="Times New Roman" w:cs="Times New Roman"/>
          <w:b/>
          <w:sz w:val="24"/>
          <w:szCs w:val="24"/>
          <w:lang w:val="uk-UA"/>
        </w:rPr>
        <w:t>6. ПОРЯДОК ВНЕСЕННЯ ЗМІН ДО ДОГОВОРУ ТА ЙОГО РОЗІРВАННЯ</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6.1. Договір може бути змінений чи розірваний за взаємною згодою Сторін, що оформлюється додатковою угодою до цього Договору, а також в інших випадках, передбачених чинним законодавством України та цим Договором.</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6.2. Одностороння відмова від Договору, передача прав або обов’язків за ним третім особам без письмової згоди на це іншої Сторони не допускається, крім випадків передбачених чинним законодавством України та цим Договором.</w:t>
      </w:r>
    </w:p>
    <w:p w:rsidR="001E0BC1" w:rsidRPr="003A4FF2" w:rsidRDefault="001E0BC1" w:rsidP="001E0BC1">
      <w:pPr>
        <w:pStyle w:val="ad"/>
        <w:rPr>
          <w:rFonts w:ascii="Times New Roman" w:hAnsi="Times New Roman" w:cs="Times New Roman"/>
          <w:color w:val="000000"/>
          <w:sz w:val="24"/>
          <w:szCs w:val="24"/>
          <w:lang w:val="uk-UA"/>
        </w:rPr>
      </w:pPr>
    </w:p>
    <w:p w:rsidR="001E0BC1" w:rsidRPr="003A4FF2" w:rsidRDefault="001E0BC1" w:rsidP="001E0BC1">
      <w:pPr>
        <w:pStyle w:val="ad"/>
        <w:jc w:val="center"/>
        <w:rPr>
          <w:rFonts w:ascii="Times New Roman" w:hAnsi="Times New Roman" w:cs="Times New Roman"/>
          <w:b/>
          <w:bCs/>
          <w:color w:val="000000"/>
          <w:sz w:val="24"/>
          <w:szCs w:val="24"/>
          <w:lang w:val="uk-UA"/>
        </w:rPr>
      </w:pPr>
      <w:r w:rsidRPr="003A4FF2">
        <w:rPr>
          <w:rFonts w:ascii="Times New Roman" w:hAnsi="Times New Roman" w:cs="Times New Roman"/>
          <w:b/>
          <w:color w:val="000000"/>
          <w:sz w:val="24"/>
          <w:szCs w:val="24"/>
          <w:lang w:val="uk-UA"/>
        </w:rPr>
        <w:t xml:space="preserve">7. </w:t>
      </w:r>
      <w:r w:rsidRPr="003A4FF2">
        <w:rPr>
          <w:rFonts w:ascii="Times New Roman" w:hAnsi="Times New Roman" w:cs="Times New Roman"/>
          <w:b/>
          <w:sz w:val="24"/>
          <w:szCs w:val="24"/>
          <w:lang w:val="uk-UA"/>
        </w:rPr>
        <w:t>ВИРІШЕННЯ СПОРІВ</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7.1. Сторони використовують засоби досудового врегулювання усіх спорів щодо умов цього Договору.</w:t>
      </w:r>
    </w:p>
    <w:p w:rsidR="001E0BC1" w:rsidRPr="003A4FF2" w:rsidRDefault="001E0BC1" w:rsidP="001E0BC1">
      <w:pPr>
        <w:pStyle w:val="ad"/>
        <w:jc w:val="both"/>
        <w:rPr>
          <w:rFonts w:ascii="Times New Roman" w:hAnsi="Times New Roman" w:cs="Times New Roman"/>
          <w:bCs/>
          <w:color w:val="000000"/>
          <w:sz w:val="24"/>
          <w:szCs w:val="24"/>
          <w:lang w:val="uk-UA"/>
        </w:rPr>
      </w:pPr>
      <w:r w:rsidRPr="003A4FF2">
        <w:rPr>
          <w:rFonts w:ascii="Times New Roman" w:hAnsi="Times New Roman" w:cs="Times New Roman"/>
          <w:bCs/>
          <w:color w:val="000000"/>
          <w:sz w:val="24"/>
          <w:szCs w:val="24"/>
          <w:lang w:val="uk-UA"/>
        </w:rPr>
        <w:t>7.2. Всі розбіжності,</w:t>
      </w:r>
      <w:r w:rsidRPr="003A4FF2">
        <w:rPr>
          <w:rFonts w:ascii="Times New Roman" w:hAnsi="Times New Roman" w:cs="Times New Roman"/>
          <w:bCs/>
          <w:sz w:val="24"/>
          <w:szCs w:val="24"/>
          <w:lang w:val="uk-UA"/>
        </w:rPr>
        <w:t xml:space="preserve"> що</w:t>
      </w:r>
      <w:r w:rsidRPr="003A4FF2">
        <w:rPr>
          <w:rFonts w:ascii="Times New Roman" w:hAnsi="Times New Roman" w:cs="Times New Roman"/>
          <w:bCs/>
          <w:color w:val="000000"/>
          <w:sz w:val="24"/>
          <w:szCs w:val="24"/>
          <w:lang w:val="uk-UA"/>
        </w:rPr>
        <w:t xml:space="preserve"> виникають із даного </w:t>
      </w:r>
      <w:r w:rsidRPr="003A4FF2">
        <w:rPr>
          <w:rFonts w:ascii="Times New Roman" w:hAnsi="Times New Roman" w:cs="Times New Roman"/>
          <w:color w:val="000000"/>
          <w:sz w:val="24"/>
          <w:szCs w:val="24"/>
          <w:lang w:val="uk-UA"/>
        </w:rPr>
        <w:t xml:space="preserve">Договору, </w:t>
      </w:r>
      <w:r w:rsidRPr="003A4FF2">
        <w:rPr>
          <w:rFonts w:ascii="Times New Roman" w:hAnsi="Times New Roman" w:cs="Times New Roman"/>
          <w:bCs/>
          <w:color w:val="000000"/>
          <w:sz w:val="24"/>
          <w:szCs w:val="24"/>
          <w:lang w:val="uk-UA"/>
        </w:rPr>
        <w:t xml:space="preserve">повинні вирішуватися шляхом переговорів між </w:t>
      </w:r>
      <w:r w:rsidRPr="003A4FF2">
        <w:rPr>
          <w:rFonts w:ascii="Times New Roman" w:hAnsi="Times New Roman" w:cs="Times New Roman"/>
          <w:sz w:val="24"/>
          <w:szCs w:val="24"/>
          <w:lang w:val="uk-UA"/>
        </w:rPr>
        <w:t>Сторонами</w:t>
      </w:r>
      <w:r w:rsidRPr="003A4FF2">
        <w:rPr>
          <w:rFonts w:ascii="Times New Roman" w:hAnsi="Times New Roman" w:cs="Times New Roman"/>
          <w:color w:val="000000"/>
          <w:sz w:val="24"/>
          <w:szCs w:val="24"/>
          <w:lang w:val="uk-UA"/>
        </w:rPr>
        <w:t>.</w:t>
      </w:r>
    </w:p>
    <w:p w:rsidR="001E0BC1" w:rsidRPr="003A4FF2" w:rsidRDefault="001E0BC1" w:rsidP="001E0BC1">
      <w:pPr>
        <w:pStyle w:val="ad"/>
        <w:jc w:val="both"/>
        <w:rPr>
          <w:rFonts w:ascii="Times New Roman" w:hAnsi="Times New Roman" w:cs="Times New Roman"/>
          <w:bCs/>
          <w:sz w:val="24"/>
          <w:szCs w:val="24"/>
          <w:lang w:val="uk-UA"/>
        </w:rPr>
      </w:pPr>
      <w:r w:rsidRPr="003A4FF2">
        <w:rPr>
          <w:rFonts w:ascii="Times New Roman" w:hAnsi="Times New Roman" w:cs="Times New Roman"/>
          <w:bCs/>
          <w:color w:val="000000"/>
          <w:sz w:val="24"/>
          <w:szCs w:val="24"/>
          <w:lang w:val="uk-UA"/>
        </w:rPr>
        <w:t xml:space="preserve">7.3. Якщо </w:t>
      </w:r>
      <w:r w:rsidRPr="003A4FF2">
        <w:rPr>
          <w:rFonts w:ascii="Times New Roman" w:hAnsi="Times New Roman" w:cs="Times New Roman"/>
          <w:sz w:val="24"/>
          <w:szCs w:val="24"/>
          <w:lang w:val="uk-UA"/>
        </w:rPr>
        <w:t>Сторони</w:t>
      </w:r>
      <w:r w:rsidRPr="003A4FF2">
        <w:rPr>
          <w:rFonts w:ascii="Times New Roman" w:hAnsi="Times New Roman" w:cs="Times New Roman"/>
          <w:color w:val="000000"/>
          <w:sz w:val="24"/>
          <w:szCs w:val="24"/>
          <w:lang w:val="uk-UA"/>
        </w:rPr>
        <w:t xml:space="preserve"> </w:t>
      </w:r>
      <w:r w:rsidRPr="003A4FF2">
        <w:rPr>
          <w:rFonts w:ascii="Times New Roman" w:hAnsi="Times New Roman" w:cs="Times New Roman"/>
          <w:bCs/>
          <w:color w:val="000000"/>
          <w:sz w:val="24"/>
          <w:szCs w:val="24"/>
          <w:lang w:val="uk-UA"/>
        </w:rPr>
        <w:t xml:space="preserve">не дійдуть згоди шляхом переговорів, спір передається до  </w:t>
      </w:r>
      <w:r w:rsidRPr="003A4FF2">
        <w:rPr>
          <w:rFonts w:ascii="Times New Roman" w:hAnsi="Times New Roman" w:cs="Times New Roman"/>
          <w:bCs/>
          <w:sz w:val="24"/>
          <w:szCs w:val="24"/>
          <w:lang w:val="uk-UA"/>
        </w:rPr>
        <w:t>Господарського</w:t>
      </w:r>
      <w:r w:rsidRPr="003A4FF2">
        <w:rPr>
          <w:rFonts w:ascii="Times New Roman" w:hAnsi="Times New Roman" w:cs="Times New Roman"/>
          <w:bCs/>
          <w:color w:val="000000"/>
          <w:sz w:val="24"/>
          <w:szCs w:val="24"/>
          <w:lang w:val="uk-UA"/>
        </w:rPr>
        <w:t xml:space="preserve"> суду.</w:t>
      </w:r>
    </w:p>
    <w:p w:rsidR="001E0BC1" w:rsidRPr="003A4FF2" w:rsidRDefault="001E0BC1" w:rsidP="001E0BC1">
      <w:pPr>
        <w:pStyle w:val="ad"/>
        <w:jc w:val="both"/>
        <w:rPr>
          <w:rFonts w:ascii="Times New Roman" w:hAnsi="Times New Roman" w:cs="Times New Roman"/>
          <w:bCs/>
          <w:color w:val="000000"/>
          <w:sz w:val="24"/>
          <w:szCs w:val="24"/>
          <w:lang w:val="uk-UA"/>
        </w:rPr>
      </w:pPr>
      <w:r w:rsidRPr="003A4FF2">
        <w:rPr>
          <w:rFonts w:ascii="Times New Roman" w:hAnsi="Times New Roman" w:cs="Times New Roman"/>
          <w:bCs/>
          <w:sz w:val="24"/>
          <w:szCs w:val="24"/>
          <w:lang w:val="uk-UA"/>
        </w:rPr>
        <w:t>7.4. Рішення</w:t>
      </w:r>
      <w:r w:rsidRPr="003A4FF2">
        <w:rPr>
          <w:rFonts w:ascii="Times New Roman" w:hAnsi="Times New Roman" w:cs="Times New Roman"/>
          <w:bCs/>
          <w:color w:val="000000"/>
          <w:sz w:val="24"/>
          <w:szCs w:val="24"/>
          <w:lang w:val="uk-UA"/>
        </w:rPr>
        <w:t xml:space="preserve"> суду є </w:t>
      </w:r>
      <w:r w:rsidRPr="003A4FF2">
        <w:rPr>
          <w:rFonts w:ascii="Times New Roman" w:hAnsi="Times New Roman" w:cs="Times New Roman"/>
          <w:bCs/>
          <w:sz w:val="24"/>
          <w:szCs w:val="24"/>
          <w:lang w:val="uk-UA"/>
        </w:rPr>
        <w:t>обов'язковим</w:t>
      </w:r>
      <w:r w:rsidRPr="003A4FF2">
        <w:rPr>
          <w:rFonts w:ascii="Times New Roman" w:hAnsi="Times New Roman" w:cs="Times New Roman"/>
          <w:bCs/>
          <w:color w:val="000000"/>
          <w:sz w:val="24"/>
          <w:szCs w:val="24"/>
          <w:lang w:val="uk-UA"/>
        </w:rPr>
        <w:t xml:space="preserve"> для виконання кожної із </w:t>
      </w:r>
      <w:r w:rsidRPr="003A4FF2">
        <w:rPr>
          <w:rFonts w:ascii="Times New Roman" w:hAnsi="Times New Roman" w:cs="Times New Roman"/>
          <w:bCs/>
          <w:sz w:val="24"/>
          <w:szCs w:val="24"/>
          <w:lang w:val="uk-UA"/>
        </w:rPr>
        <w:t>Сторін</w:t>
      </w:r>
      <w:r w:rsidRPr="003A4FF2">
        <w:rPr>
          <w:rFonts w:ascii="Times New Roman" w:hAnsi="Times New Roman" w:cs="Times New Roman"/>
          <w:bCs/>
          <w:color w:val="000000"/>
          <w:sz w:val="24"/>
          <w:szCs w:val="24"/>
          <w:lang w:val="uk-UA"/>
        </w:rPr>
        <w:t>.</w:t>
      </w:r>
    </w:p>
    <w:p w:rsidR="001E0BC1" w:rsidRPr="003A4FF2" w:rsidRDefault="001E0BC1" w:rsidP="001E0BC1">
      <w:pPr>
        <w:pStyle w:val="ad"/>
        <w:rPr>
          <w:rFonts w:ascii="Times New Roman" w:hAnsi="Times New Roman" w:cs="Times New Roman"/>
          <w:bCs/>
          <w:sz w:val="24"/>
          <w:szCs w:val="24"/>
          <w:lang w:val="uk-UA"/>
        </w:rPr>
      </w:pPr>
    </w:p>
    <w:p w:rsidR="001E0BC1" w:rsidRPr="003A4FF2" w:rsidRDefault="001E0BC1" w:rsidP="001E0BC1">
      <w:pPr>
        <w:pStyle w:val="ad"/>
        <w:jc w:val="center"/>
        <w:rPr>
          <w:rFonts w:ascii="Times New Roman" w:hAnsi="Times New Roman" w:cs="Times New Roman"/>
          <w:b/>
          <w:sz w:val="24"/>
          <w:szCs w:val="24"/>
          <w:lang w:val="uk-UA"/>
        </w:rPr>
      </w:pPr>
      <w:r w:rsidRPr="003A4FF2">
        <w:rPr>
          <w:rFonts w:ascii="Times New Roman" w:hAnsi="Times New Roman" w:cs="Times New Roman"/>
          <w:b/>
          <w:sz w:val="24"/>
          <w:szCs w:val="24"/>
          <w:lang w:val="uk-UA"/>
        </w:rPr>
        <w:t>8. СТРОК ДІЇ ДОГОВОРУ</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8.1. Договір набуває чинності з моменту його підписання Сторонами і діє до 31.12.2020р. але в будь-якому випадку до повного виконання зобов’язань Сторонами, зігдно умов даного Договору.</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8.3. Сторона, яка прострочила виконання свого обов’язку, відповідно умов даного Договору, не вправі посилатися на закінчення строку Договору, як підставу для звільнення від відповідальності за прострочення.</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8.4. Закінчення строку дії цього Договору не звільняє сторони від відповідальності за його порушення, яке мало місце під час його дії.</w:t>
      </w:r>
    </w:p>
    <w:p w:rsidR="001E0BC1" w:rsidRPr="003A4FF2" w:rsidRDefault="001E0BC1" w:rsidP="001E0BC1">
      <w:pPr>
        <w:pStyle w:val="ad"/>
        <w:jc w:val="center"/>
        <w:rPr>
          <w:rFonts w:ascii="Times New Roman" w:hAnsi="Times New Roman" w:cs="Times New Roman"/>
          <w:b/>
          <w:sz w:val="24"/>
          <w:szCs w:val="24"/>
          <w:lang w:val="uk-UA"/>
        </w:rPr>
      </w:pPr>
    </w:p>
    <w:p w:rsidR="001E0BC1" w:rsidRPr="003A4FF2" w:rsidRDefault="001E0BC1" w:rsidP="001E0BC1">
      <w:pPr>
        <w:pStyle w:val="ad"/>
        <w:jc w:val="center"/>
        <w:rPr>
          <w:rFonts w:ascii="Times New Roman" w:hAnsi="Times New Roman" w:cs="Times New Roman"/>
          <w:b/>
          <w:sz w:val="24"/>
          <w:szCs w:val="24"/>
          <w:lang w:val="uk-UA"/>
        </w:rPr>
      </w:pPr>
      <w:r w:rsidRPr="003A4FF2">
        <w:rPr>
          <w:rFonts w:ascii="Times New Roman" w:hAnsi="Times New Roman" w:cs="Times New Roman"/>
          <w:b/>
          <w:sz w:val="24"/>
          <w:szCs w:val="24"/>
          <w:lang w:val="uk-UA"/>
        </w:rPr>
        <w:t>9. ФОРС-МАЖОРНІ ОБСТАВИНИ</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9.1. Сторона звільняється від відповідальності за повне або часткове порушення умов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встановленому цим Договором порядку.</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 xml:space="preserve">9.2.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інші заборонні чи обмежуючі заходи названих органів, </w:t>
      </w:r>
      <w:r w:rsidRPr="003A4FF2">
        <w:rPr>
          <w:rFonts w:ascii="Times New Roman" w:hAnsi="Times New Roman" w:cs="Times New Roman"/>
          <w:sz w:val="24"/>
          <w:szCs w:val="24"/>
          <w:lang w:val="uk-UA"/>
        </w:rPr>
        <w:lastRenderedPageBreak/>
        <w:t>які унеможливлюють виконання Сторонами цього Договору або тимчасово перешкоджають його виконанню.</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 xml:space="preserve">9.3. Наявність та строк дії форс-мажорних обставин підтверджується довідкою виданою  Торгово-промисловою палатою України чи іншими компетентними державними органами. </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 xml:space="preserve">9.4. Сторона, що має намір послатися на форс-мажорні обставини, зобов'язана протягом 10 календарних днів письмово повідомити іншу Сторону про виникнення форс-мажорних обставин та їх вплив на виконання цього Договору. Як тільки припиниться дія форс-мажорних обставин, Сторона що зазнала їх дії, повинна протягом 3-ох  календарних днів письмово повідомити про це іншу Сторону.  </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9.5.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9.6.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дати укладення додаткової угоди  щодо розірвання цього Договору.</w:t>
      </w:r>
    </w:p>
    <w:p w:rsidR="001E0BC1" w:rsidRPr="003A4FF2" w:rsidRDefault="001E0BC1" w:rsidP="001E0BC1">
      <w:pPr>
        <w:pStyle w:val="ad"/>
        <w:rPr>
          <w:rFonts w:ascii="Times New Roman" w:hAnsi="Times New Roman" w:cs="Times New Roman"/>
          <w:b/>
          <w:sz w:val="24"/>
          <w:szCs w:val="24"/>
          <w:lang w:val="uk-UA"/>
        </w:rPr>
      </w:pPr>
    </w:p>
    <w:p w:rsidR="001E0BC1" w:rsidRPr="003A4FF2" w:rsidRDefault="001E0BC1" w:rsidP="001E0BC1">
      <w:pPr>
        <w:pStyle w:val="ad"/>
        <w:jc w:val="center"/>
        <w:rPr>
          <w:rFonts w:ascii="Times New Roman" w:hAnsi="Times New Roman" w:cs="Times New Roman"/>
          <w:b/>
          <w:sz w:val="24"/>
          <w:szCs w:val="24"/>
          <w:lang w:val="uk-UA"/>
        </w:rPr>
      </w:pPr>
      <w:r w:rsidRPr="003A4FF2">
        <w:rPr>
          <w:rFonts w:ascii="Times New Roman" w:hAnsi="Times New Roman" w:cs="Times New Roman"/>
          <w:b/>
          <w:sz w:val="24"/>
          <w:szCs w:val="24"/>
          <w:lang w:val="uk-UA"/>
        </w:rPr>
        <w:t>10. АНТИКОРУПЦІЙНІ ЗАСТЕРЕЖЕННЯ</w:t>
      </w:r>
    </w:p>
    <w:p w:rsidR="001E0BC1" w:rsidRPr="003A4FF2" w:rsidRDefault="001E0BC1" w:rsidP="001E0BC1">
      <w:pPr>
        <w:pStyle w:val="ad"/>
        <w:jc w:val="both"/>
        <w:rPr>
          <w:rFonts w:ascii="Times New Roman" w:hAnsi="Times New Roman" w:cs="Times New Roman"/>
          <w:b/>
          <w:bCs/>
          <w:sz w:val="24"/>
          <w:szCs w:val="24"/>
          <w:lang w:val="uk-UA"/>
        </w:rPr>
      </w:pPr>
      <w:r w:rsidRPr="003A4FF2">
        <w:rPr>
          <w:rFonts w:ascii="Times New Roman" w:hAnsi="Times New Roman" w:cs="Times New Roman"/>
          <w:sz w:val="24"/>
          <w:szCs w:val="24"/>
          <w:lang w:val="uk-UA"/>
        </w:rPr>
        <w:t xml:space="preserve">10.1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E0BC1" w:rsidRPr="003A4FF2" w:rsidRDefault="001E0BC1" w:rsidP="001E0BC1">
      <w:pPr>
        <w:pStyle w:val="ad"/>
        <w:jc w:val="both"/>
        <w:rPr>
          <w:rFonts w:ascii="Times New Roman" w:hAnsi="Times New Roman" w:cs="Times New Roman"/>
          <w:b/>
          <w:bCs/>
          <w:sz w:val="24"/>
          <w:szCs w:val="24"/>
          <w:lang w:val="uk-UA"/>
        </w:rPr>
      </w:pPr>
      <w:r w:rsidRPr="003A4FF2">
        <w:rPr>
          <w:rFonts w:ascii="Times New Roman" w:hAnsi="Times New Roman" w:cs="Times New Roman"/>
          <w:sz w:val="24"/>
          <w:szCs w:val="24"/>
          <w:lang w:val="uk-UA"/>
        </w:rPr>
        <w:t xml:space="preserve">10.2.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10.3.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10.4. Зазначене у цьому розділі  антикорупційне застереження є істотною умовою цього Договору відповідно до частини 1 ст. 638 ЦК України.</w:t>
      </w:r>
    </w:p>
    <w:p w:rsidR="001E0BC1" w:rsidRPr="003A4FF2" w:rsidRDefault="001E0BC1" w:rsidP="001E0BC1">
      <w:pPr>
        <w:pStyle w:val="ad"/>
        <w:jc w:val="both"/>
        <w:rPr>
          <w:rFonts w:ascii="Times New Roman" w:hAnsi="Times New Roman" w:cs="Times New Roman"/>
          <w:sz w:val="24"/>
          <w:szCs w:val="24"/>
          <w:lang w:val="uk-UA"/>
        </w:rPr>
      </w:pPr>
    </w:p>
    <w:p w:rsidR="001E0BC1" w:rsidRPr="003A4FF2" w:rsidRDefault="001E0BC1" w:rsidP="001E0BC1">
      <w:pPr>
        <w:ind w:firstLine="567"/>
        <w:jc w:val="center"/>
        <w:rPr>
          <w:rFonts w:ascii="Times New Roman" w:hAnsi="Times New Roman" w:cs="Times New Roman"/>
          <w:i/>
          <w:sz w:val="24"/>
          <w:szCs w:val="24"/>
          <w:lang w:val="uk-UA"/>
        </w:rPr>
      </w:pPr>
      <w:r w:rsidRPr="003A4FF2">
        <w:rPr>
          <w:rFonts w:ascii="Times New Roman" w:hAnsi="Times New Roman" w:cs="Times New Roman"/>
          <w:i/>
          <w:sz w:val="24"/>
          <w:szCs w:val="24"/>
          <w:lang w:val="ru-RU"/>
        </w:rPr>
        <w:t>У випадку укладення договору з ТзОВ або ТзДВ застосовується даний розділ</w:t>
      </w:r>
    </w:p>
    <w:p w:rsidR="001E0BC1" w:rsidRPr="003A4FF2" w:rsidRDefault="001E0BC1" w:rsidP="001E0BC1">
      <w:pPr>
        <w:ind w:firstLine="567"/>
        <w:jc w:val="center"/>
        <w:rPr>
          <w:rFonts w:ascii="Times New Roman" w:hAnsi="Times New Roman" w:cs="Times New Roman"/>
          <w:i/>
          <w:sz w:val="24"/>
          <w:szCs w:val="24"/>
          <w:lang w:val="ru-RU"/>
        </w:rPr>
      </w:pPr>
    </w:p>
    <w:p w:rsidR="001E0BC1" w:rsidRPr="003A4FF2" w:rsidRDefault="001E0BC1" w:rsidP="001E0BC1">
      <w:pPr>
        <w:jc w:val="center"/>
        <w:rPr>
          <w:rFonts w:ascii="Times New Roman" w:hAnsi="Times New Roman" w:cs="Times New Roman"/>
          <w:b/>
          <w:i/>
          <w:sz w:val="24"/>
          <w:szCs w:val="24"/>
          <w:lang w:val="ru-RU"/>
        </w:rPr>
      </w:pPr>
      <w:r w:rsidRPr="003A4FF2">
        <w:rPr>
          <w:rFonts w:ascii="Times New Roman" w:hAnsi="Times New Roman" w:cs="Times New Roman"/>
          <w:b/>
          <w:i/>
          <w:sz w:val="24"/>
          <w:szCs w:val="24"/>
          <w:lang w:val="ru-RU"/>
        </w:rPr>
        <w:t>11. ЗАСТЕРЕЖЕННЯ І ГАРАНТІЇ</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11.1. Кожна Сторона Договору підтверджує (гарантує) наявність необхідного обсягу повноважень своїх представників для його підписання.</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 xml:space="preserve">11.2. У випадку наявності підстав у Покупця для віднесення даного Договору до значного та/або заінтересованого правочину в розумінні ст.ст. 44, 45 Закону України «Про товариства з обмеженою і додатковою відповідальністю» (далі – Закон), Покупець зобов’язаний при його підписанні надати Продавцю завірену (підписом уповноваженої особи та печаткою Покупця) копію рішення Загальних Зборів Учасників про надання згоди на укладення даного Договору. Копія рішення Загальних Зборів Учасників долучається до </w:t>
      </w:r>
      <w:r w:rsidRPr="003A4FF2">
        <w:rPr>
          <w:rFonts w:ascii="Times New Roman" w:hAnsi="Times New Roman" w:cs="Times New Roman"/>
          <w:i/>
          <w:sz w:val="24"/>
          <w:szCs w:val="24"/>
          <w:lang w:val="ru-RU"/>
        </w:rPr>
        <w:lastRenderedPageBreak/>
        <w:t xml:space="preserve">Договору при його підписанні Сторонами у двох примірниках по одному для кожної із Сторін і складає невід’ємну частину цього Договору. </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 xml:space="preserve">11.3. У разі, якщо на дату укладання даного Договору, Покупець не надав Продавцю відповідного рішення Загальних Зборів Учасників, Покупець своїм підписом в Договорі засвідчує про відсутність ознак і підстав віднесення цього Договору до значного та/або заінтересованого правочину та гарантує, що вартість його предмета не перевищує встановленого Законом та/або Статутом порогового значення вартості чистих активів станом на кінець попереднього кварталу чи інших критеріїв, визначених Статутом. </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11.4. Покупець несе самостійну відповідальність за дотримання зобов’язань передбачених даним розділом Договору.</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11.5. Невиконання Покупцем зобов’язання, передбаченого даним розділом Договору, або навмисне приховування ознак віднесення його до значного та/або заінтересованого правочину, про що не знав і не міг знати Продавець на дату укладення Договору, не може і не буде слугувати підставою для визнання цього Договору недійсним чи оспорюваним правочином.</w:t>
      </w:r>
    </w:p>
    <w:p w:rsidR="001E0BC1" w:rsidRPr="003A4FF2" w:rsidRDefault="001E0BC1" w:rsidP="001E0BC1">
      <w:pPr>
        <w:ind w:firstLine="567"/>
        <w:jc w:val="both"/>
        <w:rPr>
          <w:rFonts w:ascii="Times New Roman" w:hAnsi="Times New Roman" w:cs="Times New Roman"/>
          <w:i/>
          <w:sz w:val="24"/>
          <w:szCs w:val="24"/>
          <w:lang w:val="ru-RU"/>
        </w:rPr>
      </w:pPr>
      <w:r w:rsidRPr="003A4FF2">
        <w:rPr>
          <w:rFonts w:ascii="Times New Roman" w:hAnsi="Times New Roman" w:cs="Times New Roman"/>
          <w:i/>
          <w:sz w:val="24"/>
          <w:szCs w:val="24"/>
          <w:lang w:val="ru-RU"/>
        </w:rPr>
        <w:t>11.6. Підписуючи даний Договір, Сторони гарантують, що предмет цього Договору не є предметом жодних корпоративних договорів Сторін, а укладення і виконання Сторонами цього Договору жодним чином не порушують будь-які права третіх осіб.</w:t>
      </w:r>
    </w:p>
    <w:p w:rsidR="001E0BC1" w:rsidRPr="003A4FF2" w:rsidRDefault="001E0BC1" w:rsidP="001E0BC1">
      <w:pPr>
        <w:pStyle w:val="ad"/>
        <w:jc w:val="both"/>
        <w:rPr>
          <w:rFonts w:ascii="Times New Roman" w:hAnsi="Times New Roman" w:cs="Times New Roman"/>
          <w:sz w:val="24"/>
          <w:szCs w:val="24"/>
          <w:lang w:val="uk-UA"/>
        </w:rPr>
      </w:pPr>
    </w:p>
    <w:p w:rsidR="001E0BC1" w:rsidRPr="003A4FF2" w:rsidRDefault="001E0BC1" w:rsidP="001E0BC1">
      <w:pPr>
        <w:pStyle w:val="ad"/>
        <w:jc w:val="center"/>
        <w:rPr>
          <w:rFonts w:ascii="Times New Roman" w:hAnsi="Times New Roman" w:cs="Times New Roman"/>
          <w:b/>
          <w:sz w:val="24"/>
          <w:szCs w:val="24"/>
          <w:lang w:val="uk-UA"/>
        </w:rPr>
      </w:pPr>
      <w:r w:rsidRPr="003A4FF2">
        <w:rPr>
          <w:rFonts w:ascii="Times New Roman" w:hAnsi="Times New Roman" w:cs="Times New Roman"/>
          <w:b/>
          <w:sz w:val="24"/>
          <w:szCs w:val="24"/>
          <w:lang w:val="uk-UA"/>
        </w:rPr>
        <w:t>12. КОМЕРЦІЙНА ТАЄМНИЦЯ</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12.1. Покупець зобов’язується зберігати в таємниці протягом всього часу дії даного Договору та п’яти років після його розірвання, що стали йому відомі під час роботи з ДП «Електричні системи» наступні дані, що є комерційною таємницею:</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12.1.1. наявна на ДП «Електричні системи» юридична, технічна та спеціальна документація, в тому числі статистична інформація;</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12.1.2. відомості, пов’язані з фінансовими операціями як самого ДП «Електричні системи», так і ділових партнерів;</w:t>
      </w:r>
    </w:p>
    <w:p w:rsidR="001E0BC1" w:rsidRPr="003A4FF2" w:rsidRDefault="001E0BC1" w:rsidP="001E0BC1">
      <w:pPr>
        <w:pStyle w:val="ad"/>
        <w:jc w:val="both"/>
        <w:rPr>
          <w:rFonts w:ascii="Times New Roman" w:hAnsi="Times New Roman" w:cs="Times New Roman"/>
          <w:sz w:val="24"/>
          <w:szCs w:val="24"/>
          <w:lang w:val="uk-UA"/>
        </w:rPr>
      </w:pPr>
      <w:r w:rsidRPr="003A4FF2">
        <w:rPr>
          <w:rFonts w:ascii="Times New Roman" w:hAnsi="Times New Roman" w:cs="Times New Roman"/>
          <w:sz w:val="24"/>
          <w:szCs w:val="24"/>
          <w:lang w:val="uk-UA"/>
        </w:rPr>
        <w:t>12.1.3. відомості, пов’язані з діяльністю ДП «Електричні системи» та його партнерів, про проведення ними наукових, технічних, юридичних, комерційних та інших розробках, що є власністю організації, а також відомості про його персонал.</w:t>
      </w:r>
    </w:p>
    <w:p w:rsidR="001E0BC1" w:rsidRPr="003A4FF2" w:rsidRDefault="001E0BC1" w:rsidP="001E0BC1">
      <w:pPr>
        <w:pStyle w:val="ad"/>
        <w:jc w:val="both"/>
        <w:rPr>
          <w:rFonts w:ascii="Times New Roman" w:hAnsi="Times New Roman" w:cs="Times New Roman"/>
          <w:sz w:val="24"/>
          <w:szCs w:val="24"/>
          <w:lang w:val="uk-UA"/>
        </w:rPr>
      </w:pPr>
    </w:p>
    <w:p w:rsidR="001E0BC1" w:rsidRPr="003A4FF2" w:rsidRDefault="001E0BC1" w:rsidP="001E0BC1">
      <w:pPr>
        <w:shd w:val="clear" w:color="auto" w:fill="FFFFFF"/>
        <w:spacing w:before="120"/>
        <w:jc w:val="center"/>
        <w:rPr>
          <w:rFonts w:ascii="Times New Roman" w:hAnsi="Times New Roman" w:cs="Times New Roman"/>
          <w:bCs/>
          <w:color w:val="000000"/>
          <w:sz w:val="24"/>
          <w:szCs w:val="24"/>
          <w:lang w:val="uk-UA"/>
        </w:rPr>
      </w:pPr>
      <w:r w:rsidRPr="003A4FF2">
        <w:rPr>
          <w:rFonts w:ascii="Times New Roman" w:hAnsi="Times New Roman" w:cs="Times New Roman"/>
          <w:b/>
          <w:color w:val="000000"/>
          <w:sz w:val="24"/>
          <w:szCs w:val="24"/>
          <w:lang w:val="ru-RU"/>
        </w:rPr>
        <w:t>13. ІНШІ УМОВИ</w:t>
      </w:r>
    </w:p>
    <w:p w:rsidR="001E0BC1" w:rsidRPr="003A4FF2" w:rsidRDefault="001E0BC1" w:rsidP="001E0BC1">
      <w:pPr>
        <w:shd w:val="clear" w:color="auto" w:fill="FFFFFF"/>
        <w:jc w:val="both"/>
        <w:rPr>
          <w:rFonts w:ascii="Times New Roman" w:hAnsi="Times New Roman" w:cs="Times New Roman"/>
          <w:color w:val="000000"/>
          <w:sz w:val="24"/>
          <w:szCs w:val="24"/>
          <w:lang w:val="ru-RU"/>
        </w:rPr>
      </w:pPr>
      <w:r w:rsidRPr="003A4FF2">
        <w:rPr>
          <w:rFonts w:ascii="Times New Roman" w:hAnsi="Times New Roman" w:cs="Times New Roman"/>
          <w:bCs/>
          <w:color w:val="000000"/>
          <w:sz w:val="24"/>
          <w:szCs w:val="24"/>
          <w:lang w:val="ru-RU"/>
        </w:rPr>
        <w:t xml:space="preserve">13.1. Після підписання даного </w:t>
      </w:r>
      <w:r w:rsidRPr="003A4FF2">
        <w:rPr>
          <w:rFonts w:ascii="Times New Roman" w:hAnsi="Times New Roman" w:cs="Times New Roman"/>
          <w:b/>
          <w:color w:val="000000"/>
          <w:sz w:val="24"/>
          <w:szCs w:val="24"/>
          <w:lang w:val="ru-RU"/>
        </w:rPr>
        <w:t>Договору</w:t>
      </w:r>
      <w:r w:rsidRPr="003A4FF2">
        <w:rPr>
          <w:rFonts w:ascii="Times New Roman" w:hAnsi="Times New Roman" w:cs="Times New Roman"/>
          <w:color w:val="000000"/>
          <w:sz w:val="24"/>
          <w:szCs w:val="24"/>
          <w:lang w:val="ru-RU"/>
        </w:rPr>
        <w:t xml:space="preserve"> </w:t>
      </w:r>
      <w:r w:rsidRPr="003A4FF2">
        <w:rPr>
          <w:rFonts w:ascii="Times New Roman" w:hAnsi="Times New Roman" w:cs="Times New Roman"/>
          <w:bCs/>
          <w:color w:val="000000"/>
          <w:sz w:val="24"/>
          <w:szCs w:val="24"/>
          <w:lang w:val="ru-RU"/>
        </w:rPr>
        <w:t xml:space="preserve">всі попередні переговори й </w:t>
      </w:r>
      <w:r w:rsidRPr="003A4FF2">
        <w:rPr>
          <w:rFonts w:ascii="Times New Roman" w:hAnsi="Times New Roman" w:cs="Times New Roman"/>
          <w:bCs/>
          <w:sz w:val="24"/>
          <w:szCs w:val="24"/>
          <w:lang w:val="ru-RU"/>
        </w:rPr>
        <w:t>переписка</w:t>
      </w:r>
      <w:r w:rsidRPr="003A4FF2">
        <w:rPr>
          <w:rFonts w:ascii="Times New Roman" w:hAnsi="Times New Roman" w:cs="Times New Roman"/>
          <w:bCs/>
          <w:color w:val="000000"/>
          <w:sz w:val="24"/>
          <w:szCs w:val="24"/>
          <w:lang w:val="ru-RU"/>
        </w:rPr>
        <w:t xml:space="preserve"> по </w:t>
      </w:r>
      <w:r w:rsidRPr="003A4FF2">
        <w:rPr>
          <w:rFonts w:ascii="Times New Roman" w:hAnsi="Times New Roman" w:cs="Times New Roman"/>
          <w:bCs/>
          <w:sz w:val="24"/>
          <w:szCs w:val="24"/>
          <w:lang w:val="ru-RU"/>
        </w:rPr>
        <w:t>ньому</w:t>
      </w:r>
      <w:r w:rsidRPr="003A4FF2">
        <w:rPr>
          <w:rFonts w:ascii="Times New Roman" w:hAnsi="Times New Roman" w:cs="Times New Roman"/>
          <w:bCs/>
          <w:color w:val="000000"/>
          <w:sz w:val="24"/>
          <w:szCs w:val="24"/>
          <w:lang w:val="ru-RU"/>
        </w:rPr>
        <w:t xml:space="preserve"> </w:t>
      </w:r>
      <w:r w:rsidRPr="003A4FF2">
        <w:rPr>
          <w:rFonts w:ascii="Times New Roman" w:hAnsi="Times New Roman" w:cs="Times New Roman"/>
          <w:bCs/>
          <w:sz w:val="24"/>
          <w:szCs w:val="24"/>
          <w:lang w:val="ru-RU"/>
        </w:rPr>
        <w:t>втрачають</w:t>
      </w:r>
      <w:r w:rsidRPr="003A4FF2">
        <w:rPr>
          <w:rFonts w:ascii="Times New Roman" w:hAnsi="Times New Roman" w:cs="Times New Roman"/>
          <w:bCs/>
          <w:color w:val="000000"/>
          <w:sz w:val="24"/>
          <w:szCs w:val="24"/>
          <w:lang w:val="ru-RU"/>
        </w:rPr>
        <w:t xml:space="preserve"> </w:t>
      </w:r>
      <w:r w:rsidRPr="003A4FF2">
        <w:rPr>
          <w:rFonts w:ascii="Times New Roman" w:hAnsi="Times New Roman" w:cs="Times New Roman"/>
          <w:bCs/>
          <w:sz w:val="24"/>
          <w:szCs w:val="24"/>
          <w:lang w:val="ru-RU"/>
        </w:rPr>
        <w:t>чинність</w:t>
      </w:r>
      <w:r w:rsidRPr="003A4FF2">
        <w:rPr>
          <w:rFonts w:ascii="Times New Roman" w:hAnsi="Times New Roman" w:cs="Times New Roman"/>
          <w:bCs/>
          <w:color w:val="000000"/>
          <w:sz w:val="24"/>
          <w:szCs w:val="24"/>
          <w:lang w:val="ru-RU"/>
        </w:rPr>
        <w:t>.</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color w:val="000000"/>
          <w:sz w:val="24"/>
          <w:szCs w:val="24"/>
          <w:lang w:val="ru-RU"/>
        </w:rPr>
        <w:t>13.2.</w:t>
      </w:r>
      <w:r w:rsidRPr="003A4FF2">
        <w:rPr>
          <w:rFonts w:ascii="Times New Roman" w:hAnsi="Times New Roman" w:cs="Times New Roman"/>
          <w:b/>
          <w:color w:val="000000"/>
          <w:sz w:val="24"/>
          <w:szCs w:val="24"/>
          <w:lang w:val="ru-RU"/>
        </w:rPr>
        <w:t xml:space="preserve"> Специфікація</w:t>
      </w:r>
      <w:r w:rsidRPr="003A4FF2">
        <w:rPr>
          <w:rFonts w:ascii="Times New Roman" w:hAnsi="Times New Roman" w:cs="Times New Roman"/>
          <w:color w:val="000000"/>
          <w:sz w:val="24"/>
          <w:szCs w:val="24"/>
          <w:lang w:val="ru-RU"/>
        </w:rPr>
        <w:t xml:space="preserve"> </w:t>
      </w:r>
      <w:r w:rsidRPr="003A4FF2">
        <w:rPr>
          <w:rFonts w:ascii="Times New Roman" w:hAnsi="Times New Roman" w:cs="Times New Roman"/>
          <w:bCs/>
          <w:color w:val="000000"/>
          <w:sz w:val="24"/>
          <w:szCs w:val="24"/>
          <w:lang w:val="ru-RU"/>
        </w:rPr>
        <w:t xml:space="preserve">до даного </w:t>
      </w:r>
      <w:r w:rsidRPr="003A4FF2">
        <w:rPr>
          <w:rFonts w:ascii="Times New Roman" w:hAnsi="Times New Roman" w:cs="Times New Roman"/>
          <w:b/>
          <w:color w:val="000000"/>
          <w:sz w:val="24"/>
          <w:szCs w:val="24"/>
          <w:lang w:val="ru-RU"/>
        </w:rPr>
        <w:t>Договору</w:t>
      </w:r>
      <w:r w:rsidRPr="003A4FF2">
        <w:rPr>
          <w:rFonts w:ascii="Times New Roman" w:hAnsi="Times New Roman" w:cs="Times New Roman"/>
          <w:color w:val="000000"/>
          <w:sz w:val="24"/>
          <w:szCs w:val="24"/>
          <w:lang w:val="ru-RU"/>
        </w:rPr>
        <w:t xml:space="preserve"> </w:t>
      </w:r>
      <w:r w:rsidRPr="003A4FF2">
        <w:rPr>
          <w:rFonts w:ascii="Times New Roman" w:hAnsi="Times New Roman" w:cs="Times New Roman"/>
          <w:bCs/>
          <w:sz w:val="24"/>
          <w:szCs w:val="24"/>
          <w:lang w:val="ru-RU"/>
        </w:rPr>
        <w:t>становлять</w:t>
      </w:r>
      <w:r w:rsidRPr="003A4FF2">
        <w:rPr>
          <w:rFonts w:ascii="Times New Roman" w:hAnsi="Times New Roman" w:cs="Times New Roman"/>
          <w:bCs/>
          <w:color w:val="000000"/>
          <w:sz w:val="24"/>
          <w:szCs w:val="24"/>
          <w:lang w:val="ru-RU"/>
        </w:rPr>
        <w:t xml:space="preserve"> його невід'ємну частину.</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color w:val="000000"/>
          <w:sz w:val="24"/>
          <w:szCs w:val="24"/>
          <w:lang w:val="ru-RU"/>
        </w:rPr>
        <w:t xml:space="preserve">13.3. Всі зміни, доповнення й інші документи до </w:t>
      </w:r>
      <w:r w:rsidRPr="003A4FF2">
        <w:rPr>
          <w:rFonts w:ascii="Times New Roman" w:hAnsi="Times New Roman" w:cs="Times New Roman"/>
          <w:color w:val="000000"/>
          <w:sz w:val="24"/>
          <w:szCs w:val="24"/>
          <w:lang w:val="ru-RU"/>
        </w:rPr>
        <w:t xml:space="preserve">Договору, </w:t>
      </w:r>
      <w:r w:rsidRPr="003A4FF2">
        <w:rPr>
          <w:rFonts w:ascii="Times New Roman" w:hAnsi="Times New Roman" w:cs="Times New Roman"/>
          <w:bCs/>
          <w:color w:val="000000"/>
          <w:sz w:val="24"/>
          <w:szCs w:val="24"/>
          <w:lang w:val="ru-RU"/>
        </w:rPr>
        <w:t xml:space="preserve">підписані. Факсимільні зв'язки, мають </w:t>
      </w:r>
      <w:r w:rsidRPr="003A4FF2">
        <w:rPr>
          <w:rFonts w:ascii="Times New Roman" w:hAnsi="Times New Roman" w:cs="Times New Roman"/>
          <w:bCs/>
          <w:sz w:val="24"/>
          <w:szCs w:val="24"/>
          <w:lang w:val="ru-RU"/>
        </w:rPr>
        <w:t>чинність</w:t>
      </w:r>
      <w:r w:rsidRPr="003A4FF2">
        <w:rPr>
          <w:rFonts w:ascii="Times New Roman" w:hAnsi="Times New Roman" w:cs="Times New Roman"/>
          <w:bCs/>
          <w:color w:val="000000"/>
          <w:sz w:val="24"/>
          <w:szCs w:val="24"/>
          <w:lang w:val="ru-RU"/>
        </w:rPr>
        <w:t xml:space="preserve"> оригіналів до заміни їх на останні.</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color w:val="000000"/>
          <w:sz w:val="24"/>
          <w:szCs w:val="24"/>
          <w:lang w:val="ru-RU"/>
        </w:rPr>
        <w:t xml:space="preserve">13.4. В разі, якщо </w:t>
      </w:r>
      <w:r w:rsidRPr="003A4FF2">
        <w:rPr>
          <w:rFonts w:ascii="Times New Roman" w:hAnsi="Times New Roman" w:cs="Times New Roman"/>
          <w:b/>
          <w:bCs/>
          <w:color w:val="000000"/>
          <w:sz w:val="24"/>
          <w:szCs w:val="24"/>
          <w:lang w:val="ru-RU"/>
        </w:rPr>
        <w:t xml:space="preserve">Постачальник </w:t>
      </w:r>
      <w:r w:rsidRPr="003A4FF2">
        <w:rPr>
          <w:rFonts w:ascii="Times New Roman" w:hAnsi="Times New Roman" w:cs="Times New Roman"/>
          <w:bCs/>
          <w:color w:val="000000"/>
          <w:sz w:val="24"/>
          <w:szCs w:val="24"/>
          <w:lang w:val="ru-RU"/>
        </w:rPr>
        <w:t xml:space="preserve">у звітному періоді не передавав на переробку </w:t>
      </w:r>
      <w:r w:rsidRPr="003A4FF2">
        <w:rPr>
          <w:rFonts w:ascii="Times New Roman" w:hAnsi="Times New Roman" w:cs="Times New Roman"/>
          <w:b/>
          <w:bCs/>
          <w:color w:val="000000"/>
          <w:sz w:val="24"/>
          <w:szCs w:val="24"/>
          <w:lang w:val="ru-RU"/>
        </w:rPr>
        <w:t>Покупцеві</w:t>
      </w:r>
      <w:r w:rsidRPr="003A4FF2">
        <w:rPr>
          <w:rFonts w:ascii="Times New Roman" w:hAnsi="Times New Roman" w:cs="Times New Roman"/>
          <w:bCs/>
          <w:color w:val="000000"/>
          <w:sz w:val="24"/>
          <w:szCs w:val="24"/>
          <w:lang w:val="ru-RU"/>
        </w:rPr>
        <w:t xml:space="preserve"> відходи згідно укладеного </w:t>
      </w:r>
      <w:r w:rsidRPr="003A4FF2">
        <w:rPr>
          <w:rFonts w:ascii="Times New Roman" w:hAnsi="Times New Roman" w:cs="Times New Roman"/>
          <w:b/>
          <w:bCs/>
          <w:color w:val="000000"/>
          <w:sz w:val="24"/>
          <w:szCs w:val="24"/>
          <w:lang w:val="ru-RU"/>
        </w:rPr>
        <w:t>Договору</w:t>
      </w:r>
      <w:r w:rsidRPr="003A4FF2">
        <w:rPr>
          <w:rFonts w:ascii="Times New Roman" w:hAnsi="Times New Roman" w:cs="Times New Roman"/>
          <w:bCs/>
          <w:color w:val="000000"/>
          <w:sz w:val="24"/>
          <w:szCs w:val="24"/>
          <w:lang w:val="ru-RU"/>
        </w:rPr>
        <w:t xml:space="preserve">, то </w:t>
      </w:r>
      <w:r w:rsidRPr="003A4FF2">
        <w:rPr>
          <w:rFonts w:ascii="Times New Roman" w:hAnsi="Times New Roman" w:cs="Times New Roman"/>
          <w:b/>
          <w:bCs/>
          <w:color w:val="000000"/>
          <w:sz w:val="24"/>
          <w:szCs w:val="24"/>
          <w:lang w:val="ru-RU"/>
        </w:rPr>
        <w:t>Договір</w:t>
      </w:r>
      <w:r w:rsidRPr="003A4FF2">
        <w:rPr>
          <w:rFonts w:ascii="Times New Roman" w:hAnsi="Times New Roman" w:cs="Times New Roman"/>
          <w:bCs/>
          <w:color w:val="000000"/>
          <w:sz w:val="24"/>
          <w:szCs w:val="24"/>
          <w:lang w:val="ru-RU"/>
        </w:rPr>
        <w:t xml:space="preserve"> може бути розірваний в односторонньому порядку </w:t>
      </w:r>
      <w:r w:rsidRPr="003A4FF2">
        <w:rPr>
          <w:rFonts w:ascii="Times New Roman" w:hAnsi="Times New Roman" w:cs="Times New Roman"/>
          <w:b/>
          <w:bCs/>
          <w:color w:val="000000"/>
          <w:sz w:val="24"/>
          <w:szCs w:val="24"/>
          <w:lang w:val="ru-RU"/>
        </w:rPr>
        <w:t>Покупцем.</w:t>
      </w:r>
    </w:p>
    <w:p w:rsidR="001E0BC1" w:rsidRPr="003A4FF2" w:rsidRDefault="001E0BC1" w:rsidP="001E0BC1">
      <w:pPr>
        <w:shd w:val="clear" w:color="auto" w:fill="FFFFFF"/>
        <w:jc w:val="both"/>
        <w:rPr>
          <w:rFonts w:ascii="Times New Roman" w:hAnsi="Times New Roman" w:cs="Times New Roman"/>
          <w:bCs/>
          <w:sz w:val="24"/>
          <w:szCs w:val="24"/>
          <w:lang w:val="ru-RU"/>
        </w:rPr>
      </w:pPr>
      <w:r w:rsidRPr="003A4FF2">
        <w:rPr>
          <w:rFonts w:ascii="Times New Roman" w:hAnsi="Times New Roman" w:cs="Times New Roman"/>
          <w:bCs/>
          <w:color w:val="000000"/>
          <w:sz w:val="24"/>
          <w:szCs w:val="24"/>
          <w:lang w:val="ru-RU"/>
        </w:rPr>
        <w:lastRenderedPageBreak/>
        <w:t xml:space="preserve">13.5. Даний </w:t>
      </w:r>
      <w:r w:rsidRPr="003A4FF2">
        <w:rPr>
          <w:rFonts w:ascii="Times New Roman" w:hAnsi="Times New Roman" w:cs="Times New Roman"/>
          <w:b/>
          <w:color w:val="000000"/>
          <w:sz w:val="24"/>
          <w:szCs w:val="24"/>
          <w:lang w:val="ru-RU"/>
        </w:rPr>
        <w:t>Договір</w:t>
      </w:r>
      <w:r w:rsidRPr="003A4FF2">
        <w:rPr>
          <w:rFonts w:ascii="Times New Roman" w:hAnsi="Times New Roman" w:cs="Times New Roman"/>
          <w:color w:val="000000"/>
          <w:sz w:val="24"/>
          <w:szCs w:val="24"/>
          <w:lang w:val="ru-RU"/>
        </w:rPr>
        <w:t xml:space="preserve"> </w:t>
      </w:r>
      <w:r w:rsidRPr="003A4FF2">
        <w:rPr>
          <w:rFonts w:ascii="Times New Roman" w:hAnsi="Times New Roman" w:cs="Times New Roman"/>
          <w:bCs/>
          <w:sz w:val="24"/>
          <w:szCs w:val="24"/>
          <w:lang w:val="ru-RU"/>
        </w:rPr>
        <w:t>складений</w:t>
      </w:r>
      <w:r w:rsidRPr="003A4FF2">
        <w:rPr>
          <w:rFonts w:ascii="Times New Roman" w:hAnsi="Times New Roman" w:cs="Times New Roman"/>
          <w:bCs/>
          <w:color w:val="000000"/>
          <w:sz w:val="24"/>
          <w:szCs w:val="24"/>
          <w:lang w:val="ru-RU"/>
        </w:rPr>
        <w:t xml:space="preserve"> у двох примірниках,</w:t>
      </w:r>
      <w:r w:rsidRPr="003A4FF2">
        <w:rPr>
          <w:rFonts w:ascii="Times New Roman" w:hAnsi="Times New Roman" w:cs="Times New Roman"/>
          <w:bCs/>
          <w:sz w:val="24"/>
          <w:szCs w:val="24"/>
          <w:lang w:val="ru-RU"/>
        </w:rPr>
        <w:t xml:space="preserve"> що</w:t>
      </w:r>
      <w:r w:rsidRPr="003A4FF2">
        <w:rPr>
          <w:rFonts w:ascii="Times New Roman" w:hAnsi="Times New Roman" w:cs="Times New Roman"/>
          <w:bCs/>
          <w:color w:val="000000"/>
          <w:sz w:val="24"/>
          <w:szCs w:val="24"/>
          <w:lang w:val="ru-RU"/>
        </w:rPr>
        <w:t xml:space="preserve"> мають рівну юридичну силу, по одному для кожної із </w:t>
      </w:r>
      <w:r w:rsidRPr="003A4FF2">
        <w:rPr>
          <w:rFonts w:ascii="Times New Roman" w:hAnsi="Times New Roman" w:cs="Times New Roman"/>
          <w:b/>
          <w:bCs/>
          <w:color w:val="000000"/>
          <w:sz w:val="24"/>
          <w:szCs w:val="24"/>
          <w:lang w:val="ru-RU"/>
        </w:rPr>
        <w:t>Сторін</w:t>
      </w:r>
      <w:r w:rsidRPr="003A4FF2">
        <w:rPr>
          <w:rFonts w:ascii="Times New Roman" w:hAnsi="Times New Roman" w:cs="Times New Roman"/>
          <w:bCs/>
          <w:color w:val="000000"/>
          <w:sz w:val="24"/>
          <w:szCs w:val="24"/>
          <w:lang w:val="ru-RU"/>
        </w:rPr>
        <w:t>.</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sz w:val="24"/>
          <w:szCs w:val="24"/>
          <w:lang w:val="ru-RU"/>
        </w:rPr>
        <w:t>13.6. Сторони по даному Договору не мають права передавати свої права, обов'язки та будь-яку інформацію третім особам без попередньої письмової згоди на це іншої Сторони.</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p>
    <w:p w:rsidR="001E0BC1" w:rsidRPr="003A4FF2" w:rsidRDefault="001E0BC1" w:rsidP="001E0BC1">
      <w:pPr>
        <w:shd w:val="clear" w:color="auto" w:fill="FFFFFF"/>
        <w:jc w:val="both"/>
        <w:rPr>
          <w:rFonts w:ascii="Times New Roman" w:hAnsi="Times New Roman" w:cs="Times New Roman"/>
          <w:b/>
          <w:bCs/>
          <w:color w:val="000000"/>
          <w:sz w:val="24"/>
          <w:szCs w:val="24"/>
          <w:lang w:val="ru-RU"/>
        </w:rPr>
      </w:pPr>
      <w:r w:rsidRPr="003A4FF2">
        <w:rPr>
          <w:rFonts w:ascii="Times New Roman" w:hAnsi="Times New Roman" w:cs="Times New Roman"/>
          <w:b/>
          <w:bCs/>
          <w:color w:val="000000"/>
          <w:sz w:val="24"/>
          <w:szCs w:val="24"/>
          <w:lang w:val="ru-RU"/>
        </w:rPr>
        <w:t>Додатки:</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color w:val="000000"/>
          <w:sz w:val="24"/>
          <w:szCs w:val="24"/>
          <w:lang w:val="ru-RU"/>
        </w:rPr>
        <w:t>1. Зразок заявки на поставку відходів, що утворилися внаслідок виробничо-господарської діяльноісті ДП «Електричні системи»</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color w:val="000000"/>
          <w:sz w:val="24"/>
          <w:szCs w:val="24"/>
          <w:lang w:val="ru-RU"/>
        </w:rPr>
        <w:t>2. Зразок Специфікації на поставку відходів, що утворилися внаслідок виробничо-господарської діяльноісті ДП «Електричні системи»</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r w:rsidRPr="003A4FF2">
        <w:rPr>
          <w:rFonts w:ascii="Times New Roman" w:hAnsi="Times New Roman" w:cs="Times New Roman"/>
          <w:bCs/>
          <w:color w:val="000000"/>
          <w:sz w:val="24"/>
          <w:szCs w:val="24"/>
          <w:lang w:val="ru-RU"/>
        </w:rPr>
        <w:t>3. Зразок Акту прийому-передачі.</w:t>
      </w:r>
    </w:p>
    <w:p w:rsidR="001E0BC1" w:rsidRPr="003A4FF2" w:rsidRDefault="001E0BC1" w:rsidP="001E0BC1">
      <w:pPr>
        <w:shd w:val="clear" w:color="auto" w:fill="FFFFFF"/>
        <w:jc w:val="both"/>
        <w:rPr>
          <w:rFonts w:ascii="Times New Roman" w:hAnsi="Times New Roman" w:cs="Times New Roman"/>
          <w:bCs/>
          <w:color w:val="000000"/>
          <w:sz w:val="24"/>
          <w:szCs w:val="24"/>
          <w:lang w:val="ru-RU"/>
        </w:rPr>
      </w:pPr>
    </w:p>
    <w:p w:rsidR="001E0BC1" w:rsidRPr="003A4FF2" w:rsidRDefault="001E0BC1" w:rsidP="001E0BC1">
      <w:pPr>
        <w:shd w:val="clear" w:color="auto" w:fill="FFFFFF"/>
        <w:jc w:val="center"/>
        <w:rPr>
          <w:rFonts w:ascii="Times New Roman" w:hAnsi="Times New Roman" w:cs="Times New Roman"/>
          <w:b/>
          <w:bCs/>
          <w:color w:val="000000"/>
          <w:sz w:val="24"/>
          <w:szCs w:val="24"/>
          <w:lang w:val="ru-RU"/>
        </w:rPr>
      </w:pPr>
      <w:r w:rsidRPr="003A4FF2">
        <w:rPr>
          <w:rFonts w:ascii="Times New Roman" w:hAnsi="Times New Roman" w:cs="Times New Roman"/>
          <w:b/>
          <w:bCs/>
          <w:color w:val="000000"/>
          <w:sz w:val="24"/>
          <w:szCs w:val="24"/>
          <w:lang w:val="ru-RU"/>
        </w:rPr>
        <w:t>14.</w:t>
      </w:r>
      <w:r w:rsidRPr="003A4FF2">
        <w:rPr>
          <w:rFonts w:ascii="Times New Roman" w:hAnsi="Times New Roman" w:cs="Times New Roman"/>
          <w:bCs/>
          <w:color w:val="000000"/>
          <w:sz w:val="24"/>
          <w:szCs w:val="24"/>
          <w:lang w:val="ru-RU"/>
        </w:rPr>
        <w:t xml:space="preserve"> </w:t>
      </w:r>
      <w:r w:rsidRPr="003A4FF2">
        <w:rPr>
          <w:rFonts w:ascii="Times New Roman" w:hAnsi="Times New Roman" w:cs="Times New Roman"/>
          <w:b/>
          <w:bCs/>
          <w:color w:val="000000"/>
          <w:sz w:val="24"/>
          <w:szCs w:val="24"/>
          <w:lang w:val="ru-RU"/>
        </w:rPr>
        <w:t>МІСЦЕЗНАХОДЖЕННЯ ТА РЕКВІЗИТИ СТОРІН</w:t>
      </w:r>
    </w:p>
    <w:tbl>
      <w:tblPr>
        <w:tblW w:w="0" w:type="auto"/>
        <w:tblLayout w:type="fixed"/>
        <w:tblLook w:val="04A0" w:firstRow="1" w:lastRow="0" w:firstColumn="1" w:lastColumn="0" w:noHBand="0" w:noVBand="1"/>
      </w:tblPr>
      <w:tblGrid>
        <w:gridCol w:w="4607"/>
        <w:gridCol w:w="538"/>
        <w:gridCol w:w="5325"/>
      </w:tblGrid>
      <w:tr w:rsidR="001E0BC1" w:rsidRPr="003A4FF2" w:rsidTr="003216CE">
        <w:tc>
          <w:tcPr>
            <w:tcW w:w="4607" w:type="dxa"/>
            <w:hideMark/>
          </w:tcPr>
          <w:p w:rsidR="001E0BC1" w:rsidRPr="003A4FF2" w:rsidRDefault="001E0BC1" w:rsidP="003216CE">
            <w:pPr>
              <w:snapToGrid w:val="0"/>
              <w:spacing w:before="120" w:after="120" w:line="254" w:lineRule="auto"/>
              <w:jc w:val="center"/>
              <w:rPr>
                <w:rFonts w:ascii="Times New Roman" w:hAnsi="Times New Roman" w:cs="Times New Roman"/>
                <w:b/>
                <w:bCs/>
                <w:sz w:val="24"/>
                <w:szCs w:val="24"/>
              </w:rPr>
            </w:pPr>
            <w:r w:rsidRPr="003A4FF2">
              <w:rPr>
                <w:rFonts w:ascii="Times New Roman" w:hAnsi="Times New Roman" w:cs="Times New Roman"/>
                <w:b/>
                <w:color w:val="000000"/>
                <w:sz w:val="24"/>
                <w:szCs w:val="24"/>
              </w:rPr>
              <w:t>ПОКУПЕЦЬ</w:t>
            </w:r>
          </w:p>
        </w:tc>
        <w:tc>
          <w:tcPr>
            <w:tcW w:w="538" w:type="dxa"/>
          </w:tcPr>
          <w:p w:rsidR="001E0BC1" w:rsidRPr="003A4FF2" w:rsidRDefault="001E0BC1" w:rsidP="003216CE">
            <w:pPr>
              <w:snapToGrid w:val="0"/>
              <w:spacing w:before="120" w:after="120" w:line="254" w:lineRule="auto"/>
              <w:jc w:val="center"/>
              <w:rPr>
                <w:rFonts w:ascii="Times New Roman" w:hAnsi="Times New Roman" w:cs="Times New Roman"/>
                <w:b/>
                <w:bCs/>
                <w:sz w:val="24"/>
                <w:szCs w:val="24"/>
              </w:rPr>
            </w:pPr>
          </w:p>
        </w:tc>
        <w:tc>
          <w:tcPr>
            <w:tcW w:w="5325" w:type="dxa"/>
            <w:hideMark/>
          </w:tcPr>
          <w:p w:rsidR="001E0BC1" w:rsidRPr="003A4FF2" w:rsidRDefault="001E0BC1" w:rsidP="003216CE">
            <w:pPr>
              <w:shd w:val="clear" w:color="auto" w:fill="FFFFFF"/>
              <w:snapToGrid w:val="0"/>
              <w:spacing w:before="120" w:after="120" w:line="254" w:lineRule="auto"/>
              <w:jc w:val="center"/>
              <w:rPr>
                <w:rFonts w:ascii="Times New Roman" w:hAnsi="Times New Roman" w:cs="Times New Roman"/>
                <w:sz w:val="24"/>
                <w:szCs w:val="24"/>
              </w:rPr>
            </w:pPr>
            <w:r w:rsidRPr="003A4FF2">
              <w:rPr>
                <w:rFonts w:ascii="Times New Roman" w:hAnsi="Times New Roman" w:cs="Times New Roman"/>
                <w:b/>
                <w:color w:val="000000"/>
                <w:sz w:val="24"/>
                <w:szCs w:val="24"/>
              </w:rPr>
              <w:t>ПОСТАЧАЛЬНИК</w:t>
            </w:r>
          </w:p>
        </w:tc>
      </w:tr>
      <w:tr w:rsidR="001E0BC1" w:rsidRPr="003A4FF2" w:rsidTr="003216CE">
        <w:tc>
          <w:tcPr>
            <w:tcW w:w="4607" w:type="dxa"/>
          </w:tcPr>
          <w:p w:rsidR="001E0BC1" w:rsidRPr="003A4FF2" w:rsidRDefault="001E0BC1" w:rsidP="003216CE">
            <w:pPr>
              <w:spacing w:line="254" w:lineRule="auto"/>
              <w:rPr>
                <w:rFonts w:ascii="Times New Roman" w:hAnsi="Times New Roman" w:cs="Times New Roman"/>
                <w:b/>
                <w:bCs/>
                <w:sz w:val="24"/>
                <w:szCs w:val="24"/>
              </w:rPr>
            </w:pPr>
          </w:p>
        </w:tc>
        <w:tc>
          <w:tcPr>
            <w:tcW w:w="538" w:type="dxa"/>
          </w:tcPr>
          <w:p w:rsidR="001E0BC1" w:rsidRPr="003A4FF2" w:rsidRDefault="001E0BC1" w:rsidP="003216CE">
            <w:pPr>
              <w:snapToGrid w:val="0"/>
              <w:spacing w:line="254" w:lineRule="auto"/>
              <w:jc w:val="center"/>
              <w:rPr>
                <w:rFonts w:ascii="Times New Roman" w:hAnsi="Times New Roman" w:cs="Times New Roman"/>
                <w:b/>
                <w:bCs/>
                <w:sz w:val="24"/>
                <w:szCs w:val="24"/>
              </w:rPr>
            </w:pPr>
          </w:p>
        </w:tc>
        <w:tc>
          <w:tcPr>
            <w:tcW w:w="5325" w:type="dxa"/>
          </w:tcPr>
          <w:p w:rsidR="001E0BC1" w:rsidRPr="003A4FF2" w:rsidRDefault="001E0BC1" w:rsidP="003216CE">
            <w:pPr>
              <w:snapToGrid w:val="0"/>
              <w:spacing w:line="254" w:lineRule="auto"/>
              <w:rPr>
                <w:rFonts w:ascii="Times New Roman" w:hAnsi="Times New Roman" w:cs="Times New Roman"/>
                <w:sz w:val="24"/>
                <w:szCs w:val="24"/>
              </w:rPr>
            </w:pPr>
          </w:p>
        </w:tc>
      </w:tr>
      <w:tr w:rsidR="001E0BC1" w:rsidRPr="00E423CF" w:rsidTr="003216CE">
        <w:trPr>
          <w:trHeight w:val="80"/>
        </w:trPr>
        <w:tc>
          <w:tcPr>
            <w:tcW w:w="4607" w:type="dxa"/>
          </w:tcPr>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r w:rsidRPr="003A4FF2">
              <w:rPr>
                <w:rFonts w:ascii="Times New Roman" w:eastAsia="Arial Unicode MS" w:hAnsi="Times New Roman" w:cs="Times New Roman"/>
                <w:b/>
                <w:color w:val="000000"/>
                <w:sz w:val="24"/>
                <w:szCs w:val="24"/>
                <w:lang w:eastAsia="uk-UA"/>
              </w:rPr>
              <w:t>_______________________________________________________________</w:t>
            </w: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r w:rsidRPr="003A4FF2">
              <w:rPr>
                <w:rFonts w:ascii="Times New Roman" w:eastAsia="Arial Unicode MS" w:hAnsi="Times New Roman" w:cs="Times New Roman"/>
                <w:b/>
                <w:color w:val="000000"/>
                <w:sz w:val="24"/>
                <w:szCs w:val="24"/>
                <w:lang w:eastAsia="uk-UA"/>
              </w:rPr>
              <w:t>________________________________________________________________________________________________</w:t>
            </w: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ind w:right="-4"/>
              <w:rPr>
                <w:rFonts w:ascii="Times New Roman" w:eastAsia="Arial Unicode MS" w:hAnsi="Times New Roman" w:cs="Times New Roman"/>
                <w:b/>
                <w:color w:val="000000"/>
                <w:sz w:val="24"/>
                <w:szCs w:val="24"/>
                <w:lang w:eastAsia="uk-UA"/>
              </w:rPr>
            </w:pPr>
          </w:p>
          <w:p w:rsidR="001E0BC1" w:rsidRPr="003A4FF2" w:rsidRDefault="001E0BC1" w:rsidP="003216CE">
            <w:pPr>
              <w:widowControl w:val="0"/>
              <w:spacing w:line="254" w:lineRule="auto"/>
              <w:jc w:val="both"/>
              <w:rPr>
                <w:rFonts w:ascii="Times New Roman" w:eastAsia="Arial Unicode MS" w:hAnsi="Times New Roman" w:cs="Times New Roman"/>
                <w:color w:val="000000"/>
                <w:sz w:val="24"/>
                <w:szCs w:val="24"/>
                <w:lang w:eastAsia="uk-UA"/>
              </w:rPr>
            </w:pPr>
          </w:p>
          <w:p w:rsidR="001E0BC1" w:rsidRPr="003A4FF2" w:rsidRDefault="001E0BC1" w:rsidP="003216CE">
            <w:pPr>
              <w:pStyle w:val="ad"/>
              <w:spacing w:line="254" w:lineRule="auto"/>
              <w:rPr>
                <w:rFonts w:ascii="Times New Roman" w:eastAsia="Calibri" w:hAnsi="Times New Roman" w:cs="Times New Roman"/>
                <w:b/>
                <w:sz w:val="24"/>
                <w:szCs w:val="24"/>
                <w:lang w:val="uk-UA" w:eastAsia="ar-SA"/>
              </w:rPr>
            </w:pPr>
            <w:r w:rsidRPr="003A4FF2">
              <w:rPr>
                <w:rFonts w:ascii="Times New Roman" w:hAnsi="Times New Roman" w:cs="Times New Roman"/>
                <w:b/>
                <w:sz w:val="24"/>
                <w:szCs w:val="24"/>
                <w:lang w:val="uk-UA"/>
              </w:rPr>
              <w:t>_______________ /________________/</w:t>
            </w:r>
          </w:p>
          <w:p w:rsidR="001E0BC1" w:rsidRPr="003A4FF2" w:rsidRDefault="001E0BC1" w:rsidP="003216CE">
            <w:pPr>
              <w:widowControl w:val="0"/>
              <w:spacing w:line="254" w:lineRule="auto"/>
              <w:jc w:val="both"/>
              <w:rPr>
                <w:rFonts w:ascii="Times New Roman" w:eastAsia="Arial Unicode MS" w:hAnsi="Times New Roman" w:cs="Times New Roman"/>
                <w:color w:val="000000"/>
                <w:sz w:val="24"/>
                <w:szCs w:val="24"/>
                <w:lang w:val="uk-UA" w:eastAsia="uk-UA"/>
              </w:rPr>
            </w:pPr>
          </w:p>
          <w:p w:rsidR="001E0BC1" w:rsidRPr="003A4FF2" w:rsidRDefault="001E0BC1" w:rsidP="003216CE">
            <w:pPr>
              <w:widowControl w:val="0"/>
              <w:spacing w:line="254" w:lineRule="auto"/>
              <w:jc w:val="both"/>
              <w:rPr>
                <w:rFonts w:ascii="Times New Roman" w:eastAsia="Times New Roman" w:hAnsi="Times New Roman" w:cs="Times New Roman"/>
                <w:b/>
                <w:sz w:val="24"/>
                <w:szCs w:val="24"/>
                <w:lang w:eastAsia="ru-RU"/>
              </w:rPr>
            </w:pPr>
          </w:p>
        </w:tc>
        <w:tc>
          <w:tcPr>
            <w:tcW w:w="538" w:type="dxa"/>
          </w:tcPr>
          <w:p w:rsidR="001E0BC1" w:rsidRPr="003A4FF2" w:rsidRDefault="001E0BC1" w:rsidP="003216CE">
            <w:pPr>
              <w:snapToGrid w:val="0"/>
              <w:spacing w:line="254" w:lineRule="auto"/>
              <w:jc w:val="center"/>
              <w:rPr>
                <w:rFonts w:ascii="Times New Roman" w:hAnsi="Times New Roman" w:cs="Times New Roman"/>
                <w:b/>
                <w:bCs/>
                <w:sz w:val="24"/>
                <w:szCs w:val="24"/>
                <w:lang w:eastAsia="ar-SA"/>
              </w:rPr>
            </w:pPr>
          </w:p>
        </w:tc>
        <w:tc>
          <w:tcPr>
            <w:tcW w:w="5325" w:type="dxa"/>
          </w:tcPr>
          <w:p w:rsidR="001E0BC1" w:rsidRPr="003A4FF2" w:rsidRDefault="001E0BC1" w:rsidP="003216CE">
            <w:pPr>
              <w:pStyle w:val="ad"/>
              <w:spacing w:line="254" w:lineRule="auto"/>
              <w:rPr>
                <w:rFonts w:ascii="Times New Roman" w:hAnsi="Times New Roman" w:cs="Times New Roman"/>
                <w:b/>
                <w:sz w:val="24"/>
                <w:szCs w:val="24"/>
                <w:lang w:val="uk-UA"/>
              </w:rPr>
            </w:pPr>
            <w:r w:rsidRPr="003A4FF2">
              <w:rPr>
                <w:rFonts w:ascii="Times New Roman" w:hAnsi="Times New Roman" w:cs="Times New Roman"/>
                <w:spacing w:val="-1"/>
                <w:sz w:val="24"/>
                <w:szCs w:val="24"/>
                <w:lang w:val="uk-UA"/>
              </w:rPr>
              <w:t xml:space="preserve"> </w:t>
            </w:r>
            <w:r w:rsidRPr="003A4FF2">
              <w:rPr>
                <w:rFonts w:ascii="Times New Roman" w:hAnsi="Times New Roman" w:cs="Times New Roman"/>
                <w:b/>
                <w:sz w:val="24"/>
                <w:szCs w:val="24"/>
                <w:lang w:val="uk-UA"/>
              </w:rPr>
              <w:t>Державне підприємство</w:t>
            </w:r>
          </w:p>
          <w:p w:rsidR="001E0BC1" w:rsidRPr="003A4FF2" w:rsidRDefault="001E0BC1" w:rsidP="003216CE">
            <w:pPr>
              <w:pStyle w:val="ad"/>
              <w:spacing w:line="254" w:lineRule="auto"/>
              <w:rPr>
                <w:rFonts w:ascii="Times New Roman" w:hAnsi="Times New Roman" w:cs="Times New Roman"/>
                <w:b/>
                <w:sz w:val="24"/>
                <w:szCs w:val="24"/>
                <w:lang w:val="uk-UA"/>
              </w:rPr>
            </w:pPr>
            <w:r w:rsidRPr="003A4FF2">
              <w:rPr>
                <w:rFonts w:ascii="Times New Roman" w:hAnsi="Times New Roman" w:cs="Times New Roman"/>
                <w:b/>
                <w:sz w:val="24"/>
                <w:szCs w:val="24"/>
                <w:lang w:val="uk-UA"/>
              </w:rPr>
              <w:t>«Електричні системи»</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21001, вул. Стрілецька, 57-Б, м. Вінниця,</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Вінницька область</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Код ЄДРПОУ: 40010018</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 xml:space="preserve">IBAN UA633204780000026006924430086 в </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ПАТ АБ "УКРГАЗБАНК"</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МФО 320478 ІПН: 402100126598</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Витяг з реєстру платників ПДВ:</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1802284500167</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Тел (0432) 329-328</w:t>
            </w:r>
          </w:p>
          <w:p w:rsidR="001E0BC1" w:rsidRPr="003A4FF2" w:rsidRDefault="001E0BC1" w:rsidP="003216CE">
            <w:pPr>
              <w:pStyle w:val="ad"/>
              <w:spacing w:line="254" w:lineRule="auto"/>
              <w:rPr>
                <w:rFonts w:ascii="Times New Roman" w:hAnsi="Times New Roman" w:cs="Times New Roman"/>
                <w:sz w:val="24"/>
                <w:szCs w:val="24"/>
                <w:lang w:val="uk-UA"/>
              </w:rPr>
            </w:pPr>
            <w:r w:rsidRPr="003A4FF2">
              <w:rPr>
                <w:rFonts w:ascii="Times New Roman" w:hAnsi="Times New Roman" w:cs="Times New Roman"/>
                <w:sz w:val="24"/>
                <w:szCs w:val="24"/>
                <w:lang w:val="uk-UA"/>
              </w:rPr>
              <w:t>E-mail: info@dpes.com.ua</w:t>
            </w:r>
          </w:p>
          <w:p w:rsidR="001E0BC1" w:rsidRPr="003A4FF2" w:rsidRDefault="001E0BC1" w:rsidP="003216CE">
            <w:pPr>
              <w:pStyle w:val="ad"/>
              <w:spacing w:line="254" w:lineRule="auto"/>
              <w:rPr>
                <w:rFonts w:ascii="Times New Roman" w:hAnsi="Times New Roman" w:cs="Times New Roman"/>
                <w:sz w:val="24"/>
                <w:szCs w:val="24"/>
                <w:lang w:val="uk-UA"/>
              </w:rPr>
            </w:pPr>
          </w:p>
          <w:p w:rsidR="001E0BC1" w:rsidRPr="003A4FF2" w:rsidRDefault="001E0BC1" w:rsidP="003216CE">
            <w:pPr>
              <w:pStyle w:val="ad"/>
              <w:spacing w:line="254" w:lineRule="auto"/>
              <w:rPr>
                <w:rFonts w:ascii="Times New Roman" w:hAnsi="Times New Roman" w:cs="Times New Roman"/>
                <w:b/>
                <w:sz w:val="24"/>
                <w:szCs w:val="24"/>
                <w:lang w:val="uk-UA"/>
              </w:rPr>
            </w:pPr>
            <w:r w:rsidRPr="003A4FF2">
              <w:rPr>
                <w:rFonts w:ascii="Times New Roman" w:hAnsi="Times New Roman" w:cs="Times New Roman"/>
                <w:b/>
                <w:sz w:val="24"/>
                <w:szCs w:val="24"/>
                <w:lang w:val="uk-UA"/>
              </w:rPr>
              <w:t>В.о. директора</w:t>
            </w:r>
          </w:p>
          <w:p w:rsidR="001E0BC1" w:rsidRPr="003A4FF2" w:rsidRDefault="001E0BC1" w:rsidP="003216CE">
            <w:pPr>
              <w:pStyle w:val="ad"/>
              <w:spacing w:line="254" w:lineRule="auto"/>
              <w:rPr>
                <w:rFonts w:ascii="Times New Roman" w:hAnsi="Times New Roman" w:cs="Times New Roman"/>
                <w:b/>
                <w:sz w:val="24"/>
                <w:szCs w:val="24"/>
                <w:lang w:val="uk-UA"/>
              </w:rPr>
            </w:pPr>
            <w:r w:rsidRPr="003A4FF2">
              <w:rPr>
                <w:rFonts w:ascii="Times New Roman" w:hAnsi="Times New Roman" w:cs="Times New Roman"/>
                <w:b/>
                <w:sz w:val="24"/>
                <w:szCs w:val="24"/>
                <w:lang w:val="uk-UA"/>
              </w:rPr>
              <w:t>____________________ В.М. Герило</w:t>
            </w:r>
          </w:p>
          <w:p w:rsidR="001E0BC1" w:rsidRPr="003A4FF2" w:rsidRDefault="001E0BC1" w:rsidP="003216CE">
            <w:pPr>
              <w:spacing w:line="254" w:lineRule="auto"/>
              <w:rPr>
                <w:rFonts w:ascii="Times New Roman" w:hAnsi="Times New Roman" w:cs="Times New Roman"/>
                <w:sz w:val="24"/>
                <w:szCs w:val="24"/>
                <w:lang w:val="uk-UA"/>
              </w:rPr>
            </w:pPr>
          </w:p>
        </w:tc>
      </w:tr>
    </w:tbl>
    <w:p w:rsidR="001E0BC1" w:rsidRPr="003A4FF2" w:rsidRDefault="001E0BC1" w:rsidP="001E0BC1">
      <w:pPr>
        <w:rPr>
          <w:rFonts w:ascii="Times New Roman" w:hAnsi="Times New Roman" w:cs="Times New Roman"/>
          <w:b/>
          <w:sz w:val="24"/>
          <w:szCs w:val="24"/>
          <w:lang w:val="ru-RU"/>
        </w:rPr>
      </w:pPr>
    </w:p>
    <w:p w:rsidR="001E0BC1" w:rsidRPr="003A4FF2" w:rsidRDefault="001E0BC1" w:rsidP="001E0BC1">
      <w:pPr>
        <w:ind w:hanging="720"/>
        <w:jc w:val="right"/>
        <w:rPr>
          <w:rFonts w:ascii="Times New Roman" w:hAnsi="Times New Roman" w:cs="Times New Roman"/>
          <w:b/>
          <w:sz w:val="24"/>
          <w:szCs w:val="24"/>
          <w:lang w:val="ru-RU"/>
        </w:rPr>
      </w:pPr>
      <w:r w:rsidRPr="003A4FF2">
        <w:rPr>
          <w:rFonts w:ascii="Times New Roman" w:hAnsi="Times New Roman" w:cs="Times New Roman"/>
          <w:b/>
          <w:sz w:val="24"/>
          <w:szCs w:val="24"/>
          <w:lang w:val="ru-RU"/>
        </w:rPr>
        <w:t xml:space="preserve">Додаток №1  </w:t>
      </w:r>
    </w:p>
    <w:p w:rsidR="001E0BC1" w:rsidRPr="003A4FF2" w:rsidRDefault="001E0BC1" w:rsidP="001E0BC1">
      <w:pPr>
        <w:ind w:hanging="720"/>
        <w:jc w:val="right"/>
        <w:rPr>
          <w:rFonts w:ascii="Times New Roman" w:hAnsi="Times New Roman" w:cs="Times New Roman"/>
          <w:b/>
          <w:sz w:val="24"/>
          <w:szCs w:val="24"/>
          <w:lang w:val="ru-RU"/>
        </w:rPr>
      </w:pPr>
      <w:r w:rsidRPr="003A4FF2">
        <w:rPr>
          <w:rFonts w:ascii="Times New Roman" w:hAnsi="Times New Roman" w:cs="Times New Roman"/>
          <w:b/>
          <w:sz w:val="24"/>
          <w:szCs w:val="24"/>
          <w:lang w:val="ru-RU"/>
        </w:rPr>
        <w:t>до договору №___ від _____________2020р</w:t>
      </w:r>
    </w:p>
    <w:p w:rsidR="001E0BC1" w:rsidRPr="003A4FF2" w:rsidRDefault="001E0BC1" w:rsidP="001E0BC1">
      <w:pPr>
        <w:rPr>
          <w:rFonts w:ascii="Times New Roman" w:hAnsi="Times New Roman" w:cs="Times New Roman"/>
          <w:b/>
          <w:sz w:val="24"/>
          <w:szCs w:val="24"/>
          <w:lang w:val="ru-RU"/>
        </w:rPr>
      </w:pPr>
    </w:p>
    <w:p w:rsidR="001E0BC1" w:rsidRPr="003A4FF2" w:rsidRDefault="001E0BC1" w:rsidP="001E0BC1">
      <w:pPr>
        <w:ind w:hanging="720"/>
        <w:jc w:val="right"/>
        <w:rPr>
          <w:rFonts w:ascii="Times New Roman" w:hAnsi="Times New Roman" w:cs="Times New Roman"/>
          <w:b/>
          <w:sz w:val="24"/>
          <w:szCs w:val="24"/>
          <w:lang w:val="ru-RU"/>
        </w:rPr>
      </w:pPr>
    </w:p>
    <w:p w:rsidR="001E0BC1" w:rsidRPr="003A4FF2" w:rsidRDefault="001E0BC1" w:rsidP="001E0BC1">
      <w:pPr>
        <w:ind w:hanging="720"/>
        <w:jc w:val="center"/>
        <w:rPr>
          <w:rFonts w:ascii="Times New Roman" w:hAnsi="Times New Roman" w:cs="Times New Roman"/>
          <w:b/>
          <w:sz w:val="24"/>
          <w:szCs w:val="24"/>
          <w:lang w:val="ru-RU"/>
        </w:rPr>
      </w:pPr>
      <w:r w:rsidRPr="003A4FF2">
        <w:rPr>
          <w:rFonts w:ascii="Times New Roman" w:hAnsi="Times New Roman" w:cs="Times New Roman"/>
          <w:b/>
          <w:sz w:val="24"/>
          <w:szCs w:val="24"/>
          <w:lang w:val="ru-RU"/>
        </w:rPr>
        <w:t>Заявка №_____</w:t>
      </w:r>
    </w:p>
    <w:p w:rsidR="001E0BC1" w:rsidRPr="003A4FF2" w:rsidRDefault="001E0BC1" w:rsidP="001E0BC1">
      <w:pPr>
        <w:ind w:hanging="720"/>
        <w:jc w:val="center"/>
        <w:rPr>
          <w:rFonts w:ascii="Times New Roman" w:hAnsi="Times New Roman" w:cs="Times New Roman"/>
          <w:b/>
          <w:sz w:val="24"/>
          <w:szCs w:val="24"/>
          <w:lang w:val="ru-RU"/>
        </w:rPr>
      </w:pPr>
      <w:r w:rsidRPr="003A4FF2">
        <w:rPr>
          <w:rFonts w:ascii="Times New Roman" w:hAnsi="Times New Roman" w:cs="Times New Roman"/>
          <w:b/>
          <w:sz w:val="24"/>
          <w:szCs w:val="24"/>
          <w:lang w:val="ru-RU"/>
        </w:rPr>
        <w:t>до Договору №_________ від _____________</w:t>
      </w:r>
    </w:p>
    <w:p w:rsidR="001E0BC1" w:rsidRPr="003A4FF2" w:rsidRDefault="001E0BC1" w:rsidP="001E0BC1">
      <w:pPr>
        <w:ind w:hanging="720"/>
        <w:jc w:val="center"/>
        <w:rPr>
          <w:rFonts w:ascii="Times New Roman" w:hAnsi="Times New Roman" w:cs="Times New Roman"/>
          <w:b/>
          <w:sz w:val="24"/>
          <w:szCs w:val="24"/>
          <w:lang w:val="ru-RU"/>
        </w:rPr>
      </w:pPr>
      <w:r w:rsidRPr="003A4FF2">
        <w:rPr>
          <w:rFonts w:ascii="Times New Roman" w:hAnsi="Times New Roman" w:cs="Times New Roman"/>
          <w:b/>
          <w:sz w:val="24"/>
          <w:szCs w:val="24"/>
          <w:lang w:val="ru-RU"/>
        </w:rPr>
        <w:t xml:space="preserve"> на поставку відходів, що утворилися</w:t>
      </w:r>
    </w:p>
    <w:p w:rsidR="001E0BC1" w:rsidRPr="003A4FF2" w:rsidRDefault="001E0BC1" w:rsidP="001E0BC1">
      <w:pPr>
        <w:ind w:hanging="720"/>
        <w:jc w:val="center"/>
        <w:rPr>
          <w:rFonts w:ascii="Times New Roman" w:hAnsi="Times New Roman" w:cs="Times New Roman"/>
          <w:b/>
          <w:sz w:val="24"/>
          <w:szCs w:val="24"/>
          <w:lang w:val="ru-RU"/>
        </w:rPr>
      </w:pPr>
      <w:r w:rsidRPr="003A4FF2">
        <w:rPr>
          <w:rFonts w:ascii="Times New Roman" w:hAnsi="Times New Roman" w:cs="Times New Roman"/>
          <w:b/>
          <w:sz w:val="24"/>
          <w:szCs w:val="24"/>
          <w:lang w:val="ru-RU"/>
        </w:rPr>
        <w:t>внаслідок виробничо-господарської діяльності</w:t>
      </w:r>
    </w:p>
    <w:p w:rsidR="001E0BC1" w:rsidRPr="003A4FF2" w:rsidRDefault="001E0BC1" w:rsidP="001E0BC1">
      <w:pPr>
        <w:ind w:hanging="720"/>
        <w:jc w:val="center"/>
        <w:rPr>
          <w:rFonts w:ascii="Times New Roman" w:hAnsi="Times New Roman" w:cs="Times New Roman"/>
          <w:b/>
          <w:sz w:val="24"/>
          <w:szCs w:val="24"/>
          <w:lang w:val="ru-RU"/>
        </w:rPr>
      </w:pPr>
      <w:r w:rsidRPr="003A4FF2">
        <w:rPr>
          <w:rFonts w:ascii="Times New Roman" w:hAnsi="Times New Roman" w:cs="Times New Roman"/>
          <w:b/>
          <w:sz w:val="24"/>
          <w:szCs w:val="24"/>
          <w:lang w:val="ru-RU"/>
        </w:rPr>
        <w:t>ДП «Електричні системи»</w:t>
      </w:r>
    </w:p>
    <w:p w:rsidR="001E0BC1" w:rsidRPr="003A4FF2" w:rsidRDefault="001E0BC1" w:rsidP="001E0BC1">
      <w:pPr>
        <w:ind w:hanging="12"/>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 xml:space="preserve">ДП «Електричні системи», повідомляє Вас про необхідність здійснення Постачання відходів, згідно умов Договору №________ від _____________, що утворились внаслідок виробничо-господарської діяльності підприємства. </w:t>
      </w:r>
    </w:p>
    <w:p w:rsidR="001E0BC1" w:rsidRPr="003A4FF2" w:rsidRDefault="001E0BC1" w:rsidP="001E0BC1">
      <w:pPr>
        <w:ind w:hanging="12"/>
        <w:jc w:val="both"/>
        <w:rPr>
          <w:rFonts w:ascii="Times New Roman" w:hAnsi="Times New Roman" w:cs="Times New Roman"/>
          <w:sz w:val="24"/>
          <w:szCs w:val="24"/>
          <w:lang w:val="ru-RU"/>
        </w:rPr>
      </w:pPr>
      <w:r w:rsidRPr="003A4FF2">
        <w:rPr>
          <w:rFonts w:ascii="Times New Roman" w:hAnsi="Times New Roman" w:cs="Times New Roman"/>
          <w:sz w:val="24"/>
          <w:szCs w:val="24"/>
          <w:lang w:val="ru-RU"/>
        </w:rPr>
        <w:t>Тип та об'єм вказані нижче: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297"/>
        <w:gridCol w:w="4111"/>
      </w:tblGrid>
      <w:tr w:rsidR="001E0BC1" w:rsidRPr="003A4FF2" w:rsidTr="003216CE">
        <w:tc>
          <w:tcPr>
            <w:tcW w:w="1515"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rPr>
            </w:pPr>
            <w:r w:rsidRPr="003A4FF2">
              <w:rPr>
                <w:rFonts w:ascii="Times New Roman" w:hAnsi="Times New Roman" w:cs="Times New Roman"/>
                <w:b/>
                <w:sz w:val="24"/>
                <w:szCs w:val="24"/>
              </w:rPr>
              <w:t>№п/п</w:t>
            </w:r>
          </w:p>
        </w:tc>
        <w:tc>
          <w:tcPr>
            <w:tcW w:w="429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rPr>
            </w:pPr>
            <w:r w:rsidRPr="003A4FF2">
              <w:rPr>
                <w:rFonts w:ascii="Times New Roman" w:hAnsi="Times New Roman" w:cs="Times New Roman"/>
                <w:b/>
                <w:sz w:val="24"/>
                <w:szCs w:val="24"/>
              </w:rPr>
              <w:t>Найменування відходів</w:t>
            </w:r>
          </w:p>
        </w:tc>
        <w:tc>
          <w:tcPr>
            <w:tcW w:w="4111"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rPr>
            </w:pPr>
            <w:r w:rsidRPr="003A4FF2">
              <w:rPr>
                <w:rFonts w:ascii="Times New Roman" w:hAnsi="Times New Roman" w:cs="Times New Roman"/>
                <w:b/>
                <w:sz w:val="24"/>
                <w:szCs w:val="24"/>
              </w:rPr>
              <w:t>Кількість, кг</w:t>
            </w:r>
          </w:p>
        </w:tc>
      </w:tr>
      <w:tr w:rsidR="001E0BC1" w:rsidRPr="003A4FF2" w:rsidTr="003216CE">
        <w:tc>
          <w:tcPr>
            <w:tcW w:w="1515"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rPr>
            </w:pPr>
            <w:r w:rsidRPr="003A4FF2">
              <w:rPr>
                <w:rFonts w:ascii="Times New Roman" w:hAnsi="Times New Roman" w:cs="Times New Roman"/>
                <w:b/>
                <w:sz w:val="24"/>
                <w:szCs w:val="24"/>
              </w:rPr>
              <w:t>1</w:t>
            </w:r>
          </w:p>
        </w:tc>
        <w:tc>
          <w:tcPr>
            <w:tcW w:w="429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eastAsia="Times New Roman" w:hAnsi="Times New Roman" w:cs="Times New Roman"/>
                <w:b/>
                <w:sz w:val="24"/>
                <w:szCs w:val="24"/>
                <w:lang w:eastAsia="ar-SA"/>
              </w:rPr>
            </w:pPr>
          </w:p>
        </w:tc>
      </w:tr>
    </w:tbl>
    <w:p w:rsidR="001E0BC1" w:rsidRPr="003A4FF2" w:rsidRDefault="001E0BC1" w:rsidP="001E0BC1">
      <w:pPr>
        <w:rPr>
          <w:rFonts w:ascii="Times New Roman" w:hAnsi="Times New Roman" w:cs="Times New Roman"/>
          <w:b/>
          <w:sz w:val="24"/>
          <w:szCs w:val="24"/>
        </w:rPr>
      </w:pPr>
    </w:p>
    <w:p w:rsidR="001E0BC1" w:rsidRPr="003A4FF2" w:rsidRDefault="001E0BC1" w:rsidP="001E0BC1">
      <w:pPr>
        <w:ind w:hanging="720"/>
        <w:jc w:val="center"/>
        <w:rPr>
          <w:rFonts w:ascii="Times New Roman" w:hAnsi="Times New Roman" w:cs="Times New Roman"/>
          <w:b/>
          <w:sz w:val="24"/>
          <w:szCs w:val="24"/>
        </w:rPr>
      </w:pPr>
    </w:p>
    <w:p w:rsidR="001E0BC1" w:rsidRPr="003A4FF2" w:rsidRDefault="001E0BC1" w:rsidP="001E0BC1">
      <w:pPr>
        <w:rPr>
          <w:rFonts w:ascii="Times New Roman" w:hAnsi="Times New Roman" w:cs="Times New Roman"/>
          <w:sz w:val="24"/>
          <w:szCs w:val="24"/>
        </w:rPr>
      </w:pPr>
      <w:r w:rsidRPr="003A4FF2">
        <w:rPr>
          <w:rFonts w:ascii="Times New Roman" w:hAnsi="Times New Roman" w:cs="Times New Roman"/>
          <w:sz w:val="24"/>
          <w:szCs w:val="24"/>
        </w:rPr>
        <w:t>«___»_________2020р.</w:t>
      </w:r>
    </w:p>
    <w:p w:rsidR="001E0BC1" w:rsidRPr="003A4FF2" w:rsidRDefault="001E0BC1" w:rsidP="001E0BC1">
      <w:pPr>
        <w:jc w:val="center"/>
        <w:rPr>
          <w:rFonts w:ascii="Times New Roman" w:hAnsi="Times New Roman" w:cs="Times New Roman"/>
          <w:sz w:val="24"/>
          <w:szCs w:val="24"/>
        </w:rPr>
      </w:pPr>
    </w:p>
    <w:p w:rsidR="001E0BC1" w:rsidRPr="003A4FF2" w:rsidRDefault="001E0BC1" w:rsidP="001E0BC1">
      <w:pPr>
        <w:rPr>
          <w:rFonts w:ascii="Times New Roman" w:hAnsi="Times New Roman" w:cs="Times New Roman"/>
          <w:b/>
          <w:sz w:val="24"/>
          <w:szCs w:val="24"/>
        </w:rPr>
      </w:pPr>
      <w:r w:rsidRPr="003A4FF2">
        <w:rPr>
          <w:rFonts w:ascii="Times New Roman" w:hAnsi="Times New Roman" w:cs="Times New Roman"/>
          <w:b/>
          <w:sz w:val="24"/>
          <w:szCs w:val="24"/>
        </w:rPr>
        <w:t xml:space="preserve">Представник </w:t>
      </w:r>
    </w:p>
    <w:p w:rsidR="001E0BC1" w:rsidRPr="003A4FF2" w:rsidRDefault="001E0BC1" w:rsidP="001E0BC1">
      <w:pPr>
        <w:rPr>
          <w:rFonts w:ascii="Times New Roman" w:hAnsi="Times New Roman" w:cs="Times New Roman"/>
          <w:b/>
          <w:sz w:val="24"/>
          <w:szCs w:val="24"/>
        </w:rPr>
      </w:pPr>
      <w:r w:rsidRPr="003A4FF2">
        <w:rPr>
          <w:rFonts w:ascii="Times New Roman" w:hAnsi="Times New Roman" w:cs="Times New Roman"/>
          <w:b/>
          <w:sz w:val="24"/>
          <w:szCs w:val="24"/>
        </w:rPr>
        <w:t>ДП «Електричні системи»</w:t>
      </w:r>
    </w:p>
    <w:p w:rsidR="001E0BC1" w:rsidRPr="003A4FF2" w:rsidRDefault="001E0BC1" w:rsidP="001E0BC1">
      <w:pPr>
        <w:rPr>
          <w:rFonts w:ascii="Times New Roman" w:hAnsi="Times New Roman" w:cs="Times New Roman"/>
          <w:b/>
          <w:sz w:val="24"/>
          <w:szCs w:val="24"/>
        </w:rPr>
      </w:pPr>
      <w:r w:rsidRPr="003A4FF2">
        <w:rPr>
          <w:rFonts w:ascii="Times New Roman" w:hAnsi="Times New Roman" w:cs="Times New Roman"/>
          <w:b/>
          <w:sz w:val="24"/>
          <w:szCs w:val="24"/>
        </w:rPr>
        <w:t xml:space="preserve">за довіреністю                      </w:t>
      </w:r>
      <w:r w:rsidRPr="003A4FF2">
        <w:rPr>
          <w:rFonts w:ascii="Times New Roman" w:hAnsi="Times New Roman" w:cs="Times New Roman"/>
          <w:b/>
          <w:sz w:val="24"/>
          <w:szCs w:val="24"/>
        </w:rPr>
        <w:tab/>
      </w:r>
      <w:r w:rsidRPr="003A4FF2">
        <w:rPr>
          <w:rFonts w:ascii="Times New Roman" w:hAnsi="Times New Roman" w:cs="Times New Roman"/>
          <w:b/>
          <w:sz w:val="24"/>
          <w:szCs w:val="24"/>
        </w:rPr>
        <w:tab/>
        <w:t>______________</w:t>
      </w:r>
      <w:r w:rsidRPr="003A4FF2">
        <w:rPr>
          <w:rFonts w:ascii="Times New Roman" w:hAnsi="Times New Roman" w:cs="Times New Roman"/>
          <w:b/>
          <w:sz w:val="24"/>
          <w:szCs w:val="24"/>
        </w:rPr>
        <w:tab/>
      </w:r>
      <w:r w:rsidRPr="003A4FF2">
        <w:rPr>
          <w:rFonts w:ascii="Times New Roman" w:hAnsi="Times New Roman" w:cs="Times New Roman"/>
          <w:b/>
          <w:sz w:val="24"/>
          <w:szCs w:val="24"/>
        </w:rPr>
        <w:tab/>
        <w:t>/____________/</w:t>
      </w:r>
    </w:p>
    <w:p w:rsidR="001E0BC1" w:rsidRPr="003A4FF2" w:rsidRDefault="001E0BC1" w:rsidP="001E0BC1">
      <w:pPr>
        <w:rPr>
          <w:rFonts w:ascii="Times New Roman" w:hAnsi="Times New Roman" w:cs="Times New Roman"/>
          <w:b/>
          <w:sz w:val="24"/>
          <w:szCs w:val="24"/>
        </w:rPr>
      </w:pPr>
    </w:p>
    <w:p w:rsidR="001E0BC1" w:rsidRPr="002E36B3" w:rsidRDefault="001E0BC1" w:rsidP="001E0BC1">
      <w:pPr>
        <w:rPr>
          <w:rFonts w:ascii="Times New Roman" w:hAnsi="Times New Roman" w:cs="Times New Roman"/>
          <w:b/>
          <w:sz w:val="24"/>
          <w:szCs w:val="24"/>
          <w:lang w:val="ru-RU"/>
        </w:rPr>
      </w:pPr>
      <w:r w:rsidRPr="002E36B3">
        <w:rPr>
          <w:rFonts w:ascii="Times New Roman" w:hAnsi="Times New Roman" w:cs="Times New Roman"/>
          <w:b/>
          <w:sz w:val="24"/>
          <w:szCs w:val="24"/>
          <w:lang w:val="ru-RU"/>
        </w:rPr>
        <w:t>ЗРАЗОК ПОГОДЖЕНО:</w:t>
      </w:r>
    </w:p>
    <w:p w:rsidR="001E0BC1" w:rsidRPr="002E36B3" w:rsidRDefault="001E0BC1" w:rsidP="001E0BC1">
      <w:pPr>
        <w:rPr>
          <w:rFonts w:ascii="Times New Roman" w:hAnsi="Times New Roman" w:cs="Times New Roman"/>
          <w:b/>
          <w:sz w:val="24"/>
          <w:szCs w:val="24"/>
          <w:lang w:val="ru-RU"/>
        </w:rPr>
      </w:pPr>
    </w:p>
    <w:p w:rsidR="001E0BC1" w:rsidRPr="002E36B3" w:rsidRDefault="001E0BC1" w:rsidP="001E0BC1">
      <w:pPr>
        <w:rPr>
          <w:rFonts w:ascii="Times New Roman" w:hAnsi="Times New Roman" w:cs="Times New Roman"/>
          <w:b/>
          <w:sz w:val="24"/>
          <w:szCs w:val="24"/>
          <w:lang w:val="ru-RU"/>
        </w:rPr>
      </w:pPr>
      <w:r w:rsidRPr="002E36B3">
        <w:rPr>
          <w:rFonts w:ascii="Times New Roman" w:hAnsi="Times New Roman" w:cs="Times New Roman"/>
          <w:b/>
          <w:sz w:val="24"/>
          <w:szCs w:val="24"/>
          <w:lang w:val="ru-RU"/>
        </w:rPr>
        <w:t>ДП «Електричні системи»</w:t>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t>______________________</w:t>
      </w:r>
    </w:p>
    <w:p w:rsidR="001E0BC1" w:rsidRPr="002E36B3" w:rsidRDefault="001E0BC1" w:rsidP="001E0BC1">
      <w:pPr>
        <w:rPr>
          <w:rFonts w:ascii="Times New Roman" w:hAnsi="Times New Roman" w:cs="Times New Roman"/>
          <w:b/>
          <w:sz w:val="24"/>
          <w:szCs w:val="24"/>
          <w:lang w:val="ru-RU"/>
        </w:rPr>
      </w:pPr>
    </w:p>
    <w:p w:rsidR="001E0BC1" w:rsidRPr="002E36B3" w:rsidRDefault="001E0BC1" w:rsidP="001E0BC1">
      <w:pPr>
        <w:rPr>
          <w:rFonts w:ascii="Times New Roman" w:hAnsi="Times New Roman" w:cs="Times New Roman"/>
          <w:b/>
          <w:sz w:val="24"/>
          <w:szCs w:val="24"/>
          <w:lang w:val="ru-RU"/>
        </w:rPr>
      </w:pPr>
      <w:r w:rsidRPr="002E36B3">
        <w:rPr>
          <w:rFonts w:ascii="Times New Roman" w:hAnsi="Times New Roman" w:cs="Times New Roman"/>
          <w:b/>
          <w:sz w:val="24"/>
          <w:szCs w:val="24"/>
          <w:lang w:val="ru-RU"/>
        </w:rPr>
        <w:t>_________________ В.М. Герило</w:t>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r>
      <w:r w:rsidRPr="002E36B3">
        <w:rPr>
          <w:rFonts w:ascii="Times New Roman" w:hAnsi="Times New Roman" w:cs="Times New Roman"/>
          <w:b/>
          <w:sz w:val="24"/>
          <w:szCs w:val="24"/>
          <w:lang w:val="ru-RU"/>
        </w:rPr>
        <w:tab/>
        <w:t>__________/___________</w:t>
      </w:r>
    </w:p>
    <w:p w:rsidR="001E0BC1" w:rsidRPr="002E36B3" w:rsidRDefault="001E0BC1" w:rsidP="001E0BC1">
      <w:pPr>
        <w:ind w:hanging="720"/>
        <w:jc w:val="right"/>
        <w:rPr>
          <w:rFonts w:ascii="Times New Roman" w:hAnsi="Times New Roman" w:cs="Times New Roman"/>
          <w:b/>
          <w:sz w:val="24"/>
          <w:szCs w:val="24"/>
          <w:lang w:val="ru-RU"/>
        </w:rPr>
      </w:pPr>
      <w:r w:rsidRPr="002E36B3">
        <w:rPr>
          <w:rFonts w:ascii="Times New Roman" w:hAnsi="Times New Roman" w:cs="Times New Roman"/>
          <w:b/>
          <w:sz w:val="24"/>
          <w:szCs w:val="24"/>
          <w:lang w:val="ru-RU"/>
        </w:rPr>
        <w:lastRenderedPageBreak/>
        <w:t xml:space="preserve">Додаток №2  </w:t>
      </w:r>
    </w:p>
    <w:p w:rsidR="001E0BC1" w:rsidRPr="002E36B3" w:rsidRDefault="001E0BC1" w:rsidP="001E0BC1">
      <w:pPr>
        <w:ind w:hanging="720"/>
        <w:jc w:val="right"/>
        <w:rPr>
          <w:rFonts w:ascii="Times New Roman" w:hAnsi="Times New Roman" w:cs="Times New Roman"/>
          <w:b/>
          <w:sz w:val="24"/>
          <w:szCs w:val="24"/>
          <w:lang w:val="ru-RU"/>
        </w:rPr>
      </w:pPr>
      <w:r w:rsidRPr="002E36B3">
        <w:rPr>
          <w:rFonts w:ascii="Times New Roman" w:hAnsi="Times New Roman" w:cs="Times New Roman"/>
          <w:b/>
          <w:sz w:val="24"/>
          <w:szCs w:val="24"/>
          <w:lang w:val="ru-RU"/>
        </w:rPr>
        <w:t>до договору №___ від _____________2020р</w:t>
      </w:r>
    </w:p>
    <w:p w:rsidR="001E0BC1" w:rsidRPr="002E36B3" w:rsidRDefault="001E0BC1" w:rsidP="001E0BC1">
      <w:pPr>
        <w:ind w:hanging="720"/>
        <w:rPr>
          <w:rFonts w:ascii="Times New Roman" w:hAnsi="Times New Roman" w:cs="Times New Roman"/>
          <w:sz w:val="24"/>
          <w:szCs w:val="24"/>
          <w:lang w:val="ru-RU"/>
        </w:rPr>
      </w:pPr>
    </w:p>
    <w:p w:rsidR="001E0BC1" w:rsidRPr="002E36B3" w:rsidRDefault="001E0BC1" w:rsidP="001E0BC1">
      <w:pPr>
        <w:ind w:hanging="720"/>
        <w:rPr>
          <w:rFonts w:ascii="Times New Roman" w:hAnsi="Times New Roman" w:cs="Times New Roman"/>
          <w:sz w:val="24"/>
          <w:szCs w:val="24"/>
          <w:lang w:val="ru-RU"/>
        </w:rPr>
      </w:pPr>
    </w:p>
    <w:p w:rsidR="001E0BC1" w:rsidRPr="002E36B3" w:rsidRDefault="001E0BC1" w:rsidP="001E0BC1">
      <w:pPr>
        <w:ind w:hanging="720"/>
        <w:jc w:val="center"/>
        <w:rPr>
          <w:rFonts w:ascii="Times New Roman" w:hAnsi="Times New Roman" w:cs="Times New Roman"/>
          <w:b/>
          <w:sz w:val="24"/>
          <w:szCs w:val="24"/>
          <w:lang w:val="ru-RU"/>
        </w:rPr>
      </w:pPr>
      <w:r w:rsidRPr="002E36B3">
        <w:rPr>
          <w:rFonts w:ascii="Times New Roman" w:hAnsi="Times New Roman" w:cs="Times New Roman"/>
          <w:b/>
          <w:sz w:val="24"/>
          <w:szCs w:val="24"/>
          <w:lang w:val="ru-RU"/>
        </w:rPr>
        <w:t xml:space="preserve">Специфікація №________ </w:t>
      </w:r>
    </w:p>
    <w:p w:rsidR="001E0BC1" w:rsidRPr="002E36B3" w:rsidRDefault="001E0BC1" w:rsidP="001E0BC1">
      <w:pPr>
        <w:ind w:hanging="720"/>
        <w:jc w:val="center"/>
        <w:rPr>
          <w:rFonts w:ascii="Times New Roman" w:hAnsi="Times New Roman" w:cs="Times New Roman"/>
          <w:b/>
          <w:sz w:val="24"/>
          <w:szCs w:val="24"/>
          <w:lang w:val="ru-RU"/>
        </w:rPr>
      </w:pPr>
      <w:r w:rsidRPr="002E36B3">
        <w:rPr>
          <w:rFonts w:ascii="Times New Roman" w:hAnsi="Times New Roman" w:cs="Times New Roman"/>
          <w:b/>
          <w:sz w:val="24"/>
          <w:szCs w:val="24"/>
          <w:lang w:val="ru-RU"/>
        </w:rPr>
        <w:t>До Договору №_______ від___________</w:t>
      </w:r>
    </w:p>
    <w:p w:rsidR="001E0BC1" w:rsidRPr="002E36B3" w:rsidRDefault="001E0BC1" w:rsidP="001E0BC1">
      <w:pPr>
        <w:ind w:hanging="720"/>
        <w:jc w:val="center"/>
        <w:rPr>
          <w:rFonts w:ascii="Times New Roman" w:hAnsi="Times New Roman" w:cs="Times New Roman"/>
          <w:b/>
          <w:sz w:val="24"/>
          <w:szCs w:val="24"/>
          <w:lang w:val="ru-RU"/>
        </w:rPr>
      </w:pPr>
      <w:r w:rsidRPr="002E36B3">
        <w:rPr>
          <w:rFonts w:ascii="Times New Roman" w:hAnsi="Times New Roman" w:cs="Times New Roman"/>
          <w:b/>
          <w:sz w:val="24"/>
          <w:szCs w:val="24"/>
          <w:lang w:val="ru-RU"/>
        </w:rPr>
        <w:t>на поставку відходів, що утворилися</w:t>
      </w:r>
    </w:p>
    <w:p w:rsidR="001E0BC1" w:rsidRPr="002E36B3" w:rsidRDefault="001E0BC1" w:rsidP="001E0BC1">
      <w:pPr>
        <w:ind w:hanging="720"/>
        <w:jc w:val="center"/>
        <w:rPr>
          <w:rFonts w:ascii="Times New Roman" w:hAnsi="Times New Roman" w:cs="Times New Roman"/>
          <w:b/>
          <w:sz w:val="24"/>
          <w:szCs w:val="24"/>
          <w:lang w:val="ru-RU"/>
        </w:rPr>
      </w:pPr>
      <w:r w:rsidRPr="002E36B3">
        <w:rPr>
          <w:rFonts w:ascii="Times New Roman" w:hAnsi="Times New Roman" w:cs="Times New Roman"/>
          <w:b/>
          <w:sz w:val="24"/>
          <w:szCs w:val="24"/>
          <w:lang w:val="ru-RU"/>
        </w:rPr>
        <w:t>внаслідок виробничо-господарської діяльності</w:t>
      </w:r>
    </w:p>
    <w:p w:rsidR="001E0BC1" w:rsidRPr="002E36B3" w:rsidRDefault="001E0BC1" w:rsidP="001E0BC1">
      <w:pPr>
        <w:ind w:hanging="720"/>
        <w:jc w:val="center"/>
        <w:rPr>
          <w:rFonts w:ascii="Times New Roman" w:hAnsi="Times New Roman" w:cs="Times New Roman"/>
          <w:b/>
          <w:sz w:val="24"/>
          <w:szCs w:val="24"/>
          <w:lang w:val="ru-RU"/>
        </w:rPr>
      </w:pPr>
      <w:r w:rsidRPr="002E36B3">
        <w:rPr>
          <w:rFonts w:ascii="Times New Roman" w:hAnsi="Times New Roman" w:cs="Times New Roman"/>
          <w:b/>
          <w:sz w:val="24"/>
          <w:szCs w:val="24"/>
          <w:lang w:val="ru-RU"/>
        </w:rPr>
        <w:t>ДП «Електричні системи»</w:t>
      </w:r>
    </w:p>
    <w:p w:rsidR="001E0BC1" w:rsidRPr="002E36B3" w:rsidRDefault="001E0BC1" w:rsidP="001E0BC1">
      <w:pPr>
        <w:ind w:hanging="720"/>
        <w:jc w:val="center"/>
        <w:rPr>
          <w:rFonts w:ascii="Times New Roman" w:hAnsi="Times New Roman" w:cs="Times New Roman"/>
          <w:b/>
          <w:sz w:val="24"/>
          <w:szCs w:val="24"/>
          <w:lang w:val="ru-RU"/>
        </w:rPr>
      </w:pPr>
    </w:p>
    <w:p w:rsidR="001E0BC1" w:rsidRPr="002E36B3" w:rsidRDefault="001E0BC1" w:rsidP="001E0BC1">
      <w:pPr>
        <w:ind w:hanging="720"/>
        <w:jc w:val="center"/>
        <w:rPr>
          <w:rFonts w:ascii="Times New Roman" w:hAnsi="Times New Roman" w:cs="Times New Roman"/>
          <w:b/>
          <w:sz w:val="24"/>
          <w:szCs w:val="24"/>
          <w:lang w:val="ru-RU"/>
        </w:rPr>
      </w:pPr>
    </w:p>
    <w:tbl>
      <w:tblPr>
        <w:tblW w:w="9493" w:type="dxa"/>
        <w:tblInd w:w="113" w:type="dxa"/>
        <w:tblLayout w:type="fixed"/>
        <w:tblLook w:val="04A0" w:firstRow="1" w:lastRow="0" w:firstColumn="1" w:lastColumn="0" w:noHBand="0" w:noVBand="1"/>
      </w:tblPr>
      <w:tblGrid>
        <w:gridCol w:w="3397"/>
        <w:gridCol w:w="993"/>
        <w:gridCol w:w="1417"/>
        <w:gridCol w:w="1276"/>
        <w:gridCol w:w="992"/>
        <w:gridCol w:w="1418"/>
      </w:tblGrid>
      <w:tr w:rsidR="001E0BC1" w:rsidRPr="003A4FF2" w:rsidTr="003216CE">
        <w:trPr>
          <w:trHeight w:val="916"/>
        </w:trPr>
        <w:tc>
          <w:tcPr>
            <w:tcW w:w="3397" w:type="dxa"/>
            <w:tcBorders>
              <w:top w:val="single" w:sz="4" w:space="0" w:color="000000"/>
              <w:left w:val="single" w:sz="4" w:space="0" w:color="000000"/>
              <w:bottom w:val="single" w:sz="4" w:space="0" w:color="000000"/>
              <w:right w:val="single" w:sz="4" w:space="0" w:color="000000"/>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2E36B3">
              <w:rPr>
                <w:rFonts w:ascii="Times New Roman" w:hAnsi="Times New Roman" w:cs="Times New Roman"/>
                <w:b/>
                <w:bCs/>
                <w:sz w:val="24"/>
                <w:szCs w:val="24"/>
                <w:lang w:val="ru-RU" w:eastAsia="uk-UA"/>
              </w:rPr>
              <w:br/>
            </w:r>
            <w:r w:rsidRPr="003A4FF2">
              <w:rPr>
                <w:rFonts w:ascii="Times New Roman" w:hAnsi="Times New Roman" w:cs="Times New Roman"/>
                <w:b/>
                <w:bCs/>
                <w:sz w:val="24"/>
                <w:szCs w:val="24"/>
                <w:lang w:eastAsia="uk-UA"/>
              </w:rPr>
              <w:t>Найменування відходів</w:t>
            </w:r>
          </w:p>
        </w:tc>
        <w:tc>
          <w:tcPr>
            <w:tcW w:w="993" w:type="dxa"/>
            <w:tcBorders>
              <w:top w:val="single" w:sz="4" w:space="0" w:color="000000"/>
              <w:left w:val="nil"/>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Од.</w:t>
            </w:r>
          </w:p>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вимір.</w:t>
            </w:r>
          </w:p>
        </w:tc>
        <w:tc>
          <w:tcPr>
            <w:tcW w:w="141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val="ru-RU" w:eastAsia="uk-UA"/>
              </w:rPr>
            </w:pPr>
            <w:r w:rsidRPr="003A4FF2">
              <w:rPr>
                <w:rFonts w:ascii="Times New Roman" w:hAnsi="Times New Roman" w:cs="Times New Roman"/>
                <w:b/>
                <w:bCs/>
                <w:sz w:val="24"/>
                <w:szCs w:val="24"/>
                <w:lang w:val="ru-RU" w:eastAsia="uk-UA"/>
              </w:rPr>
              <w:t>Ціна за одиницю, без ПДВ</w:t>
            </w:r>
          </w:p>
        </w:tc>
        <w:tc>
          <w:tcPr>
            <w:tcW w:w="992" w:type="dxa"/>
            <w:tcBorders>
              <w:top w:val="single" w:sz="4" w:space="0" w:color="000000"/>
              <w:left w:val="single" w:sz="4" w:space="0" w:color="auto"/>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ПДВ, грн</w:t>
            </w:r>
          </w:p>
        </w:tc>
        <w:tc>
          <w:tcPr>
            <w:tcW w:w="1418" w:type="dxa"/>
            <w:tcBorders>
              <w:top w:val="single" w:sz="4" w:space="0" w:color="000000"/>
              <w:left w:val="single" w:sz="4" w:space="0" w:color="auto"/>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Загальна вартість, грн</w:t>
            </w:r>
          </w:p>
        </w:tc>
      </w:tr>
      <w:tr w:rsidR="001E0BC1" w:rsidRPr="003A4FF2" w:rsidTr="003216CE">
        <w:trPr>
          <w:trHeight w:val="863"/>
        </w:trPr>
        <w:tc>
          <w:tcPr>
            <w:tcW w:w="3397" w:type="dxa"/>
            <w:tcBorders>
              <w:top w:val="nil"/>
              <w:left w:val="single" w:sz="4" w:space="0" w:color="000000"/>
              <w:bottom w:val="single" w:sz="4" w:space="0" w:color="000000"/>
              <w:right w:val="single" w:sz="4" w:space="0" w:color="000000"/>
            </w:tcBorders>
            <w:hideMark/>
          </w:tcPr>
          <w:p w:rsidR="001E0BC1" w:rsidRPr="003A4FF2" w:rsidRDefault="001E0BC1" w:rsidP="003216CE">
            <w:pPr>
              <w:rPr>
                <w:rFonts w:ascii="Times New Roman" w:hAnsi="Times New Roman" w:cs="Times New Roman"/>
                <w:b/>
                <w:bCs/>
                <w:sz w:val="24"/>
                <w:szCs w:val="24"/>
                <w:lang w:eastAsia="uk-UA"/>
              </w:rPr>
            </w:pPr>
          </w:p>
        </w:tc>
        <w:tc>
          <w:tcPr>
            <w:tcW w:w="993" w:type="dxa"/>
            <w:tcBorders>
              <w:top w:val="nil"/>
              <w:left w:val="nil"/>
              <w:bottom w:val="single" w:sz="4" w:space="0" w:color="000000"/>
              <w:right w:val="single" w:sz="4" w:space="0" w:color="auto"/>
            </w:tcBorders>
          </w:tcPr>
          <w:p w:rsidR="001E0BC1" w:rsidRPr="003A4FF2" w:rsidRDefault="001E0BC1" w:rsidP="003216CE">
            <w:pPr>
              <w:spacing w:line="254" w:lineRule="auto"/>
              <w:jc w:val="center"/>
              <w:rPr>
                <w:rFonts w:ascii="Times New Roman" w:eastAsia="Times New Roman" w:hAnsi="Times New Roman" w:cs="Times New Roman"/>
                <w:sz w:val="24"/>
                <w:szCs w:val="24"/>
                <w:lang w:eastAsia="uk-UA"/>
              </w:rPr>
            </w:pPr>
          </w:p>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992"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8"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r>
      <w:tr w:rsidR="001E0BC1" w:rsidRPr="003A4FF2" w:rsidTr="003216CE">
        <w:trPr>
          <w:trHeight w:val="304"/>
        </w:trPr>
        <w:tc>
          <w:tcPr>
            <w:tcW w:w="339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lang w:eastAsia="uk-UA"/>
              </w:rPr>
            </w:pPr>
            <w:r w:rsidRPr="003A4FF2">
              <w:rPr>
                <w:rFonts w:ascii="Times New Roman" w:hAnsi="Times New Roman" w:cs="Times New Roman"/>
                <w:b/>
                <w:sz w:val="24"/>
                <w:szCs w:val="24"/>
                <w:lang w:eastAsia="uk-UA"/>
              </w:rPr>
              <w:t>ВСЬОГО</w:t>
            </w:r>
          </w:p>
        </w:tc>
        <w:tc>
          <w:tcPr>
            <w:tcW w:w="993"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b/>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b/>
                <w:sz w:val="24"/>
                <w:szCs w:val="24"/>
                <w:lang w:eastAsia="uk-UA"/>
              </w:rPr>
            </w:pPr>
          </w:p>
        </w:tc>
      </w:tr>
    </w:tbl>
    <w:p w:rsidR="001E0BC1" w:rsidRPr="003A4FF2" w:rsidRDefault="001E0BC1" w:rsidP="001E0BC1">
      <w:pPr>
        <w:ind w:hanging="720"/>
        <w:jc w:val="center"/>
        <w:rPr>
          <w:rFonts w:ascii="Times New Roman" w:eastAsia="Times New Roman" w:hAnsi="Times New Roman" w:cs="Times New Roman"/>
          <w:b/>
          <w:sz w:val="24"/>
          <w:szCs w:val="24"/>
          <w:lang w:eastAsia="ar-SA"/>
        </w:rPr>
      </w:pPr>
    </w:p>
    <w:p w:rsidR="001E0BC1" w:rsidRPr="003A4FF2" w:rsidRDefault="001E0BC1" w:rsidP="001E0BC1">
      <w:pPr>
        <w:rPr>
          <w:rFonts w:ascii="Times New Roman" w:hAnsi="Times New Roman" w:cs="Times New Roman"/>
          <w:b/>
          <w:sz w:val="24"/>
          <w:szCs w:val="24"/>
          <w:lang w:eastAsia="ru-RU"/>
        </w:rPr>
      </w:pPr>
    </w:p>
    <w:p w:rsidR="001E0BC1" w:rsidRPr="003A4FF2" w:rsidRDefault="001E0BC1" w:rsidP="001E0BC1">
      <w:pPr>
        <w:jc w:val="center"/>
        <w:rPr>
          <w:rFonts w:ascii="Times New Roman" w:hAnsi="Times New Roman" w:cs="Times New Roman"/>
          <w:sz w:val="24"/>
          <w:szCs w:val="24"/>
          <w:lang w:eastAsia="ru-RU"/>
        </w:rPr>
      </w:pPr>
      <w:r w:rsidRPr="003A4FF2">
        <w:rPr>
          <w:rFonts w:ascii="Times New Roman" w:hAnsi="Times New Roman" w:cs="Times New Roman"/>
          <w:b/>
          <w:sz w:val="24"/>
          <w:szCs w:val="24"/>
          <w:lang w:eastAsia="ru-RU"/>
        </w:rPr>
        <w:t>РЕКВІЗИТИ  ТА  ПІДПИСИ  СТОРІН.</w:t>
      </w:r>
    </w:p>
    <w:tbl>
      <w:tblPr>
        <w:tblW w:w="0" w:type="dxa"/>
        <w:tblInd w:w="-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40"/>
        <w:gridCol w:w="5103"/>
      </w:tblGrid>
      <w:tr w:rsidR="001E0BC1" w:rsidRPr="003A4FF2" w:rsidTr="003216CE">
        <w:tc>
          <w:tcPr>
            <w:tcW w:w="5040" w:type="dxa"/>
            <w:tcBorders>
              <w:top w:val="single" w:sz="6" w:space="0" w:color="auto"/>
              <w:left w:val="single" w:sz="6" w:space="0" w:color="auto"/>
              <w:bottom w:val="nil"/>
              <w:right w:val="single" w:sz="4" w:space="0" w:color="auto"/>
            </w:tcBorders>
            <w:shd w:val="pct10" w:color="000000" w:fill="FFFFFF"/>
            <w:hideMark/>
          </w:tcPr>
          <w:p w:rsidR="001E0BC1" w:rsidRPr="003A4FF2" w:rsidRDefault="001E0BC1" w:rsidP="003216CE">
            <w:pPr>
              <w:spacing w:line="254" w:lineRule="auto"/>
              <w:jc w:val="center"/>
              <w:rPr>
                <w:rFonts w:ascii="Times New Roman" w:hAnsi="Times New Roman" w:cs="Times New Roman"/>
                <w:b/>
                <w:i/>
                <w:sz w:val="24"/>
                <w:szCs w:val="24"/>
                <w:lang w:eastAsia="ru-RU"/>
              </w:rPr>
            </w:pPr>
            <w:r w:rsidRPr="003A4FF2">
              <w:rPr>
                <w:rFonts w:ascii="Times New Roman" w:hAnsi="Times New Roman" w:cs="Times New Roman"/>
                <w:b/>
                <w:i/>
                <w:sz w:val="24"/>
                <w:szCs w:val="24"/>
                <w:u w:val="single"/>
                <w:lang w:eastAsia="ru-RU"/>
              </w:rPr>
              <w:t>Постачальник</w:t>
            </w:r>
          </w:p>
        </w:tc>
        <w:tc>
          <w:tcPr>
            <w:tcW w:w="5103" w:type="dxa"/>
            <w:tcBorders>
              <w:top w:val="single" w:sz="6" w:space="0" w:color="auto"/>
              <w:left w:val="single" w:sz="4" w:space="0" w:color="auto"/>
              <w:bottom w:val="nil"/>
              <w:right w:val="single" w:sz="4" w:space="0" w:color="auto"/>
            </w:tcBorders>
            <w:shd w:val="pct10" w:color="000000" w:fill="FFFFFF"/>
            <w:hideMark/>
          </w:tcPr>
          <w:p w:rsidR="001E0BC1" w:rsidRPr="003A4FF2" w:rsidRDefault="001E0BC1" w:rsidP="003216CE">
            <w:pPr>
              <w:spacing w:line="254" w:lineRule="auto"/>
              <w:jc w:val="center"/>
              <w:rPr>
                <w:rFonts w:ascii="Times New Roman" w:hAnsi="Times New Roman" w:cs="Times New Roman"/>
                <w:b/>
                <w:i/>
                <w:sz w:val="24"/>
                <w:szCs w:val="24"/>
                <w:lang w:eastAsia="ru-RU"/>
              </w:rPr>
            </w:pPr>
            <w:r w:rsidRPr="003A4FF2">
              <w:rPr>
                <w:rFonts w:ascii="Times New Roman" w:hAnsi="Times New Roman" w:cs="Times New Roman"/>
                <w:b/>
                <w:i/>
                <w:sz w:val="24"/>
                <w:szCs w:val="24"/>
                <w:u w:val="single"/>
                <w:lang w:eastAsia="ru-RU"/>
              </w:rPr>
              <w:t>Покупець</w:t>
            </w:r>
          </w:p>
        </w:tc>
      </w:tr>
      <w:tr w:rsidR="001E0BC1" w:rsidRPr="003A4FF2" w:rsidTr="003216CE">
        <w:trPr>
          <w:trHeight w:val="2400"/>
        </w:trPr>
        <w:tc>
          <w:tcPr>
            <w:tcW w:w="5040"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widowControl w:val="0"/>
              <w:spacing w:line="260" w:lineRule="exact"/>
              <w:jc w:val="both"/>
              <w:rPr>
                <w:rFonts w:ascii="Times New Roman" w:hAnsi="Times New Roman" w:cs="Times New Roman"/>
                <w:b/>
                <w:sz w:val="24"/>
                <w:szCs w:val="24"/>
                <w:lang w:val="ru-RU" w:eastAsia="ru-RU"/>
              </w:rPr>
            </w:pPr>
            <w:r w:rsidRPr="003A4FF2">
              <w:rPr>
                <w:rFonts w:ascii="Times New Roman" w:hAnsi="Times New Roman" w:cs="Times New Roman"/>
                <w:b/>
                <w:sz w:val="24"/>
                <w:szCs w:val="24"/>
                <w:lang w:val="ru-RU" w:eastAsia="ru-RU"/>
              </w:rPr>
              <w:t>ДП «Електричні системи»</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21001, вул. Стрілецька, 57-Б, м. Вінниця,</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Вінницька область</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Код ЄДРПОУ: 40010018</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eastAsia="ru-RU"/>
              </w:rPr>
              <w:t>IBAN</w:t>
            </w:r>
            <w:r w:rsidRPr="003A4FF2">
              <w:rPr>
                <w:rFonts w:ascii="Times New Roman" w:hAnsi="Times New Roman" w:cs="Times New Roman"/>
                <w:sz w:val="24"/>
                <w:szCs w:val="24"/>
                <w:lang w:val="ru-RU" w:eastAsia="ru-RU"/>
              </w:rPr>
              <w:t xml:space="preserve"> </w:t>
            </w:r>
            <w:r w:rsidRPr="003A4FF2">
              <w:rPr>
                <w:rFonts w:ascii="Times New Roman" w:hAnsi="Times New Roman" w:cs="Times New Roman"/>
                <w:sz w:val="24"/>
                <w:szCs w:val="24"/>
                <w:lang w:eastAsia="ru-RU"/>
              </w:rPr>
              <w:t>UA</w:t>
            </w:r>
            <w:r w:rsidRPr="003A4FF2">
              <w:rPr>
                <w:rFonts w:ascii="Times New Roman" w:hAnsi="Times New Roman" w:cs="Times New Roman"/>
                <w:sz w:val="24"/>
                <w:szCs w:val="24"/>
                <w:lang w:val="ru-RU" w:eastAsia="ru-RU"/>
              </w:rPr>
              <w:t xml:space="preserve">633204780000026006924430086 в </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ПАТ АБ "УКРГАЗБАНК"</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МФО 320478 ІПН: 402100126598</w:t>
            </w: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Витяг з реєстру платників ПДВ:</w:t>
            </w:r>
          </w:p>
          <w:p w:rsidR="001E0BC1" w:rsidRPr="003A4FF2" w:rsidRDefault="001E0BC1" w:rsidP="003216CE">
            <w:pPr>
              <w:widowControl w:val="0"/>
              <w:spacing w:line="260" w:lineRule="exact"/>
              <w:jc w:val="both"/>
              <w:rPr>
                <w:rFonts w:ascii="Times New Roman" w:hAnsi="Times New Roman" w:cs="Times New Roman"/>
                <w:sz w:val="24"/>
                <w:szCs w:val="24"/>
                <w:lang w:eastAsia="ru-RU"/>
              </w:rPr>
            </w:pPr>
            <w:r w:rsidRPr="003A4FF2">
              <w:rPr>
                <w:rFonts w:ascii="Times New Roman" w:hAnsi="Times New Roman" w:cs="Times New Roman"/>
                <w:sz w:val="24"/>
                <w:szCs w:val="24"/>
                <w:lang w:eastAsia="ru-RU"/>
              </w:rPr>
              <w:t>1802284500167</w:t>
            </w:r>
          </w:p>
          <w:p w:rsidR="001E0BC1" w:rsidRPr="003A4FF2" w:rsidRDefault="001E0BC1" w:rsidP="003216CE">
            <w:pPr>
              <w:widowControl w:val="0"/>
              <w:spacing w:line="260" w:lineRule="exact"/>
              <w:jc w:val="both"/>
              <w:rPr>
                <w:rFonts w:ascii="Times New Roman" w:hAnsi="Times New Roman" w:cs="Times New Roman"/>
                <w:sz w:val="24"/>
                <w:szCs w:val="24"/>
                <w:lang w:eastAsia="ru-RU"/>
              </w:rPr>
            </w:pPr>
            <w:r w:rsidRPr="003A4FF2">
              <w:rPr>
                <w:rFonts w:ascii="Times New Roman" w:hAnsi="Times New Roman" w:cs="Times New Roman"/>
                <w:sz w:val="24"/>
                <w:szCs w:val="24"/>
                <w:lang w:eastAsia="ru-RU"/>
              </w:rPr>
              <w:lastRenderedPageBreak/>
              <w:t>Тел (0432) 329-328</w:t>
            </w:r>
          </w:p>
          <w:p w:rsidR="001E0BC1" w:rsidRPr="003A4FF2" w:rsidRDefault="001E0BC1" w:rsidP="003216CE">
            <w:pPr>
              <w:widowControl w:val="0"/>
              <w:spacing w:line="260" w:lineRule="exact"/>
              <w:jc w:val="both"/>
              <w:rPr>
                <w:rFonts w:ascii="Times New Roman" w:hAnsi="Times New Roman" w:cs="Times New Roman"/>
                <w:sz w:val="24"/>
                <w:szCs w:val="24"/>
                <w:lang w:eastAsia="ru-RU"/>
              </w:rPr>
            </w:pPr>
            <w:r w:rsidRPr="003A4FF2">
              <w:rPr>
                <w:rFonts w:ascii="Times New Roman" w:hAnsi="Times New Roman" w:cs="Times New Roman"/>
                <w:sz w:val="24"/>
                <w:szCs w:val="24"/>
                <w:lang w:eastAsia="ru-RU"/>
              </w:rPr>
              <w:t>E-mail: info@dpes.com.ua</w:t>
            </w: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В.о. директора_______________ В.М. Герило</w:t>
            </w:r>
          </w:p>
        </w:tc>
        <w:tc>
          <w:tcPr>
            <w:tcW w:w="5103"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widowControl w:val="0"/>
              <w:spacing w:line="260" w:lineRule="exact"/>
              <w:jc w:val="both"/>
              <w:rPr>
                <w:rFonts w:ascii="Times New Roman" w:hAnsi="Times New Roman" w:cs="Times New Roman"/>
                <w:b/>
                <w:sz w:val="24"/>
                <w:szCs w:val="24"/>
                <w:lang w:eastAsia="ru-RU"/>
              </w:rPr>
            </w:pPr>
            <w:r w:rsidRPr="003A4FF2">
              <w:rPr>
                <w:rFonts w:ascii="Times New Roman" w:hAnsi="Times New Roman" w:cs="Times New Roman"/>
                <w:b/>
                <w:sz w:val="24"/>
                <w:szCs w:val="24"/>
                <w:lang w:eastAsia="ru-RU"/>
              </w:rPr>
              <w:lastRenderedPageBreak/>
              <w:t>_________________________</w:t>
            </w:r>
          </w:p>
          <w:p w:rsidR="001E0BC1" w:rsidRPr="003A4FF2" w:rsidRDefault="001E0BC1" w:rsidP="003216CE">
            <w:pPr>
              <w:widowControl w:val="0"/>
              <w:spacing w:line="260" w:lineRule="exact"/>
              <w:jc w:val="both"/>
              <w:rPr>
                <w:rFonts w:ascii="Times New Roman" w:hAnsi="Times New Roman" w:cs="Times New Roman"/>
                <w:sz w:val="24"/>
                <w:szCs w:val="24"/>
                <w:lang w:eastAsia="ru-RU"/>
              </w:rPr>
            </w:pPr>
            <w:r w:rsidRPr="003A4FF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w:t>
            </w:r>
          </w:p>
          <w:p w:rsidR="001E0BC1" w:rsidRPr="003A4FF2" w:rsidRDefault="001E0BC1" w:rsidP="003216CE">
            <w:pPr>
              <w:widowControl w:val="0"/>
              <w:spacing w:line="260" w:lineRule="exact"/>
              <w:jc w:val="both"/>
              <w:rPr>
                <w:rFonts w:ascii="Times New Roman" w:hAnsi="Times New Roman" w:cs="Times New Roman"/>
                <w:sz w:val="24"/>
                <w:szCs w:val="24"/>
                <w:lang w:eastAsia="ru-RU"/>
              </w:rPr>
            </w:pPr>
            <w:r w:rsidRPr="003A4FF2">
              <w:rPr>
                <w:rFonts w:ascii="Times New Roman" w:hAnsi="Times New Roman" w:cs="Times New Roman"/>
                <w:sz w:val="24"/>
                <w:szCs w:val="24"/>
                <w:lang w:eastAsia="ru-RU"/>
              </w:rPr>
              <w:t>________________________________________</w:t>
            </w: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p>
          <w:p w:rsidR="001E0BC1" w:rsidRPr="003A4FF2" w:rsidRDefault="001E0BC1" w:rsidP="003216CE">
            <w:pPr>
              <w:widowControl w:val="0"/>
              <w:spacing w:line="260" w:lineRule="exact"/>
              <w:jc w:val="both"/>
              <w:rPr>
                <w:rFonts w:ascii="Times New Roman" w:hAnsi="Times New Roman" w:cs="Times New Roman"/>
                <w:b/>
                <w:sz w:val="24"/>
                <w:szCs w:val="24"/>
                <w:lang w:eastAsia="ru-RU"/>
              </w:rPr>
            </w:pPr>
            <w:r w:rsidRPr="003A4FF2">
              <w:rPr>
                <w:rFonts w:ascii="Times New Roman" w:hAnsi="Times New Roman" w:cs="Times New Roman"/>
                <w:b/>
                <w:sz w:val="24"/>
                <w:szCs w:val="24"/>
                <w:lang w:eastAsia="ru-RU"/>
              </w:rPr>
              <w:t>_____________________/__________________/</w:t>
            </w:r>
          </w:p>
        </w:tc>
      </w:tr>
    </w:tbl>
    <w:p w:rsidR="001E0BC1" w:rsidRPr="003A4FF2" w:rsidRDefault="001E0BC1" w:rsidP="001E0BC1">
      <w:pPr>
        <w:ind w:hanging="720"/>
        <w:rPr>
          <w:rFonts w:ascii="Times New Roman" w:eastAsia="Times New Roman" w:hAnsi="Times New Roman" w:cs="Times New Roman"/>
          <w:b/>
          <w:sz w:val="24"/>
          <w:szCs w:val="24"/>
          <w:lang w:eastAsia="ar-SA"/>
        </w:rPr>
      </w:pPr>
    </w:p>
    <w:p w:rsidR="001E0BC1" w:rsidRPr="003A4FF2" w:rsidRDefault="001E0BC1" w:rsidP="001E0BC1">
      <w:pPr>
        <w:rPr>
          <w:rFonts w:ascii="Times New Roman" w:hAnsi="Times New Roman" w:cs="Times New Roman"/>
          <w:b/>
          <w:sz w:val="24"/>
          <w:szCs w:val="24"/>
        </w:rPr>
      </w:pPr>
    </w:p>
    <w:p w:rsidR="001E0BC1" w:rsidRPr="003A4FF2" w:rsidRDefault="001E0BC1" w:rsidP="001E0BC1">
      <w:pPr>
        <w:ind w:hanging="720"/>
        <w:rPr>
          <w:rFonts w:ascii="Times New Roman" w:hAnsi="Times New Roman" w:cs="Times New Roman"/>
          <w:b/>
          <w:sz w:val="24"/>
          <w:szCs w:val="24"/>
        </w:rPr>
      </w:pPr>
    </w:p>
    <w:p w:rsidR="001E0BC1" w:rsidRPr="001E0BC1" w:rsidRDefault="001E0BC1" w:rsidP="001E0BC1">
      <w:pPr>
        <w:rPr>
          <w:rFonts w:ascii="Times New Roman" w:hAnsi="Times New Roman" w:cs="Times New Roman"/>
          <w:b/>
          <w:sz w:val="24"/>
          <w:szCs w:val="24"/>
          <w:lang w:val="ru-RU"/>
        </w:rPr>
      </w:pPr>
      <w:r w:rsidRPr="001E0BC1">
        <w:rPr>
          <w:rFonts w:ascii="Times New Roman" w:hAnsi="Times New Roman" w:cs="Times New Roman"/>
          <w:b/>
          <w:sz w:val="24"/>
          <w:szCs w:val="24"/>
          <w:lang w:val="ru-RU"/>
        </w:rPr>
        <w:t>ЗРАЗОК ПОГОДЖЕНО:</w:t>
      </w:r>
    </w:p>
    <w:p w:rsidR="001E0BC1" w:rsidRPr="001E0BC1" w:rsidRDefault="001E0BC1" w:rsidP="001E0BC1">
      <w:pPr>
        <w:rPr>
          <w:rFonts w:ascii="Times New Roman" w:hAnsi="Times New Roman" w:cs="Times New Roman"/>
          <w:b/>
          <w:sz w:val="24"/>
          <w:szCs w:val="24"/>
          <w:lang w:val="ru-RU"/>
        </w:rPr>
      </w:pPr>
    </w:p>
    <w:p w:rsidR="001E0BC1" w:rsidRPr="001E0BC1" w:rsidRDefault="001E0BC1" w:rsidP="001E0BC1">
      <w:pPr>
        <w:rPr>
          <w:rFonts w:ascii="Times New Roman" w:hAnsi="Times New Roman" w:cs="Times New Roman"/>
          <w:b/>
          <w:sz w:val="24"/>
          <w:szCs w:val="24"/>
          <w:lang w:val="ru-RU"/>
        </w:rPr>
      </w:pPr>
      <w:r w:rsidRPr="001E0BC1">
        <w:rPr>
          <w:rFonts w:ascii="Times New Roman" w:hAnsi="Times New Roman" w:cs="Times New Roman"/>
          <w:b/>
          <w:sz w:val="24"/>
          <w:szCs w:val="24"/>
          <w:lang w:val="ru-RU"/>
        </w:rPr>
        <w:t>ДП «Електричні системи»</w:t>
      </w:r>
      <w:r w:rsidRPr="001E0BC1">
        <w:rPr>
          <w:rFonts w:ascii="Times New Roman" w:hAnsi="Times New Roman" w:cs="Times New Roman"/>
          <w:b/>
          <w:sz w:val="24"/>
          <w:szCs w:val="24"/>
          <w:lang w:val="ru-RU"/>
        </w:rPr>
        <w:tab/>
      </w:r>
      <w:r w:rsidRPr="001E0BC1">
        <w:rPr>
          <w:rFonts w:ascii="Times New Roman" w:hAnsi="Times New Roman" w:cs="Times New Roman"/>
          <w:b/>
          <w:sz w:val="24"/>
          <w:szCs w:val="24"/>
          <w:lang w:val="ru-RU"/>
        </w:rPr>
        <w:tab/>
      </w:r>
      <w:r w:rsidRPr="001E0BC1">
        <w:rPr>
          <w:rFonts w:ascii="Times New Roman" w:hAnsi="Times New Roman" w:cs="Times New Roman"/>
          <w:b/>
          <w:sz w:val="24"/>
          <w:szCs w:val="24"/>
          <w:lang w:val="ru-RU"/>
        </w:rPr>
        <w:tab/>
      </w:r>
      <w:r w:rsidRPr="001E0BC1">
        <w:rPr>
          <w:rFonts w:ascii="Times New Roman" w:hAnsi="Times New Roman" w:cs="Times New Roman"/>
          <w:b/>
          <w:sz w:val="24"/>
          <w:szCs w:val="24"/>
          <w:lang w:val="ru-RU"/>
        </w:rPr>
        <w:tab/>
      </w:r>
      <w:r w:rsidRPr="001E0BC1">
        <w:rPr>
          <w:rFonts w:ascii="Times New Roman" w:hAnsi="Times New Roman" w:cs="Times New Roman"/>
          <w:b/>
          <w:sz w:val="24"/>
          <w:szCs w:val="24"/>
          <w:lang w:val="ru-RU"/>
        </w:rPr>
        <w:tab/>
        <w:t>______________________</w:t>
      </w:r>
    </w:p>
    <w:p w:rsidR="001E0BC1" w:rsidRPr="001E0BC1" w:rsidRDefault="001E0BC1" w:rsidP="001E0BC1">
      <w:pPr>
        <w:rPr>
          <w:rFonts w:ascii="Times New Roman" w:hAnsi="Times New Roman" w:cs="Times New Roman"/>
          <w:b/>
          <w:sz w:val="24"/>
          <w:szCs w:val="24"/>
          <w:lang w:val="ru-RU"/>
        </w:rPr>
      </w:pPr>
    </w:p>
    <w:p w:rsidR="001E0BC1" w:rsidRPr="003A4FF2" w:rsidRDefault="001E0BC1" w:rsidP="001E0BC1">
      <w:pPr>
        <w:rPr>
          <w:rFonts w:ascii="Times New Roman" w:hAnsi="Times New Roman" w:cs="Times New Roman"/>
          <w:b/>
          <w:sz w:val="24"/>
          <w:szCs w:val="24"/>
        </w:rPr>
      </w:pPr>
      <w:r w:rsidRPr="003A4FF2">
        <w:rPr>
          <w:rFonts w:ascii="Times New Roman" w:hAnsi="Times New Roman" w:cs="Times New Roman"/>
          <w:b/>
          <w:sz w:val="24"/>
          <w:szCs w:val="24"/>
        </w:rPr>
        <w:t>_________________ В.М. Герило</w:t>
      </w:r>
      <w:r w:rsidRPr="003A4FF2">
        <w:rPr>
          <w:rFonts w:ascii="Times New Roman" w:hAnsi="Times New Roman" w:cs="Times New Roman"/>
          <w:b/>
          <w:sz w:val="24"/>
          <w:szCs w:val="24"/>
        </w:rPr>
        <w:tab/>
      </w:r>
      <w:r w:rsidRPr="003A4FF2">
        <w:rPr>
          <w:rFonts w:ascii="Times New Roman" w:hAnsi="Times New Roman" w:cs="Times New Roman"/>
          <w:b/>
          <w:sz w:val="24"/>
          <w:szCs w:val="24"/>
        </w:rPr>
        <w:tab/>
      </w:r>
      <w:r w:rsidRPr="003A4FF2">
        <w:rPr>
          <w:rFonts w:ascii="Times New Roman" w:hAnsi="Times New Roman" w:cs="Times New Roman"/>
          <w:b/>
          <w:sz w:val="24"/>
          <w:szCs w:val="24"/>
        </w:rPr>
        <w:tab/>
      </w:r>
      <w:r w:rsidRPr="003A4FF2">
        <w:rPr>
          <w:rFonts w:ascii="Times New Roman" w:hAnsi="Times New Roman" w:cs="Times New Roman"/>
          <w:b/>
          <w:sz w:val="24"/>
          <w:szCs w:val="24"/>
        </w:rPr>
        <w:tab/>
        <w:t>__________/____________/</w:t>
      </w:r>
    </w:p>
    <w:p w:rsidR="001E0BC1" w:rsidRPr="003A4FF2" w:rsidRDefault="001E0BC1" w:rsidP="001E0BC1">
      <w:pPr>
        <w:rPr>
          <w:rFonts w:ascii="Times New Roman" w:hAnsi="Times New Roman" w:cs="Times New Roman"/>
          <w:b/>
          <w:sz w:val="24"/>
          <w:szCs w:val="24"/>
        </w:rPr>
      </w:pPr>
    </w:p>
    <w:p w:rsidR="001E0BC1" w:rsidRPr="003A4FF2" w:rsidRDefault="001E0BC1" w:rsidP="001E0BC1">
      <w:pPr>
        <w:ind w:hanging="720"/>
        <w:jc w:val="right"/>
        <w:rPr>
          <w:rFonts w:ascii="Times New Roman" w:hAnsi="Times New Roman" w:cs="Times New Roman"/>
          <w:b/>
          <w:sz w:val="24"/>
          <w:szCs w:val="24"/>
        </w:rPr>
      </w:pPr>
    </w:p>
    <w:p w:rsidR="001E0BC1" w:rsidRPr="003A4FF2"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Default="001E0BC1" w:rsidP="001E0BC1">
      <w:pPr>
        <w:ind w:hanging="720"/>
        <w:jc w:val="right"/>
        <w:rPr>
          <w:rFonts w:ascii="Times New Roman" w:hAnsi="Times New Roman" w:cs="Times New Roman"/>
          <w:b/>
          <w:sz w:val="24"/>
          <w:szCs w:val="24"/>
        </w:rPr>
      </w:pPr>
    </w:p>
    <w:p w:rsidR="001E0BC1" w:rsidRPr="003A4FF2" w:rsidRDefault="001E0BC1" w:rsidP="001E0BC1">
      <w:pPr>
        <w:ind w:hanging="720"/>
        <w:jc w:val="right"/>
        <w:rPr>
          <w:rFonts w:ascii="Times New Roman" w:hAnsi="Times New Roman" w:cs="Times New Roman"/>
          <w:b/>
          <w:sz w:val="24"/>
          <w:szCs w:val="24"/>
        </w:rPr>
      </w:pPr>
    </w:p>
    <w:p w:rsidR="001E0BC1" w:rsidRPr="00821495" w:rsidRDefault="001E0BC1" w:rsidP="001E0BC1">
      <w:pPr>
        <w:ind w:hanging="720"/>
        <w:jc w:val="right"/>
        <w:rPr>
          <w:rFonts w:ascii="Times New Roman" w:hAnsi="Times New Roman" w:cs="Times New Roman"/>
          <w:b/>
          <w:sz w:val="24"/>
          <w:szCs w:val="24"/>
          <w:lang w:val="ru-RU"/>
        </w:rPr>
      </w:pPr>
      <w:r w:rsidRPr="00821495">
        <w:rPr>
          <w:rFonts w:ascii="Times New Roman" w:hAnsi="Times New Roman" w:cs="Times New Roman"/>
          <w:b/>
          <w:sz w:val="24"/>
          <w:szCs w:val="24"/>
          <w:lang w:val="ru-RU"/>
        </w:rPr>
        <w:lastRenderedPageBreak/>
        <w:t xml:space="preserve">Додаток №3 </w:t>
      </w:r>
    </w:p>
    <w:p w:rsidR="001E0BC1" w:rsidRPr="00821495" w:rsidRDefault="001E0BC1" w:rsidP="001E0BC1">
      <w:pPr>
        <w:ind w:hanging="720"/>
        <w:jc w:val="right"/>
        <w:rPr>
          <w:rFonts w:ascii="Times New Roman" w:hAnsi="Times New Roman" w:cs="Times New Roman"/>
          <w:b/>
          <w:sz w:val="24"/>
          <w:szCs w:val="24"/>
          <w:lang w:val="ru-RU"/>
        </w:rPr>
      </w:pPr>
      <w:r w:rsidRPr="00821495">
        <w:rPr>
          <w:rFonts w:ascii="Times New Roman" w:hAnsi="Times New Roman" w:cs="Times New Roman"/>
          <w:b/>
          <w:sz w:val="24"/>
          <w:szCs w:val="24"/>
          <w:lang w:val="ru-RU"/>
        </w:rPr>
        <w:t>до договору №___ від _____________2020р</w:t>
      </w:r>
    </w:p>
    <w:p w:rsidR="001E0BC1" w:rsidRPr="00821495" w:rsidRDefault="001E0BC1" w:rsidP="001E0BC1">
      <w:pPr>
        <w:jc w:val="center"/>
        <w:rPr>
          <w:rFonts w:ascii="Times New Roman" w:hAnsi="Times New Roman" w:cs="Times New Roman"/>
          <w:b/>
          <w:sz w:val="24"/>
          <w:szCs w:val="24"/>
          <w:lang w:val="ru-RU" w:eastAsia="ru-RU"/>
        </w:rPr>
      </w:pPr>
    </w:p>
    <w:p w:rsidR="001E0BC1" w:rsidRPr="00821495" w:rsidRDefault="001E0BC1" w:rsidP="001E0BC1">
      <w:pPr>
        <w:jc w:val="center"/>
        <w:rPr>
          <w:rFonts w:ascii="Times New Roman" w:hAnsi="Times New Roman" w:cs="Times New Roman"/>
          <w:b/>
          <w:sz w:val="24"/>
          <w:szCs w:val="24"/>
          <w:lang w:val="ru-RU" w:eastAsia="ru-RU"/>
        </w:rPr>
      </w:pPr>
      <w:r w:rsidRPr="00821495">
        <w:rPr>
          <w:rFonts w:ascii="Times New Roman" w:hAnsi="Times New Roman" w:cs="Times New Roman"/>
          <w:b/>
          <w:sz w:val="24"/>
          <w:szCs w:val="24"/>
          <w:lang w:val="ru-RU" w:eastAsia="ru-RU"/>
        </w:rPr>
        <w:t>АКТ  ПРИЙОМУ-ПЕРЕДАЧІ  №____</w:t>
      </w:r>
    </w:p>
    <w:p w:rsidR="001E0BC1" w:rsidRPr="00821495" w:rsidRDefault="001E0BC1" w:rsidP="001E0BC1">
      <w:pPr>
        <w:jc w:val="center"/>
        <w:rPr>
          <w:rFonts w:ascii="Times New Roman" w:hAnsi="Times New Roman" w:cs="Times New Roman"/>
          <w:b/>
          <w:sz w:val="24"/>
          <w:szCs w:val="24"/>
          <w:lang w:val="ru-RU" w:eastAsia="ru-RU"/>
        </w:rPr>
      </w:pPr>
    </w:p>
    <w:p w:rsidR="001E0BC1" w:rsidRPr="00821495" w:rsidRDefault="001E0BC1" w:rsidP="001E0BC1">
      <w:pPr>
        <w:jc w:val="center"/>
        <w:rPr>
          <w:rFonts w:ascii="Times New Roman" w:hAnsi="Times New Roman" w:cs="Times New Roman"/>
          <w:b/>
          <w:sz w:val="24"/>
          <w:szCs w:val="24"/>
          <w:lang w:val="ru-RU" w:eastAsia="ru-RU"/>
        </w:rPr>
      </w:pPr>
      <w:r w:rsidRPr="00821495">
        <w:rPr>
          <w:rFonts w:ascii="Times New Roman" w:hAnsi="Times New Roman" w:cs="Times New Roman"/>
          <w:b/>
          <w:sz w:val="24"/>
          <w:szCs w:val="24"/>
          <w:lang w:val="ru-RU" w:eastAsia="ru-RU"/>
        </w:rPr>
        <w:t>до Договору № _____ від ____________2020р</w:t>
      </w:r>
    </w:p>
    <w:p w:rsidR="001E0BC1" w:rsidRPr="00821495" w:rsidRDefault="001E0BC1" w:rsidP="001E0BC1">
      <w:pPr>
        <w:jc w:val="both"/>
        <w:rPr>
          <w:rFonts w:ascii="Times New Roman" w:hAnsi="Times New Roman" w:cs="Times New Roman"/>
          <w:b/>
          <w:sz w:val="24"/>
          <w:szCs w:val="24"/>
          <w:lang w:val="ru-RU" w:eastAsia="ru-RU"/>
        </w:rPr>
      </w:pPr>
    </w:p>
    <w:p w:rsidR="001E0BC1" w:rsidRPr="00821495" w:rsidRDefault="001E0BC1" w:rsidP="001E0BC1">
      <w:pPr>
        <w:jc w:val="center"/>
        <w:rPr>
          <w:rFonts w:ascii="Times New Roman" w:hAnsi="Times New Roman" w:cs="Times New Roman"/>
          <w:b/>
          <w:sz w:val="24"/>
          <w:szCs w:val="24"/>
          <w:lang w:val="ru-RU" w:eastAsia="ru-RU"/>
        </w:rPr>
      </w:pPr>
      <w:r w:rsidRPr="00821495">
        <w:rPr>
          <w:rFonts w:ascii="Times New Roman" w:hAnsi="Times New Roman" w:cs="Times New Roman"/>
          <w:b/>
          <w:sz w:val="24"/>
          <w:szCs w:val="24"/>
          <w:lang w:val="ru-RU" w:eastAsia="ru-RU"/>
        </w:rPr>
        <w:t>м. Вінниця                                                                                                     «___» ____________2020 року</w:t>
      </w:r>
    </w:p>
    <w:p w:rsidR="001E0BC1" w:rsidRPr="00821495" w:rsidRDefault="001E0BC1" w:rsidP="001E0BC1">
      <w:pPr>
        <w:jc w:val="both"/>
        <w:rPr>
          <w:rFonts w:ascii="Times New Roman" w:hAnsi="Times New Roman" w:cs="Times New Roman"/>
          <w:sz w:val="24"/>
          <w:szCs w:val="24"/>
          <w:lang w:val="ru-RU" w:eastAsia="ru-RU"/>
        </w:rPr>
      </w:pPr>
      <w:r w:rsidRPr="00821495">
        <w:rPr>
          <w:rFonts w:ascii="Times New Roman" w:hAnsi="Times New Roman" w:cs="Times New Roman"/>
          <w:sz w:val="24"/>
          <w:szCs w:val="24"/>
          <w:lang w:val="ru-RU" w:eastAsia="ru-RU"/>
        </w:rPr>
        <w:tab/>
      </w:r>
    </w:p>
    <w:p w:rsidR="001E0BC1" w:rsidRPr="003A4FF2" w:rsidRDefault="001E0BC1" w:rsidP="001E0BC1">
      <w:pPr>
        <w:jc w:val="both"/>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Державне підприємство «Електричні системи»</w:t>
      </w:r>
      <w:r w:rsidRPr="003A4FF2">
        <w:rPr>
          <w:rFonts w:ascii="Times New Roman" w:hAnsi="Times New Roman" w:cs="Times New Roman"/>
          <w:sz w:val="24"/>
          <w:szCs w:val="24"/>
          <w:lang w:val="ru-RU" w:eastAsia="ru-RU"/>
        </w:rPr>
        <w:t xml:space="preserve">, </w:t>
      </w:r>
      <w:r w:rsidRPr="003A4FF2">
        <w:rPr>
          <w:rFonts w:ascii="Times New Roman" w:hAnsi="Times New Roman" w:cs="Times New Roman"/>
          <w:bCs/>
          <w:sz w:val="24"/>
          <w:szCs w:val="24"/>
          <w:lang w:val="ru-RU" w:eastAsia="ru-RU"/>
        </w:rPr>
        <w:t>в особі в.о. директора Герило Володимира Михайловича, що діє на підставі Статуту,</w:t>
      </w:r>
      <w:r w:rsidRPr="003A4FF2">
        <w:rPr>
          <w:rFonts w:ascii="Times New Roman" w:hAnsi="Times New Roman" w:cs="Times New Roman"/>
          <w:sz w:val="24"/>
          <w:szCs w:val="24"/>
          <w:lang w:val="ru-RU" w:eastAsia="ru-RU"/>
        </w:rPr>
        <w:t xml:space="preserve"> надалі </w:t>
      </w:r>
      <w:r w:rsidRPr="003A4FF2">
        <w:rPr>
          <w:rFonts w:ascii="Times New Roman" w:hAnsi="Times New Roman" w:cs="Times New Roman"/>
          <w:b/>
          <w:sz w:val="24"/>
          <w:szCs w:val="24"/>
          <w:lang w:val="ru-RU" w:eastAsia="ru-RU"/>
        </w:rPr>
        <w:t>«Постачальник»</w:t>
      </w:r>
      <w:r w:rsidRPr="003A4FF2">
        <w:rPr>
          <w:rFonts w:ascii="Times New Roman" w:hAnsi="Times New Roman" w:cs="Times New Roman"/>
          <w:sz w:val="24"/>
          <w:szCs w:val="24"/>
          <w:lang w:val="ru-RU" w:eastAsia="ru-RU"/>
        </w:rPr>
        <w:t>,</w:t>
      </w:r>
      <w:r w:rsidRPr="003A4FF2">
        <w:rPr>
          <w:rFonts w:ascii="Times New Roman" w:hAnsi="Times New Roman" w:cs="Times New Roman"/>
          <w:b/>
          <w:sz w:val="24"/>
          <w:szCs w:val="24"/>
          <w:lang w:val="ru-RU" w:eastAsia="ru-RU"/>
        </w:rPr>
        <w:t xml:space="preserve"> </w:t>
      </w:r>
      <w:r w:rsidRPr="003A4FF2">
        <w:rPr>
          <w:rFonts w:ascii="Times New Roman" w:hAnsi="Times New Roman" w:cs="Times New Roman"/>
          <w:sz w:val="24"/>
          <w:szCs w:val="24"/>
          <w:lang w:val="ru-RU" w:eastAsia="ru-RU"/>
        </w:rPr>
        <w:t xml:space="preserve">з однієї сторони, та </w:t>
      </w:r>
    </w:p>
    <w:p w:rsidR="001E0BC1" w:rsidRPr="003A4FF2" w:rsidRDefault="001E0BC1" w:rsidP="001E0BC1">
      <w:pPr>
        <w:jc w:val="both"/>
        <w:rPr>
          <w:rFonts w:ascii="Times New Roman" w:hAnsi="Times New Roman" w:cs="Times New Roman"/>
          <w:sz w:val="24"/>
          <w:szCs w:val="24"/>
          <w:lang w:val="ru-RU" w:eastAsia="ru-RU"/>
        </w:rPr>
      </w:pPr>
    </w:p>
    <w:p w:rsidR="001E0BC1" w:rsidRPr="003A4FF2" w:rsidRDefault="001E0BC1" w:rsidP="001E0BC1">
      <w:pPr>
        <w:jc w:val="both"/>
        <w:rPr>
          <w:rFonts w:ascii="Times New Roman" w:hAnsi="Times New Roman" w:cs="Times New Roman"/>
          <w:sz w:val="24"/>
          <w:szCs w:val="24"/>
          <w:lang w:val="ru-RU" w:eastAsia="ru-RU"/>
        </w:rPr>
      </w:pPr>
      <w:r w:rsidRPr="003A4FF2">
        <w:rPr>
          <w:rFonts w:ascii="Times New Roman" w:hAnsi="Times New Roman" w:cs="Times New Roman"/>
          <w:b/>
          <w:bCs/>
          <w:sz w:val="24"/>
          <w:szCs w:val="24"/>
          <w:lang w:val="ru-RU" w:eastAsia="ru-RU"/>
        </w:rPr>
        <w:t>_____________________________________________</w:t>
      </w:r>
      <w:r w:rsidRPr="003A4FF2">
        <w:rPr>
          <w:rFonts w:ascii="Times New Roman" w:hAnsi="Times New Roman" w:cs="Times New Roman"/>
          <w:bCs/>
          <w:sz w:val="24"/>
          <w:szCs w:val="24"/>
          <w:lang w:val="ru-RU" w:eastAsia="ru-RU"/>
        </w:rPr>
        <w:t xml:space="preserve"> надалі</w:t>
      </w:r>
      <w:r w:rsidRPr="003A4FF2">
        <w:rPr>
          <w:rFonts w:ascii="Times New Roman" w:hAnsi="Times New Roman" w:cs="Times New Roman"/>
          <w:sz w:val="24"/>
          <w:szCs w:val="24"/>
          <w:lang w:val="ru-RU" w:eastAsia="ru-RU"/>
        </w:rPr>
        <w:t xml:space="preserve"> – </w:t>
      </w:r>
      <w:r w:rsidRPr="003A4FF2">
        <w:rPr>
          <w:rFonts w:ascii="Times New Roman" w:hAnsi="Times New Roman" w:cs="Times New Roman"/>
          <w:b/>
          <w:sz w:val="24"/>
          <w:szCs w:val="24"/>
          <w:lang w:val="ru-RU" w:eastAsia="ru-RU"/>
        </w:rPr>
        <w:t xml:space="preserve">«Покупець»», </w:t>
      </w:r>
      <w:r w:rsidRPr="003A4FF2">
        <w:rPr>
          <w:rFonts w:ascii="Times New Roman" w:hAnsi="Times New Roman" w:cs="Times New Roman"/>
          <w:sz w:val="24"/>
          <w:szCs w:val="24"/>
          <w:lang w:val="ru-RU" w:eastAsia="ru-RU"/>
        </w:rPr>
        <w:t xml:space="preserve">в особі </w:t>
      </w:r>
      <w:r w:rsidRPr="003A4FF2">
        <w:rPr>
          <w:rFonts w:ascii="Times New Roman" w:hAnsi="Times New Roman" w:cs="Times New Roman"/>
          <w:bCs/>
          <w:sz w:val="24"/>
          <w:szCs w:val="24"/>
          <w:lang w:val="ru-RU" w:eastAsia="ru-RU"/>
        </w:rPr>
        <w:t>_________________________________, що діє на підставі ______________________</w:t>
      </w:r>
      <w:r w:rsidRPr="003A4FF2">
        <w:rPr>
          <w:rFonts w:ascii="Times New Roman" w:hAnsi="Times New Roman" w:cs="Times New Roman"/>
          <w:sz w:val="24"/>
          <w:szCs w:val="24"/>
          <w:lang w:val="ru-RU" w:eastAsia="ru-RU"/>
        </w:rPr>
        <w:t>, з іншої сто</w:t>
      </w:r>
      <w:r w:rsidRPr="003A4FF2">
        <w:rPr>
          <w:rFonts w:ascii="Times New Roman" w:hAnsi="Times New Roman" w:cs="Times New Roman"/>
          <w:sz w:val="24"/>
          <w:szCs w:val="24"/>
          <w:lang w:eastAsia="ru-RU"/>
        </w:rPr>
        <w:t>p</w:t>
      </w:r>
      <w:r w:rsidRPr="003A4FF2">
        <w:rPr>
          <w:rFonts w:ascii="Times New Roman" w:hAnsi="Times New Roman" w:cs="Times New Roman"/>
          <w:sz w:val="24"/>
          <w:szCs w:val="24"/>
          <w:lang w:val="ru-RU" w:eastAsia="ru-RU"/>
        </w:rPr>
        <w:t>они, надалі разом – «Сторони», а окремо «Сторона», склали даний Акт про наступне:</w:t>
      </w:r>
    </w:p>
    <w:p w:rsidR="001E0BC1" w:rsidRPr="003A4FF2" w:rsidRDefault="001E0BC1" w:rsidP="001E0BC1">
      <w:pPr>
        <w:jc w:val="both"/>
        <w:rPr>
          <w:rFonts w:ascii="Times New Roman" w:hAnsi="Times New Roman" w:cs="Times New Roman"/>
          <w:b/>
          <w:bCs/>
          <w:sz w:val="24"/>
          <w:szCs w:val="24"/>
          <w:lang w:val="ru-RU" w:eastAsia="ru-RU"/>
        </w:rPr>
      </w:pPr>
    </w:p>
    <w:p w:rsidR="001E0BC1" w:rsidRPr="003A4FF2" w:rsidRDefault="001E0BC1" w:rsidP="001E0BC1">
      <w:pPr>
        <w:numPr>
          <w:ilvl w:val="0"/>
          <w:numId w:val="14"/>
        </w:numPr>
        <w:spacing w:after="0" w:line="240" w:lineRule="auto"/>
        <w:ind w:left="0"/>
        <w:jc w:val="both"/>
        <w:rPr>
          <w:rFonts w:ascii="Times New Roman" w:hAnsi="Times New Roman" w:cs="Times New Roman"/>
          <w:sz w:val="24"/>
          <w:szCs w:val="24"/>
          <w:lang w:val="ru-RU" w:eastAsia="ru-RU"/>
        </w:rPr>
      </w:pPr>
      <w:r w:rsidRPr="003A4FF2">
        <w:rPr>
          <w:rFonts w:ascii="Times New Roman" w:hAnsi="Times New Roman" w:cs="Times New Roman"/>
          <w:sz w:val="24"/>
          <w:szCs w:val="24"/>
          <w:lang w:val="ru-RU" w:eastAsia="ru-RU"/>
        </w:rPr>
        <w:t>Згідно умов Договору Постачальник передав, а Покупець  прийняв відходи, що утворились внаслідок виробничо-господарської діяльності Постачальника, а саме:</w:t>
      </w:r>
    </w:p>
    <w:tbl>
      <w:tblPr>
        <w:tblW w:w="0" w:type="dxa"/>
        <w:tblInd w:w="113" w:type="dxa"/>
        <w:tblLayout w:type="fixed"/>
        <w:tblLook w:val="04A0" w:firstRow="1" w:lastRow="0" w:firstColumn="1" w:lastColumn="0" w:noHBand="0" w:noVBand="1"/>
      </w:tblPr>
      <w:tblGrid>
        <w:gridCol w:w="3397"/>
        <w:gridCol w:w="993"/>
        <w:gridCol w:w="1417"/>
        <w:gridCol w:w="1276"/>
        <w:gridCol w:w="992"/>
        <w:gridCol w:w="1418"/>
      </w:tblGrid>
      <w:tr w:rsidR="001E0BC1" w:rsidRPr="003A4FF2" w:rsidTr="003216CE">
        <w:trPr>
          <w:trHeight w:val="916"/>
        </w:trPr>
        <w:tc>
          <w:tcPr>
            <w:tcW w:w="3397" w:type="dxa"/>
            <w:tcBorders>
              <w:top w:val="single" w:sz="4" w:space="0" w:color="000000"/>
              <w:left w:val="single" w:sz="4" w:space="0" w:color="000000"/>
              <w:bottom w:val="single" w:sz="4" w:space="0" w:color="000000"/>
              <w:right w:val="single" w:sz="4" w:space="0" w:color="000000"/>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val="ru-RU" w:eastAsia="uk-UA"/>
              </w:rPr>
              <w:br/>
            </w:r>
            <w:r w:rsidRPr="003A4FF2">
              <w:rPr>
                <w:rFonts w:ascii="Times New Roman" w:hAnsi="Times New Roman" w:cs="Times New Roman"/>
                <w:b/>
                <w:bCs/>
                <w:sz w:val="24"/>
                <w:szCs w:val="24"/>
                <w:lang w:eastAsia="uk-UA"/>
              </w:rPr>
              <w:t>Найменування відходів</w:t>
            </w:r>
          </w:p>
        </w:tc>
        <w:tc>
          <w:tcPr>
            <w:tcW w:w="993" w:type="dxa"/>
            <w:tcBorders>
              <w:top w:val="single" w:sz="4" w:space="0" w:color="000000"/>
              <w:left w:val="nil"/>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Од.</w:t>
            </w:r>
          </w:p>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вимір.</w:t>
            </w:r>
          </w:p>
        </w:tc>
        <w:tc>
          <w:tcPr>
            <w:tcW w:w="141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val="ru-RU" w:eastAsia="uk-UA"/>
              </w:rPr>
            </w:pPr>
            <w:r w:rsidRPr="003A4FF2">
              <w:rPr>
                <w:rFonts w:ascii="Times New Roman" w:hAnsi="Times New Roman" w:cs="Times New Roman"/>
                <w:b/>
                <w:bCs/>
                <w:sz w:val="24"/>
                <w:szCs w:val="24"/>
                <w:lang w:val="ru-RU" w:eastAsia="uk-UA"/>
              </w:rPr>
              <w:t>Ціна за одиницю, без ПДВ</w:t>
            </w:r>
          </w:p>
        </w:tc>
        <w:tc>
          <w:tcPr>
            <w:tcW w:w="992" w:type="dxa"/>
            <w:tcBorders>
              <w:top w:val="single" w:sz="4" w:space="0" w:color="000000"/>
              <w:left w:val="single" w:sz="4" w:space="0" w:color="auto"/>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ПДВ, грн</w:t>
            </w:r>
          </w:p>
        </w:tc>
        <w:tc>
          <w:tcPr>
            <w:tcW w:w="1418" w:type="dxa"/>
            <w:tcBorders>
              <w:top w:val="single" w:sz="4" w:space="0" w:color="000000"/>
              <w:left w:val="single" w:sz="4" w:space="0" w:color="auto"/>
              <w:bottom w:val="single" w:sz="4" w:space="0" w:color="000000"/>
              <w:right w:val="single" w:sz="4" w:space="0" w:color="auto"/>
            </w:tcBorders>
            <w:hideMark/>
          </w:tcPr>
          <w:p w:rsidR="001E0BC1" w:rsidRPr="003A4FF2" w:rsidRDefault="001E0BC1" w:rsidP="003216CE">
            <w:pPr>
              <w:spacing w:line="254" w:lineRule="auto"/>
              <w:jc w:val="center"/>
              <w:rPr>
                <w:rFonts w:ascii="Times New Roman" w:hAnsi="Times New Roman" w:cs="Times New Roman"/>
                <w:b/>
                <w:bCs/>
                <w:sz w:val="24"/>
                <w:szCs w:val="24"/>
                <w:lang w:eastAsia="uk-UA"/>
              </w:rPr>
            </w:pPr>
            <w:r w:rsidRPr="003A4FF2">
              <w:rPr>
                <w:rFonts w:ascii="Times New Roman" w:hAnsi="Times New Roman" w:cs="Times New Roman"/>
                <w:b/>
                <w:bCs/>
                <w:sz w:val="24"/>
                <w:szCs w:val="24"/>
                <w:lang w:eastAsia="uk-UA"/>
              </w:rPr>
              <w:t>Загальна вартість, грн</w:t>
            </w:r>
          </w:p>
        </w:tc>
      </w:tr>
      <w:tr w:rsidR="001E0BC1" w:rsidRPr="003A4FF2" w:rsidTr="003216CE">
        <w:trPr>
          <w:trHeight w:val="348"/>
        </w:trPr>
        <w:tc>
          <w:tcPr>
            <w:tcW w:w="3397" w:type="dxa"/>
            <w:tcBorders>
              <w:top w:val="nil"/>
              <w:left w:val="single" w:sz="4" w:space="0" w:color="000000"/>
              <w:bottom w:val="single" w:sz="4" w:space="0" w:color="000000"/>
              <w:right w:val="single" w:sz="4" w:space="0" w:color="000000"/>
            </w:tcBorders>
            <w:hideMark/>
          </w:tcPr>
          <w:p w:rsidR="001E0BC1" w:rsidRPr="003A4FF2" w:rsidRDefault="001E0BC1" w:rsidP="003216CE">
            <w:pPr>
              <w:rPr>
                <w:rFonts w:ascii="Times New Roman" w:hAnsi="Times New Roman" w:cs="Times New Roman"/>
                <w:b/>
                <w:bCs/>
                <w:sz w:val="24"/>
                <w:szCs w:val="24"/>
                <w:lang w:eastAsia="uk-UA"/>
              </w:rPr>
            </w:pPr>
          </w:p>
        </w:tc>
        <w:tc>
          <w:tcPr>
            <w:tcW w:w="993" w:type="dxa"/>
            <w:tcBorders>
              <w:top w:val="nil"/>
              <w:left w:val="nil"/>
              <w:bottom w:val="single" w:sz="4" w:space="0" w:color="000000"/>
              <w:right w:val="single" w:sz="4" w:space="0" w:color="auto"/>
            </w:tcBorders>
          </w:tcPr>
          <w:p w:rsidR="001E0BC1" w:rsidRPr="003A4FF2" w:rsidRDefault="001E0BC1" w:rsidP="003216CE">
            <w:pPr>
              <w:spacing w:line="254" w:lineRule="auto"/>
              <w:jc w:val="center"/>
              <w:rPr>
                <w:rFonts w:ascii="Times New Roman" w:eastAsia="Times New Roman" w:hAnsi="Times New Roman" w:cs="Times New Roman"/>
                <w:sz w:val="24"/>
                <w:szCs w:val="24"/>
                <w:lang w:eastAsia="uk-UA"/>
              </w:rPr>
            </w:pPr>
          </w:p>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992"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8"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r>
      <w:tr w:rsidR="001E0BC1" w:rsidRPr="003A4FF2" w:rsidTr="003216CE">
        <w:trPr>
          <w:trHeight w:val="342"/>
        </w:trPr>
        <w:tc>
          <w:tcPr>
            <w:tcW w:w="3397" w:type="dxa"/>
            <w:tcBorders>
              <w:top w:val="nil"/>
              <w:left w:val="single" w:sz="4" w:space="0" w:color="000000"/>
              <w:bottom w:val="single" w:sz="4" w:space="0" w:color="000000"/>
              <w:right w:val="single" w:sz="4" w:space="0" w:color="000000"/>
            </w:tcBorders>
            <w:hideMark/>
          </w:tcPr>
          <w:p w:rsidR="001E0BC1" w:rsidRPr="003A4FF2" w:rsidRDefault="001E0BC1" w:rsidP="003216CE">
            <w:pPr>
              <w:rPr>
                <w:rFonts w:ascii="Times New Roman" w:hAnsi="Times New Roman" w:cs="Times New Roman"/>
                <w:sz w:val="24"/>
                <w:szCs w:val="24"/>
                <w:lang w:eastAsia="uk-UA"/>
              </w:rPr>
            </w:pPr>
          </w:p>
        </w:tc>
        <w:tc>
          <w:tcPr>
            <w:tcW w:w="993" w:type="dxa"/>
            <w:tcBorders>
              <w:top w:val="nil"/>
              <w:left w:val="nil"/>
              <w:bottom w:val="single" w:sz="4" w:space="0" w:color="000000"/>
              <w:right w:val="single" w:sz="4" w:space="0" w:color="auto"/>
            </w:tcBorders>
            <w:hideMark/>
          </w:tcPr>
          <w:p w:rsidR="001E0BC1" w:rsidRPr="003A4FF2" w:rsidRDefault="001E0BC1" w:rsidP="003216CE">
            <w:pPr>
              <w:spacing w:line="256" w:lineRule="auto"/>
              <w:rPr>
                <w:rFonts w:ascii="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992"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8" w:type="dxa"/>
            <w:tcBorders>
              <w:top w:val="nil"/>
              <w:left w:val="single" w:sz="4" w:space="0" w:color="auto"/>
              <w:bottom w:val="single" w:sz="4" w:space="0" w:color="000000"/>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r>
      <w:tr w:rsidR="001E0BC1" w:rsidRPr="003A4FF2" w:rsidTr="003216CE">
        <w:trPr>
          <w:trHeight w:val="304"/>
        </w:trPr>
        <w:tc>
          <w:tcPr>
            <w:tcW w:w="3397" w:type="dxa"/>
            <w:tcBorders>
              <w:top w:val="single" w:sz="4" w:space="0" w:color="auto"/>
              <w:left w:val="single" w:sz="4" w:space="0" w:color="auto"/>
              <w:bottom w:val="single" w:sz="4" w:space="0" w:color="auto"/>
              <w:right w:val="single" w:sz="4" w:space="0" w:color="auto"/>
            </w:tcBorders>
            <w:hideMark/>
          </w:tcPr>
          <w:p w:rsidR="001E0BC1" w:rsidRPr="003A4FF2" w:rsidRDefault="001E0BC1" w:rsidP="003216CE">
            <w:pPr>
              <w:spacing w:line="254" w:lineRule="auto"/>
              <w:jc w:val="center"/>
              <w:rPr>
                <w:rFonts w:ascii="Times New Roman" w:hAnsi="Times New Roman" w:cs="Times New Roman"/>
                <w:b/>
                <w:sz w:val="24"/>
                <w:szCs w:val="24"/>
                <w:lang w:eastAsia="uk-UA"/>
              </w:rPr>
            </w:pPr>
            <w:r w:rsidRPr="003A4FF2">
              <w:rPr>
                <w:rFonts w:ascii="Times New Roman" w:hAnsi="Times New Roman" w:cs="Times New Roman"/>
                <w:b/>
                <w:sz w:val="24"/>
                <w:szCs w:val="24"/>
                <w:lang w:eastAsia="uk-UA"/>
              </w:rPr>
              <w:t>ВСЬОГО</w:t>
            </w:r>
          </w:p>
        </w:tc>
        <w:tc>
          <w:tcPr>
            <w:tcW w:w="993"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b/>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1E0BC1" w:rsidRPr="003A4FF2" w:rsidRDefault="001E0BC1" w:rsidP="003216CE">
            <w:pPr>
              <w:spacing w:line="254" w:lineRule="auto"/>
              <w:jc w:val="center"/>
              <w:rPr>
                <w:rFonts w:ascii="Times New Roman" w:hAnsi="Times New Roman" w:cs="Times New Roman"/>
                <w:b/>
                <w:sz w:val="24"/>
                <w:szCs w:val="24"/>
                <w:lang w:eastAsia="uk-UA"/>
              </w:rPr>
            </w:pPr>
          </w:p>
        </w:tc>
      </w:tr>
    </w:tbl>
    <w:p w:rsidR="001E0BC1" w:rsidRPr="003A4FF2" w:rsidRDefault="001E0BC1" w:rsidP="001E0BC1">
      <w:pPr>
        <w:jc w:val="both"/>
        <w:rPr>
          <w:rFonts w:ascii="Times New Roman" w:eastAsia="Times New Roman" w:hAnsi="Times New Roman" w:cs="Times New Roman"/>
          <w:b/>
          <w:sz w:val="24"/>
          <w:szCs w:val="24"/>
          <w:lang w:eastAsia="ru-RU"/>
        </w:rPr>
      </w:pPr>
    </w:p>
    <w:p w:rsidR="001E0BC1" w:rsidRPr="003A4FF2" w:rsidRDefault="001E0BC1" w:rsidP="001E0BC1">
      <w:pPr>
        <w:jc w:val="both"/>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 xml:space="preserve">2. </w:t>
      </w:r>
      <w:r w:rsidRPr="003A4FF2">
        <w:rPr>
          <w:rFonts w:ascii="Times New Roman" w:hAnsi="Times New Roman" w:cs="Times New Roman"/>
          <w:sz w:val="24"/>
          <w:szCs w:val="24"/>
          <w:lang w:val="ru-RU" w:eastAsia="ru-RU"/>
        </w:rPr>
        <w:t>Загальна вартість відходів, що передається згідно даного Акту становить:_________________________________, з них ПДВ ___________________.</w:t>
      </w:r>
    </w:p>
    <w:p w:rsidR="001E0BC1" w:rsidRPr="002E36B3" w:rsidRDefault="001E0BC1" w:rsidP="001E0BC1">
      <w:pPr>
        <w:jc w:val="both"/>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 xml:space="preserve">3. </w:t>
      </w:r>
      <w:r w:rsidRPr="003A4FF2">
        <w:rPr>
          <w:rFonts w:ascii="Times New Roman" w:hAnsi="Times New Roman" w:cs="Times New Roman"/>
          <w:sz w:val="24"/>
          <w:szCs w:val="24"/>
          <w:lang w:val="ru-RU" w:eastAsia="ru-RU"/>
        </w:rPr>
        <w:t xml:space="preserve">Сторони виконали в повному обсязі свої зобов’язання згідно Договору. </w:t>
      </w:r>
      <w:r w:rsidRPr="002E36B3">
        <w:rPr>
          <w:rFonts w:ascii="Times New Roman" w:hAnsi="Times New Roman" w:cs="Times New Roman"/>
          <w:sz w:val="24"/>
          <w:szCs w:val="24"/>
          <w:lang w:val="ru-RU" w:eastAsia="ru-RU"/>
        </w:rPr>
        <w:t xml:space="preserve">Сторони  претензій одна  до одної не мають. </w:t>
      </w:r>
    </w:p>
    <w:p w:rsidR="001E0BC1" w:rsidRPr="003A4FF2" w:rsidRDefault="001E0BC1" w:rsidP="001E0BC1">
      <w:pPr>
        <w:jc w:val="both"/>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4.</w:t>
      </w:r>
      <w:r w:rsidRPr="003A4FF2">
        <w:rPr>
          <w:rFonts w:ascii="Times New Roman" w:hAnsi="Times New Roman" w:cs="Times New Roman"/>
          <w:sz w:val="24"/>
          <w:szCs w:val="24"/>
          <w:lang w:val="ru-RU" w:eastAsia="ru-RU"/>
        </w:rPr>
        <w:t xml:space="preserve"> Цей Акт є невід’ємною частиною Договору та укладений у двох автентичних примірниках українською мовою, по одному екземпляру  - Постачальнику та Покупцю. Всі примірники мають однакову юридичну силу.</w:t>
      </w:r>
    </w:p>
    <w:p w:rsidR="001E0BC1" w:rsidRPr="003A4FF2" w:rsidRDefault="001E0BC1" w:rsidP="001E0BC1">
      <w:pPr>
        <w:jc w:val="both"/>
        <w:rPr>
          <w:rFonts w:ascii="Times New Roman" w:hAnsi="Times New Roman" w:cs="Times New Roman"/>
          <w:sz w:val="24"/>
          <w:szCs w:val="24"/>
          <w:lang w:val="ru-RU" w:eastAsia="ru-RU"/>
        </w:rPr>
      </w:pPr>
    </w:p>
    <w:p w:rsidR="001E0BC1" w:rsidRPr="003A4FF2" w:rsidRDefault="001E0BC1" w:rsidP="001E0BC1">
      <w:pPr>
        <w:jc w:val="center"/>
        <w:rPr>
          <w:rFonts w:ascii="Times New Roman" w:hAnsi="Times New Roman" w:cs="Times New Roman"/>
          <w:sz w:val="24"/>
          <w:szCs w:val="24"/>
          <w:lang w:val="ru-RU" w:eastAsia="ru-RU"/>
        </w:rPr>
      </w:pPr>
      <w:r w:rsidRPr="003A4FF2">
        <w:rPr>
          <w:rFonts w:ascii="Times New Roman" w:hAnsi="Times New Roman" w:cs="Times New Roman"/>
          <w:b/>
          <w:sz w:val="24"/>
          <w:szCs w:val="24"/>
          <w:lang w:val="ru-RU" w:eastAsia="ru-RU"/>
        </w:rPr>
        <w:t>РЕКВІЗИТИ  ТА  ПІДПИСИ  СТОРІН.</w:t>
      </w:r>
    </w:p>
    <w:p w:rsidR="001E0BC1" w:rsidRPr="003A4FF2" w:rsidRDefault="001E0BC1" w:rsidP="001E0BC1">
      <w:pPr>
        <w:rPr>
          <w:rFonts w:ascii="Times New Roman" w:hAnsi="Times New Roman" w:cs="Times New Roman"/>
          <w:sz w:val="24"/>
          <w:szCs w:val="24"/>
          <w:lang w:val="ru-RU" w:eastAsia="ar-SA"/>
        </w:rPr>
      </w:pPr>
    </w:p>
    <w:p w:rsidR="001E0BC1" w:rsidRPr="003A4FF2" w:rsidRDefault="001E0BC1" w:rsidP="001E0BC1">
      <w:pPr>
        <w:rPr>
          <w:rFonts w:ascii="Times New Roman" w:hAnsi="Times New Roman" w:cs="Times New Roman"/>
          <w:sz w:val="24"/>
          <w:szCs w:val="24"/>
          <w:lang w:val="ru-RU"/>
        </w:rPr>
      </w:pPr>
    </w:p>
    <w:p w:rsidR="001E0BC1" w:rsidRPr="003A4FF2" w:rsidRDefault="001E0BC1" w:rsidP="001E0BC1">
      <w:pPr>
        <w:rPr>
          <w:rFonts w:ascii="Times New Roman" w:hAnsi="Times New Roman" w:cs="Times New Roman"/>
          <w:sz w:val="24"/>
          <w:szCs w:val="24"/>
          <w:lang w:val="ru-RU"/>
        </w:rPr>
      </w:pPr>
    </w:p>
    <w:p w:rsidR="001E0BC1" w:rsidRPr="003A4FF2" w:rsidRDefault="001E0BC1" w:rsidP="001E0BC1">
      <w:pPr>
        <w:rPr>
          <w:rFonts w:ascii="Times New Roman" w:hAnsi="Times New Roman" w:cs="Times New Roman"/>
          <w:sz w:val="24"/>
          <w:szCs w:val="24"/>
          <w:lang w:val="ru-RU"/>
        </w:rPr>
      </w:pPr>
    </w:p>
    <w:p w:rsidR="001E0BC1" w:rsidRPr="003A4FF2" w:rsidRDefault="001E0BC1" w:rsidP="001E0BC1">
      <w:pPr>
        <w:rPr>
          <w:rFonts w:ascii="Times New Roman" w:hAnsi="Times New Roman" w:cs="Times New Roman"/>
          <w:sz w:val="24"/>
          <w:szCs w:val="24"/>
          <w:lang w:val="ru-RU"/>
        </w:rPr>
      </w:pPr>
    </w:p>
    <w:p w:rsidR="001E0BC1" w:rsidRPr="003A4FF2" w:rsidRDefault="001E0BC1" w:rsidP="001E0BC1">
      <w:pPr>
        <w:rPr>
          <w:rFonts w:ascii="Times New Roman" w:hAnsi="Times New Roman" w:cs="Times New Roman"/>
          <w:b/>
          <w:sz w:val="24"/>
          <w:szCs w:val="24"/>
          <w:lang w:val="ru-RU"/>
        </w:rPr>
      </w:pPr>
      <w:r w:rsidRPr="003A4FF2">
        <w:rPr>
          <w:rFonts w:ascii="Times New Roman" w:hAnsi="Times New Roman" w:cs="Times New Roman"/>
          <w:b/>
          <w:sz w:val="24"/>
          <w:szCs w:val="24"/>
          <w:lang w:val="ru-RU"/>
        </w:rPr>
        <w:t>ЗРАЗОК ПОГОДЖЕНО:</w:t>
      </w:r>
    </w:p>
    <w:p w:rsidR="001E0BC1" w:rsidRPr="003A4FF2" w:rsidRDefault="001E0BC1" w:rsidP="001E0BC1">
      <w:pPr>
        <w:rPr>
          <w:rFonts w:ascii="Times New Roman" w:hAnsi="Times New Roman" w:cs="Times New Roman"/>
          <w:b/>
          <w:sz w:val="24"/>
          <w:szCs w:val="24"/>
          <w:lang w:val="ru-RU"/>
        </w:rPr>
      </w:pPr>
    </w:p>
    <w:p w:rsidR="001E0BC1" w:rsidRPr="003A4FF2" w:rsidRDefault="001E0BC1" w:rsidP="001E0BC1">
      <w:pPr>
        <w:rPr>
          <w:rFonts w:ascii="Times New Roman" w:hAnsi="Times New Roman" w:cs="Times New Roman"/>
          <w:b/>
          <w:sz w:val="24"/>
          <w:szCs w:val="24"/>
          <w:lang w:val="ru-RU"/>
        </w:rPr>
      </w:pPr>
      <w:r w:rsidRPr="003A4FF2">
        <w:rPr>
          <w:rFonts w:ascii="Times New Roman" w:hAnsi="Times New Roman" w:cs="Times New Roman"/>
          <w:b/>
          <w:sz w:val="24"/>
          <w:szCs w:val="24"/>
          <w:lang w:val="ru-RU"/>
        </w:rPr>
        <w:t>ДП «Електричні системи»</w:t>
      </w:r>
      <w:r w:rsidRPr="003A4FF2">
        <w:rPr>
          <w:rFonts w:ascii="Times New Roman" w:hAnsi="Times New Roman" w:cs="Times New Roman"/>
          <w:b/>
          <w:sz w:val="24"/>
          <w:szCs w:val="24"/>
          <w:lang w:val="ru-RU"/>
        </w:rPr>
        <w:tab/>
      </w:r>
      <w:r w:rsidRPr="003A4FF2">
        <w:rPr>
          <w:rFonts w:ascii="Times New Roman" w:hAnsi="Times New Roman" w:cs="Times New Roman"/>
          <w:b/>
          <w:sz w:val="24"/>
          <w:szCs w:val="24"/>
          <w:lang w:val="ru-RU"/>
        </w:rPr>
        <w:tab/>
      </w:r>
      <w:r w:rsidRPr="003A4FF2">
        <w:rPr>
          <w:rFonts w:ascii="Times New Roman" w:hAnsi="Times New Roman" w:cs="Times New Roman"/>
          <w:b/>
          <w:sz w:val="24"/>
          <w:szCs w:val="24"/>
          <w:lang w:val="ru-RU"/>
        </w:rPr>
        <w:tab/>
      </w:r>
      <w:r w:rsidRPr="003A4FF2">
        <w:rPr>
          <w:rFonts w:ascii="Times New Roman" w:hAnsi="Times New Roman" w:cs="Times New Roman"/>
          <w:b/>
          <w:sz w:val="24"/>
          <w:szCs w:val="24"/>
          <w:lang w:val="ru-RU"/>
        </w:rPr>
        <w:tab/>
      </w:r>
      <w:r w:rsidRPr="003A4FF2">
        <w:rPr>
          <w:rFonts w:ascii="Times New Roman" w:hAnsi="Times New Roman" w:cs="Times New Roman"/>
          <w:b/>
          <w:sz w:val="24"/>
          <w:szCs w:val="24"/>
          <w:lang w:val="ru-RU"/>
        </w:rPr>
        <w:tab/>
        <w:t>______________________</w:t>
      </w:r>
    </w:p>
    <w:p w:rsidR="001E0BC1" w:rsidRPr="003A4FF2" w:rsidRDefault="001E0BC1" w:rsidP="001E0BC1">
      <w:pPr>
        <w:rPr>
          <w:rFonts w:ascii="Times New Roman" w:hAnsi="Times New Roman" w:cs="Times New Roman"/>
          <w:b/>
          <w:sz w:val="24"/>
          <w:szCs w:val="24"/>
          <w:lang w:val="ru-RU"/>
        </w:rPr>
      </w:pPr>
    </w:p>
    <w:p w:rsidR="001E0BC1" w:rsidRPr="00E639BD" w:rsidRDefault="001E0BC1" w:rsidP="001E0BC1">
      <w:pPr>
        <w:rPr>
          <w:rFonts w:ascii="Times New Roman" w:hAnsi="Times New Roman" w:cs="Times New Roman"/>
          <w:b/>
          <w:sz w:val="24"/>
          <w:szCs w:val="24"/>
          <w:lang w:val="ru-RU"/>
        </w:rPr>
      </w:pPr>
      <w:r w:rsidRPr="00E639BD">
        <w:rPr>
          <w:rFonts w:ascii="Times New Roman" w:hAnsi="Times New Roman" w:cs="Times New Roman"/>
          <w:b/>
          <w:sz w:val="24"/>
          <w:szCs w:val="24"/>
          <w:lang w:val="ru-RU"/>
        </w:rPr>
        <w:t>_________________ В.М. Герило</w:t>
      </w:r>
      <w:r w:rsidRPr="00E639BD">
        <w:rPr>
          <w:rFonts w:ascii="Times New Roman" w:hAnsi="Times New Roman" w:cs="Times New Roman"/>
          <w:b/>
          <w:sz w:val="24"/>
          <w:szCs w:val="24"/>
          <w:lang w:val="ru-RU"/>
        </w:rPr>
        <w:tab/>
      </w:r>
      <w:r w:rsidRPr="00E639BD">
        <w:rPr>
          <w:rFonts w:ascii="Times New Roman" w:hAnsi="Times New Roman" w:cs="Times New Roman"/>
          <w:b/>
          <w:sz w:val="24"/>
          <w:szCs w:val="24"/>
          <w:lang w:val="ru-RU"/>
        </w:rPr>
        <w:tab/>
      </w:r>
      <w:r w:rsidRPr="00E639BD">
        <w:rPr>
          <w:rFonts w:ascii="Times New Roman" w:hAnsi="Times New Roman" w:cs="Times New Roman"/>
          <w:b/>
          <w:sz w:val="24"/>
          <w:szCs w:val="24"/>
          <w:lang w:val="ru-RU"/>
        </w:rPr>
        <w:tab/>
      </w:r>
      <w:r w:rsidRPr="00E639BD">
        <w:rPr>
          <w:rFonts w:ascii="Times New Roman" w:hAnsi="Times New Roman" w:cs="Times New Roman"/>
          <w:b/>
          <w:sz w:val="24"/>
          <w:szCs w:val="24"/>
          <w:lang w:val="ru-RU"/>
        </w:rPr>
        <w:tab/>
        <w:t>__________/____________/</w:t>
      </w:r>
    </w:p>
    <w:p w:rsidR="001E0BC1" w:rsidRPr="00E639BD" w:rsidRDefault="001E0BC1" w:rsidP="001E0BC1">
      <w:pPr>
        <w:rPr>
          <w:rFonts w:ascii="Times New Roman" w:hAnsi="Times New Roman" w:cs="Times New Roman"/>
          <w:sz w:val="24"/>
          <w:szCs w:val="24"/>
          <w:lang w:val="ru-RU"/>
        </w:rPr>
      </w:pPr>
    </w:p>
    <w:p w:rsidR="001E0BC1" w:rsidRPr="00E639BD" w:rsidRDefault="001E0BC1" w:rsidP="001E0BC1">
      <w:pPr>
        <w:rPr>
          <w:rFonts w:ascii="Times New Roman" w:hAnsi="Times New Roman" w:cs="Times New Roman"/>
          <w:color w:val="000000"/>
          <w:sz w:val="24"/>
          <w:szCs w:val="24"/>
          <w:lang w:val="ru-RU"/>
        </w:rPr>
      </w:pPr>
    </w:p>
    <w:p w:rsidR="001E0BC1" w:rsidRPr="003A4FF2" w:rsidRDefault="001E0BC1" w:rsidP="001E0BC1">
      <w:pPr>
        <w:rPr>
          <w:rFonts w:ascii="Times New Roman" w:hAnsi="Times New Roman" w:cs="Times New Roman"/>
          <w:sz w:val="24"/>
          <w:szCs w:val="24"/>
          <w:lang w:val="uk-UA"/>
        </w:rPr>
      </w:pPr>
    </w:p>
    <w:p w:rsidR="001E0BC1" w:rsidRPr="003E6321" w:rsidRDefault="001E0BC1" w:rsidP="001E0BC1">
      <w:pPr>
        <w:rPr>
          <w:lang w:val="uk-UA"/>
        </w:rPr>
      </w:pPr>
    </w:p>
    <w:p w:rsidR="00063144" w:rsidRPr="003E6321" w:rsidRDefault="00063144" w:rsidP="001273E5">
      <w:pPr>
        <w:rPr>
          <w:lang w:val="uk-UA"/>
        </w:rPr>
      </w:pPr>
    </w:p>
    <w:sectPr w:rsidR="00063144" w:rsidRPr="003E6321" w:rsidSect="00894400">
      <w:headerReference w:type="default" r:id="rId8"/>
      <w:headerReference w:type="firs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0C" w:rsidRDefault="0052310C" w:rsidP="002A733D">
      <w:pPr>
        <w:spacing w:after="0" w:line="240" w:lineRule="auto"/>
      </w:pPr>
      <w:r>
        <w:separator/>
      </w:r>
    </w:p>
  </w:endnote>
  <w:endnote w:type="continuationSeparator" w:id="0">
    <w:p w:rsidR="0052310C" w:rsidRDefault="0052310C"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0C" w:rsidRDefault="0052310C" w:rsidP="002A733D">
      <w:pPr>
        <w:spacing w:after="0" w:line="240" w:lineRule="auto"/>
      </w:pPr>
      <w:r>
        <w:separator/>
      </w:r>
    </w:p>
  </w:footnote>
  <w:footnote w:type="continuationSeparator" w:id="0">
    <w:p w:rsidR="0052310C" w:rsidRDefault="0052310C" w:rsidP="002A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049"/>
      <w:docPartObj>
        <w:docPartGallery w:val="Page Numbers (Top of Page)"/>
        <w:docPartUnique/>
      </w:docPartObj>
    </w:sdtPr>
    <w:sdtEndPr>
      <w:rPr>
        <w:rFonts w:ascii="Times New Roman" w:hAnsi="Times New Roman" w:cs="Times New Roman"/>
        <w:sz w:val="24"/>
      </w:rPr>
    </w:sdtEndPr>
    <w:sdtContent>
      <w:p w:rsidR="00894400" w:rsidRPr="00894400" w:rsidRDefault="00CF4D98">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00894400"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E423CF">
          <w:rPr>
            <w:rFonts w:ascii="Times New Roman" w:hAnsi="Times New Roman" w:cs="Times New Roman"/>
            <w:noProof/>
            <w:sz w:val="24"/>
          </w:rPr>
          <w:t>2</w:t>
        </w:r>
        <w:r w:rsidRPr="00894400">
          <w:rPr>
            <w:rFonts w:ascii="Times New Roman" w:hAnsi="Times New Roman" w:cs="Times New Roman"/>
            <w:sz w:val="24"/>
          </w:rPr>
          <w:fldChar w:fldCharType="end"/>
        </w:r>
      </w:p>
    </w:sdtContent>
  </w:sdt>
  <w:p w:rsidR="002A733D" w:rsidRDefault="00885E08">
    <w:pPr>
      <w:pStyle w:val="a3"/>
    </w:pPr>
    <w:r w:rsidRPr="00885E08">
      <w:rPr>
        <w:noProof/>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83" w:rsidRPr="00115483" w:rsidRDefault="00D52543" w:rsidP="00115483">
    <w:pPr>
      <w:pStyle w:val="a3"/>
    </w:pPr>
    <w:r w:rsidRPr="00D52543">
      <w:rPr>
        <w:noProof/>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6F1"/>
    <w:multiLevelType w:val="hybridMultilevel"/>
    <w:tmpl w:val="FE0E0F3A"/>
    <w:lvl w:ilvl="0" w:tplc="36F0236A">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 w15:restartNumberingAfterBreak="0">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030AF"/>
    <w:multiLevelType w:val="hybridMultilevel"/>
    <w:tmpl w:val="88D250F0"/>
    <w:lvl w:ilvl="0" w:tplc="4B1E4FB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882DD1"/>
    <w:multiLevelType w:val="hybridMultilevel"/>
    <w:tmpl w:val="48428D06"/>
    <w:lvl w:ilvl="0" w:tplc="384C4C72">
      <w:start w:val="2"/>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2" w15:restartNumberingAfterBreak="0">
    <w:nsid w:val="70356E04"/>
    <w:multiLevelType w:val="hybridMultilevel"/>
    <w:tmpl w:val="F87AE71A"/>
    <w:lvl w:ilvl="0" w:tplc="680E8056">
      <w:numFmt w:val="bullet"/>
      <w:lvlText w:val="-"/>
      <w:lvlJc w:val="left"/>
      <w:pPr>
        <w:ind w:left="350" w:hanging="360"/>
      </w:pPr>
      <w:rPr>
        <w:rFonts w:ascii="Times New Roman" w:eastAsiaTheme="minorHAnsi" w:hAnsi="Times New Roman" w:cs="Times New Roman" w:hint="default"/>
      </w:rPr>
    </w:lvl>
    <w:lvl w:ilvl="1" w:tplc="04220003" w:tentative="1">
      <w:start w:val="1"/>
      <w:numFmt w:val="bullet"/>
      <w:lvlText w:val="o"/>
      <w:lvlJc w:val="left"/>
      <w:pPr>
        <w:ind w:left="1070" w:hanging="360"/>
      </w:pPr>
      <w:rPr>
        <w:rFonts w:ascii="Courier New" w:hAnsi="Courier New" w:cs="Courier New" w:hint="default"/>
      </w:rPr>
    </w:lvl>
    <w:lvl w:ilvl="2" w:tplc="04220005" w:tentative="1">
      <w:start w:val="1"/>
      <w:numFmt w:val="bullet"/>
      <w:lvlText w:val=""/>
      <w:lvlJc w:val="left"/>
      <w:pPr>
        <w:ind w:left="1790" w:hanging="360"/>
      </w:pPr>
      <w:rPr>
        <w:rFonts w:ascii="Wingdings" w:hAnsi="Wingdings" w:hint="default"/>
      </w:rPr>
    </w:lvl>
    <w:lvl w:ilvl="3" w:tplc="04220001" w:tentative="1">
      <w:start w:val="1"/>
      <w:numFmt w:val="bullet"/>
      <w:lvlText w:val=""/>
      <w:lvlJc w:val="left"/>
      <w:pPr>
        <w:ind w:left="2510" w:hanging="360"/>
      </w:pPr>
      <w:rPr>
        <w:rFonts w:ascii="Symbol" w:hAnsi="Symbol" w:hint="default"/>
      </w:rPr>
    </w:lvl>
    <w:lvl w:ilvl="4" w:tplc="04220003" w:tentative="1">
      <w:start w:val="1"/>
      <w:numFmt w:val="bullet"/>
      <w:lvlText w:val="o"/>
      <w:lvlJc w:val="left"/>
      <w:pPr>
        <w:ind w:left="3230" w:hanging="360"/>
      </w:pPr>
      <w:rPr>
        <w:rFonts w:ascii="Courier New" w:hAnsi="Courier New" w:cs="Courier New" w:hint="default"/>
      </w:rPr>
    </w:lvl>
    <w:lvl w:ilvl="5" w:tplc="04220005" w:tentative="1">
      <w:start w:val="1"/>
      <w:numFmt w:val="bullet"/>
      <w:lvlText w:val=""/>
      <w:lvlJc w:val="left"/>
      <w:pPr>
        <w:ind w:left="3950" w:hanging="360"/>
      </w:pPr>
      <w:rPr>
        <w:rFonts w:ascii="Wingdings" w:hAnsi="Wingdings" w:hint="default"/>
      </w:rPr>
    </w:lvl>
    <w:lvl w:ilvl="6" w:tplc="04220001" w:tentative="1">
      <w:start w:val="1"/>
      <w:numFmt w:val="bullet"/>
      <w:lvlText w:val=""/>
      <w:lvlJc w:val="left"/>
      <w:pPr>
        <w:ind w:left="4670" w:hanging="360"/>
      </w:pPr>
      <w:rPr>
        <w:rFonts w:ascii="Symbol" w:hAnsi="Symbol" w:hint="default"/>
      </w:rPr>
    </w:lvl>
    <w:lvl w:ilvl="7" w:tplc="04220003" w:tentative="1">
      <w:start w:val="1"/>
      <w:numFmt w:val="bullet"/>
      <w:lvlText w:val="o"/>
      <w:lvlJc w:val="left"/>
      <w:pPr>
        <w:ind w:left="5390" w:hanging="360"/>
      </w:pPr>
      <w:rPr>
        <w:rFonts w:ascii="Courier New" w:hAnsi="Courier New" w:cs="Courier New" w:hint="default"/>
      </w:rPr>
    </w:lvl>
    <w:lvl w:ilvl="8" w:tplc="04220005" w:tentative="1">
      <w:start w:val="1"/>
      <w:numFmt w:val="bullet"/>
      <w:lvlText w:val=""/>
      <w:lvlJc w:val="left"/>
      <w:pPr>
        <w:ind w:left="6110" w:hanging="360"/>
      </w:pPr>
      <w:rPr>
        <w:rFonts w:ascii="Wingdings" w:hAnsi="Wingdings" w:hint="default"/>
      </w:rPr>
    </w:lvl>
  </w:abstractNum>
  <w:abstractNum w:abstractNumId="1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11"/>
  </w:num>
  <w:num w:numId="4">
    <w:abstractNumId w:val="4"/>
  </w:num>
  <w:num w:numId="5">
    <w:abstractNumId w:val="6"/>
  </w:num>
  <w:num w:numId="6">
    <w:abstractNumId w:val="5"/>
  </w:num>
  <w:num w:numId="7">
    <w:abstractNumId w:val="3"/>
  </w:num>
  <w:num w:numId="8">
    <w:abstractNumId w:val="8"/>
  </w:num>
  <w:num w:numId="9">
    <w:abstractNumId w:val="10"/>
  </w:num>
  <w:num w:numId="10">
    <w:abstractNumId w:val="12"/>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3DE"/>
    <w:rsid w:val="00006546"/>
    <w:rsid w:val="00007B6A"/>
    <w:rsid w:val="00027D6C"/>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2705"/>
    <w:rsid w:val="000E4E07"/>
    <w:rsid w:val="000E6617"/>
    <w:rsid w:val="0010015E"/>
    <w:rsid w:val="001015A1"/>
    <w:rsid w:val="00102396"/>
    <w:rsid w:val="00103AB2"/>
    <w:rsid w:val="00112DD8"/>
    <w:rsid w:val="00115483"/>
    <w:rsid w:val="00120844"/>
    <w:rsid w:val="00121E1F"/>
    <w:rsid w:val="001273E5"/>
    <w:rsid w:val="00133C4F"/>
    <w:rsid w:val="00143702"/>
    <w:rsid w:val="001469E8"/>
    <w:rsid w:val="00157731"/>
    <w:rsid w:val="0016100B"/>
    <w:rsid w:val="001632A6"/>
    <w:rsid w:val="00164DB2"/>
    <w:rsid w:val="00166B7D"/>
    <w:rsid w:val="00182C4D"/>
    <w:rsid w:val="00196334"/>
    <w:rsid w:val="00197DD3"/>
    <w:rsid w:val="001A3BEF"/>
    <w:rsid w:val="001A4D4E"/>
    <w:rsid w:val="001A53C4"/>
    <w:rsid w:val="001A6B32"/>
    <w:rsid w:val="001B2978"/>
    <w:rsid w:val="001D54A6"/>
    <w:rsid w:val="001E0A1E"/>
    <w:rsid w:val="001E0BC1"/>
    <w:rsid w:val="001E12B4"/>
    <w:rsid w:val="001E29E7"/>
    <w:rsid w:val="001E35D4"/>
    <w:rsid w:val="001E7E14"/>
    <w:rsid w:val="001F1A4D"/>
    <w:rsid w:val="001F1D5A"/>
    <w:rsid w:val="001F409E"/>
    <w:rsid w:val="00207597"/>
    <w:rsid w:val="00210845"/>
    <w:rsid w:val="00232112"/>
    <w:rsid w:val="00236CD2"/>
    <w:rsid w:val="00245D85"/>
    <w:rsid w:val="0024659A"/>
    <w:rsid w:val="002506B0"/>
    <w:rsid w:val="00251E54"/>
    <w:rsid w:val="00252653"/>
    <w:rsid w:val="00256C82"/>
    <w:rsid w:val="002620F0"/>
    <w:rsid w:val="00265D74"/>
    <w:rsid w:val="00276BDC"/>
    <w:rsid w:val="0027722C"/>
    <w:rsid w:val="00277661"/>
    <w:rsid w:val="00281654"/>
    <w:rsid w:val="00295279"/>
    <w:rsid w:val="002A4190"/>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77E1"/>
    <w:rsid w:val="00307D40"/>
    <w:rsid w:val="0031195D"/>
    <w:rsid w:val="00313A90"/>
    <w:rsid w:val="00321775"/>
    <w:rsid w:val="00324342"/>
    <w:rsid w:val="00331181"/>
    <w:rsid w:val="003370FE"/>
    <w:rsid w:val="003377A1"/>
    <w:rsid w:val="00341595"/>
    <w:rsid w:val="00347280"/>
    <w:rsid w:val="00352AB5"/>
    <w:rsid w:val="003648BC"/>
    <w:rsid w:val="00367E61"/>
    <w:rsid w:val="00374EB0"/>
    <w:rsid w:val="00387EAD"/>
    <w:rsid w:val="00391D21"/>
    <w:rsid w:val="003A65C6"/>
    <w:rsid w:val="003B1ABD"/>
    <w:rsid w:val="003B23BD"/>
    <w:rsid w:val="003B4416"/>
    <w:rsid w:val="003C2FD3"/>
    <w:rsid w:val="003D14A7"/>
    <w:rsid w:val="003D1982"/>
    <w:rsid w:val="003D694A"/>
    <w:rsid w:val="003D772D"/>
    <w:rsid w:val="003E3DC5"/>
    <w:rsid w:val="003E5151"/>
    <w:rsid w:val="003E6321"/>
    <w:rsid w:val="003F076D"/>
    <w:rsid w:val="003F0B54"/>
    <w:rsid w:val="003F4A8A"/>
    <w:rsid w:val="004000A6"/>
    <w:rsid w:val="004013F3"/>
    <w:rsid w:val="00405B03"/>
    <w:rsid w:val="00410F74"/>
    <w:rsid w:val="00417784"/>
    <w:rsid w:val="004251D0"/>
    <w:rsid w:val="0044023C"/>
    <w:rsid w:val="0045465D"/>
    <w:rsid w:val="00464AA1"/>
    <w:rsid w:val="004819F1"/>
    <w:rsid w:val="004913F8"/>
    <w:rsid w:val="004930BB"/>
    <w:rsid w:val="004971D0"/>
    <w:rsid w:val="004A27B6"/>
    <w:rsid w:val="004B0B34"/>
    <w:rsid w:val="004B7040"/>
    <w:rsid w:val="004C6FDF"/>
    <w:rsid w:val="004D2B02"/>
    <w:rsid w:val="004D71E1"/>
    <w:rsid w:val="004E0511"/>
    <w:rsid w:val="004E2780"/>
    <w:rsid w:val="004E2845"/>
    <w:rsid w:val="004E5217"/>
    <w:rsid w:val="004F7737"/>
    <w:rsid w:val="00501B15"/>
    <w:rsid w:val="005042F4"/>
    <w:rsid w:val="00505055"/>
    <w:rsid w:val="00514FA1"/>
    <w:rsid w:val="00516F7D"/>
    <w:rsid w:val="00521099"/>
    <w:rsid w:val="0052310C"/>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8"/>
    <w:rsid w:val="005F00B7"/>
    <w:rsid w:val="005F2884"/>
    <w:rsid w:val="005F4976"/>
    <w:rsid w:val="00600118"/>
    <w:rsid w:val="00614C11"/>
    <w:rsid w:val="0063163B"/>
    <w:rsid w:val="0064642B"/>
    <w:rsid w:val="00653A5C"/>
    <w:rsid w:val="00654D91"/>
    <w:rsid w:val="00656D97"/>
    <w:rsid w:val="00664CB3"/>
    <w:rsid w:val="006731F4"/>
    <w:rsid w:val="00673FEB"/>
    <w:rsid w:val="0067429A"/>
    <w:rsid w:val="00684678"/>
    <w:rsid w:val="00696F41"/>
    <w:rsid w:val="006A42AB"/>
    <w:rsid w:val="006B2CA2"/>
    <w:rsid w:val="006B73DE"/>
    <w:rsid w:val="006B7F75"/>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16679"/>
    <w:rsid w:val="00824569"/>
    <w:rsid w:val="00837212"/>
    <w:rsid w:val="0084063E"/>
    <w:rsid w:val="0084289D"/>
    <w:rsid w:val="008505D1"/>
    <w:rsid w:val="00856FDC"/>
    <w:rsid w:val="00862BEE"/>
    <w:rsid w:val="00866FB1"/>
    <w:rsid w:val="008718D2"/>
    <w:rsid w:val="00874570"/>
    <w:rsid w:val="00880DD3"/>
    <w:rsid w:val="00880EE7"/>
    <w:rsid w:val="00885E08"/>
    <w:rsid w:val="008867BC"/>
    <w:rsid w:val="008876FD"/>
    <w:rsid w:val="0089152D"/>
    <w:rsid w:val="00892FD7"/>
    <w:rsid w:val="00894400"/>
    <w:rsid w:val="008A2277"/>
    <w:rsid w:val="008A2D90"/>
    <w:rsid w:val="008A3EDE"/>
    <w:rsid w:val="008B0943"/>
    <w:rsid w:val="008B1F3D"/>
    <w:rsid w:val="008C1ABB"/>
    <w:rsid w:val="008C230A"/>
    <w:rsid w:val="008F2A12"/>
    <w:rsid w:val="008F2CF3"/>
    <w:rsid w:val="00904A0B"/>
    <w:rsid w:val="00905D53"/>
    <w:rsid w:val="009126B0"/>
    <w:rsid w:val="00921DE1"/>
    <w:rsid w:val="009260D2"/>
    <w:rsid w:val="0093304F"/>
    <w:rsid w:val="00935F69"/>
    <w:rsid w:val="0094622A"/>
    <w:rsid w:val="00963D14"/>
    <w:rsid w:val="00965F2D"/>
    <w:rsid w:val="0097427F"/>
    <w:rsid w:val="009949D1"/>
    <w:rsid w:val="00994C58"/>
    <w:rsid w:val="009952E1"/>
    <w:rsid w:val="009A1D52"/>
    <w:rsid w:val="009B2F08"/>
    <w:rsid w:val="009B3793"/>
    <w:rsid w:val="009B6BFE"/>
    <w:rsid w:val="009C27F2"/>
    <w:rsid w:val="009C4AA3"/>
    <w:rsid w:val="009C547A"/>
    <w:rsid w:val="009C5A49"/>
    <w:rsid w:val="009D4556"/>
    <w:rsid w:val="009E1889"/>
    <w:rsid w:val="009F21E7"/>
    <w:rsid w:val="009F2A17"/>
    <w:rsid w:val="009F3BA6"/>
    <w:rsid w:val="009F742C"/>
    <w:rsid w:val="00A00E40"/>
    <w:rsid w:val="00A04075"/>
    <w:rsid w:val="00A117B6"/>
    <w:rsid w:val="00A11FAF"/>
    <w:rsid w:val="00A12DC0"/>
    <w:rsid w:val="00A152FA"/>
    <w:rsid w:val="00A33D82"/>
    <w:rsid w:val="00A36EA2"/>
    <w:rsid w:val="00A41A41"/>
    <w:rsid w:val="00A4357B"/>
    <w:rsid w:val="00A64CC1"/>
    <w:rsid w:val="00A766F6"/>
    <w:rsid w:val="00A95CD7"/>
    <w:rsid w:val="00A96A81"/>
    <w:rsid w:val="00AB174F"/>
    <w:rsid w:val="00AB5A41"/>
    <w:rsid w:val="00AB65AE"/>
    <w:rsid w:val="00AD2698"/>
    <w:rsid w:val="00AD5403"/>
    <w:rsid w:val="00AE310D"/>
    <w:rsid w:val="00AF112A"/>
    <w:rsid w:val="00B0207A"/>
    <w:rsid w:val="00B032BA"/>
    <w:rsid w:val="00B0521A"/>
    <w:rsid w:val="00B26A69"/>
    <w:rsid w:val="00B33B02"/>
    <w:rsid w:val="00B47EF7"/>
    <w:rsid w:val="00B549AE"/>
    <w:rsid w:val="00B93D87"/>
    <w:rsid w:val="00B951C7"/>
    <w:rsid w:val="00BA72FF"/>
    <w:rsid w:val="00BB3323"/>
    <w:rsid w:val="00BB5D2D"/>
    <w:rsid w:val="00BE23F8"/>
    <w:rsid w:val="00BE5C4B"/>
    <w:rsid w:val="00BF467B"/>
    <w:rsid w:val="00C0266D"/>
    <w:rsid w:val="00C07AF3"/>
    <w:rsid w:val="00C10326"/>
    <w:rsid w:val="00C15CE5"/>
    <w:rsid w:val="00C15FBD"/>
    <w:rsid w:val="00C178B8"/>
    <w:rsid w:val="00C26D36"/>
    <w:rsid w:val="00C30B95"/>
    <w:rsid w:val="00C33664"/>
    <w:rsid w:val="00C42716"/>
    <w:rsid w:val="00C53E33"/>
    <w:rsid w:val="00C5502D"/>
    <w:rsid w:val="00C60A5B"/>
    <w:rsid w:val="00C611E9"/>
    <w:rsid w:val="00C62347"/>
    <w:rsid w:val="00C64702"/>
    <w:rsid w:val="00C764F1"/>
    <w:rsid w:val="00C80C13"/>
    <w:rsid w:val="00C94C45"/>
    <w:rsid w:val="00CB2960"/>
    <w:rsid w:val="00CC0731"/>
    <w:rsid w:val="00CC42C1"/>
    <w:rsid w:val="00CC63F2"/>
    <w:rsid w:val="00CC7974"/>
    <w:rsid w:val="00CD075C"/>
    <w:rsid w:val="00CD09C8"/>
    <w:rsid w:val="00CD4EB6"/>
    <w:rsid w:val="00CE40E8"/>
    <w:rsid w:val="00CF4C65"/>
    <w:rsid w:val="00CF4D98"/>
    <w:rsid w:val="00CF64AF"/>
    <w:rsid w:val="00D00455"/>
    <w:rsid w:val="00D01C9F"/>
    <w:rsid w:val="00D129AE"/>
    <w:rsid w:val="00D16CCF"/>
    <w:rsid w:val="00D20940"/>
    <w:rsid w:val="00D2098F"/>
    <w:rsid w:val="00D2465E"/>
    <w:rsid w:val="00D26067"/>
    <w:rsid w:val="00D41E35"/>
    <w:rsid w:val="00D52543"/>
    <w:rsid w:val="00D5712E"/>
    <w:rsid w:val="00D71150"/>
    <w:rsid w:val="00D71D84"/>
    <w:rsid w:val="00D73F28"/>
    <w:rsid w:val="00D823E9"/>
    <w:rsid w:val="00D83594"/>
    <w:rsid w:val="00D927FF"/>
    <w:rsid w:val="00DB2E84"/>
    <w:rsid w:val="00DB3121"/>
    <w:rsid w:val="00DB336A"/>
    <w:rsid w:val="00DB3454"/>
    <w:rsid w:val="00DB66C1"/>
    <w:rsid w:val="00DC0ED3"/>
    <w:rsid w:val="00DC1F85"/>
    <w:rsid w:val="00DC754C"/>
    <w:rsid w:val="00DC7B5F"/>
    <w:rsid w:val="00DD487F"/>
    <w:rsid w:val="00DD6BF6"/>
    <w:rsid w:val="00DE2477"/>
    <w:rsid w:val="00DE49F6"/>
    <w:rsid w:val="00DE4F9F"/>
    <w:rsid w:val="00DE6ACC"/>
    <w:rsid w:val="00DF3BEC"/>
    <w:rsid w:val="00DF5A17"/>
    <w:rsid w:val="00E024F8"/>
    <w:rsid w:val="00E03A71"/>
    <w:rsid w:val="00E17410"/>
    <w:rsid w:val="00E204A9"/>
    <w:rsid w:val="00E32DC3"/>
    <w:rsid w:val="00E342A0"/>
    <w:rsid w:val="00E35E3B"/>
    <w:rsid w:val="00E400A2"/>
    <w:rsid w:val="00E42164"/>
    <w:rsid w:val="00E423CF"/>
    <w:rsid w:val="00E475AE"/>
    <w:rsid w:val="00E53BD1"/>
    <w:rsid w:val="00E61FE9"/>
    <w:rsid w:val="00E82598"/>
    <w:rsid w:val="00E841E4"/>
    <w:rsid w:val="00E870AF"/>
    <w:rsid w:val="00EA03BF"/>
    <w:rsid w:val="00EA0A0C"/>
    <w:rsid w:val="00EB1977"/>
    <w:rsid w:val="00EB1FD7"/>
    <w:rsid w:val="00EB7645"/>
    <w:rsid w:val="00EC4B80"/>
    <w:rsid w:val="00ED0025"/>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452C"/>
    <w:rsid w:val="00FD7710"/>
    <w:rsid w:val="00FD7869"/>
    <w:rsid w:val="00FE5030"/>
    <w:rsid w:val="00FF031D"/>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46CE8"/>
  <w15:docId w15:val="{B90DBF40-8721-4D5B-9606-7F6E5BAC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і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і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Звичайни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251D0"/>
    <w:rPr>
      <w:rFonts w:ascii="Segoe UI" w:hAnsi="Segoe UI" w:cs="Segoe UI"/>
      <w:sz w:val="18"/>
      <w:szCs w:val="18"/>
    </w:rPr>
  </w:style>
  <w:style w:type="character" w:customStyle="1" w:styleId="hps">
    <w:name w:val="hps"/>
    <w:basedOn w:val="a0"/>
    <w:rsid w:val="0024659A"/>
  </w:style>
  <w:style w:type="character" w:styleId="ac">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C63F2"/>
    <w:pPr>
      <w:spacing w:after="0" w:line="240" w:lineRule="auto"/>
    </w:pPr>
  </w:style>
  <w:style w:type="paragraph" w:styleId="ae">
    <w:name w:val="Title"/>
    <w:basedOn w:val="a"/>
    <w:next w:val="a"/>
    <w:link w:val="af"/>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 Знак"/>
    <w:basedOn w:val="a0"/>
    <w:link w:val="ae"/>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0">
    <w:name w:val="Table Grid"/>
    <w:basedOn w:val="a1"/>
    <w:uiPriority w:val="39"/>
    <w:rsid w:val="001E0BC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rsid w:val="001E0BC1"/>
    <w:pPr>
      <w:spacing w:after="0" w:line="276" w:lineRule="auto"/>
    </w:pPr>
    <w:rPr>
      <w:rFonts w:ascii="Arial" w:eastAsia="Tahoma"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48172773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2C49-EBD9-43F4-AAF8-3390D71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17</Pages>
  <Words>19003</Words>
  <Characters>10833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Фаліштинська Тамара</cp:lastModifiedBy>
  <cp:revision>191</cp:revision>
  <cp:lastPrinted>2019-12-05T12:19:00Z</cp:lastPrinted>
  <dcterms:created xsi:type="dcterms:W3CDTF">2020-03-22T14:37:00Z</dcterms:created>
  <dcterms:modified xsi:type="dcterms:W3CDTF">2020-08-04T09:41:00Z</dcterms:modified>
</cp:coreProperties>
</file>