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7" w:type="dxa"/>
        <w:tblInd w:w="-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4"/>
        <w:gridCol w:w="5103"/>
      </w:tblGrid>
      <w:tr w:rsidR="0095758B" w:rsidRPr="00FF7E04" w:rsidTr="00AF09FA">
        <w:trPr>
          <w:trHeight w:val="315"/>
        </w:trPr>
        <w:tc>
          <w:tcPr>
            <w:tcW w:w="10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F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ОГОЛОШЕННЯ</w:t>
            </w:r>
          </w:p>
          <w:p w:rsidR="0095758B" w:rsidRPr="00FF7E04" w:rsidRDefault="0095758B" w:rsidP="00AA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 передачу в оренду на електронному аукціоні нерухомого майна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гідро</w:t>
            </w:r>
            <w:r w:rsidRPr="00FF7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споруди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ставка</w:t>
            </w:r>
          </w:p>
        </w:tc>
      </w:tr>
      <w:tr w:rsidR="0095758B" w:rsidRPr="00FF7E0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8B" w:rsidRPr="007B024D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7B024D" w:rsidRDefault="0095758B" w:rsidP="00AA3F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02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Повне найменування та адреса орендодавця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Підгороднянська сільська рада Тернопільського району Тернопільської області</w:t>
            </w:r>
          </w:p>
          <w:p w:rsidR="0095758B" w:rsidRPr="007B024D" w:rsidRDefault="0095758B" w:rsidP="00AA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47751, Тернопільська область, Тернопільський район, село Підгородне, вулиця Зелена,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код за ЄДРПОУ 14029197</w:t>
            </w:r>
            <w:r w:rsidRPr="00FF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(0352) 49-90-09</w:t>
            </w:r>
            <w:r w:rsidRPr="00FF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Е-mаіl:</w:t>
            </w:r>
            <w:r w:rsidRPr="007B02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6" w:history="1">
              <w:r w:rsidRPr="006B1AC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pidgorodnesrada</w:t>
              </w:r>
              <w:r w:rsidRPr="006B1AC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@</w:t>
              </w:r>
              <w:r w:rsidRPr="006B1AC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ukr</w:t>
              </w:r>
              <w:r w:rsidRPr="006B1AC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6B1AC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</w:hyperlink>
            <w:r w:rsidRPr="007B02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95758B" w:rsidRPr="00FF7E0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7B024D" w:rsidRDefault="0095758B" w:rsidP="00AA3F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02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Інформація про об’єкт оренди: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8B" w:rsidRPr="0034509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345094" w:rsidRDefault="0095758B" w:rsidP="00AA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094">
              <w:rPr>
                <w:rFonts w:ascii="Times New Roman" w:hAnsi="Times New Roman"/>
                <w:sz w:val="24"/>
                <w:szCs w:val="24"/>
              </w:rPr>
              <w:t xml:space="preserve">Тип Переліку 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758B" w:rsidRPr="00345094" w:rsidRDefault="0095758B" w:rsidP="00AA3F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Перший</w:t>
            </w:r>
          </w:p>
        </w:tc>
      </w:tr>
      <w:tr w:rsidR="0095758B" w:rsidRPr="006A22C2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Default="0095758B" w:rsidP="00AA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Залишкова балансова вартість</w:t>
            </w:r>
          </w:p>
          <w:p w:rsidR="0095758B" w:rsidRPr="00345094" w:rsidRDefault="0095758B" w:rsidP="00AA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Первісна балансова вартість об’єкта </w:t>
            </w:r>
            <w:r w:rsidRPr="00345094">
              <w:rPr>
                <w:rFonts w:ascii="Times New Roman" w:hAnsi="Times New Roman"/>
                <w:sz w:val="24"/>
                <w:szCs w:val="24"/>
              </w:rPr>
              <w:t>(грн.)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758B" w:rsidRDefault="00AF09FA" w:rsidP="00AA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279799,00</w:t>
            </w:r>
          </w:p>
          <w:p w:rsidR="00AF09FA" w:rsidRPr="006A22C2" w:rsidRDefault="00AF09FA" w:rsidP="00AA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279799,00</w:t>
            </w:r>
          </w:p>
        </w:tc>
      </w:tr>
      <w:tr w:rsidR="0095758B" w:rsidRPr="0034509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345094" w:rsidRDefault="0095758B" w:rsidP="00AA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094">
              <w:rPr>
                <w:rFonts w:ascii="Times New Roman" w:hAnsi="Times New Roman"/>
                <w:sz w:val="24"/>
                <w:szCs w:val="24"/>
              </w:rPr>
              <w:t>Тип об’єкта</w:t>
            </w:r>
            <w:r w:rsidRPr="00345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758B" w:rsidRPr="00345094" w:rsidRDefault="0095758B" w:rsidP="00AA3F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094">
              <w:rPr>
                <w:rFonts w:ascii="Times New Roman" w:hAnsi="Times New Roman"/>
                <w:bCs/>
                <w:sz w:val="24"/>
                <w:szCs w:val="24"/>
              </w:rPr>
              <w:t>Нерухоме майно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5758B" w:rsidRPr="0034509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345094" w:rsidRDefault="0095758B" w:rsidP="00AA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094">
              <w:rPr>
                <w:rFonts w:ascii="Times New Roman" w:hAnsi="Times New Roman"/>
                <w:sz w:val="24"/>
                <w:szCs w:val="24"/>
              </w:rPr>
              <w:t xml:space="preserve">Пропонований строк оренди 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758B" w:rsidRPr="00345094" w:rsidRDefault="0095758B" w:rsidP="00AA3F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років  </w:t>
            </w:r>
          </w:p>
        </w:tc>
      </w:tr>
      <w:tr w:rsidR="0095758B" w:rsidRPr="0034509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6A22C2" w:rsidRDefault="0095758B" w:rsidP="00AA3F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45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758B" w:rsidRPr="00345094" w:rsidRDefault="0095758B" w:rsidP="00AA3F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Відсутня </w:t>
            </w:r>
          </w:p>
        </w:tc>
      </w:tr>
      <w:tr w:rsidR="0095758B" w:rsidRPr="0034509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6A22C2" w:rsidRDefault="0095758B" w:rsidP="00AA3F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E55">
              <w:rPr>
                <w:rFonts w:ascii="Times New Roman" w:hAnsi="Times New Roman"/>
                <w:iCs/>
                <w:sz w:val="24"/>
                <w:szCs w:val="24"/>
              </w:rPr>
              <w:t xml:space="preserve">Фотографічне зображення майна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(за наявності)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758B" w:rsidRPr="00345094" w:rsidRDefault="0095758B" w:rsidP="00AA3F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Додається </w:t>
            </w:r>
          </w:p>
        </w:tc>
      </w:tr>
      <w:tr w:rsidR="0095758B" w:rsidRPr="0034509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2734E7" w:rsidRDefault="0095758B" w:rsidP="00AA3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34E7">
              <w:rPr>
                <w:rFonts w:ascii="Times New Roman" w:hAnsi="Times New Roman"/>
                <w:b/>
                <w:sz w:val="24"/>
                <w:szCs w:val="24"/>
              </w:rPr>
              <w:t>Додаткова інформація про об’єкт нерухомого майна: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758B" w:rsidRPr="00345094" w:rsidRDefault="0095758B" w:rsidP="00AA3F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58B" w:rsidRPr="0034509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345094" w:rsidRDefault="0095758B" w:rsidP="00AA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Найменування </w:t>
            </w:r>
            <w:r w:rsidRPr="00345094">
              <w:rPr>
                <w:rFonts w:ascii="Times New Roman" w:hAnsi="Times New Roman"/>
                <w:sz w:val="24"/>
                <w:szCs w:val="24"/>
              </w:rPr>
              <w:t>об’єкта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оренди 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758B" w:rsidRPr="00345094" w:rsidRDefault="0095758B" w:rsidP="00AA3F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Гідроспоруда ставка</w:t>
            </w:r>
          </w:p>
        </w:tc>
      </w:tr>
      <w:tr w:rsidR="0095758B" w:rsidRPr="0034509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Default="0095758B" w:rsidP="00AA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Місцезнаходження об’єкта </w:t>
            </w:r>
          </w:p>
          <w:p w:rsidR="0095758B" w:rsidRPr="00345094" w:rsidRDefault="0095758B" w:rsidP="00AA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758B" w:rsidRPr="00345094" w:rsidRDefault="0095758B" w:rsidP="00AA3F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Тернопільська область, Тернопільський район, село Домаморич, вулиця Івана Франка, будинок 88 </w:t>
            </w:r>
          </w:p>
        </w:tc>
      </w:tr>
      <w:tr w:rsidR="0095758B" w:rsidRPr="0060119E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345094" w:rsidRDefault="00AF09FA" w:rsidP="00AA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Загальна </w:t>
            </w:r>
            <w:r w:rsidR="0095758B">
              <w:rPr>
                <w:rFonts w:ascii="Times New Roman" w:hAnsi="Times New Roman"/>
                <w:sz w:val="24"/>
                <w:szCs w:val="24"/>
              </w:rPr>
              <w:t xml:space="preserve">площа об’єкта 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758B" w:rsidRPr="0060119E" w:rsidRDefault="00AF09FA" w:rsidP="00AA3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2156,3</w:t>
            </w:r>
            <w:r w:rsidR="0095758B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95758B" w:rsidRPr="0034509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345094" w:rsidRDefault="0095758B" w:rsidP="00AA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та параметри (розмір, об’єм, кількість тощо (</w:t>
            </w:r>
            <w:r w:rsidRPr="00681141">
              <w:rPr>
                <w:rFonts w:ascii="Times New Roman" w:hAnsi="Times New Roman"/>
                <w:sz w:val="24"/>
                <w:szCs w:val="24"/>
              </w:rPr>
              <w:t>за можливості їх визначення)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81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758B" w:rsidRPr="001B44B5" w:rsidRDefault="0095758B" w:rsidP="00AA3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Гребля площею 1632 кв.м., водоскидна споруда площею 145,1 кв.м., переїзд площею 19,2 кв.м., плити площею 360 кв.м. </w:t>
            </w:r>
          </w:p>
        </w:tc>
      </w:tr>
      <w:tr w:rsidR="0095758B" w:rsidRPr="0034509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09FA" w:rsidRDefault="0095758B" w:rsidP="00AA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65">
              <w:rPr>
                <w:rFonts w:ascii="Times New Roman" w:hAnsi="Times New Roman"/>
                <w:sz w:val="24"/>
                <w:szCs w:val="24"/>
              </w:rPr>
              <w:t>Технічний стан об’єкта</w:t>
            </w:r>
            <w:r w:rsidR="00AF09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58B" w:rsidRPr="0060119E" w:rsidRDefault="00AF09FA" w:rsidP="00AA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="0095758B">
              <w:rPr>
                <w:rFonts w:ascii="Times New Roman" w:hAnsi="Times New Roman"/>
                <w:sz w:val="24"/>
                <w:szCs w:val="24"/>
              </w:rPr>
              <w:t>нформація про потужність електромережі і забезпечення об’єкта комунікаціями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758B" w:rsidRDefault="00AF09FA" w:rsidP="00AA3F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Задовільний</w:t>
            </w:r>
          </w:p>
          <w:p w:rsidR="00AF09FA" w:rsidRPr="00345094" w:rsidRDefault="00AF09FA" w:rsidP="00AA3F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Відсутня </w:t>
            </w:r>
          </w:p>
        </w:tc>
      </w:tr>
      <w:tr w:rsidR="0095758B" w:rsidRPr="0034509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60119E" w:rsidRDefault="0095758B" w:rsidP="00AA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частина, та інформація про отримання погодження органу охорони культурної спадщини на передачу об’єкта в оренду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758B" w:rsidRDefault="0095758B" w:rsidP="00AA3F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E4E17">
              <w:rPr>
                <w:rFonts w:ascii="Times New Roman" w:hAnsi="Times New Roman"/>
                <w:sz w:val="24"/>
                <w:szCs w:val="24"/>
              </w:rPr>
              <w:t>е є об’єктом культурної спадщини,  щойно виявленим об’єктом культурної спадщини чи його частиною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5758B" w:rsidRPr="00345094" w:rsidRDefault="0095758B" w:rsidP="00AA3F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758B" w:rsidRPr="000741E6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6B4565" w:rsidRDefault="0095758B" w:rsidP="00AA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65">
              <w:rPr>
                <w:rFonts w:ascii="Times New Roman" w:hAnsi="Times New Roman"/>
                <w:sz w:val="24"/>
                <w:szCs w:val="24"/>
              </w:rPr>
              <w:t>Інформація про стан реєстрації права власності територіальної громади на об’єкт оренд</w:t>
            </w:r>
            <w:r>
              <w:rPr>
                <w:rFonts w:ascii="Times New Roman" w:hAnsi="Times New Roman"/>
                <w:sz w:val="24"/>
                <w:szCs w:val="24"/>
              </w:rPr>
              <w:t>и відповідно до Закону України «</w:t>
            </w:r>
            <w:r w:rsidRPr="006B4565">
              <w:rPr>
                <w:rFonts w:ascii="Times New Roman" w:hAnsi="Times New Roman"/>
                <w:sz w:val="24"/>
                <w:szCs w:val="24"/>
              </w:rPr>
              <w:t>Про державну реєстрацію речових прав н</w:t>
            </w:r>
            <w:r>
              <w:rPr>
                <w:rFonts w:ascii="Times New Roman" w:hAnsi="Times New Roman"/>
                <w:sz w:val="24"/>
                <w:szCs w:val="24"/>
              </w:rPr>
              <w:t>а нерухоме майно та їх обтяжень»</w:t>
            </w:r>
          </w:p>
          <w:p w:rsidR="0095758B" w:rsidRPr="000741E6" w:rsidRDefault="0095758B" w:rsidP="00AA3F8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4565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010113">
              <w:rPr>
                <w:rFonts w:ascii="Times New Roman" w:hAnsi="Times New Roman"/>
                <w:i/>
                <w:iCs/>
                <w:sz w:val="24"/>
                <w:szCs w:val="24"/>
              </w:rPr>
              <w:t>вказується лише якщо пропонований строк оренди становить більше п’яти років,  для решти випадків вказується «Не застосовується»)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758B" w:rsidRDefault="0095758B" w:rsidP="00AA3F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Реєстраційний номер об’єкта - 2319349961252 </w:t>
            </w:r>
          </w:p>
          <w:p w:rsidR="0095758B" w:rsidRPr="000741E6" w:rsidRDefault="0095758B" w:rsidP="00AA3F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внесення запису – 18.03.2021р.</w:t>
            </w:r>
          </w:p>
        </w:tc>
      </w:tr>
      <w:tr w:rsidR="0095758B" w:rsidRPr="00BD2F1E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0741E6" w:rsidRDefault="0095758B" w:rsidP="00AA3F8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41E6">
              <w:rPr>
                <w:rFonts w:ascii="Times New Roman" w:hAnsi="Times New Roman"/>
                <w:sz w:val="24"/>
                <w:szCs w:val="24"/>
                <w:lang w:eastAsia="en-US"/>
              </w:rPr>
              <w:t>Інформація про те, чи є погодження на суборенду майна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758B" w:rsidRPr="00BD2F1E" w:rsidRDefault="0095758B" w:rsidP="00AA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741E6">
              <w:rPr>
                <w:rFonts w:ascii="Times New Roman" w:hAnsi="Times New Roman"/>
                <w:sz w:val="24"/>
                <w:szCs w:val="24"/>
              </w:rPr>
              <w:t>абороняється передача в суборенду об’єкта оренди</w:t>
            </w:r>
          </w:p>
        </w:tc>
      </w:tr>
      <w:tr w:rsidR="0095758B" w:rsidRPr="00FF7E0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про те, чи є погодження на виконання певних видів ремонтних робіт (поточного та/або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капітального ремонту), реконструкції об’єкта оренди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окремою згодою орендодавця на підставі рішення Підгороднянської сільської ради </w:t>
            </w:r>
          </w:p>
        </w:tc>
      </w:tr>
      <w:tr w:rsidR="0095758B" w:rsidRPr="00FF7E0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D460EE" w:rsidRDefault="0095758B" w:rsidP="00AA3F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6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Умови оренди майна та додаткові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46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умови оренди майна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разі наявності):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8B" w:rsidRPr="00614BC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Стартова орендна плата </w:t>
            </w:r>
            <w:r w:rsidR="00AF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врахування ПДВ для електронного</w:t>
            </w:r>
            <w:r w:rsidRPr="00FF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аукціон</w:t>
            </w:r>
            <w:r w:rsidR="00AF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Default="00AF09FA" w:rsidP="00AF09FA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2797,99 грн. </w:t>
            </w:r>
            <w:r w:rsidR="0095758B" w:rsidRPr="00D4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5758B" w:rsidRPr="00AF09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1% вартості</w:t>
            </w:r>
            <w:r w:rsidR="0095758B" w:rsidRPr="00D4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5758B" w:rsidRPr="00AF09FA" w:rsidRDefault="0095758B" w:rsidP="00AF09F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8B" w:rsidRPr="00FF7E0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 оренди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років, 0 місяців, 0 днів</w:t>
            </w:r>
          </w:p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8B" w:rsidRPr="00FF7E0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Наявність рішення про затвердження додаткових умов оренди 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, більш тривалий строк оренди, ніж передбачений п.53 ПОРЯДКУ </w:t>
            </w:r>
          </w:p>
        </w:tc>
      </w:tr>
      <w:tr w:rsidR="0095758B" w:rsidRPr="00FF7E0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AF09FA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758B" w:rsidRPr="00FF7E04">
              <w:rPr>
                <w:rFonts w:ascii="Times New Roman" w:hAnsi="Times New Roman" w:cs="Times New Roman"/>
                <w:sz w:val="24"/>
                <w:szCs w:val="24"/>
              </w:rPr>
              <w:t>иконання певних видів ремонтних робіт (поточного та/або капітального ремонту), реконструкції об`єкта оренди – за окремою згодою орендодавця на підставі рішення Підгороднянської сільської ради</w:t>
            </w:r>
          </w:p>
        </w:tc>
      </w:tr>
      <w:tr w:rsidR="0095758B" w:rsidRPr="00FF7E0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AF09FA" w:rsidP="00AF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F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ожна використовувати майно за будь-яким призначенням</w:t>
            </w:r>
          </w:p>
        </w:tc>
      </w:tr>
      <w:tr w:rsidR="0095758B" w:rsidRPr="00FF7E0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 до орендаря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F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95758B" w:rsidRPr="00FF7E0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Можливість орендаря укласти договір суборенди лише з особами, які відповідають вимогам статті 4 Закону України «Про оренду державного та комунального майна»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AF09FA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5758B" w:rsidRPr="00FF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</w:tr>
      <w:tr w:rsidR="0095758B" w:rsidRPr="00FF7E0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Копія згоди </w:t>
            </w:r>
            <w:r w:rsidRPr="00FF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передачу майна в суборенду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AF09FA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5758B" w:rsidRPr="00FF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підлягає передачі в суборенду</w:t>
            </w:r>
          </w:p>
        </w:tc>
      </w:tr>
      <w:tr w:rsidR="0095758B" w:rsidRPr="00FF7E0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телефону і адреса електронної пошти працівника орендодавця, відповідального за ознайомлення заінтересованих осіб з об’єкт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8B" w:rsidRPr="00FF7E0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7E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Інформація про аукціон 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8B" w:rsidRPr="00FF7E0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Спосіб аукціону 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Електронний аукціон на передачу в оренду нерухомого майна</w:t>
            </w:r>
          </w:p>
        </w:tc>
      </w:tr>
      <w:tr w:rsidR="0095758B" w:rsidRPr="00FF7E0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аукціону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95758B" w:rsidRPr="00FF7E0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 строк подання заяви на участь в аукціоні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 строк подання заяви на участь в аукціоні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95758B" w:rsidRPr="00FF7E0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F7E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Інформація про умови на яких проводиться аукціон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758B" w:rsidRPr="00FF7E0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 мінімального кроку підвищення стартової орендної плати під час аукціону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7E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AF09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27,9799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грн. </w:t>
            </w:r>
            <w:r w:rsidRPr="002D22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(1 %СТАРТОВОЇ ОРЕНДНОЇ ПЛАТИ)</w:t>
            </w:r>
            <w:r w:rsidRPr="00FF7E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5758B" w:rsidRPr="002D22E9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 гарантійного внеску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2D22E9" w:rsidRDefault="00AF09FA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11191,96 </w:t>
            </w:r>
            <w:r w:rsidR="0095758B" w:rsidRPr="002D2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грн. </w:t>
            </w:r>
            <w:r w:rsidR="0095758B" w:rsidRPr="002D22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 сума коштів у розмірі стартової орендної плати на чотири місяці , але не менше 0,5 розміру мінімальної заробітньої плати на 1 січня поточного  року)</w:t>
            </w:r>
          </w:p>
        </w:tc>
      </w:tr>
      <w:tr w:rsidR="0095758B" w:rsidRPr="00FF7E0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 реєстраційного внеску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AF09FA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</w:t>
            </w:r>
            <w:r w:rsidR="009575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грн.. (</w:t>
            </w:r>
            <w:r w:rsidR="0095758B" w:rsidRPr="00FF7E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</w:t>
            </w:r>
            <w:r w:rsidR="009575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95758B" w:rsidRPr="00FF7E0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застосовується)</w:t>
            </w:r>
          </w:p>
        </w:tc>
      </w:tr>
      <w:tr w:rsidR="0095758B" w:rsidRPr="00FF7E0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Додаткова інформація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8B" w:rsidRPr="00FF7E0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FF7E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еквізити рахунків операторів електронних майданчиків, відкритих для сплати потенційними орендарями гарантійних та реєстраційних внесків (зазначаються в оголошенні шляхом розміщення посилання на сторінку офіційного веб-сайта адміністратора, на якій зазначені реквізити таких рахунків);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8B" w:rsidRPr="00FF7E0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FF7E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об’єкти;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8B" w:rsidRPr="00FF7E0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Технічні реквізити оголошення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8B" w:rsidRPr="00FF7E0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FF7E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8B" w:rsidRPr="00FF7E0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Є</w:t>
            </w:r>
            <w:r w:rsidRPr="00FF7E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договір;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8B" w:rsidRPr="00FF7E0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Інша додаткова інформація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8B" w:rsidRPr="00FF7E0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AF09FA" w:rsidRDefault="00AF09FA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договору оренди 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AF09FA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Додається </w:t>
            </w:r>
          </w:p>
        </w:tc>
      </w:tr>
      <w:tr w:rsidR="0095758B" w:rsidRPr="00FF7E04" w:rsidTr="00AF09FA">
        <w:trPr>
          <w:trHeight w:val="315"/>
        </w:trPr>
        <w:tc>
          <w:tcPr>
            <w:tcW w:w="5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758B" w:rsidRPr="00FF7E04" w:rsidRDefault="0095758B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21D" w:rsidRDefault="00F9421D"/>
    <w:sectPr w:rsidR="00F9421D" w:rsidSect="00AF09FA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C3FBA"/>
    <w:multiLevelType w:val="hybridMultilevel"/>
    <w:tmpl w:val="97063DE6"/>
    <w:lvl w:ilvl="0" w:tplc="48D8EB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E7D7F"/>
    <w:multiLevelType w:val="hybridMultilevel"/>
    <w:tmpl w:val="73029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8B"/>
    <w:rsid w:val="001B44B5"/>
    <w:rsid w:val="003B43DC"/>
    <w:rsid w:val="0095758B"/>
    <w:rsid w:val="00AF09FA"/>
    <w:rsid w:val="00E93978"/>
    <w:rsid w:val="00F9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5758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9575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7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5758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9575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7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dgorodnesrad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4362</Words>
  <Characters>2487</Characters>
  <Application>Microsoft Office Word</Application>
  <DocSecurity>4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2021-05-27T10:58:00Z</cp:lastPrinted>
  <dcterms:created xsi:type="dcterms:W3CDTF">2021-06-11T08:21:00Z</dcterms:created>
  <dcterms:modified xsi:type="dcterms:W3CDTF">2021-06-11T08:21:00Z</dcterms:modified>
</cp:coreProperties>
</file>