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83D8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F83D8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</w:t>
            </w:r>
            <w:r w:rsidR="00F8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1919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B1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F8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F83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F83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Павла Тичини, 6</w:t>
            </w:r>
            <w:r w:rsidR="007A2D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 аукціоні</w:t>
            </w:r>
          </w:p>
        </w:tc>
      </w:tr>
      <w:tr w:rsidR="00277390" w:rsidRPr="00571CD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FB72A6" w:rsidP="006E2DF4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5" w:history="1"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iryna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roman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6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71CD0" w:rsidP="00571C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не</w:t>
            </w:r>
            <w:r w:rsidR="00FB72A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житлов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FB72A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1919</w:t>
            </w:r>
            <w:r w:rsidR="00001C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472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proofErr w:type="spellStart"/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. Павла Тичини,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розташована на першому та другому поверхах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F8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="00D54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1235002,87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242" w:rsidRPr="00FB1242" w:rsidRDefault="00C055E4" w:rsidP="00F83D8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proofErr w:type="spellStart"/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авла Тичини, 6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="00F83D85" w:rsidRPr="00F83D85">
                <w:rPr>
                  <w:rFonts w:ascii="Helvetica" w:hAnsi="Helvetica" w:cs="Helvetica"/>
                  <w:color w:val="338FE9"/>
                  <w:sz w:val="20"/>
                  <w:szCs w:val="20"/>
                  <w:u w:val="single"/>
                  <w:shd w:val="clear" w:color="auto" w:fill="FFFFFF"/>
                </w:rPr>
                <w:t>https://m.2gis.ua/kiev/geo/15059546909273020?m=30.599069%2C50.426495%2F17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83D85" w:rsidP="00F8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14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571CD0" w:rsidP="0057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н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 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агальною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B14726">
              <w:rPr>
                <w:rFonts w:ascii="Times New Roman" w:hAnsi="Times New Roman"/>
                <w:sz w:val="24"/>
                <w:szCs w:val="24"/>
                <w:lang w:val="uk-UA"/>
              </w:rPr>
              <w:t>1919,4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  <w:r w:rsidR="00FF0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першому та другому поверсі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загальна площа будівлі 3409,30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м.</w:t>
            </w:r>
            <w:bookmarkStart w:id="0" w:name="_GoBack"/>
            <w:bookmarkEnd w:id="0"/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B14726" w:rsidP="00B14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 – потребує ремонту,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мережі е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лектропостачання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теплопостачання</w:t>
            </w:r>
            <w:r w:rsid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каналізація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водопостачання потребують ремонту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821C77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C77" w:rsidRPr="00821C77" w:rsidRDefault="00821C77" w:rsidP="00821C7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претендент на право оренди зобов’язаний провести заходи щодо облаштування прибудинкової території, прилеглої до зазначеного об’єкта оренди;</w:t>
            </w:r>
          </w:p>
          <w:p w:rsidR="00821C77" w:rsidRPr="00821C77" w:rsidRDefault="00821C77" w:rsidP="00821C77">
            <w:pPr>
              <w:pStyle w:val="a8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821C77">
              <w:rPr>
                <w:sz w:val="24"/>
                <w:szCs w:val="24"/>
                <w:lang w:val="uk-UA"/>
              </w:rPr>
              <w:t xml:space="preserve">претендент на право оренди зобов’язаний здійснити заходи щодо проведення ремонтних робіт об’єкта оренди в обсязі, передбаченому кошторисом ремонтних робіт, </w:t>
            </w:r>
            <w:r w:rsidRPr="00821C77">
              <w:rPr>
                <w:sz w:val="24"/>
                <w:szCs w:val="24"/>
                <w:u w:val="single"/>
                <w:lang w:val="uk-UA"/>
              </w:rPr>
              <w:t xml:space="preserve">затвердженим балансоутримувачем, на загальну суму не менше </w:t>
            </w:r>
            <w:r w:rsidRPr="00821C77">
              <w:rPr>
                <w:sz w:val="24"/>
                <w:szCs w:val="24"/>
                <w:u w:val="single"/>
              </w:rPr>
              <w:t>6</w:t>
            </w:r>
            <w:r w:rsidRPr="00821C77">
              <w:rPr>
                <w:sz w:val="24"/>
                <w:szCs w:val="24"/>
                <w:u w:val="single"/>
                <w:lang w:val="uk-UA"/>
              </w:rPr>
              <w:t>,0  млн. грн.;</w:t>
            </w:r>
          </w:p>
          <w:p w:rsidR="00277390" w:rsidRPr="00F754A0" w:rsidRDefault="00821C77" w:rsidP="00821C77">
            <w:pPr>
              <w:pStyle w:val="a8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821C77">
              <w:rPr>
                <w:sz w:val="24"/>
                <w:szCs w:val="24"/>
                <w:lang w:val="uk-UA"/>
              </w:rPr>
              <w:t>претендент на участь в аукціоні на момент проведення аукціону повинен мати досвід медичної практики не менше ніж 3 роки та ліцензію на право провадження діяльності у сфері охорони здоров’я, отриману в установленому порядку, що підтверджується відповідними розпорядчими документами.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412D9" w:rsidP="005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12350</w:t>
            </w:r>
            <w:r w:rsidR="007A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FF0972" w:rsidRPr="00FF0972" w:rsidTr="00FF097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972" w:rsidRPr="00FF0972" w:rsidRDefault="00FF0972" w:rsidP="00FF0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972" w:rsidRPr="00FF0972" w:rsidRDefault="00FF0972" w:rsidP="00FF0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розміщення приватного закладу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охорони здоров'я, </w:t>
            </w: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суб’єкта господарювання, що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діє на основі приватної власності і провадять господарську діяльність з медичної практики в інших місцях</w:t>
            </w: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22FEC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2F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9D7651" w:rsidRDefault="00821C77" w:rsidP="00FF09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 не надав згоду на суборенду</w:t>
            </w:r>
            <w:r w:rsidR="00090B9E" w:rsidRPr="009D76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</w:t>
            </w:r>
            <w:r w:rsid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9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6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6E2D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6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="00BB1B36" w:rsidRPr="00EA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571CD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541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541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123,50</w:t>
            </w:r>
            <w:r w:rsidRPr="009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D7651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F754A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9D7651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9D7651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D7651">
              <w:rPr>
                <w:shd w:val="clear" w:color="auto" w:fill="FFFFFF"/>
                <w:lang w:val="uk-UA"/>
              </w:rPr>
              <w:t>Одержувач: </w:t>
            </w:r>
            <w:r w:rsidRPr="009D7651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Банк одержувача: </w:t>
            </w:r>
            <w:r w:rsidRPr="009D7651">
              <w:rPr>
                <w:u w:val="single"/>
                <w:lang w:val="uk-UA"/>
              </w:rPr>
              <w:t>Державна</w:t>
            </w:r>
            <w:r w:rsidR="00D91F93" w:rsidRPr="009D7651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9D7651">
              <w:rPr>
                <w:u w:val="single"/>
                <w:lang w:val="uk-UA"/>
              </w:rPr>
              <w:t>Києва</w:t>
            </w:r>
          </w:p>
          <w:p w:rsidR="00277390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Код згідно з ЄДРПОУ </w:t>
            </w:r>
            <w:r w:rsidRPr="009D7651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481B"/>
    <w:multiLevelType w:val="hybridMultilevel"/>
    <w:tmpl w:val="CB227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CE0"/>
    <w:rsid w:val="000370F9"/>
    <w:rsid w:val="0004199D"/>
    <w:rsid w:val="00056770"/>
    <w:rsid w:val="000824B5"/>
    <w:rsid w:val="00090B9E"/>
    <w:rsid w:val="000B4DDF"/>
    <w:rsid w:val="001035C8"/>
    <w:rsid w:val="00123EE1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0A72"/>
    <w:rsid w:val="003729F9"/>
    <w:rsid w:val="003969DB"/>
    <w:rsid w:val="003F1D9F"/>
    <w:rsid w:val="00405649"/>
    <w:rsid w:val="00414BFF"/>
    <w:rsid w:val="004D07E3"/>
    <w:rsid w:val="004E5A11"/>
    <w:rsid w:val="004F7788"/>
    <w:rsid w:val="005412D9"/>
    <w:rsid w:val="0056199D"/>
    <w:rsid w:val="00563AC0"/>
    <w:rsid w:val="0056641E"/>
    <w:rsid w:val="00571CD0"/>
    <w:rsid w:val="00573BF3"/>
    <w:rsid w:val="005A6BAD"/>
    <w:rsid w:val="005B69A9"/>
    <w:rsid w:val="00676995"/>
    <w:rsid w:val="006A72DC"/>
    <w:rsid w:val="006E2CF0"/>
    <w:rsid w:val="006E2DF4"/>
    <w:rsid w:val="007A2DF1"/>
    <w:rsid w:val="00800DC1"/>
    <w:rsid w:val="00821C77"/>
    <w:rsid w:val="008A66D1"/>
    <w:rsid w:val="008B555F"/>
    <w:rsid w:val="0090592E"/>
    <w:rsid w:val="00927043"/>
    <w:rsid w:val="00957E4D"/>
    <w:rsid w:val="009730D4"/>
    <w:rsid w:val="009D7651"/>
    <w:rsid w:val="00A02334"/>
    <w:rsid w:val="00A70C0D"/>
    <w:rsid w:val="00A8720C"/>
    <w:rsid w:val="00B14726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2FEC"/>
    <w:rsid w:val="00D25ED5"/>
    <w:rsid w:val="00D545E4"/>
    <w:rsid w:val="00D754E5"/>
    <w:rsid w:val="00D75B67"/>
    <w:rsid w:val="00D91F93"/>
    <w:rsid w:val="00E12275"/>
    <w:rsid w:val="00E316BE"/>
    <w:rsid w:val="00E358AF"/>
    <w:rsid w:val="00EA717F"/>
    <w:rsid w:val="00ED0823"/>
    <w:rsid w:val="00F058B6"/>
    <w:rsid w:val="00F42398"/>
    <w:rsid w:val="00F754A0"/>
    <w:rsid w:val="00F83D85"/>
    <w:rsid w:val="00F937BB"/>
    <w:rsid w:val="00F9582E"/>
    <w:rsid w:val="00FB1242"/>
    <w:rsid w:val="00FB72A6"/>
    <w:rsid w:val="00FE19A9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0E94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21C7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2gis.ua/kiev/geo/15059546909273020?m=30.599069%2C50.426495%2F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ipro.ker.k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vskarda@km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yna.roman@km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nipro.ker.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Роман Ірина Вікторівна</cp:lastModifiedBy>
  <cp:revision>7</cp:revision>
  <cp:lastPrinted>2021-04-05T12:16:00Z</cp:lastPrinted>
  <dcterms:created xsi:type="dcterms:W3CDTF">2021-03-30T11:49:00Z</dcterms:created>
  <dcterms:modified xsi:type="dcterms:W3CDTF">2021-04-05T12:26:00Z</dcterms:modified>
</cp:coreProperties>
</file>