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C21" w:rsidRDefault="00091C21" w:rsidP="00091C21">
      <w:pPr>
        <w:keepNext/>
        <w:keepLines/>
        <w:jc w:val="center"/>
        <w:rPr>
          <w:rFonts w:eastAsia="Times New Roman"/>
          <w:b/>
          <w:sz w:val="26"/>
          <w:szCs w:val="26"/>
          <w:lang w:val="uk-UA"/>
        </w:rPr>
      </w:pPr>
      <w:r w:rsidRPr="00941983">
        <w:rPr>
          <w:rFonts w:eastAsia="Times New Roman"/>
          <w:b/>
          <w:sz w:val="26"/>
          <w:szCs w:val="26"/>
          <w:lang w:val="uk-UA"/>
        </w:rPr>
        <w:t xml:space="preserve">Договір </w:t>
      </w:r>
      <w:r>
        <w:rPr>
          <w:rFonts w:eastAsia="Times New Roman"/>
          <w:b/>
          <w:sz w:val="26"/>
          <w:szCs w:val="26"/>
          <w:lang w:val="uk-UA"/>
        </w:rPr>
        <w:t>№_____________</w:t>
      </w:r>
    </w:p>
    <w:p w:rsidR="00091C21" w:rsidRPr="00CE6CBF" w:rsidRDefault="00091C21" w:rsidP="00091C21">
      <w:pPr>
        <w:keepNext/>
        <w:keepLines/>
        <w:jc w:val="center"/>
        <w:rPr>
          <w:rFonts w:eastAsia="Times New Roman"/>
          <w:b/>
          <w:sz w:val="26"/>
          <w:szCs w:val="26"/>
          <w:lang w:val="uk-UA"/>
        </w:rPr>
      </w:pPr>
      <w:r w:rsidRPr="000A4638">
        <w:rPr>
          <w:rFonts w:eastAsia="Times New Roman"/>
          <w:b/>
          <w:sz w:val="26"/>
          <w:szCs w:val="26"/>
          <w:lang w:val="uk-UA"/>
        </w:rPr>
        <w:t xml:space="preserve">оренди індивідуально визначеного нерухомого </w:t>
      </w:r>
      <w:r w:rsidRPr="00941983">
        <w:rPr>
          <w:rFonts w:eastAsia="Times New Roman"/>
          <w:b/>
          <w:sz w:val="26"/>
          <w:szCs w:val="26"/>
          <w:lang w:val="uk-UA"/>
        </w:rPr>
        <w:t xml:space="preserve">майна, що належить до комунальної </w:t>
      </w:r>
      <w:r w:rsidRPr="00CE6CBF">
        <w:rPr>
          <w:rFonts w:eastAsia="Times New Roman"/>
          <w:b/>
          <w:sz w:val="26"/>
          <w:szCs w:val="26"/>
          <w:lang w:val="uk-UA"/>
        </w:rPr>
        <w:t xml:space="preserve">власності Новороздільської територіальної громади </w:t>
      </w:r>
    </w:p>
    <w:p w:rsidR="00091C21" w:rsidRPr="00091C21" w:rsidRDefault="00091C21" w:rsidP="00091C21">
      <w:pPr>
        <w:keepNext/>
        <w:keepLines/>
        <w:spacing w:before="120" w:after="120"/>
        <w:jc w:val="center"/>
        <w:rPr>
          <w:rFonts w:eastAsia="Times New Roman"/>
          <w:b/>
          <w:sz w:val="28"/>
          <w:szCs w:val="28"/>
        </w:rPr>
      </w:pPr>
      <w:r w:rsidRPr="00091C21">
        <w:rPr>
          <w:rFonts w:eastAsia="Times New Roman"/>
          <w:b/>
          <w:sz w:val="28"/>
          <w:szCs w:val="28"/>
          <w:lang w:val="en-US"/>
        </w:rPr>
        <w:t>I</w:t>
      </w:r>
      <w:r w:rsidRPr="00091C21">
        <w:rPr>
          <w:rFonts w:eastAsia="Times New Roman"/>
          <w:b/>
          <w:sz w:val="28"/>
          <w:szCs w:val="28"/>
        </w:rPr>
        <w:t xml:space="preserve">. </w:t>
      </w:r>
      <w:r w:rsidRPr="00091C21">
        <w:rPr>
          <w:rFonts w:eastAsia="Times New Roman"/>
          <w:b/>
          <w:sz w:val="28"/>
          <w:szCs w:val="28"/>
          <w:lang w:val="uk-UA"/>
        </w:rPr>
        <w:t xml:space="preserve">Змінювані умови договору (далі </w:t>
      </w:r>
      <w:r w:rsidRPr="00091C21">
        <w:rPr>
          <w:rFonts w:eastAsia="Times New Roman"/>
          <w:b/>
          <w:sz w:val="28"/>
          <w:szCs w:val="28"/>
        </w:rPr>
        <w:t xml:space="preserve">- </w:t>
      </w:r>
      <w:r w:rsidRPr="00091C21">
        <w:rPr>
          <w:rFonts w:eastAsia="Times New Roman"/>
          <w:b/>
          <w:sz w:val="28"/>
          <w:szCs w:val="28"/>
          <w:lang w:val="uk-UA"/>
        </w:rPr>
        <w:t>Умови)</w:t>
      </w:r>
    </w:p>
    <w:p w:rsidR="00091C21" w:rsidRPr="00091C21" w:rsidRDefault="00091C21" w:rsidP="00091C21">
      <w:pPr>
        <w:spacing w:before="120"/>
        <w:ind w:firstLine="567"/>
        <w:rPr>
          <w:rFonts w:ascii="Antiqua" w:eastAsia="Times New Roman" w:hAnsi="Antiqua"/>
          <w:sz w:val="26"/>
          <w:szCs w:val="20"/>
        </w:rPr>
      </w:pPr>
    </w:p>
    <w:tbl>
      <w:tblPr>
        <w:tblW w:w="10605" w:type="dxa"/>
        <w:tblInd w:w="-601" w:type="dxa"/>
        <w:tblLayout w:type="fixed"/>
        <w:tblLook w:val="04A0" w:firstRow="1" w:lastRow="0" w:firstColumn="1" w:lastColumn="0" w:noHBand="0" w:noVBand="1"/>
      </w:tblPr>
      <w:tblGrid>
        <w:gridCol w:w="770"/>
        <w:gridCol w:w="17"/>
        <w:gridCol w:w="2051"/>
        <w:gridCol w:w="1157"/>
        <w:gridCol w:w="146"/>
        <w:gridCol w:w="1300"/>
        <w:gridCol w:w="1327"/>
        <w:gridCol w:w="473"/>
        <w:gridCol w:w="372"/>
        <w:gridCol w:w="245"/>
        <w:gridCol w:w="84"/>
        <w:gridCol w:w="1221"/>
        <w:gridCol w:w="1442"/>
      </w:tblGrid>
      <w:tr w:rsidR="00091C21" w:rsidRPr="00091C21" w:rsidTr="00091C21">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091C21" w:rsidRPr="00293EFA" w:rsidRDefault="00091C21" w:rsidP="00091C21">
            <w:pPr>
              <w:spacing w:before="120"/>
              <w:jc w:val="center"/>
              <w:rPr>
                <w:rFonts w:eastAsia="Times New Roman"/>
                <w:color w:val="000000"/>
                <w:lang w:val="uk-UA"/>
              </w:rPr>
            </w:pPr>
            <w:r w:rsidRPr="00293EFA">
              <w:rPr>
                <w:rFonts w:eastAsia="Times New Roman"/>
                <w:color w:val="000000"/>
                <w:lang w:val="uk-UA"/>
              </w:rPr>
              <w:t>1</w:t>
            </w:r>
          </w:p>
        </w:tc>
        <w:tc>
          <w:tcPr>
            <w:tcW w:w="2051" w:type="dxa"/>
            <w:tcBorders>
              <w:top w:val="single" w:sz="4" w:space="0" w:color="000000"/>
              <w:left w:val="nil"/>
              <w:bottom w:val="single" w:sz="4" w:space="0" w:color="000000"/>
              <w:right w:val="single" w:sz="4" w:space="0" w:color="000000"/>
            </w:tcBorders>
            <w:hideMark/>
          </w:tcPr>
          <w:p w:rsidR="00091C21" w:rsidRPr="00293EFA" w:rsidRDefault="00091C21" w:rsidP="000C0E04">
            <w:pPr>
              <w:rPr>
                <w:rFonts w:eastAsia="Times New Roman"/>
                <w:color w:val="000000"/>
                <w:lang w:val="uk-UA"/>
              </w:rPr>
            </w:pPr>
            <w:r w:rsidRPr="00293EFA">
              <w:rPr>
                <w:rFonts w:eastAsia="Times New Roman"/>
                <w:color w:val="000000"/>
                <w:lang w:val="uk-UA"/>
              </w:rPr>
              <w:t xml:space="preserve">Найменування населеного пункту </w:t>
            </w:r>
          </w:p>
        </w:tc>
        <w:tc>
          <w:tcPr>
            <w:tcW w:w="7767" w:type="dxa"/>
            <w:gridSpan w:val="10"/>
            <w:tcBorders>
              <w:top w:val="single" w:sz="4" w:space="0" w:color="000000"/>
              <w:left w:val="nil"/>
              <w:bottom w:val="single" w:sz="4" w:space="0" w:color="000000"/>
              <w:right w:val="single" w:sz="4" w:space="0" w:color="000000"/>
            </w:tcBorders>
            <w:hideMark/>
          </w:tcPr>
          <w:p w:rsidR="00091C21" w:rsidRPr="00293EFA" w:rsidRDefault="00091C21" w:rsidP="000C0E04">
            <w:pPr>
              <w:rPr>
                <w:rFonts w:eastAsia="Times New Roman"/>
                <w:color w:val="000000"/>
                <w:lang w:val="uk-UA"/>
              </w:rPr>
            </w:pPr>
            <w:r w:rsidRPr="00293EFA">
              <w:rPr>
                <w:rFonts w:eastAsia="Times New Roman"/>
                <w:color w:val="000000"/>
                <w:lang w:val="uk-UA"/>
              </w:rPr>
              <w:t> </w:t>
            </w:r>
          </w:p>
        </w:tc>
      </w:tr>
      <w:tr w:rsidR="00091C21" w:rsidRPr="00091C21" w:rsidTr="00091C21">
        <w:trPr>
          <w:trHeight w:val="320"/>
        </w:trPr>
        <w:tc>
          <w:tcPr>
            <w:tcW w:w="787" w:type="dxa"/>
            <w:gridSpan w:val="2"/>
            <w:tcBorders>
              <w:top w:val="nil"/>
              <w:left w:val="single" w:sz="4" w:space="0" w:color="000000"/>
              <w:bottom w:val="single" w:sz="4" w:space="0" w:color="000000"/>
              <w:right w:val="single" w:sz="4" w:space="0" w:color="000000"/>
            </w:tcBorders>
            <w:hideMark/>
          </w:tcPr>
          <w:p w:rsidR="00091C21" w:rsidRPr="00293EFA" w:rsidRDefault="00091C21" w:rsidP="00091C21">
            <w:pPr>
              <w:spacing w:before="120"/>
              <w:jc w:val="center"/>
              <w:rPr>
                <w:rFonts w:eastAsia="Times New Roman"/>
                <w:color w:val="000000"/>
                <w:lang w:val="uk-UA"/>
              </w:rPr>
            </w:pPr>
            <w:r w:rsidRPr="00293EFA">
              <w:rPr>
                <w:rFonts w:eastAsia="Times New Roman"/>
                <w:color w:val="000000"/>
                <w:lang w:val="uk-UA"/>
              </w:rPr>
              <w:t>2</w:t>
            </w:r>
          </w:p>
        </w:tc>
        <w:tc>
          <w:tcPr>
            <w:tcW w:w="2051" w:type="dxa"/>
            <w:tcBorders>
              <w:top w:val="nil"/>
              <w:left w:val="nil"/>
              <w:bottom w:val="single" w:sz="4" w:space="0" w:color="000000"/>
              <w:right w:val="single" w:sz="4" w:space="0" w:color="000000"/>
            </w:tcBorders>
            <w:hideMark/>
          </w:tcPr>
          <w:p w:rsidR="00091C21" w:rsidRPr="00293EFA" w:rsidRDefault="00091C21" w:rsidP="000C0E04">
            <w:pPr>
              <w:rPr>
                <w:rFonts w:eastAsia="Times New Roman"/>
                <w:color w:val="000000"/>
                <w:lang w:val="uk-UA"/>
              </w:rPr>
            </w:pPr>
            <w:r w:rsidRPr="00293EFA">
              <w:rPr>
                <w:rFonts w:eastAsia="Times New Roman"/>
                <w:color w:val="000000"/>
                <w:lang w:val="uk-UA"/>
              </w:rPr>
              <w:t>Дата</w:t>
            </w:r>
          </w:p>
        </w:tc>
        <w:tc>
          <w:tcPr>
            <w:tcW w:w="7767" w:type="dxa"/>
            <w:gridSpan w:val="10"/>
            <w:tcBorders>
              <w:top w:val="single" w:sz="4" w:space="0" w:color="000000"/>
              <w:left w:val="nil"/>
              <w:bottom w:val="single" w:sz="4" w:space="0" w:color="000000"/>
              <w:right w:val="single" w:sz="4" w:space="0" w:color="000000"/>
            </w:tcBorders>
            <w:hideMark/>
          </w:tcPr>
          <w:p w:rsidR="00091C21" w:rsidRPr="00293EFA" w:rsidRDefault="00091C21" w:rsidP="000C0E04">
            <w:pPr>
              <w:rPr>
                <w:rFonts w:eastAsia="Times New Roman"/>
                <w:color w:val="000000"/>
                <w:lang w:val="uk-UA"/>
              </w:rPr>
            </w:pPr>
            <w:r w:rsidRPr="00293EFA">
              <w:rPr>
                <w:rFonts w:eastAsia="Times New Roman"/>
                <w:color w:val="000000"/>
                <w:lang w:val="uk-UA"/>
              </w:rPr>
              <w:t> </w:t>
            </w:r>
          </w:p>
        </w:tc>
      </w:tr>
      <w:tr w:rsidR="00091C21" w:rsidRPr="00091C21" w:rsidTr="00091C21">
        <w:trPr>
          <w:trHeight w:val="2860"/>
        </w:trPr>
        <w:tc>
          <w:tcPr>
            <w:tcW w:w="787" w:type="dxa"/>
            <w:gridSpan w:val="2"/>
            <w:tcBorders>
              <w:top w:val="nil"/>
              <w:left w:val="single" w:sz="4" w:space="0" w:color="000000"/>
              <w:bottom w:val="single" w:sz="4" w:space="0" w:color="000000"/>
              <w:right w:val="single" w:sz="4" w:space="0" w:color="000000"/>
            </w:tcBorders>
            <w:vAlign w:val="center"/>
            <w:hideMark/>
          </w:tcPr>
          <w:p w:rsidR="00091C21" w:rsidRPr="00293EFA" w:rsidRDefault="00091C21" w:rsidP="00091C21">
            <w:pPr>
              <w:spacing w:before="120"/>
              <w:jc w:val="center"/>
              <w:rPr>
                <w:rFonts w:eastAsia="Times New Roman"/>
                <w:color w:val="000000"/>
                <w:lang w:val="uk-UA"/>
              </w:rPr>
            </w:pPr>
            <w:r w:rsidRPr="00293EFA">
              <w:rPr>
                <w:rFonts w:eastAsia="Times New Roman"/>
                <w:color w:val="000000"/>
                <w:lang w:val="uk-UA"/>
              </w:rPr>
              <w:t>3</w:t>
            </w:r>
          </w:p>
        </w:tc>
        <w:tc>
          <w:tcPr>
            <w:tcW w:w="2051" w:type="dxa"/>
            <w:tcBorders>
              <w:top w:val="nil"/>
              <w:left w:val="nil"/>
              <w:bottom w:val="single" w:sz="4" w:space="0" w:color="000000"/>
              <w:right w:val="single" w:sz="4" w:space="0" w:color="000000"/>
            </w:tcBorders>
            <w:vAlign w:val="center"/>
            <w:hideMark/>
          </w:tcPr>
          <w:p w:rsidR="00091C21" w:rsidRPr="00293EFA" w:rsidRDefault="00091C21" w:rsidP="000C0E04">
            <w:pPr>
              <w:jc w:val="center"/>
              <w:rPr>
                <w:rFonts w:eastAsia="Times New Roman"/>
                <w:color w:val="000000"/>
                <w:lang w:val="uk-UA"/>
              </w:rPr>
            </w:pPr>
            <w:r w:rsidRPr="00293EFA">
              <w:rPr>
                <w:rFonts w:eastAsia="Times New Roman"/>
                <w:color w:val="000000"/>
                <w:lang w:val="uk-UA"/>
              </w:rPr>
              <w:t>Сторони</w:t>
            </w:r>
          </w:p>
        </w:tc>
        <w:tc>
          <w:tcPr>
            <w:tcW w:w="1303" w:type="dxa"/>
            <w:gridSpan w:val="2"/>
            <w:tcBorders>
              <w:top w:val="nil"/>
              <w:left w:val="nil"/>
              <w:bottom w:val="single" w:sz="4" w:space="0" w:color="000000"/>
              <w:right w:val="single" w:sz="4" w:space="0" w:color="000000"/>
            </w:tcBorders>
            <w:vAlign w:val="center"/>
            <w:hideMark/>
          </w:tcPr>
          <w:p w:rsidR="00091C21" w:rsidRPr="00293EFA" w:rsidRDefault="00091C21" w:rsidP="000C0E04">
            <w:pPr>
              <w:ind w:left="-43"/>
              <w:jc w:val="center"/>
              <w:rPr>
                <w:rFonts w:eastAsia="Times New Roman"/>
                <w:color w:val="000000"/>
                <w:lang w:val="uk-UA"/>
              </w:rPr>
            </w:pPr>
            <w:proofErr w:type="spellStart"/>
            <w:r w:rsidRPr="00293EFA">
              <w:rPr>
                <w:rFonts w:eastAsia="Times New Roman"/>
                <w:color w:val="000000"/>
                <w:lang w:val="uk-UA"/>
              </w:rPr>
              <w:t>Наймену</w:t>
            </w:r>
            <w:proofErr w:type="spellEnd"/>
            <w:r w:rsidRPr="00293EFA">
              <w:rPr>
                <w:rFonts w:eastAsia="Times New Roman"/>
                <w:color w:val="000000"/>
                <w:lang w:val="en-US"/>
              </w:rPr>
              <w:t>-</w:t>
            </w:r>
            <w:proofErr w:type="spellStart"/>
            <w:r w:rsidRPr="00293EFA">
              <w:rPr>
                <w:rFonts w:eastAsia="Times New Roman"/>
                <w:color w:val="000000"/>
                <w:lang w:val="uk-UA"/>
              </w:rPr>
              <w:t>вання</w:t>
            </w:r>
            <w:proofErr w:type="spellEnd"/>
          </w:p>
        </w:tc>
        <w:tc>
          <w:tcPr>
            <w:tcW w:w="1300" w:type="dxa"/>
            <w:tcBorders>
              <w:top w:val="nil"/>
              <w:left w:val="nil"/>
              <w:bottom w:val="single" w:sz="4" w:space="0" w:color="000000"/>
              <w:right w:val="single" w:sz="4" w:space="0" w:color="000000"/>
            </w:tcBorders>
            <w:vAlign w:val="center"/>
            <w:hideMark/>
          </w:tcPr>
          <w:p w:rsidR="00091C21" w:rsidRPr="00293EFA" w:rsidRDefault="00091C21" w:rsidP="000C0E04">
            <w:pPr>
              <w:ind w:left="-52" w:right="-82"/>
              <w:jc w:val="center"/>
              <w:rPr>
                <w:rFonts w:eastAsia="Times New Roman"/>
                <w:color w:val="000000"/>
                <w:lang w:val="uk-UA"/>
              </w:rPr>
            </w:pPr>
            <w:r w:rsidRPr="00293EFA">
              <w:rPr>
                <w:rFonts w:eastAsia="Times New Roman"/>
                <w:color w:val="000000"/>
                <w:lang w:val="uk-UA"/>
              </w:rPr>
              <w:t>Код згідно з Єдиним державним реєстром юридичних осіб, фізичних осіб -підприємців і громадських формувань</w:t>
            </w:r>
          </w:p>
        </w:tc>
        <w:tc>
          <w:tcPr>
            <w:tcW w:w="1327" w:type="dxa"/>
            <w:tcBorders>
              <w:top w:val="nil"/>
              <w:left w:val="nil"/>
              <w:bottom w:val="single" w:sz="4" w:space="0" w:color="000000"/>
              <w:right w:val="single" w:sz="4" w:space="0" w:color="000000"/>
            </w:tcBorders>
            <w:vAlign w:val="center"/>
            <w:hideMark/>
          </w:tcPr>
          <w:p w:rsidR="00091C21" w:rsidRPr="00293EFA" w:rsidRDefault="00091C21" w:rsidP="000C0E04">
            <w:pPr>
              <w:jc w:val="center"/>
              <w:rPr>
                <w:rFonts w:eastAsia="Times New Roman"/>
                <w:color w:val="000000"/>
                <w:lang w:val="uk-UA"/>
              </w:rPr>
            </w:pPr>
            <w:r w:rsidRPr="00293EFA">
              <w:rPr>
                <w:rFonts w:eastAsia="Times New Roman"/>
                <w:color w:val="000000"/>
                <w:lang w:val="uk-UA"/>
              </w:rPr>
              <w:t xml:space="preserve">Адреса </w:t>
            </w:r>
            <w:proofErr w:type="spellStart"/>
            <w:r w:rsidRPr="00293EFA">
              <w:rPr>
                <w:rFonts w:eastAsia="Times New Roman"/>
                <w:color w:val="000000"/>
                <w:lang w:val="uk-UA"/>
              </w:rPr>
              <w:t>місцезнахо-дження</w:t>
            </w:r>
            <w:proofErr w:type="spellEnd"/>
          </w:p>
        </w:tc>
        <w:tc>
          <w:tcPr>
            <w:tcW w:w="1174" w:type="dxa"/>
            <w:gridSpan w:val="4"/>
            <w:tcBorders>
              <w:top w:val="nil"/>
              <w:left w:val="nil"/>
              <w:bottom w:val="single" w:sz="4" w:space="0" w:color="000000"/>
              <w:right w:val="single" w:sz="4" w:space="0" w:color="000000"/>
            </w:tcBorders>
            <w:vAlign w:val="center"/>
            <w:hideMark/>
          </w:tcPr>
          <w:p w:rsidR="00091C21" w:rsidRPr="00293EFA" w:rsidRDefault="00091C21" w:rsidP="000C0E04">
            <w:pPr>
              <w:ind w:left="-47" w:right="-45"/>
              <w:jc w:val="center"/>
              <w:rPr>
                <w:rFonts w:eastAsia="Times New Roman"/>
                <w:color w:val="000000"/>
                <w:lang w:val="uk-UA"/>
              </w:rPr>
            </w:pPr>
            <w:r w:rsidRPr="00293EFA">
              <w:rPr>
                <w:rFonts w:eastAsia="Times New Roman"/>
                <w:color w:val="000000"/>
                <w:lang w:val="uk-UA"/>
              </w:rPr>
              <w:t>Прізвище, ім’я, по батькові (за наявності) особи, що підписала договір</w:t>
            </w:r>
          </w:p>
        </w:tc>
        <w:tc>
          <w:tcPr>
            <w:tcW w:w="1221" w:type="dxa"/>
            <w:tcBorders>
              <w:top w:val="nil"/>
              <w:left w:val="nil"/>
              <w:bottom w:val="single" w:sz="4" w:space="0" w:color="000000"/>
              <w:right w:val="single" w:sz="4" w:space="0" w:color="000000"/>
            </w:tcBorders>
            <w:vAlign w:val="center"/>
            <w:hideMark/>
          </w:tcPr>
          <w:p w:rsidR="00091C21" w:rsidRPr="00293EFA" w:rsidRDefault="00091C21" w:rsidP="000C0E04">
            <w:pPr>
              <w:jc w:val="center"/>
              <w:rPr>
                <w:rFonts w:eastAsia="Times New Roman"/>
                <w:color w:val="000000"/>
                <w:lang w:val="uk-UA"/>
              </w:rPr>
            </w:pPr>
            <w:r w:rsidRPr="00293EFA">
              <w:rPr>
                <w:rFonts w:eastAsia="Times New Roman"/>
                <w:color w:val="000000"/>
                <w:lang w:val="uk-UA"/>
              </w:rPr>
              <w:t>Посада особи, що підписала договір</w:t>
            </w:r>
          </w:p>
        </w:tc>
        <w:tc>
          <w:tcPr>
            <w:tcW w:w="1442" w:type="dxa"/>
            <w:tcBorders>
              <w:top w:val="nil"/>
              <w:left w:val="nil"/>
              <w:bottom w:val="single" w:sz="4" w:space="0" w:color="000000"/>
              <w:right w:val="single" w:sz="4" w:space="0" w:color="000000"/>
            </w:tcBorders>
            <w:vAlign w:val="center"/>
            <w:hideMark/>
          </w:tcPr>
          <w:p w:rsidR="00091C21" w:rsidRPr="00293EFA" w:rsidRDefault="00091C21" w:rsidP="000C0E04">
            <w:pPr>
              <w:jc w:val="center"/>
              <w:rPr>
                <w:rFonts w:eastAsia="Times New Roman"/>
                <w:color w:val="000000"/>
                <w:lang w:val="uk-UA"/>
              </w:rPr>
            </w:pPr>
            <w:r w:rsidRPr="00293EFA">
              <w:rPr>
                <w:rFonts w:eastAsia="Times New Roman"/>
                <w:color w:val="000000"/>
                <w:lang w:val="uk-UA"/>
              </w:rPr>
              <w:t xml:space="preserve">Посилання на документ, який надає </w:t>
            </w:r>
            <w:proofErr w:type="spellStart"/>
            <w:r w:rsidRPr="00293EFA">
              <w:rPr>
                <w:rFonts w:eastAsia="Times New Roman"/>
                <w:color w:val="000000"/>
                <w:lang w:val="uk-UA"/>
              </w:rPr>
              <w:t>повноважен</w:t>
            </w:r>
            <w:proofErr w:type="spellEnd"/>
            <w:r w:rsidRPr="00293EFA">
              <w:rPr>
                <w:rFonts w:eastAsia="Times New Roman"/>
                <w:color w:val="000000"/>
                <w:lang w:val="uk-UA"/>
              </w:rPr>
              <w:t>-ня на підписання договору (статут, положення, наказ, довіреність тощо)</w:t>
            </w:r>
          </w:p>
        </w:tc>
      </w:tr>
      <w:tr w:rsidR="00091C21" w:rsidRPr="00091C21" w:rsidTr="00091C21">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091C21" w:rsidRPr="00293EFA" w:rsidRDefault="00091C21" w:rsidP="00091C21">
            <w:pPr>
              <w:spacing w:before="120"/>
              <w:ind w:left="-87" w:right="-45"/>
              <w:jc w:val="center"/>
              <w:rPr>
                <w:rFonts w:eastAsia="Times New Roman"/>
                <w:color w:val="000000"/>
                <w:lang w:val="uk-UA"/>
              </w:rPr>
            </w:pPr>
            <w:r w:rsidRPr="00293EFA">
              <w:rPr>
                <w:rFonts w:eastAsia="Times New Roman"/>
                <w:color w:val="000000"/>
                <w:lang w:val="uk-UA"/>
              </w:rPr>
              <w:t>3.1.</w:t>
            </w:r>
          </w:p>
        </w:tc>
        <w:tc>
          <w:tcPr>
            <w:tcW w:w="2051" w:type="dxa"/>
            <w:tcBorders>
              <w:top w:val="single" w:sz="4" w:space="0" w:color="000000"/>
              <w:left w:val="nil"/>
              <w:bottom w:val="single" w:sz="4" w:space="0" w:color="000000"/>
              <w:right w:val="single" w:sz="4" w:space="0" w:color="000000"/>
            </w:tcBorders>
            <w:hideMark/>
          </w:tcPr>
          <w:p w:rsidR="00091C21" w:rsidRPr="00293EFA" w:rsidRDefault="00091C21" w:rsidP="000C0E04">
            <w:pPr>
              <w:jc w:val="center"/>
              <w:rPr>
                <w:rFonts w:eastAsia="Times New Roman"/>
                <w:color w:val="000000"/>
              </w:rPr>
            </w:pPr>
            <w:proofErr w:type="spellStart"/>
            <w:r w:rsidRPr="00293EFA">
              <w:rPr>
                <w:rFonts w:eastAsia="Times New Roman"/>
                <w:color w:val="000000"/>
              </w:rPr>
              <w:t>Орендодавець</w:t>
            </w:r>
            <w:proofErr w:type="spellEnd"/>
          </w:p>
          <w:p w:rsidR="00091C21" w:rsidRPr="00293EFA" w:rsidRDefault="00091C21" w:rsidP="000C0E04">
            <w:pPr>
              <w:jc w:val="center"/>
              <w:rPr>
                <w:rFonts w:eastAsia="Times New Roman"/>
                <w:color w:val="000000"/>
                <w:lang w:val="uk-UA"/>
              </w:rPr>
            </w:pPr>
            <w:r w:rsidRPr="00293EFA">
              <w:rPr>
                <w:rFonts w:eastAsia="Times New Roman"/>
                <w:color w:val="000000"/>
                <w:lang w:val="uk-UA"/>
              </w:rPr>
              <w:t>(є Балансоутримувачем)</w:t>
            </w:r>
          </w:p>
        </w:tc>
        <w:tc>
          <w:tcPr>
            <w:tcW w:w="1303" w:type="dxa"/>
            <w:gridSpan w:val="2"/>
            <w:tcBorders>
              <w:top w:val="single" w:sz="4" w:space="0" w:color="000000"/>
              <w:left w:val="nil"/>
              <w:bottom w:val="single" w:sz="4" w:space="0" w:color="000000"/>
              <w:right w:val="single" w:sz="4" w:space="0" w:color="000000"/>
            </w:tcBorders>
          </w:tcPr>
          <w:p w:rsidR="00091C21" w:rsidRPr="00293EFA" w:rsidRDefault="00091C21" w:rsidP="000C0E04">
            <w:pPr>
              <w:jc w:val="center"/>
              <w:rPr>
                <w:rFonts w:eastAsia="Times New Roman"/>
                <w:color w:val="000000"/>
              </w:rPr>
            </w:pPr>
            <w:proofErr w:type="spellStart"/>
            <w:r w:rsidRPr="00293EFA">
              <w:rPr>
                <w:rFonts w:eastAsia="Times New Roman"/>
                <w:color w:val="000000"/>
              </w:rPr>
              <w:t>Виконавчий</w:t>
            </w:r>
            <w:proofErr w:type="spellEnd"/>
            <w:r w:rsidRPr="00293EFA">
              <w:rPr>
                <w:rFonts w:eastAsia="Times New Roman"/>
                <w:color w:val="000000"/>
              </w:rPr>
              <w:t xml:space="preserve"> </w:t>
            </w:r>
            <w:proofErr w:type="spellStart"/>
            <w:r w:rsidRPr="00293EFA">
              <w:rPr>
                <w:rFonts w:eastAsia="Times New Roman"/>
                <w:color w:val="000000"/>
              </w:rPr>
              <w:t>комітет</w:t>
            </w:r>
            <w:proofErr w:type="spellEnd"/>
            <w:r w:rsidRPr="00293EFA">
              <w:rPr>
                <w:rFonts w:eastAsia="Times New Roman"/>
                <w:color w:val="000000"/>
              </w:rPr>
              <w:t xml:space="preserve"> Новороздільської </w:t>
            </w:r>
            <w:proofErr w:type="spellStart"/>
            <w:r w:rsidRPr="00293EFA">
              <w:rPr>
                <w:rFonts w:eastAsia="Times New Roman"/>
                <w:color w:val="000000"/>
              </w:rPr>
              <w:t>міської</w:t>
            </w:r>
            <w:proofErr w:type="spellEnd"/>
            <w:r w:rsidRPr="00293EFA">
              <w:rPr>
                <w:rFonts w:eastAsia="Times New Roman"/>
                <w:color w:val="000000"/>
              </w:rPr>
              <w:t xml:space="preserve"> ради</w:t>
            </w:r>
          </w:p>
        </w:tc>
        <w:tc>
          <w:tcPr>
            <w:tcW w:w="1300" w:type="dxa"/>
            <w:tcBorders>
              <w:top w:val="single" w:sz="4" w:space="0" w:color="000000"/>
              <w:left w:val="nil"/>
              <w:bottom w:val="single" w:sz="4" w:space="0" w:color="000000"/>
              <w:right w:val="single" w:sz="4" w:space="0" w:color="000000"/>
            </w:tcBorders>
          </w:tcPr>
          <w:p w:rsidR="00091C21" w:rsidRPr="00293EFA" w:rsidRDefault="00091C21" w:rsidP="000C0E04">
            <w:pPr>
              <w:jc w:val="center"/>
              <w:rPr>
                <w:rFonts w:eastAsia="Times New Roman"/>
                <w:color w:val="000000"/>
              </w:rPr>
            </w:pPr>
          </w:p>
          <w:p w:rsidR="00091C21" w:rsidRPr="00293EFA" w:rsidRDefault="00091C21" w:rsidP="000C0E04">
            <w:pPr>
              <w:jc w:val="center"/>
              <w:rPr>
                <w:rFonts w:eastAsia="Times New Roman"/>
                <w:color w:val="000000"/>
              </w:rPr>
            </w:pPr>
            <w:r w:rsidRPr="00293EFA">
              <w:rPr>
                <w:rFonts w:eastAsia="Times New Roman"/>
                <w:color w:val="000000"/>
              </w:rPr>
              <w:t>04056210</w:t>
            </w:r>
          </w:p>
        </w:tc>
        <w:tc>
          <w:tcPr>
            <w:tcW w:w="1327" w:type="dxa"/>
            <w:tcBorders>
              <w:top w:val="single" w:sz="4" w:space="0" w:color="000000"/>
              <w:left w:val="nil"/>
              <w:bottom w:val="single" w:sz="4" w:space="0" w:color="000000"/>
              <w:right w:val="single" w:sz="4" w:space="0" w:color="000000"/>
            </w:tcBorders>
          </w:tcPr>
          <w:p w:rsidR="00091C21" w:rsidRPr="00293EFA" w:rsidRDefault="00091C21" w:rsidP="000C0E04">
            <w:pPr>
              <w:ind w:left="-135" w:right="-34"/>
              <w:jc w:val="center"/>
              <w:rPr>
                <w:rFonts w:eastAsia="Times New Roman"/>
                <w:color w:val="000000"/>
              </w:rPr>
            </w:pPr>
            <w:r w:rsidRPr="00293EFA">
              <w:rPr>
                <w:rFonts w:eastAsia="Calibri"/>
              </w:rPr>
              <w:t xml:space="preserve">м. </w:t>
            </w:r>
            <w:proofErr w:type="spellStart"/>
            <w:r w:rsidRPr="00293EFA">
              <w:rPr>
                <w:rFonts w:eastAsia="Calibri"/>
              </w:rPr>
              <w:t>Новий</w:t>
            </w:r>
            <w:proofErr w:type="spellEnd"/>
            <w:r w:rsidRPr="00293EFA">
              <w:rPr>
                <w:rFonts w:eastAsia="Calibri"/>
              </w:rPr>
              <w:t xml:space="preserve"> </w:t>
            </w:r>
            <w:proofErr w:type="spellStart"/>
            <w:r w:rsidRPr="00293EFA">
              <w:rPr>
                <w:rFonts w:eastAsia="Calibri"/>
              </w:rPr>
              <w:t>Розділ</w:t>
            </w:r>
            <w:proofErr w:type="spellEnd"/>
            <w:r w:rsidRPr="00293EFA">
              <w:rPr>
                <w:rFonts w:eastAsia="Calibri"/>
              </w:rPr>
              <w:t xml:space="preserve">, </w:t>
            </w:r>
            <w:proofErr w:type="spellStart"/>
            <w:r w:rsidRPr="00293EFA">
              <w:rPr>
                <w:rFonts w:eastAsia="Calibri"/>
              </w:rPr>
              <w:t>вул</w:t>
            </w:r>
            <w:proofErr w:type="spellEnd"/>
            <w:r w:rsidRPr="00293EFA">
              <w:rPr>
                <w:rFonts w:eastAsia="Calibri"/>
              </w:rPr>
              <w:t xml:space="preserve">. </w:t>
            </w:r>
            <w:proofErr w:type="spellStart"/>
            <w:r w:rsidRPr="00293EFA">
              <w:rPr>
                <w:rFonts w:eastAsia="Calibri"/>
              </w:rPr>
              <w:t>Грушевського</w:t>
            </w:r>
            <w:proofErr w:type="spellEnd"/>
            <w:r w:rsidRPr="00293EFA">
              <w:rPr>
                <w:rFonts w:eastAsia="Calibri"/>
              </w:rPr>
              <w:t xml:space="preserve">, буд. 24, Стрийського району, </w:t>
            </w:r>
            <w:proofErr w:type="spellStart"/>
            <w:r w:rsidRPr="00293EFA">
              <w:rPr>
                <w:rFonts w:eastAsia="Calibri"/>
              </w:rPr>
              <w:t>Львівської</w:t>
            </w:r>
            <w:proofErr w:type="spellEnd"/>
            <w:r w:rsidRPr="00293EFA">
              <w:rPr>
                <w:rFonts w:eastAsia="Calibri"/>
              </w:rPr>
              <w:t xml:space="preserve"> </w:t>
            </w:r>
            <w:proofErr w:type="spellStart"/>
            <w:r w:rsidRPr="00293EFA">
              <w:rPr>
                <w:rFonts w:eastAsia="Calibri"/>
              </w:rPr>
              <w:t>області</w:t>
            </w:r>
            <w:proofErr w:type="spellEnd"/>
            <w:r w:rsidRPr="00293EFA">
              <w:rPr>
                <w:rFonts w:eastAsia="Calibri"/>
              </w:rPr>
              <w:t xml:space="preserve">  81652</w:t>
            </w:r>
          </w:p>
        </w:tc>
        <w:tc>
          <w:tcPr>
            <w:tcW w:w="1174" w:type="dxa"/>
            <w:gridSpan w:val="4"/>
            <w:tcBorders>
              <w:top w:val="single" w:sz="4" w:space="0" w:color="000000"/>
              <w:left w:val="nil"/>
              <w:bottom w:val="single" w:sz="4" w:space="0" w:color="000000"/>
              <w:right w:val="single" w:sz="4" w:space="0" w:color="000000"/>
            </w:tcBorders>
          </w:tcPr>
          <w:p w:rsidR="00091C21" w:rsidRPr="00293EFA" w:rsidRDefault="00091C21" w:rsidP="000C0E04">
            <w:pPr>
              <w:jc w:val="center"/>
              <w:rPr>
                <w:rFonts w:eastAsia="Times New Roman"/>
                <w:color w:val="000000"/>
              </w:rPr>
            </w:pPr>
            <w:r w:rsidRPr="00293EFA">
              <w:rPr>
                <w:rFonts w:eastAsia="Times New Roman"/>
                <w:color w:val="000000"/>
              </w:rPr>
              <w:t xml:space="preserve">Яценко  </w:t>
            </w:r>
            <w:proofErr w:type="spellStart"/>
            <w:r w:rsidRPr="00293EFA">
              <w:rPr>
                <w:rFonts w:eastAsia="Times New Roman"/>
                <w:color w:val="000000"/>
              </w:rPr>
              <w:t>Ярина</w:t>
            </w:r>
            <w:proofErr w:type="spellEnd"/>
            <w:r w:rsidRPr="00293EFA">
              <w:rPr>
                <w:rFonts w:eastAsia="Times New Roman"/>
                <w:color w:val="000000"/>
              </w:rPr>
              <w:t xml:space="preserve"> </w:t>
            </w:r>
            <w:proofErr w:type="spellStart"/>
            <w:r w:rsidRPr="00293EFA">
              <w:rPr>
                <w:rFonts w:eastAsia="Times New Roman"/>
                <w:color w:val="000000"/>
              </w:rPr>
              <w:t>Володимирівна</w:t>
            </w:r>
            <w:proofErr w:type="spellEnd"/>
          </w:p>
        </w:tc>
        <w:tc>
          <w:tcPr>
            <w:tcW w:w="1221" w:type="dxa"/>
            <w:tcBorders>
              <w:top w:val="single" w:sz="4" w:space="0" w:color="000000"/>
              <w:left w:val="nil"/>
              <w:bottom w:val="single" w:sz="4" w:space="0" w:color="000000"/>
              <w:right w:val="single" w:sz="4" w:space="0" w:color="000000"/>
            </w:tcBorders>
          </w:tcPr>
          <w:p w:rsidR="00091C21" w:rsidRPr="00293EFA" w:rsidRDefault="00091C21" w:rsidP="000C0E04">
            <w:pPr>
              <w:jc w:val="center"/>
              <w:rPr>
                <w:rFonts w:eastAsia="Times New Roman"/>
                <w:color w:val="000000"/>
              </w:rPr>
            </w:pPr>
            <w:proofErr w:type="spellStart"/>
            <w:r w:rsidRPr="00293EFA">
              <w:rPr>
                <w:rFonts w:eastAsia="Times New Roman"/>
                <w:color w:val="000000"/>
              </w:rPr>
              <w:t>Міський</w:t>
            </w:r>
            <w:proofErr w:type="spellEnd"/>
            <w:r w:rsidRPr="00293EFA">
              <w:rPr>
                <w:rFonts w:eastAsia="Times New Roman"/>
                <w:color w:val="000000"/>
              </w:rPr>
              <w:t xml:space="preserve"> голова</w:t>
            </w:r>
          </w:p>
        </w:tc>
        <w:tc>
          <w:tcPr>
            <w:tcW w:w="1442" w:type="dxa"/>
            <w:tcBorders>
              <w:top w:val="single" w:sz="4" w:space="0" w:color="000000"/>
              <w:left w:val="nil"/>
              <w:bottom w:val="single" w:sz="4" w:space="0" w:color="000000"/>
              <w:right w:val="single" w:sz="4" w:space="0" w:color="000000"/>
            </w:tcBorders>
          </w:tcPr>
          <w:p w:rsidR="00091C21" w:rsidRPr="00293EFA" w:rsidRDefault="00091C21" w:rsidP="000C0E04">
            <w:pPr>
              <w:jc w:val="center"/>
              <w:rPr>
                <w:rFonts w:eastAsia="Times New Roman"/>
                <w:color w:val="000000"/>
              </w:rPr>
            </w:pPr>
            <w:r w:rsidRPr="00293EFA">
              <w:rPr>
                <w:rFonts w:eastAsia="Times New Roman"/>
                <w:color w:val="000000"/>
              </w:rPr>
              <w:t xml:space="preserve">Закон </w:t>
            </w:r>
            <w:proofErr w:type="spellStart"/>
            <w:r w:rsidRPr="00293EFA">
              <w:rPr>
                <w:rFonts w:eastAsia="Times New Roman"/>
                <w:color w:val="000000"/>
              </w:rPr>
              <w:t>України</w:t>
            </w:r>
            <w:proofErr w:type="spellEnd"/>
            <w:r w:rsidRPr="00293EFA">
              <w:rPr>
                <w:rFonts w:eastAsia="Times New Roman"/>
                <w:color w:val="000000"/>
              </w:rPr>
              <w:t xml:space="preserve"> «Про </w:t>
            </w:r>
            <w:proofErr w:type="spellStart"/>
            <w:r w:rsidRPr="00293EFA">
              <w:rPr>
                <w:rFonts w:eastAsia="Times New Roman"/>
                <w:color w:val="000000"/>
              </w:rPr>
              <w:t>місцеве</w:t>
            </w:r>
            <w:proofErr w:type="spellEnd"/>
            <w:r w:rsidRPr="00293EFA">
              <w:rPr>
                <w:rFonts w:eastAsia="Times New Roman"/>
                <w:color w:val="000000"/>
              </w:rPr>
              <w:t xml:space="preserve"> </w:t>
            </w:r>
            <w:proofErr w:type="spellStart"/>
            <w:r w:rsidRPr="00293EFA">
              <w:rPr>
                <w:rFonts w:eastAsia="Times New Roman"/>
                <w:color w:val="000000"/>
              </w:rPr>
              <w:t>самоврядування</w:t>
            </w:r>
            <w:proofErr w:type="spellEnd"/>
            <w:r w:rsidRPr="00293EFA">
              <w:rPr>
                <w:rFonts w:eastAsia="Times New Roman"/>
                <w:color w:val="000000"/>
              </w:rPr>
              <w:t xml:space="preserve"> в </w:t>
            </w:r>
            <w:proofErr w:type="spellStart"/>
            <w:r w:rsidRPr="00293EFA">
              <w:rPr>
                <w:rFonts w:eastAsia="Times New Roman"/>
                <w:color w:val="000000"/>
              </w:rPr>
              <w:t>Україні</w:t>
            </w:r>
            <w:proofErr w:type="spellEnd"/>
            <w:r w:rsidRPr="00293EFA">
              <w:rPr>
                <w:rFonts w:eastAsia="Times New Roman"/>
                <w:color w:val="000000"/>
              </w:rPr>
              <w:t>»</w:t>
            </w:r>
          </w:p>
        </w:tc>
      </w:tr>
      <w:tr w:rsidR="00091C21" w:rsidRPr="00091C21" w:rsidTr="000C0E04">
        <w:trPr>
          <w:trHeight w:val="616"/>
        </w:trPr>
        <w:tc>
          <w:tcPr>
            <w:tcW w:w="787" w:type="dxa"/>
            <w:gridSpan w:val="2"/>
            <w:tcBorders>
              <w:top w:val="single" w:sz="4" w:space="0" w:color="000000"/>
              <w:left w:val="single" w:sz="4" w:space="0" w:color="000000"/>
              <w:bottom w:val="single" w:sz="4" w:space="0" w:color="000000"/>
              <w:right w:val="single" w:sz="4" w:space="0" w:color="000000"/>
            </w:tcBorders>
            <w:hideMark/>
          </w:tcPr>
          <w:p w:rsidR="00091C21" w:rsidRPr="00293EFA" w:rsidRDefault="00091C21" w:rsidP="00091C21">
            <w:pPr>
              <w:spacing w:before="120"/>
              <w:ind w:left="-87" w:right="-45"/>
              <w:jc w:val="center"/>
              <w:rPr>
                <w:rFonts w:eastAsia="Times New Roman"/>
                <w:color w:val="000000"/>
                <w:lang w:val="uk-UA"/>
              </w:rPr>
            </w:pPr>
            <w:r w:rsidRPr="00293EFA">
              <w:rPr>
                <w:rFonts w:eastAsia="Times New Roman"/>
                <w:color w:val="000000"/>
                <w:lang w:val="uk-UA"/>
              </w:rPr>
              <w:t>3.1.1</w:t>
            </w:r>
          </w:p>
        </w:tc>
        <w:tc>
          <w:tcPr>
            <w:tcW w:w="4654" w:type="dxa"/>
            <w:gridSpan w:val="4"/>
            <w:tcBorders>
              <w:top w:val="single" w:sz="4" w:space="0" w:color="000000"/>
              <w:left w:val="nil"/>
              <w:bottom w:val="single" w:sz="4" w:space="0" w:color="000000"/>
              <w:right w:val="single" w:sz="4" w:space="0" w:color="000000"/>
            </w:tcBorders>
            <w:hideMark/>
          </w:tcPr>
          <w:p w:rsidR="00091C21" w:rsidRPr="00293EFA" w:rsidRDefault="00091C21" w:rsidP="000C0E04">
            <w:pPr>
              <w:rPr>
                <w:rFonts w:eastAsia="Times New Roman"/>
                <w:color w:val="000000"/>
                <w:lang w:val="uk-UA"/>
              </w:rPr>
            </w:pPr>
            <w:r w:rsidRPr="00293EFA">
              <w:rPr>
                <w:rFonts w:eastAsia="Times New Roman"/>
                <w:color w:val="000000"/>
                <w:lang w:val="uk-UA"/>
              </w:rPr>
              <w:t>Адреса електронної пошти Орендодавця, на яку надсилаються офіційні повідомленням за цим договором</w:t>
            </w:r>
          </w:p>
        </w:tc>
        <w:tc>
          <w:tcPr>
            <w:tcW w:w="5164" w:type="dxa"/>
            <w:gridSpan w:val="7"/>
            <w:tcBorders>
              <w:top w:val="single" w:sz="4" w:space="0" w:color="000000"/>
              <w:left w:val="nil"/>
              <w:bottom w:val="single" w:sz="4" w:space="0" w:color="000000"/>
              <w:right w:val="single" w:sz="4" w:space="0" w:color="000000"/>
            </w:tcBorders>
          </w:tcPr>
          <w:p w:rsidR="00091C21" w:rsidRPr="00293EFA" w:rsidRDefault="00A46D3B" w:rsidP="000C0E04">
            <w:pPr>
              <w:rPr>
                <w:rFonts w:eastAsia="Times New Roman"/>
                <w:color w:val="000000"/>
                <w:lang w:val="uk-UA"/>
              </w:rPr>
            </w:pPr>
            <w:hyperlink r:id="rId6" w:tgtFrame="_blank" w:history="1">
              <w:r w:rsidR="00091C21" w:rsidRPr="00293EFA">
                <w:rPr>
                  <w:rFonts w:ascii="Helvetica" w:hAnsi="Helvetica"/>
                  <w:u w:val="single"/>
                  <w:shd w:val="clear" w:color="auto" w:fill="FFFFFF"/>
                </w:rPr>
                <w:t>novyrozdil@gmail.com</w:t>
              </w:r>
            </w:hyperlink>
          </w:p>
        </w:tc>
      </w:tr>
      <w:tr w:rsidR="00091C21" w:rsidRPr="00091C21" w:rsidTr="00091C21">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091C21" w:rsidRPr="00293EFA" w:rsidRDefault="00091C21" w:rsidP="00091C21">
            <w:pPr>
              <w:spacing w:before="120"/>
              <w:ind w:left="-87" w:right="-45"/>
              <w:jc w:val="center"/>
              <w:rPr>
                <w:rFonts w:eastAsia="Times New Roman"/>
                <w:color w:val="000000"/>
                <w:lang w:val="uk-UA"/>
              </w:rPr>
            </w:pPr>
            <w:r w:rsidRPr="00293EFA">
              <w:rPr>
                <w:rFonts w:eastAsia="Times New Roman"/>
                <w:color w:val="000000"/>
                <w:lang w:val="uk-UA"/>
              </w:rPr>
              <w:t>3.2</w:t>
            </w:r>
          </w:p>
        </w:tc>
        <w:tc>
          <w:tcPr>
            <w:tcW w:w="2051" w:type="dxa"/>
            <w:tcBorders>
              <w:top w:val="single" w:sz="4" w:space="0" w:color="000000"/>
              <w:left w:val="nil"/>
              <w:bottom w:val="single" w:sz="4" w:space="0" w:color="000000"/>
              <w:right w:val="single" w:sz="4" w:space="0" w:color="000000"/>
            </w:tcBorders>
            <w:hideMark/>
          </w:tcPr>
          <w:p w:rsidR="00091C21" w:rsidRPr="00293EFA" w:rsidRDefault="00091C21" w:rsidP="000C0E04">
            <w:pPr>
              <w:rPr>
                <w:rFonts w:eastAsia="Times New Roman"/>
                <w:color w:val="000000"/>
                <w:lang w:val="uk-UA"/>
              </w:rPr>
            </w:pPr>
            <w:r w:rsidRPr="00293EFA">
              <w:rPr>
                <w:rFonts w:eastAsia="Times New Roman"/>
                <w:color w:val="000000"/>
                <w:lang w:val="uk-UA"/>
              </w:rPr>
              <w:t>Орендар</w:t>
            </w:r>
          </w:p>
        </w:tc>
        <w:tc>
          <w:tcPr>
            <w:tcW w:w="1303" w:type="dxa"/>
            <w:gridSpan w:val="2"/>
            <w:tcBorders>
              <w:top w:val="single" w:sz="4" w:space="0" w:color="000000"/>
              <w:left w:val="nil"/>
              <w:bottom w:val="single" w:sz="4" w:space="0" w:color="000000"/>
              <w:right w:val="single" w:sz="4" w:space="0" w:color="000000"/>
            </w:tcBorders>
          </w:tcPr>
          <w:p w:rsidR="00091C21" w:rsidRPr="00293EFA" w:rsidRDefault="00091C21" w:rsidP="000C0E04">
            <w:pPr>
              <w:rPr>
                <w:rFonts w:eastAsia="Times New Roman"/>
                <w:color w:val="000000"/>
                <w:lang w:val="uk-UA"/>
              </w:rPr>
            </w:pPr>
          </w:p>
        </w:tc>
        <w:tc>
          <w:tcPr>
            <w:tcW w:w="1300" w:type="dxa"/>
            <w:tcBorders>
              <w:top w:val="single" w:sz="4" w:space="0" w:color="000000"/>
              <w:left w:val="nil"/>
              <w:bottom w:val="single" w:sz="4" w:space="0" w:color="000000"/>
              <w:right w:val="single" w:sz="4" w:space="0" w:color="000000"/>
            </w:tcBorders>
          </w:tcPr>
          <w:p w:rsidR="00091C21" w:rsidRPr="00293EFA" w:rsidRDefault="00091C21" w:rsidP="000C0E04">
            <w:pPr>
              <w:rPr>
                <w:rFonts w:eastAsia="Times New Roman"/>
                <w:color w:val="000000"/>
                <w:lang w:val="uk-UA"/>
              </w:rPr>
            </w:pPr>
          </w:p>
        </w:tc>
        <w:tc>
          <w:tcPr>
            <w:tcW w:w="1327" w:type="dxa"/>
            <w:tcBorders>
              <w:top w:val="single" w:sz="4" w:space="0" w:color="000000"/>
              <w:left w:val="nil"/>
              <w:bottom w:val="single" w:sz="4" w:space="0" w:color="000000"/>
              <w:right w:val="single" w:sz="4" w:space="0" w:color="000000"/>
            </w:tcBorders>
          </w:tcPr>
          <w:p w:rsidR="00091C21" w:rsidRPr="00293EFA" w:rsidRDefault="00091C21" w:rsidP="000C0E04">
            <w:pPr>
              <w:rPr>
                <w:rFonts w:eastAsia="Times New Roman"/>
                <w:color w:val="000000"/>
                <w:lang w:val="uk-UA"/>
              </w:rPr>
            </w:pPr>
          </w:p>
        </w:tc>
        <w:tc>
          <w:tcPr>
            <w:tcW w:w="1090" w:type="dxa"/>
            <w:gridSpan w:val="3"/>
            <w:tcBorders>
              <w:top w:val="single" w:sz="4" w:space="0" w:color="000000"/>
              <w:left w:val="nil"/>
              <w:bottom w:val="single" w:sz="4" w:space="0" w:color="000000"/>
              <w:right w:val="single" w:sz="4" w:space="0" w:color="000000"/>
            </w:tcBorders>
          </w:tcPr>
          <w:p w:rsidR="00091C21" w:rsidRPr="00293EFA" w:rsidRDefault="00091C21" w:rsidP="000C0E04">
            <w:pPr>
              <w:rPr>
                <w:rFonts w:eastAsia="Times New Roman"/>
                <w:color w:val="000000"/>
                <w:lang w:val="uk-UA"/>
              </w:rPr>
            </w:pPr>
          </w:p>
        </w:tc>
        <w:tc>
          <w:tcPr>
            <w:tcW w:w="1305" w:type="dxa"/>
            <w:gridSpan w:val="2"/>
            <w:tcBorders>
              <w:top w:val="single" w:sz="4" w:space="0" w:color="000000"/>
              <w:left w:val="nil"/>
              <w:bottom w:val="single" w:sz="4" w:space="0" w:color="000000"/>
              <w:right w:val="single" w:sz="4" w:space="0" w:color="000000"/>
            </w:tcBorders>
          </w:tcPr>
          <w:p w:rsidR="00091C21" w:rsidRPr="00293EFA" w:rsidRDefault="00091C21" w:rsidP="000C0E04">
            <w:pPr>
              <w:rPr>
                <w:rFonts w:eastAsia="Times New Roman"/>
                <w:color w:val="000000"/>
                <w:lang w:val="uk-UA"/>
              </w:rPr>
            </w:pPr>
          </w:p>
        </w:tc>
        <w:tc>
          <w:tcPr>
            <w:tcW w:w="1442" w:type="dxa"/>
            <w:tcBorders>
              <w:top w:val="single" w:sz="4" w:space="0" w:color="000000"/>
              <w:left w:val="nil"/>
              <w:bottom w:val="single" w:sz="4" w:space="0" w:color="000000"/>
              <w:right w:val="single" w:sz="4" w:space="0" w:color="000000"/>
            </w:tcBorders>
          </w:tcPr>
          <w:p w:rsidR="00091C21" w:rsidRPr="00293EFA" w:rsidRDefault="00091C21" w:rsidP="000C0E04">
            <w:pPr>
              <w:rPr>
                <w:rFonts w:eastAsia="Times New Roman"/>
                <w:color w:val="000000"/>
                <w:lang w:val="uk-UA"/>
              </w:rPr>
            </w:pPr>
          </w:p>
        </w:tc>
      </w:tr>
      <w:tr w:rsidR="00091C21" w:rsidRPr="00091C21" w:rsidTr="00CE2FC7">
        <w:trPr>
          <w:trHeight w:val="607"/>
        </w:trPr>
        <w:tc>
          <w:tcPr>
            <w:tcW w:w="787" w:type="dxa"/>
            <w:gridSpan w:val="2"/>
            <w:tcBorders>
              <w:top w:val="single" w:sz="4" w:space="0" w:color="000000"/>
              <w:left w:val="single" w:sz="4" w:space="0" w:color="000000"/>
              <w:bottom w:val="single" w:sz="4" w:space="0" w:color="000000"/>
              <w:right w:val="single" w:sz="4" w:space="0" w:color="000000"/>
            </w:tcBorders>
            <w:hideMark/>
          </w:tcPr>
          <w:p w:rsidR="00091C21" w:rsidRPr="00293EFA" w:rsidRDefault="00091C21" w:rsidP="00091C21">
            <w:pPr>
              <w:spacing w:before="120"/>
              <w:ind w:left="-87" w:right="-45"/>
              <w:jc w:val="center"/>
              <w:rPr>
                <w:rFonts w:eastAsia="Times New Roman"/>
                <w:color w:val="000000"/>
                <w:lang w:val="uk-UA"/>
              </w:rPr>
            </w:pPr>
            <w:r w:rsidRPr="00293EFA">
              <w:rPr>
                <w:rFonts w:eastAsia="Times New Roman"/>
                <w:color w:val="000000"/>
                <w:lang w:val="uk-UA"/>
              </w:rPr>
              <w:t>3.2.1</w:t>
            </w:r>
          </w:p>
        </w:tc>
        <w:tc>
          <w:tcPr>
            <w:tcW w:w="4654" w:type="dxa"/>
            <w:gridSpan w:val="4"/>
            <w:tcBorders>
              <w:top w:val="single" w:sz="4" w:space="0" w:color="000000"/>
              <w:left w:val="nil"/>
              <w:bottom w:val="single" w:sz="4" w:space="0" w:color="000000"/>
              <w:right w:val="single" w:sz="4" w:space="0" w:color="000000"/>
            </w:tcBorders>
            <w:hideMark/>
          </w:tcPr>
          <w:p w:rsidR="00091C21" w:rsidRPr="00293EFA" w:rsidRDefault="00091C21" w:rsidP="000C0E04">
            <w:pPr>
              <w:rPr>
                <w:rFonts w:eastAsia="Times New Roman"/>
                <w:lang w:val="uk-UA"/>
              </w:rPr>
            </w:pPr>
            <w:r w:rsidRPr="00293EFA">
              <w:rPr>
                <w:rFonts w:eastAsia="Times New Roman"/>
                <w:color w:val="000000"/>
                <w:lang w:val="uk-UA"/>
              </w:rPr>
              <w:t xml:space="preserve">Адреса електронної пошти Орендаря, на яку </w:t>
            </w:r>
            <w:r w:rsidRPr="00293EFA">
              <w:rPr>
                <w:rFonts w:eastAsia="Times New Roman"/>
                <w:lang w:val="uk-UA"/>
              </w:rPr>
              <w:t xml:space="preserve">надсилаються офіційні повідомленням за цим договором </w:t>
            </w:r>
          </w:p>
        </w:tc>
        <w:tc>
          <w:tcPr>
            <w:tcW w:w="5164" w:type="dxa"/>
            <w:gridSpan w:val="7"/>
            <w:tcBorders>
              <w:top w:val="single" w:sz="4" w:space="0" w:color="000000"/>
              <w:left w:val="nil"/>
              <w:bottom w:val="single" w:sz="4" w:space="0" w:color="000000"/>
              <w:right w:val="single" w:sz="4" w:space="0" w:color="000000"/>
            </w:tcBorders>
            <w:hideMark/>
          </w:tcPr>
          <w:p w:rsidR="00091C21" w:rsidRPr="00293EFA" w:rsidRDefault="00091C21" w:rsidP="000C0E04">
            <w:pPr>
              <w:rPr>
                <w:rFonts w:eastAsia="Times New Roman"/>
                <w:color w:val="000000"/>
                <w:lang w:val="uk-UA"/>
              </w:rPr>
            </w:pPr>
            <w:r w:rsidRPr="00293EFA">
              <w:rPr>
                <w:rFonts w:eastAsia="Times New Roman"/>
                <w:lang w:val="uk-UA"/>
              </w:rPr>
              <w:t> </w:t>
            </w:r>
          </w:p>
        </w:tc>
      </w:tr>
      <w:tr w:rsidR="00091C21" w:rsidRPr="00091C21" w:rsidTr="00091C21">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091C21" w:rsidRPr="00293EFA" w:rsidRDefault="00091C21" w:rsidP="00091C21">
            <w:pPr>
              <w:spacing w:before="120"/>
              <w:ind w:left="-87" w:right="-45"/>
              <w:jc w:val="center"/>
              <w:rPr>
                <w:rFonts w:eastAsia="Times New Roman"/>
                <w:color w:val="000000"/>
                <w:lang w:val="uk-UA"/>
              </w:rPr>
            </w:pPr>
            <w:r w:rsidRPr="00293EFA">
              <w:rPr>
                <w:rFonts w:eastAsia="Times New Roman"/>
                <w:color w:val="000000"/>
                <w:lang w:val="uk-UA"/>
              </w:rPr>
              <w:t>3.2.2</w:t>
            </w:r>
          </w:p>
        </w:tc>
        <w:tc>
          <w:tcPr>
            <w:tcW w:w="4654" w:type="dxa"/>
            <w:gridSpan w:val="4"/>
            <w:tcBorders>
              <w:top w:val="single" w:sz="4" w:space="0" w:color="000000"/>
              <w:left w:val="nil"/>
              <w:bottom w:val="single" w:sz="4" w:space="0" w:color="000000"/>
              <w:right w:val="single" w:sz="4" w:space="0" w:color="000000"/>
            </w:tcBorders>
            <w:hideMark/>
          </w:tcPr>
          <w:p w:rsidR="00091C21" w:rsidRPr="00293EFA" w:rsidRDefault="00091C21" w:rsidP="000C0E04">
            <w:pPr>
              <w:rPr>
                <w:rFonts w:eastAsia="Times New Roman"/>
                <w:color w:val="000000"/>
                <w:lang w:val="uk-UA"/>
              </w:rPr>
            </w:pPr>
            <w:r w:rsidRPr="00293EFA">
              <w:rPr>
                <w:rFonts w:eastAsia="Times New Roman"/>
                <w:lang w:val="uk-UA"/>
              </w:rPr>
              <w:t>Офіційний веб-сайт (сторінка чи профіль в соціальній мережі) Орендаря, на якому опублікована інформація про Орендаря та його діяльність</w:t>
            </w:r>
            <w:r w:rsidRPr="00293EFA">
              <w:rPr>
                <w:rFonts w:eastAsia="Times New Roman"/>
                <w:vertAlign w:val="superscript"/>
                <w:lang w:val="uk-UA"/>
              </w:rPr>
              <w:t>1</w:t>
            </w:r>
          </w:p>
        </w:tc>
        <w:tc>
          <w:tcPr>
            <w:tcW w:w="5164" w:type="dxa"/>
            <w:gridSpan w:val="7"/>
            <w:tcBorders>
              <w:top w:val="single" w:sz="4" w:space="0" w:color="000000"/>
              <w:left w:val="nil"/>
              <w:bottom w:val="single" w:sz="4" w:space="0" w:color="000000"/>
              <w:right w:val="single" w:sz="4" w:space="0" w:color="000000"/>
            </w:tcBorders>
          </w:tcPr>
          <w:p w:rsidR="00091C21" w:rsidRPr="00293EFA" w:rsidRDefault="00091C21" w:rsidP="000C0E04">
            <w:pPr>
              <w:rPr>
                <w:rFonts w:eastAsia="Times New Roman"/>
                <w:lang w:val="uk-UA"/>
              </w:rPr>
            </w:pPr>
          </w:p>
        </w:tc>
      </w:tr>
      <w:tr w:rsidR="00293EFA" w:rsidRPr="00091C21" w:rsidTr="00652F80">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293EFA" w:rsidRPr="00293EFA" w:rsidRDefault="00293EFA" w:rsidP="00091C21">
            <w:pPr>
              <w:spacing w:before="120"/>
              <w:ind w:left="-87" w:right="-45"/>
              <w:jc w:val="center"/>
              <w:rPr>
                <w:rFonts w:eastAsia="Times New Roman"/>
                <w:color w:val="FF0000"/>
                <w:lang w:val="uk-UA"/>
              </w:rPr>
            </w:pPr>
            <w:r w:rsidRPr="00293EFA">
              <w:rPr>
                <w:rFonts w:eastAsia="Times New Roman"/>
                <w:lang w:val="uk-UA"/>
              </w:rPr>
              <w:t>3.3</w:t>
            </w:r>
          </w:p>
        </w:tc>
        <w:tc>
          <w:tcPr>
            <w:tcW w:w="9818" w:type="dxa"/>
            <w:gridSpan w:val="11"/>
            <w:tcBorders>
              <w:top w:val="single" w:sz="4" w:space="0" w:color="000000"/>
              <w:left w:val="nil"/>
              <w:bottom w:val="single" w:sz="4" w:space="0" w:color="000000"/>
              <w:right w:val="single" w:sz="4" w:space="0" w:color="000000"/>
            </w:tcBorders>
            <w:hideMark/>
          </w:tcPr>
          <w:p w:rsidR="00293EFA" w:rsidRPr="00293EFA" w:rsidRDefault="00293EFA" w:rsidP="000C0E04">
            <w:pPr>
              <w:rPr>
                <w:rFonts w:eastAsia="Times New Roman"/>
                <w:color w:val="FF0000"/>
                <w:lang w:val="uk-UA"/>
              </w:rPr>
            </w:pPr>
            <w:r w:rsidRPr="00293EFA">
              <w:rPr>
                <w:rFonts w:eastAsia="Calibri"/>
                <w:lang w:val="uk-UA"/>
              </w:rPr>
              <w:t>Орендодавець є Балансоутримувачем</w:t>
            </w:r>
          </w:p>
        </w:tc>
      </w:tr>
      <w:tr w:rsidR="00091C21" w:rsidRPr="00091C21" w:rsidTr="00091C21">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091C21" w:rsidRPr="00293EFA" w:rsidRDefault="00091C21" w:rsidP="00091C21">
            <w:pPr>
              <w:spacing w:before="120"/>
              <w:jc w:val="center"/>
              <w:rPr>
                <w:rFonts w:eastAsia="Times New Roman"/>
                <w:color w:val="000000"/>
                <w:lang w:val="uk-UA"/>
              </w:rPr>
            </w:pPr>
            <w:r w:rsidRPr="00293EFA">
              <w:rPr>
                <w:rFonts w:eastAsia="Times New Roman"/>
                <w:color w:val="000000"/>
                <w:lang w:val="uk-UA"/>
              </w:rPr>
              <w:t>4</w:t>
            </w:r>
          </w:p>
        </w:tc>
        <w:tc>
          <w:tcPr>
            <w:tcW w:w="9835" w:type="dxa"/>
            <w:gridSpan w:val="12"/>
            <w:tcBorders>
              <w:top w:val="single" w:sz="4" w:space="0" w:color="000000"/>
              <w:left w:val="nil"/>
              <w:bottom w:val="single" w:sz="4" w:space="0" w:color="000000"/>
              <w:right w:val="single" w:sz="4" w:space="0" w:color="000000"/>
            </w:tcBorders>
            <w:hideMark/>
          </w:tcPr>
          <w:p w:rsidR="00091C21" w:rsidRPr="00293EFA" w:rsidRDefault="00091C21" w:rsidP="000C0E04">
            <w:pPr>
              <w:jc w:val="center"/>
              <w:rPr>
                <w:rFonts w:eastAsia="Times New Roman"/>
                <w:color w:val="000000"/>
                <w:lang w:val="uk-UA"/>
              </w:rPr>
            </w:pPr>
            <w:r w:rsidRPr="00293EFA">
              <w:rPr>
                <w:rFonts w:eastAsia="Times New Roman"/>
                <w:color w:val="000000"/>
                <w:lang w:val="uk-UA"/>
              </w:rPr>
              <w:t xml:space="preserve">Об’єкт оренди та склад майна (далі </w:t>
            </w:r>
            <w:r w:rsidRPr="00293EFA">
              <w:rPr>
                <w:rFonts w:eastAsia="Times New Roman"/>
                <w:color w:val="000000"/>
              </w:rPr>
              <w:t xml:space="preserve">- </w:t>
            </w:r>
            <w:r w:rsidRPr="00293EFA">
              <w:rPr>
                <w:rFonts w:eastAsia="Times New Roman"/>
                <w:color w:val="000000"/>
                <w:lang w:val="uk-UA"/>
              </w:rPr>
              <w:t>Майно)</w:t>
            </w:r>
          </w:p>
        </w:tc>
      </w:tr>
      <w:tr w:rsidR="00091C21" w:rsidRPr="00091C21" w:rsidTr="00091C21">
        <w:trPr>
          <w:trHeight w:val="320"/>
        </w:trPr>
        <w:tc>
          <w:tcPr>
            <w:tcW w:w="770" w:type="dxa"/>
            <w:tcBorders>
              <w:top w:val="nil"/>
              <w:left w:val="single" w:sz="4" w:space="0" w:color="000000"/>
              <w:bottom w:val="single" w:sz="4" w:space="0" w:color="000000"/>
              <w:right w:val="single" w:sz="4" w:space="0" w:color="000000"/>
            </w:tcBorders>
            <w:hideMark/>
          </w:tcPr>
          <w:p w:rsidR="00091C21" w:rsidRPr="00293EFA" w:rsidRDefault="00091C21" w:rsidP="00091C21">
            <w:pPr>
              <w:spacing w:before="120"/>
              <w:jc w:val="center"/>
              <w:rPr>
                <w:rFonts w:eastAsia="Times New Roman"/>
                <w:color w:val="000000"/>
                <w:lang w:val="uk-UA"/>
              </w:rPr>
            </w:pPr>
            <w:r w:rsidRPr="00293EFA">
              <w:rPr>
                <w:rFonts w:eastAsia="Times New Roman"/>
                <w:color w:val="000000"/>
                <w:lang w:val="uk-UA"/>
              </w:rPr>
              <w:t>4.1</w:t>
            </w:r>
          </w:p>
        </w:tc>
        <w:tc>
          <w:tcPr>
            <w:tcW w:w="3225" w:type="dxa"/>
            <w:gridSpan w:val="3"/>
            <w:tcBorders>
              <w:top w:val="nil"/>
              <w:left w:val="nil"/>
              <w:bottom w:val="single" w:sz="4" w:space="0" w:color="000000"/>
              <w:right w:val="single" w:sz="4" w:space="0" w:color="000000"/>
            </w:tcBorders>
            <w:hideMark/>
          </w:tcPr>
          <w:p w:rsidR="00091C21" w:rsidRPr="00293EFA" w:rsidRDefault="00091C21" w:rsidP="000C0E04">
            <w:pPr>
              <w:rPr>
                <w:rFonts w:eastAsia="Times New Roman"/>
                <w:color w:val="000000"/>
                <w:lang w:val="uk-UA"/>
              </w:rPr>
            </w:pPr>
            <w:r w:rsidRPr="00293EFA">
              <w:rPr>
                <w:rFonts w:eastAsia="Times New Roman"/>
                <w:color w:val="000000"/>
                <w:lang w:val="uk-UA"/>
              </w:rPr>
              <w:t>Інформація про об’єкт оренди</w:t>
            </w:r>
            <w:r w:rsidRPr="00293EFA">
              <w:rPr>
                <w:rFonts w:eastAsia="Times New Roman"/>
                <w:color w:val="000000"/>
                <w:lang w:val="en-US"/>
              </w:rPr>
              <w:t> </w:t>
            </w:r>
            <w:r w:rsidRPr="00293EFA">
              <w:rPr>
                <w:rFonts w:eastAsia="Times New Roman"/>
                <w:color w:val="000000"/>
              </w:rPr>
              <w:t>-</w:t>
            </w:r>
            <w:r w:rsidRPr="00293EFA">
              <w:rPr>
                <w:rFonts w:eastAsia="Times New Roman"/>
                <w:color w:val="000000"/>
                <w:lang w:val="uk-UA"/>
              </w:rPr>
              <w:t xml:space="preserve"> нерухоме майно</w:t>
            </w:r>
          </w:p>
        </w:tc>
        <w:tc>
          <w:tcPr>
            <w:tcW w:w="6610" w:type="dxa"/>
            <w:gridSpan w:val="9"/>
            <w:tcBorders>
              <w:top w:val="single" w:sz="4" w:space="0" w:color="000000"/>
              <w:left w:val="nil"/>
              <w:bottom w:val="single" w:sz="4" w:space="0" w:color="000000"/>
              <w:right w:val="single" w:sz="4" w:space="0" w:color="000000"/>
            </w:tcBorders>
            <w:hideMark/>
          </w:tcPr>
          <w:p w:rsidR="00091C21" w:rsidRPr="00293EFA" w:rsidRDefault="00293EFA" w:rsidP="00293EFA">
            <w:pPr>
              <w:rPr>
                <w:rFonts w:eastAsia="Times New Roman"/>
                <w:color w:val="000000"/>
                <w:lang w:val="uk-UA"/>
              </w:rPr>
            </w:pPr>
            <w:proofErr w:type="spellStart"/>
            <w:r w:rsidRPr="00293EFA">
              <w:rPr>
                <w:rFonts w:eastAsia="Calibri"/>
              </w:rPr>
              <w:t>Частина</w:t>
            </w:r>
            <w:proofErr w:type="spellEnd"/>
            <w:r w:rsidRPr="00293EFA">
              <w:rPr>
                <w:rFonts w:eastAsia="Calibri"/>
              </w:rPr>
              <w:t xml:space="preserve"> </w:t>
            </w:r>
            <w:proofErr w:type="spellStart"/>
            <w:r w:rsidRPr="00293EFA">
              <w:rPr>
                <w:rFonts w:eastAsia="Calibri"/>
              </w:rPr>
              <w:t>одноповерхової</w:t>
            </w:r>
            <w:proofErr w:type="spellEnd"/>
            <w:r w:rsidRPr="00293EFA">
              <w:rPr>
                <w:rFonts w:eastAsia="Calibri"/>
              </w:rPr>
              <w:t xml:space="preserve"> </w:t>
            </w:r>
            <w:r w:rsidRPr="00293EFA">
              <w:rPr>
                <w:rFonts w:eastAsia="Calibri"/>
                <w:lang w:val="uk-UA"/>
              </w:rPr>
              <w:t xml:space="preserve">цегляної </w:t>
            </w:r>
            <w:proofErr w:type="gramStart"/>
            <w:r w:rsidRPr="00293EFA">
              <w:rPr>
                <w:rFonts w:eastAsia="Calibri"/>
                <w:lang w:val="uk-UA"/>
              </w:rPr>
              <w:t xml:space="preserve">будівлі </w:t>
            </w:r>
            <w:r w:rsidRPr="00293EFA">
              <w:rPr>
                <w:rFonts w:eastAsia="Calibri"/>
              </w:rPr>
              <w:t xml:space="preserve"> </w:t>
            </w:r>
            <w:proofErr w:type="spellStart"/>
            <w:r w:rsidRPr="00293EFA">
              <w:rPr>
                <w:rFonts w:eastAsia="Calibri"/>
              </w:rPr>
              <w:t>гаражів</w:t>
            </w:r>
            <w:proofErr w:type="spellEnd"/>
            <w:proofErr w:type="gramEnd"/>
            <w:r w:rsidRPr="00293EFA">
              <w:rPr>
                <w:rFonts w:eastAsia="Calibri"/>
                <w:lang w:val="uk-UA"/>
              </w:rPr>
              <w:t>.</w:t>
            </w:r>
            <w:r w:rsidRPr="00293EFA">
              <w:rPr>
                <w:rFonts w:eastAsia="Calibri"/>
              </w:rPr>
              <w:t xml:space="preserve"> </w:t>
            </w:r>
            <w:proofErr w:type="spellStart"/>
            <w:r w:rsidRPr="00293EFA">
              <w:rPr>
                <w:rFonts w:eastAsia="Calibri"/>
              </w:rPr>
              <w:t>приміщення</w:t>
            </w:r>
            <w:proofErr w:type="spellEnd"/>
            <w:r w:rsidRPr="00293EFA">
              <w:rPr>
                <w:rFonts w:eastAsia="Calibri"/>
              </w:rPr>
              <w:t xml:space="preserve"> </w:t>
            </w:r>
            <w:r w:rsidRPr="00293EFA">
              <w:rPr>
                <w:rFonts w:eastAsia="Calibri"/>
                <w:lang w:val="uk-UA"/>
              </w:rPr>
              <w:t>гаражу №1 (літера Б-1), загальною площею 21,70 м</w:t>
            </w:r>
            <w:r w:rsidRPr="00293EFA">
              <w:rPr>
                <w:rFonts w:eastAsia="Calibri"/>
                <w:vertAlign w:val="superscript"/>
                <w:lang w:val="uk-UA"/>
              </w:rPr>
              <w:t>2</w:t>
            </w:r>
            <w:r w:rsidRPr="00293EFA">
              <w:rPr>
                <w:rFonts w:eastAsia="Calibri"/>
                <w:lang w:val="uk-UA"/>
              </w:rPr>
              <w:t>, розташованого по вул. Гірнича, 1-А м. Новий Розділ</w:t>
            </w:r>
            <w:r w:rsidR="00091C21" w:rsidRPr="00293EFA">
              <w:rPr>
                <w:rFonts w:eastAsia="Times New Roman"/>
                <w:color w:val="000000"/>
                <w:lang w:val="uk-UA"/>
              </w:rPr>
              <w:t> </w:t>
            </w:r>
          </w:p>
        </w:tc>
      </w:tr>
      <w:tr w:rsidR="00091C21" w:rsidRPr="00A46D3B" w:rsidTr="00091C21">
        <w:trPr>
          <w:trHeight w:val="320"/>
        </w:trPr>
        <w:tc>
          <w:tcPr>
            <w:tcW w:w="770" w:type="dxa"/>
            <w:tcBorders>
              <w:top w:val="nil"/>
              <w:left w:val="single" w:sz="4" w:space="0" w:color="000000"/>
              <w:bottom w:val="single" w:sz="4" w:space="0" w:color="auto"/>
              <w:right w:val="single" w:sz="4" w:space="0" w:color="000000"/>
            </w:tcBorders>
            <w:hideMark/>
          </w:tcPr>
          <w:p w:rsidR="00091C21" w:rsidRPr="00293EFA" w:rsidRDefault="00091C21" w:rsidP="00091C21">
            <w:pPr>
              <w:spacing w:before="120"/>
              <w:jc w:val="center"/>
              <w:rPr>
                <w:rFonts w:eastAsia="Times New Roman"/>
                <w:color w:val="000000"/>
                <w:lang w:val="uk-UA"/>
              </w:rPr>
            </w:pPr>
            <w:r w:rsidRPr="00293EFA">
              <w:rPr>
                <w:rFonts w:eastAsia="Times New Roman"/>
                <w:color w:val="000000"/>
                <w:lang w:val="uk-UA"/>
              </w:rPr>
              <w:t>4.2</w:t>
            </w:r>
          </w:p>
        </w:tc>
        <w:tc>
          <w:tcPr>
            <w:tcW w:w="9835" w:type="dxa"/>
            <w:gridSpan w:val="12"/>
            <w:tcBorders>
              <w:top w:val="nil"/>
              <w:left w:val="nil"/>
              <w:bottom w:val="single" w:sz="4" w:space="0" w:color="auto"/>
              <w:right w:val="single" w:sz="4" w:space="0" w:color="000000"/>
            </w:tcBorders>
          </w:tcPr>
          <w:p w:rsidR="00091C21" w:rsidRPr="00293EFA" w:rsidRDefault="00091C21" w:rsidP="000C0E04">
            <w:pPr>
              <w:jc w:val="center"/>
              <w:rPr>
                <w:rFonts w:eastAsia="Times New Roman"/>
                <w:color w:val="000000"/>
                <w:lang w:val="uk-UA"/>
              </w:rPr>
            </w:pPr>
            <w:r w:rsidRPr="00293EFA">
              <w:rPr>
                <w:rFonts w:eastAsia="Times New Roman"/>
                <w:lang w:val="uk-UA"/>
              </w:rPr>
              <w:t xml:space="preserve">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 (далі - Порядок), </w:t>
            </w:r>
            <w:r w:rsidR="00A46D3B" w:rsidRPr="00761931">
              <w:rPr>
                <w:rFonts w:eastAsia="Calibri"/>
                <w:lang w:val="uk-UA"/>
              </w:rPr>
              <w:t>https://sales.tsbgalcontract.org.ua/asset_rent/RGL001-UA-20210305-52855?</w:t>
            </w:r>
          </w:p>
        </w:tc>
      </w:tr>
      <w:tr w:rsidR="00091C21" w:rsidRPr="00091C21" w:rsidTr="00091C21">
        <w:trPr>
          <w:trHeight w:val="320"/>
        </w:trPr>
        <w:tc>
          <w:tcPr>
            <w:tcW w:w="770" w:type="dxa"/>
            <w:tcBorders>
              <w:top w:val="single" w:sz="4" w:space="0" w:color="auto"/>
              <w:left w:val="single" w:sz="4" w:space="0" w:color="auto"/>
              <w:bottom w:val="single" w:sz="4" w:space="0" w:color="auto"/>
              <w:right w:val="single" w:sz="4" w:space="0" w:color="auto"/>
            </w:tcBorders>
            <w:hideMark/>
          </w:tcPr>
          <w:p w:rsidR="00091C21" w:rsidRPr="00293EFA" w:rsidRDefault="00091C21" w:rsidP="00091C21">
            <w:pPr>
              <w:spacing w:before="120"/>
              <w:jc w:val="center"/>
              <w:rPr>
                <w:rFonts w:eastAsia="Times New Roman"/>
                <w:color w:val="000000"/>
                <w:lang w:val="uk-UA"/>
              </w:rPr>
            </w:pPr>
            <w:r w:rsidRPr="00293EFA">
              <w:rPr>
                <w:rFonts w:eastAsia="Times New Roman"/>
                <w:color w:val="000000"/>
                <w:lang w:val="uk-UA"/>
              </w:rPr>
              <w:t>4.3</w:t>
            </w:r>
          </w:p>
        </w:tc>
        <w:tc>
          <w:tcPr>
            <w:tcW w:w="3225" w:type="dxa"/>
            <w:gridSpan w:val="3"/>
            <w:tcBorders>
              <w:top w:val="single" w:sz="4" w:space="0" w:color="auto"/>
              <w:left w:val="single" w:sz="4" w:space="0" w:color="auto"/>
              <w:bottom w:val="single" w:sz="4" w:space="0" w:color="auto"/>
              <w:right w:val="single" w:sz="4" w:space="0" w:color="auto"/>
            </w:tcBorders>
            <w:hideMark/>
          </w:tcPr>
          <w:p w:rsidR="00091C21" w:rsidRPr="00293EFA" w:rsidRDefault="00091C21" w:rsidP="000C0E04">
            <w:pPr>
              <w:rPr>
                <w:rFonts w:eastAsia="Times New Roman"/>
                <w:color w:val="000000"/>
                <w:lang w:val="uk-UA"/>
              </w:rPr>
            </w:pPr>
            <w:r w:rsidRPr="00293EFA">
              <w:rPr>
                <w:rFonts w:eastAsia="Times New Roman"/>
                <w:lang w:val="uk-UA"/>
              </w:rPr>
              <w:t xml:space="preserve">Інформація про належність Майна до пам’яток </w:t>
            </w:r>
            <w:r w:rsidRPr="00293EFA">
              <w:rPr>
                <w:rFonts w:eastAsia="Times New Roman"/>
                <w:lang w:val="uk-UA"/>
              </w:rPr>
              <w:lastRenderedPageBreak/>
              <w:t>культурної спадщини, щойно виявлених об’єктів культурної спадщини</w:t>
            </w:r>
          </w:p>
        </w:tc>
        <w:tc>
          <w:tcPr>
            <w:tcW w:w="6610" w:type="dxa"/>
            <w:gridSpan w:val="9"/>
            <w:tcBorders>
              <w:top w:val="single" w:sz="4" w:space="0" w:color="auto"/>
              <w:left w:val="single" w:sz="4" w:space="0" w:color="auto"/>
              <w:bottom w:val="single" w:sz="4" w:space="0" w:color="auto"/>
              <w:right w:val="single" w:sz="4" w:space="0" w:color="auto"/>
            </w:tcBorders>
          </w:tcPr>
          <w:p w:rsidR="00091C21" w:rsidRPr="00293EFA" w:rsidRDefault="00D7387B" w:rsidP="000C0E04">
            <w:pPr>
              <w:rPr>
                <w:rFonts w:eastAsia="Times New Roman"/>
                <w:color w:val="000000"/>
                <w:lang w:val="uk-UA"/>
              </w:rPr>
            </w:pPr>
            <w:r w:rsidRPr="00293EFA">
              <w:rPr>
                <w:rFonts w:eastAsia="Times New Roman"/>
                <w:color w:val="000000"/>
                <w:lang w:val="uk-UA"/>
              </w:rPr>
              <w:lastRenderedPageBreak/>
              <w:t xml:space="preserve">Не належить до </w:t>
            </w:r>
            <w:r w:rsidRPr="00293EFA">
              <w:rPr>
                <w:rFonts w:eastAsia="Times New Roman"/>
                <w:lang w:val="uk-UA"/>
              </w:rPr>
              <w:t>пам’яток культурної спадщини</w:t>
            </w:r>
          </w:p>
        </w:tc>
      </w:tr>
      <w:tr w:rsidR="00091C21" w:rsidRPr="00091C21" w:rsidTr="00091C21">
        <w:trPr>
          <w:trHeight w:val="260"/>
        </w:trPr>
        <w:tc>
          <w:tcPr>
            <w:tcW w:w="770" w:type="dxa"/>
            <w:tcBorders>
              <w:top w:val="nil"/>
              <w:left w:val="single" w:sz="4" w:space="0" w:color="000000"/>
              <w:bottom w:val="single" w:sz="4" w:space="0" w:color="000000"/>
              <w:right w:val="single" w:sz="4" w:space="0" w:color="000000"/>
            </w:tcBorders>
            <w:hideMark/>
          </w:tcPr>
          <w:p w:rsidR="00091C21" w:rsidRPr="00293EFA" w:rsidRDefault="00091C21" w:rsidP="00091C21">
            <w:pPr>
              <w:spacing w:before="120"/>
              <w:jc w:val="center"/>
              <w:rPr>
                <w:rFonts w:eastAsia="Times New Roman"/>
                <w:color w:val="000000"/>
                <w:lang w:val="uk-UA"/>
              </w:rPr>
            </w:pPr>
            <w:r w:rsidRPr="00293EFA">
              <w:rPr>
                <w:rFonts w:eastAsia="Times New Roman"/>
                <w:color w:val="000000"/>
                <w:lang w:val="uk-UA"/>
              </w:rPr>
              <w:lastRenderedPageBreak/>
              <w:t>5</w:t>
            </w:r>
          </w:p>
        </w:tc>
        <w:tc>
          <w:tcPr>
            <w:tcW w:w="9835" w:type="dxa"/>
            <w:gridSpan w:val="12"/>
            <w:tcBorders>
              <w:top w:val="single" w:sz="4" w:space="0" w:color="000000"/>
              <w:left w:val="nil"/>
              <w:bottom w:val="single" w:sz="4" w:space="0" w:color="000000"/>
              <w:right w:val="single" w:sz="4" w:space="0" w:color="000000"/>
            </w:tcBorders>
            <w:hideMark/>
          </w:tcPr>
          <w:p w:rsidR="00091C21" w:rsidRPr="00293EFA" w:rsidRDefault="00091C21" w:rsidP="000C0E04">
            <w:pPr>
              <w:jc w:val="center"/>
              <w:rPr>
                <w:rFonts w:eastAsia="Times New Roman"/>
                <w:color w:val="000000"/>
                <w:lang w:val="uk-UA"/>
              </w:rPr>
            </w:pPr>
            <w:r w:rsidRPr="00293EFA">
              <w:rPr>
                <w:rFonts w:eastAsia="Times New Roman"/>
                <w:lang w:val="uk-UA"/>
              </w:rPr>
              <w:t>Процедура, в результаті якої Майно отримано в оренду</w:t>
            </w:r>
          </w:p>
        </w:tc>
      </w:tr>
      <w:tr w:rsidR="00091C21" w:rsidRPr="00091C21" w:rsidTr="00091C21">
        <w:trPr>
          <w:trHeight w:val="505"/>
        </w:trPr>
        <w:tc>
          <w:tcPr>
            <w:tcW w:w="770" w:type="dxa"/>
            <w:tcBorders>
              <w:top w:val="single" w:sz="4" w:space="0" w:color="000000"/>
              <w:left w:val="single" w:sz="4" w:space="0" w:color="000000"/>
              <w:bottom w:val="single" w:sz="4" w:space="0" w:color="auto"/>
              <w:right w:val="single" w:sz="4" w:space="0" w:color="000000"/>
            </w:tcBorders>
            <w:hideMark/>
          </w:tcPr>
          <w:p w:rsidR="00091C21" w:rsidRPr="00293EFA" w:rsidRDefault="00091C21" w:rsidP="00091C21">
            <w:pPr>
              <w:spacing w:before="120"/>
              <w:ind w:left="-101" w:right="-76"/>
              <w:jc w:val="center"/>
              <w:rPr>
                <w:rFonts w:eastAsia="Times New Roman"/>
                <w:color w:val="000000"/>
                <w:lang w:val="uk-UA"/>
              </w:rPr>
            </w:pPr>
            <w:r w:rsidRPr="00293EFA">
              <w:rPr>
                <w:rFonts w:eastAsia="Times New Roman"/>
                <w:color w:val="000000"/>
                <w:lang w:val="uk-UA"/>
              </w:rPr>
              <w:t>5.1.</w:t>
            </w:r>
          </w:p>
        </w:tc>
        <w:tc>
          <w:tcPr>
            <w:tcW w:w="9835" w:type="dxa"/>
            <w:gridSpan w:val="12"/>
            <w:tcBorders>
              <w:top w:val="nil"/>
              <w:left w:val="nil"/>
              <w:bottom w:val="single" w:sz="4" w:space="0" w:color="000000"/>
              <w:right w:val="single" w:sz="4" w:space="0" w:color="000000"/>
            </w:tcBorders>
            <w:hideMark/>
          </w:tcPr>
          <w:p w:rsidR="00091C21" w:rsidRPr="00293EFA" w:rsidRDefault="00091C21" w:rsidP="000C0E04">
            <w:pPr>
              <w:jc w:val="center"/>
              <w:rPr>
                <w:rFonts w:eastAsia="Times New Roman"/>
                <w:color w:val="000000"/>
                <w:lang w:val="uk-UA"/>
              </w:rPr>
            </w:pPr>
            <w:r w:rsidRPr="00293EFA">
              <w:rPr>
                <w:rFonts w:eastAsia="Times New Roman"/>
                <w:lang w:val="uk-UA"/>
              </w:rPr>
              <w:t xml:space="preserve">(А) аукціон </w:t>
            </w:r>
          </w:p>
        </w:tc>
      </w:tr>
      <w:tr w:rsidR="00091C21" w:rsidRPr="00091C21" w:rsidTr="00091C21">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091C21" w:rsidRPr="00293EFA" w:rsidRDefault="00091C21" w:rsidP="00091C21">
            <w:pPr>
              <w:spacing w:before="120"/>
              <w:ind w:left="-101" w:right="-76"/>
              <w:jc w:val="center"/>
              <w:rPr>
                <w:rFonts w:eastAsia="Times New Roman"/>
                <w:color w:val="000000"/>
                <w:lang w:val="uk-UA"/>
              </w:rPr>
            </w:pPr>
            <w:r w:rsidRPr="00293EFA">
              <w:rPr>
                <w:rFonts w:eastAsia="Times New Roman"/>
                <w:color w:val="000000"/>
                <w:lang w:val="uk-UA"/>
              </w:rPr>
              <w:t>6</w:t>
            </w:r>
          </w:p>
        </w:tc>
        <w:tc>
          <w:tcPr>
            <w:tcW w:w="9835" w:type="dxa"/>
            <w:gridSpan w:val="12"/>
            <w:tcBorders>
              <w:top w:val="single" w:sz="4" w:space="0" w:color="000000"/>
              <w:left w:val="nil"/>
              <w:bottom w:val="single" w:sz="4" w:space="0" w:color="000000"/>
              <w:right w:val="single" w:sz="4" w:space="0" w:color="000000"/>
            </w:tcBorders>
            <w:hideMark/>
          </w:tcPr>
          <w:p w:rsidR="00091C21" w:rsidRPr="00293EFA" w:rsidRDefault="00091C21" w:rsidP="000C0E04">
            <w:pPr>
              <w:jc w:val="center"/>
              <w:rPr>
                <w:rFonts w:eastAsia="Times New Roman"/>
                <w:color w:val="000000"/>
                <w:lang w:val="uk-UA"/>
              </w:rPr>
            </w:pPr>
            <w:r w:rsidRPr="00293EFA">
              <w:rPr>
                <w:rFonts w:eastAsia="Times New Roman"/>
                <w:color w:val="000000"/>
                <w:lang w:val="uk-UA"/>
              </w:rPr>
              <w:t>Вартість Майна</w:t>
            </w:r>
          </w:p>
          <w:p w:rsidR="00091C21" w:rsidRPr="00293EFA" w:rsidRDefault="00091C21" w:rsidP="000C0E04">
            <w:pPr>
              <w:jc w:val="center"/>
              <w:rPr>
                <w:rFonts w:eastAsia="Times New Roman"/>
                <w:color w:val="000000"/>
                <w:lang w:val="uk-UA"/>
              </w:rPr>
            </w:pPr>
            <w:r w:rsidRPr="00293EFA">
              <w:rPr>
                <w:rFonts w:eastAsia="Times New Roman"/>
                <w:color w:val="000000"/>
                <w:lang w:val="uk-UA"/>
              </w:rPr>
              <w:t>(залишити одне з трьох формулювань пункту 6.1)</w:t>
            </w:r>
          </w:p>
        </w:tc>
      </w:tr>
      <w:tr w:rsidR="00091C21" w:rsidRPr="00091C21" w:rsidTr="00091C21">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091C21" w:rsidRPr="00293EFA" w:rsidRDefault="00091C21" w:rsidP="00091C21">
            <w:pPr>
              <w:spacing w:before="120"/>
              <w:ind w:left="-101" w:right="-76"/>
              <w:jc w:val="center"/>
              <w:rPr>
                <w:rFonts w:eastAsia="Times New Roman"/>
                <w:color w:val="000000"/>
                <w:lang w:val="uk-UA"/>
              </w:rPr>
            </w:pPr>
            <w:r w:rsidRPr="00293EFA">
              <w:rPr>
                <w:rFonts w:eastAsia="Times New Roman"/>
                <w:color w:val="000000"/>
                <w:lang w:val="uk-UA"/>
              </w:rPr>
              <w:t>6.1</w:t>
            </w:r>
            <w:r w:rsidRPr="00293EFA">
              <w:rPr>
                <w:rFonts w:eastAsia="Times New Roman"/>
                <w:color w:val="000000"/>
                <w:lang w:val="uk-UA"/>
              </w:rPr>
              <w:br/>
              <w:t>(1)</w:t>
            </w:r>
          </w:p>
          <w:p w:rsidR="00091C21" w:rsidRPr="00293EFA" w:rsidRDefault="00091C21" w:rsidP="00091C21">
            <w:pPr>
              <w:spacing w:before="120"/>
              <w:ind w:left="-101" w:right="-76"/>
              <w:jc w:val="center"/>
              <w:rPr>
                <w:rFonts w:eastAsia="Times New Roman"/>
                <w:color w:val="000000"/>
                <w:lang w:val="uk-UA"/>
              </w:rPr>
            </w:pPr>
          </w:p>
        </w:tc>
        <w:tc>
          <w:tcPr>
            <w:tcW w:w="3225" w:type="dxa"/>
            <w:gridSpan w:val="3"/>
            <w:tcBorders>
              <w:top w:val="single" w:sz="4" w:space="0" w:color="000000"/>
              <w:left w:val="nil"/>
              <w:bottom w:val="single" w:sz="4" w:space="0" w:color="000000"/>
              <w:right w:val="single" w:sz="4" w:space="0" w:color="000000"/>
            </w:tcBorders>
            <w:hideMark/>
          </w:tcPr>
          <w:p w:rsidR="00091C21" w:rsidRPr="00293EFA" w:rsidRDefault="00091C21" w:rsidP="00A46D3B">
            <w:pPr>
              <w:rPr>
                <w:rFonts w:eastAsia="Times New Roman"/>
                <w:color w:val="000000"/>
                <w:lang w:val="uk-UA"/>
              </w:rPr>
            </w:pPr>
            <w:r w:rsidRPr="00293EFA">
              <w:rPr>
                <w:rFonts w:eastAsia="Times New Roman"/>
                <w:color w:val="000000"/>
                <w:lang w:val="uk-UA"/>
              </w:rPr>
              <w:t xml:space="preserve">Ринкова (оціночна) вартість, визначена на підставі звіту про оцінку Майна (частина четверта статті 8 Закону України від 3 жовтня 2019 р. </w:t>
            </w:r>
            <w:r w:rsidRPr="00293EFA">
              <w:rPr>
                <w:rFonts w:eastAsia="Times New Roman"/>
                <w:color w:val="000000"/>
                <w:lang w:val="uk-UA"/>
              </w:rPr>
              <w:br/>
              <w:t>№ 157-I</w:t>
            </w:r>
            <w:r w:rsidRPr="00293EFA">
              <w:rPr>
                <w:rFonts w:eastAsia="Times New Roman"/>
                <w:color w:val="000000"/>
                <w:lang w:val="en-US"/>
              </w:rPr>
              <w:t>X</w:t>
            </w:r>
            <w:r w:rsidRPr="00293EFA">
              <w:rPr>
                <w:rFonts w:eastAsia="Times New Roman"/>
                <w:color w:val="000000"/>
                <w:lang w:val="uk-UA"/>
              </w:rPr>
              <w:t xml:space="preserve"> </w:t>
            </w:r>
            <w:r w:rsidRPr="00293EFA">
              <w:rPr>
                <w:rFonts w:eastAsia="Times New Roman"/>
                <w:color w:val="000000"/>
              </w:rPr>
              <w:t xml:space="preserve">“Про </w:t>
            </w:r>
            <w:proofErr w:type="spellStart"/>
            <w:r w:rsidRPr="00293EFA">
              <w:rPr>
                <w:rFonts w:eastAsia="Times New Roman"/>
                <w:color w:val="000000"/>
              </w:rPr>
              <w:t>оренду</w:t>
            </w:r>
            <w:proofErr w:type="spellEnd"/>
            <w:r w:rsidRPr="00293EFA">
              <w:rPr>
                <w:rFonts w:eastAsia="Times New Roman"/>
                <w:color w:val="000000"/>
              </w:rPr>
              <w:t xml:space="preserve"> державного і </w:t>
            </w:r>
            <w:proofErr w:type="spellStart"/>
            <w:r w:rsidRPr="00293EFA">
              <w:rPr>
                <w:rFonts w:eastAsia="Times New Roman"/>
                <w:color w:val="000000"/>
              </w:rPr>
              <w:t>комунального</w:t>
            </w:r>
            <w:proofErr w:type="spellEnd"/>
            <w:r w:rsidRPr="00293EFA">
              <w:rPr>
                <w:rFonts w:eastAsia="Times New Roman"/>
                <w:color w:val="000000"/>
              </w:rPr>
              <w:t xml:space="preserve"> майна” (</w:t>
            </w:r>
            <w:proofErr w:type="spellStart"/>
            <w:r w:rsidRPr="00293EFA">
              <w:rPr>
                <w:rFonts w:eastAsia="Times New Roman"/>
                <w:color w:val="000000"/>
              </w:rPr>
              <w:t>Відомості</w:t>
            </w:r>
            <w:proofErr w:type="spellEnd"/>
            <w:r w:rsidRPr="00293EFA">
              <w:rPr>
                <w:rFonts w:eastAsia="Times New Roman"/>
                <w:color w:val="000000"/>
              </w:rPr>
              <w:t xml:space="preserve"> </w:t>
            </w:r>
            <w:proofErr w:type="spellStart"/>
            <w:r w:rsidRPr="00293EFA">
              <w:rPr>
                <w:rFonts w:eastAsia="Times New Roman"/>
                <w:color w:val="000000"/>
              </w:rPr>
              <w:t>Верховної</w:t>
            </w:r>
            <w:proofErr w:type="spellEnd"/>
            <w:r w:rsidRPr="00293EFA">
              <w:rPr>
                <w:rFonts w:eastAsia="Times New Roman"/>
                <w:color w:val="000000"/>
              </w:rPr>
              <w:t xml:space="preserve"> Ради </w:t>
            </w:r>
            <w:proofErr w:type="spellStart"/>
            <w:r w:rsidRPr="00293EFA">
              <w:rPr>
                <w:rFonts w:eastAsia="Times New Roman"/>
                <w:color w:val="000000"/>
              </w:rPr>
              <w:t>України</w:t>
            </w:r>
            <w:proofErr w:type="spellEnd"/>
            <w:r w:rsidRPr="00293EFA">
              <w:rPr>
                <w:rFonts w:eastAsia="Times New Roman"/>
                <w:color w:val="000000"/>
              </w:rPr>
              <w:t>, 2020 р., № 4,</w:t>
            </w:r>
            <w:r w:rsidRPr="00293EFA">
              <w:rPr>
                <w:rFonts w:eastAsia="Times New Roman"/>
                <w:color w:val="000000"/>
              </w:rPr>
              <w:br/>
              <w:t xml:space="preserve"> ст. 25) </w:t>
            </w:r>
            <w:r w:rsidRPr="00293EFA">
              <w:rPr>
                <w:rFonts w:eastAsia="Times New Roman"/>
                <w:color w:val="000000"/>
                <w:lang w:val="uk-UA"/>
              </w:rPr>
              <w:t>(далі - Закон)</w:t>
            </w:r>
            <w:bookmarkStart w:id="0" w:name="_GoBack"/>
            <w:bookmarkEnd w:id="0"/>
          </w:p>
        </w:tc>
        <w:tc>
          <w:tcPr>
            <w:tcW w:w="6610" w:type="dxa"/>
            <w:gridSpan w:val="9"/>
            <w:tcBorders>
              <w:top w:val="single" w:sz="4" w:space="0" w:color="000000"/>
              <w:left w:val="nil"/>
              <w:bottom w:val="single" w:sz="4" w:space="0" w:color="000000"/>
              <w:right w:val="single" w:sz="4" w:space="0" w:color="000000"/>
            </w:tcBorders>
            <w:hideMark/>
          </w:tcPr>
          <w:p w:rsidR="00091C21" w:rsidRPr="00293EFA" w:rsidRDefault="00091C21" w:rsidP="00A46D3B">
            <w:pPr>
              <w:rPr>
                <w:rFonts w:eastAsia="Times New Roman"/>
                <w:color w:val="000000"/>
                <w:lang w:val="uk-UA"/>
              </w:rPr>
            </w:pPr>
            <w:r w:rsidRPr="00293EFA">
              <w:rPr>
                <w:rFonts w:eastAsia="Times New Roman"/>
                <w:color w:val="000000"/>
                <w:lang w:val="uk-UA"/>
              </w:rPr>
              <w:t xml:space="preserve">сума (гривень), з </w:t>
            </w:r>
            <w:r w:rsidR="00A46D3B">
              <w:rPr>
                <w:rFonts w:eastAsia="Times New Roman"/>
                <w:color w:val="000000"/>
                <w:lang w:val="uk-UA"/>
              </w:rPr>
              <w:t xml:space="preserve">врахуванням </w:t>
            </w:r>
            <w:r w:rsidRPr="00293EFA">
              <w:rPr>
                <w:rFonts w:eastAsia="Times New Roman"/>
                <w:color w:val="000000"/>
                <w:lang w:val="uk-UA"/>
              </w:rPr>
              <w:t xml:space="preserve">податку на додану вартість </w:t>
            </w:r>
            <w:r w:rsidR="00A46D3B">
              <w:rPr>
                <w:rFonts w:eastAsia="Times New Roman"/>
                <w:lang w:val="uk-UA"/>
              </w:rPr>
              <w:t>51840</w:t>
            </w:r>
          </w:p>
        </w:tc>
      </w:tr>
      <w:tr w:rsidR="00091C21" w:rsidRPr="00091C21" w:rsidTr="00091C21">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091C21" w:rsidRPr="00293EFA" w:rsidRDefault="00091C21" w:rsidP="00091C21">
            <w:pPr>
              <w:spacing w:before="120"/>
              <w:ind w:left="-101" w:right="-76"/>
              <w:jc w:val="center"/>
              <w:rPr>
                <w:rFonts w:eastAsia="Times New Roman"/>
                <w:color w:val="000000"/>
                <w:lang w:val="uk-UA"/>
              </w:rPr>
            </w:pPr>
            <w:r w:rsidRPr="00293EFA">
              <w:rPr>
                <w:rFonts w:eastAsia="Times New Roman"/>
                <w:color w:val="000000"/>
                <w:lang w:val="uk-UA"/>
              </w:rPr>
              <w:t>6.1.1</w:t>
            </w:r>
          </w:p>
        </w:tc>
        <w:tc>
          <w:tcPr>
            <w:tcW w:w="3225" w:type="dxa"/>
            <w:gridSpan w:val="3"/>
            <w:tcBorders>
              <w:top w:val="single" w:sz="4" w:space="0" w:color="000000"/>
              <w:left w:val="nil"/>
              <w:bottom w:val="single" w:sz="4" w:space="0" w:color="000000"/>
              <w:right w:val="single" w:sz="4" w:space="0" w:color="000000"/>
            </w:tcBorders>
            <w:hideMark/>
          </w:tcPr>
          <w:p w:rsidR="00091C21" w:rsidRPr="00293EFA" w:rsidRDefault="00091C21" w:rsidP="000C0E04">
            <w:pPr>
              <w:jc w:val="center"/>
              <w:rPr>
                <w:rFonts w:eastAsia="Times New Roman"/>
                <w:color w:val="000000"/>
                <w:lang w:val="uk-UA"/>
              </w:rPr>
            </w:pPr>
            <w:r w:rsidRPr="00293EFA">
              <w:rPr>
                <w:rFonts w:eastAsia="Times New Roman"/>
                <w:color w:val="000000"/>
                <w:lang w:val="uk-UA"/>
              </w:rPr>
              <w:t>Оцінювач</w:t>
            </w:r>
          </w:p>
        </w:tc>
        <w:tc>
          <w:tcPr>
            <w:tcW w:w="3618" w:type="dxa"/>
            <w:gridSpan w:val="5"/>
            <w:tcBorders>
              <w:top w:val="single" w:sz="4" w:space="0" w:color="000000"/>
              <w:left w:val="nil"/>
              <w:bottom w:val="single" w:sz="4" w:space="0" w:color="000000"/>
              <w:right w:val="single" w:sz="4" w:space="0" w:color="000000"/>
            </w:tcBorders>
          </w:tcPr>
          <w:p w:rsidR="00091C21" w:rsidRPr="00293EFA" w:rsidRDefault="000F44B9" w:rsidP="000C0E04">
            <w:pPr>
              <w:rPr>
                <w:rFonts w:eastAsia="Times New Roman"/>
                <w:color w:val="000000"/>
                <w:lang w:val="uk-UA"/>
              </w:rPr>
            </w:pPr>
            <w:r w:rsidRPr="00293EFA">
              <w:rPr>
                <w:rFonts w:eastAsia="Times New Roman"/>
                <w:color w:val="000000"/>
                <w:lang w:val="uk-UA"/>
              </w:rPr>
              <w:t>МП «Стимул»</w:t>
            </w:r>
          </w:p>
        </w:tc>
        <w:tc>
          <w:tcPr>
            <w:tcW w:w="2992" w:type="dxa"/>
            <w:gridSpan w:val="4"/>
            <w:tcBorders>
              <w:top w:val="single" w:sz="4" w:space="0" w:color="000000"/>
              <w:left w:val="nil"/>
              <w:bottom w:val="single" w:sz="4" w:space="0" w:color="000000"/>
              <w:right w:val="single" w:sz="4" w:space="0" w:color="000000"/>
            </w:tcBorders>
          </w:tcPr>
          <w:p w:rsidR="00091C21" w:rsidRPr="002F2EDE" w:rsidRDefault="00091C21" w:rsidP="002F2EDE">
            <w:pPr>
              <w:ind w:left="-36" w:right="-164"/>
              <w:rPr>
                <w:rFonts w:eastAsia="Times New Roman"/>
                <w:lang w:val="uk-UA"/>
              </w:rPr>
            </w:pPr>
            <w:r w:rsidRPr="002F2EDE">
              <w:rPr>
                <w:rFonts w:eastAsia="Times New Roman"/>
                <w:lang w:val="uk-UA"/>
              </w:rPr>
              <w:t>дата оцінки</w:t>
            </w:r>
          </w:p>
          <w:p w:rsidR="00091C21" w:rsidRPr="002F2EDE" w:rsidRDefault="00091C21" w:rsidP="002F2EDE">
            <w:pPr>
              <w:ind w:left="-36" w:right="-164"/>
              <w:rPr>
                <w:rFonts w:eastAsia="Times New Roman"/>
                <w:lang w:val="uk-UA"/>
              </w:rPr>
            </w:pPr>
            <w:r w:rsidRPr="002F2EDE">
              <w:rPr>
                <w:rFonts w:eastAsia="Times New Roman"/>
              </w:rPr>
              <w:t>“</w:t>
            </w:r>
            <w:r w:rsidR="004D6678" w:rsidRPr="002F2EDE">
              <w:rPr>
                <w:rFonts w:eastAsia="Times New Roman"/>
                <w:lang w:val="uk-UA"/>
              </w:rPr>
              <w:t>10</w:t>
            </w:r>
            <w:r w:rsidRPr="002F2EDE">
              <w:rPr>
                <w:rFonts w:eastAsia="Times New Roman"/>
              </w:rPr>
              <w:t>”</w:t>
            </w:r>
            <w:r w:rsidRPr="002F2EDE">
              <w:rPr>
                <w:rFonts w:eastAsia="Times New Roman"/>
                <w:lang w:val="uk-UA"/>
              </w:rPr>
              <w:t xml:space="preserve"> </w:t>
            </w:r>
            <w:proofErr w:type="gramStart"/>
            <w:r w:rsidR="004D6678" w:rsidRPr="002F2EDE">
              <w:rPr>
                <w:rFonts w:eastAsia="Times New Roman"/>
                <w:lang w:val="uk-UA"/>
              </w:rPr>
              <w:t xml:space="preserve">березня </w:t>
            </w:r>
            <w:r w:rsidRPr="002F2EDE">
              <w:rPr>
                <w:rFonts w:eastAsia="Times New Roman"/>
                <w:lang w:val="uk-UA"/>
              </w:rPr>
              <w:t xml:space="preserve"> 20</w:t>
            </w:r>
            <w:r w:rsidR="004D6678" w:rsidRPr="002F2EDE">
              <w:rPr>
                <w:rFonts w:eastAsia="Times New Roman"/>
                <w:lang w:val="uk-UA"/>
              </w:rPr>
              <w:t>21</w:t>
            </w:r>
            <w:proofErr w:type="gramEnd"/>
            <w:r w:rsidRPr="002F2EDE">
              <w:rPr>
                <w:rFonts w:eastAsia="Times New Roman"/>
                <w:lang w:val="uk-UA"/>
              </w:rPr>
              <w:t>р.</w:t>
            </w:r>
          </w:p>
          <w:p w:rsidR="00091C21" w:rsidRPr="002F2EDE" w:rsidRDefault="00091C21" w:rsidP="002F2EDE">
            <w:pPr>
              <w:ind w:left="-36" w:right="-164"/>
              <w:rPr>
                <w:rFonts w:eastAsia="Times New Roman"/>
                <w:lang w:val="uk-UA"/>
              </w:rPr>
            </w:pPr>
            <w:r w:rsidRPr="002F2EDE">
              <w:rPr>
                <w:rFonts w:eastAsia="Times New Roman"/>
                <w:lang w:val="uk-UA"/>
              </w:rPr>
              <w:t>дата затвердження висновку про вартість Майна</w:t>
            </w:r>
          </w:p>
          <w:p w:rsidR="00091C21" w:rsidRPr="002F2EDE" w:rsidRDefault="00091C21" w:rsidP="002F2EDE">
            <w:pPr>
              <w:ind w:left="-36" w:right="-164"/>
              <w:rPr>
                <w:rFonts w:eastAsia="Times New Roman"/>
                <w:lang w:val="uk-UA"/>
              </w:rPr>
            </w:pPr>
            <w:r w:rsidRPr="002F2EDE">
              <w:rPr>
                <w:rFonts w:eastAsia="Times New Roman"/>
                <w:lang w:val="en-US"/>
              </w:rPr>
              <w:t>“</w:t>
            </w:r>
            <w:r w:rsidR="002F2EDE">
              <w:rPr>
                <w:rFonts w:eastAsia="Times New Roman"/>
                <w:lang w:val="uk-UA"/>
              </w:rPr>
              <w:t>20</w:t>
            </w:r>
            <w:r w:rsidRPr="002F2EDE">
              <w:rPr>
                <w:rFonts w:eastAsia="Times New Roman"/>
                <w:lang w:val="en-US"/>
              </w:rPr>
              <w:t>”</w:t>
            </w:r>
            <w:r w:rsidRPr="002F2EDE">
              <w:rPr>
                <w:rFonts w:eastAsia="Times New Roman"/>
                <w:lang w:val="uk-UA"/>
              </w:rPr>
              <w:t xml:space="preserve"> </w:t>
            </w:r>
            <w:r w:rsidR="002F2EDE" w:rsidRPr="002F2EDE">
              <w:rPr>
                <w:rFonts w:eastAsia="Times New Roman"/>
                <w:lang w:val="uk-UA"/>
              </w:rPr>
              <w:t>квітня</w:t>
            </w:r>
            <w:r w:rsidRPr="002F2EDE">
              <w:rPr>
                <w:rFonts w:eastAsia="Times New Roman"/>
                <w:lang w:val="uk-UA"/>
              </w:rPr>
              <w:t xml:space="preserve"> 20</w:t>
            </w:r>
            <w:r w:rsidR="004D6678" w:rsidRPr="002F2EDE">
              <w:rPr>
                <w:rFonts w:eastAsia="Times New Roman"/>
                <w:lang w:val="uk-UA"/>
              </w:rPr>
              <w:t>21</w:t>
            </w:r>
            <w:r w:rsidRPr="002F2EDE">
              <w:rPr>
                <w:rFonts w:eastAsia="Times New Roman"/>
                <w:lang w:val="uk-UA"/>
              </w:rPr>
              <w:t>р.</w:t>
            </w:r>
          </w:p>
        </w:tc>
      </w:tr>
      <w:tr w:rsidR="00091C21" w:rsidRPr="00091C21" w:rsidTr="00091C21">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091C21" w:rsidRPr="00293EFA" w:rsidRDefault="00091C21" w:rsidP="00091C21">
            <w:pPr>
              <w:spacing w:before="120"/>
              <w:ind w:left="-101" w:right="-76"/>
              <w:jc w:val="center"/>
              <w:rPr>
                <w:rFonts w:eastAsia="Times New Roman"/>
                <w:color w:val="000000"/>
                <w:lang w:val="uk-UA"/>
              </w:rPr>
            </w:pPr>
            <w:r w:rsidRPr="00293EFA">
              <w:rPr>
                <w:rFonts w:eastAsia="Times New Roman"/>
                <w:color w:val="000000"/>
                <w:lang w:val="uk-UA"/>
              </w:rPr>
              <w:t>6.1.2</w:t>
            </w:r>
          </w:p>
        </w:tc>
        <w:tc>
          <w:tcPr>
            <w:tcW w:w="3225" w:type="dxa"/>
            <w:gridSpan w:val="3"/>
            <w:tcBorders>
              <w:top w:val="single" w:sz="4" w:space="0" w:color="000000"/>
              <w:left w:val="nil"/>
              <w:bottom w:val="single" w:sz="4" w:space="0" w:color="000000"/>
              <w:right w:val="single" w:sz="4" w:space="0" w:color="000000"/>
            </w:tcBorders>
            <w:hideMark/>
          </w:tcPr>
          <w:p w:rsidR="00091C21" w:rsidRPr="00293EFA" w:rsidRDefault="00091C21" w:rsidP="000C0E04">
            <w:pPr>
              <w:jc w:val="center"/>
              <w:rPr>
                <w:rFonts w:eastAsia="Times New Roman"/>
                <w:color w:val="000000"/>
                <w:lang w:val="uk-UA"/>
              </w:rPr>
            </w:pPr>
            <w:r w:rsidRPr="002F2EDE">
              <w:rPr>
                <w:rFonts w:eastAsia="Times New Roman"/>
                <w:lang w:val="uk-UA"/>
              </w:rPr>
              <w:t>Рецензент</w:t>
            </w:r>
          </w:p>
        </w:tc>
        <w:tc>
          <w:tcPr>
            <w:tcW w:w="3618" w:type="dxa"/>
            <w:gridSpan w:val="5"/>
            <w:tcBorders>
              <w:top w:val="single" w:sz="4" w:space="0" w:color="000000"/>
              <w:left w:val="nil"/>
              <w:bottom w:val="single" w:sz="4" w:space="0" w:color="000000"/>
              <w:right w:val="single" w:sz="4" w:space="0" w:color="000000"/>
            </w:tcBorders>
          </w:tcPr>
          <w:p w:rsidR="00091C21" w:rsidRPr="00293EFA" w:rsidRDefault="004D6678" w:rsidP="004D6678">
            <w:pPr>
              <w:ind w:right="-173"/>
              <w:rPr>
                <w:rFonts w:eastAsia="Times New Roman"/>
                <w:color w:val="000000"/>
                <w:lang w:val="uk-UA"/>
              </w:rPr>
            </w:pPr>
            <w:r w:rsidRPr="004D6678">
              <w:rPr>
                <w:rFonts w:eastAsia="Times New Roman"/>
                <w:color w:val="000000"/>
                <w:lang w:val="uk-UA"/>
              </w:rPr>
              <w:t xml:space="preserve">Центр експертної оцінки «Аріадна» рецензент  </w:t>
            </w:r>
            <w:proofErr w:type="spellStart"/>
            <w:r w:rsidRPr="004D6678">
              <w:rPr>
                <w:rFonts w:eastAsia="Times New Roman"/>
                <w:color w:val="000000"/>
                <w:lang w:val="uk-UA"/>
              </w:rPr>
              <w:t>Губаш</w:t>
            </w:r>
            <w:proofErr w:type="spellEnd"/>
            <w:r w:rsidRPr="004D6678">
              <w:rPr>
                <w:rFonts w:eastAsia="Times New Roman"/>
                <w:color w:val="000000"/>
                <w:lang w:val="uk-UA"/>
              </w:rPr>
              <w:t xml:space="preserve"> Т. Л.</w:t>
            </w:r>
          </w:p>
        </w:tc>
        <w:tc>
          <w:tcPr>
            <w:tcW w:w="2992" w:type="dxa"/>
            <w:gridSpan w:val="4"/>
            <w:tcBorders>
              <w:top w:val="single" w:sz="4" w:space="0" w:color="000000"/>
              <w:left w:val="nil"/>
              <w:bottom w:val="single" w:sz="4" w:space="0" w:color="000000"/>
              <w:right w:val="single" w:sz="4" w:space="0" w:color="000000"/>
            </w:tcBorders>
          </w:tcPr>
          <w:p w:rsidR="00091C21" w:rsidRPr="002F2EDE" w:rsidRDefault="00091C21" w:rsidP="000C0E04">
            <w:pPr>
              <w:rPr>
                <w:rFonts w:eastAsia="Times New Roman"/>
                <w:lang w:val="uk-UA"/>
              </w:rPr>
            </w:pPr>
            <w:r w:rsidRPr="002F2EDE">
              <w:rPr>
                <w:rFonts w:eastAsia="Times New Roman"/>
                <w:lang w:val="uk-UA"/>
              </w:rPr>
              <w:t>дата рецензії</w:t>
            </w:r>
          </w:p>
          <w:p w:rsidR="00091C21" w:rsidRPr="002F2EDE" w:rsidRDefault="00091C21" w:rsidP="002F2EDE">
            <w:pPr>
              <w:rPr>
                <w:rFonts w:eastAsia="Times New Roman"/>
                <w:lang w:val="uk-UA"/>
              </w:rPr>
            </w:pPr>
            <w:r w:rsidRPr="002F2EDE">
              <w:rPr>
                <w:rFonts w:eastAsia="Times New Roman"/>
                <w:lang w:val="en-US"/>
              </w:rPr>
              <w:t>“</w:t>
            </w:r>
            <w:r w:rsidR="004D6678" w:rsidRPr="002F2EDE">
              <w:rPr>
                <w:rFonts w:eastAsia="Times New Roman"/>
                <w:lang w:val="uk-UA"/>
              </w:rPr>
              <w:t>15</w:t>
            </w:r>
            <w:r w:rsidRPr="002F2EDE">
              <w:rPr>
                <w:rFonts w:eastAsia="Times New Roman"/>
                <w:lang w:val="en-US"/>
              </w:rPr>
              <w:t>”</w:t>
            </w:r>
            <w:r w:rsidRPr="002F2EDE">
              <w:rPr>
                <w:rFonts w:eastAsia="Times New Roman"/>
                <w:lang w:val="uk-UA"/>
              </w:rPr>
              <w:t xml:space="preserve"> </w:t>
            </w:r>
            <w:r w:rsidR="002F2EDE" w:rsidRPr="002F2EDE">
              <w:rPr>
                <w:rFonts w:eastAsia="Times New Roman"/>
                <w:lang w:val="uk-UA"/>
              </w:rPr>
              <w:t>березня</w:t>
            </w:r>
            <w:r w:rsidRPr="002F2EDE">
              <w:rPr>
                <w:rFonts w:eastAsia="Times New Roman"/>
                <w:lang w:val="uk-UA"/>
              </w:rPr>
              <w:t xml:space="preserve"> 20</w:t>
            </w:r>
            <w:r w:rsidR="004D6678" w:rsidRPr="002F2EDE">
              <w:rPr>
                <w:rFonts w:eastAsia="Times New Roman"/>
                <w:lang w:val="uk-UA"/>
              </w:rPr>
              <w:t>21</w:t>
            </w:r>
            <w:r w:rsidRPr="002F2EDE">
              <w:rPr>
                <w:rFonts w:eastAsia="Times New Roman"/>
                <w:lang w:val="uk-UA"/>
              </w:rPr>
              <w:t>р.</w:t>
            </w:r>
          </w:p>
        </w:tc>
      </w:tr>
      <w:tr w:rsidR="00091C21" w:rsidRPr="00091C21" w:rsidTr="00091C21">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091C21" w:rsidRPr="00293EFA" w:rsidRDefault="00091C21" w:rsidP="00091C21">
            <w:pPr>
              <w:spacing w:before="120"/>
              <w:ind w:left="-73" w:right="-34"/>
              <w:jc w:val="center"/>
              <w:rPr>
                <w:rFonts w:eastAsia="Times New Roman"/>
                <w:color w:val="000000"/>
                <w:lang w:val="uk-UA"/>
              </w:rPr>
            </w:pPr>
            <w:r w:rsidRPr="00293EFA">
              <w:rPr>
                <w:rFonts w:eastAsia="Times New Roman"/>
                <w:color w:val="000000"/>
                <w:lang w:val="uk-UA"/>
              </w:rPr>
              <w:t>6.2</w:t>
            </w:r>
          </w:p>
        </w:tc>
        <w:tc>
          <w:tcPr>
            <w:tcW w:w="9835" w:type="dxa"/>
            <w:gridSpan w:val="12"/>
            <w:tcBorders>
              <w:top w:val="single" w:sz="4" w:space="0" w:color="000000"/>
              <w:left w:val="nil"/>
              <w:bottom w:val="single" w:sz="4" w:space="0" w:color="000000"/>
              <w:right w:val="single" w:sz="4" w:space="0" w:color="000000"/>
            </w:tcBorders>
            <w:hideMark/>
          </w:tcPr>
          <w:p w:rsidR="00091C21" w:rsidRPr="00293EFA" w:rsidRDefault="00091C21" w:rsidP="000C0E04">
            <w:pPr>
              <w:jc w:val="center"/>
              <w:rPr>
                <w:rFonts w:eastAsia="Times New Roman"/>
                <w:color w:val="000000"/>
                <w:lang w:val="uk-UA"/>
              </w:rPr>
            </w:pPr>
            <w:r w:rsidRPr="00293EFA">
              <w:rPr>
                <w:rFonts w:eastAsia="Times New Roman"/>
                <w:color w:val="000000"/>
                <w:lang w:val="uk-UA"/>
              </w:rPr>
              <w:t>Страхова вартість</w:t>
            </w:r>
          </w:p>
        </w:tc>
      </w:tr>
      <w:tr w:rsidR="00091C21" w:rsidRPr="00091C21" w:rsidTr="00091C21">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091C21" w:rsidRPr="00293EFA" w:rsidRDefault="00091C21" w:rsidP="00091C21">
            <w:pPr>
              <w:spacing w:before="120"/>
              <w:ind w:left="-73" w:right="-34"/>
              <w:jc w:val="center"/>
              <w:rPr>
                <w:rFonts w:eastAsia="Times New Roman"/>
                <w:color w:val="000000"/>
                <w:lang w:val="uk-UA"/>
              </w:rPr>
            </w:pPr>
            <w:r w:rsidRPr="00293EFA">
              <w:rPr>
                <w:rFonts w:eastAsia="Times New Roman"/>
                <w:color w:val="000000"/>
                <w:lang w:val="uk-UA"/>
              </w:rPr>
              <w:t>6.2.1</w:t>
            </w:r>
            <w:r w:rsidRPr="00293EFA">
              <w:rPr>
                <w:rFonts w:eastAsia="Times New Roman"/>
                <w:color w:val="000000"/>
                <w:lang w:val="uk-UA"/>
              </w:rPr>
              <w:br/>
              <w:t>(1)</w:t>
            </w:r>
          </w:p>
        </w:tc>
        <w:tc>
          <w:tcPr>
            <w:tcW w:w="3225" w:type="dxa"/>
            <w:gridSpan w:val="3"/>
            <w:tcBorders>
              <w:top w:val="single" w:sz="4" w:space="0" w:color="000000"/>
              <w:left w:val="nil"/>
              <w:bottom w:val="single" w:sz="4" w:space="0" w:color="000000"/>
              <w:right w:val="single" w:sz="4" w:space="0" w:color="000000"/>
            </w:tcBorders>
            <w:hideMark/>
          </w:tcPr>
          <w:p w:rsidR="00091C21" w:rsidRPr="004D6678" w:rsidRDefault="00091C21" w:rsidP="000C0E04">
            <w:pPr>
              <w:rPr>
                <w:rFonts w:eastAsia="Times New Roman"/>
                <w:lang w:val="uk-UA"/>
              </w:rPr>
            </w:pPr>
            <w:r w:rsidRPr="004D6678">
              <w:rPr>
                <w:rFonts w:eastAsia="Times New Roman"/>
                <w:lang w:val="uk-UA"/>
              </w:rPr>
              <w:t>Сума, яка дорівнює визначеній у пункті 6.1 Умов</w:t>
            </w:r>
          </w:p>
        </w:tc>
        <w:tc>
          <w:tcPr>
            <w:tcW w:w="6610" w:type="dxa"/>
            <w:gridSpan w:val="9"/>
            <w:tcBorders>
              <w:top w:val="single" w:sz="4" w:space="0" w:color="000000"/>
              <w:left w:val="nil"/>
              <w:bottom w:val="single" w:sz="4" w:space="0" w:color="000000"/>
              <w:right w:val="single" w:sz="4" w:space="0" w:color="000000"/>
            </w:tcBorders>
            <w:hideMark/>
          </w:tcPr>
          <w:p w:rsidR="00091C21" w:rsidRPr="004D6678" w:rsidRDefault="00091C21" w:rsidP="00A46D3B">
            <w:pPr>
              <w:rPr>
                <w:rFonts w:eastAsia="Times New Roman"/>
                <w:lang w:val="uk-UA"/>
              </w:rPr>
            </w:pPr>
            <w:r w:rsidRPr="004D6678">
              <w:rPr>
                <w:rFonts w:eastAsia="Times New Roman"/>
                <w:lang w:val="uk-UA"/>
              </w:rPr>
              <w:t>сума (гривень), з</w:t>
            </w:r>
            <w:r w:rsidR="00A46D3B">
              <w:rPr>
                <w:rFonts w:eastAsia="Times New Roman"/>
                <w:lang w:val="uk-UA"/>
              </w:rPr>
              <w:t xml:space="preserve"> врахуванням </w:t>
            </w:r>
            <w:r w:rsidRPr="004D6678">
              <w:rPr>
                <w:rFonts w:eastAsia="Times New Roman"/>
                <w:lang w:val="uk-UA"/>
              </w:rPr>
              <w:t xml:space="preserve"> податку на додану вартість </w:t>
            </w:r>
            <w:r w:rsidR="00A46D3B">
              <w:rPr>
                <w:rFonts w:eastAsia="Times New Roman"/>
                <w:lang w:val="uk-UA"/>
              </w:rPr>
              <w:t>51840</w:t>
            </w:r>
          </w:p>
        </w:tc>
      </w:tr>
      <w:tr w:rsidR="00091C21" w:rsidRPr="00091C21" w:rsidTr="00091C21">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091C21" w:rsidRPr="00293EFA" w:rsidRDefault="00091C21" w:rsidP="00091C21">
            <w:pPr>
              <w:spacing w:before="120"/>
              <w:ind w:left="-73" w:right="-62"/>
              <w:jc w:val="center"/>
              <w:rPr>
                <w:rFonts w:eastAsia="Times New Roman"/>
                <w:color w:val="000000"/>
                <w:lang w:val="uk-UA"/>
              </w:rPr>
            </w:pPr>
            <w:r w:rsidRPr="00293EFA">
              <w:rPr>
                <w:rFonts w:eastAsia="Times New Roman"/>
                <w:color w:val="000000"/>
                <w:lang w:val="uk-UA"/>
              </w:rPr>
              <w:t>6.3</w:t>
            </w:r>
          </w:p>
        </w:tc>
        <w:tc>
          <w:tcPr>
            <w:tcW w:w="3225" w:type="dxa"/>
            <w:gridSpan w:val="3"/>
            <w:tcBorders>
              <w:top w:val="single" w:sz="4" w:space="0" w:color="000000"/>
              <w:left w:val="nil"/>
              <w:bottom w:val="single" w:sz="4" w:space="0" w:color="000000"/>
              <w:right w:val="single" w:sz="4" w:space="0" w:color="000000"/>
            </w:tcBorders>
            <w:hideMark/>
          </w:tcPr>
          <w:p w:rsidR="00091C21" w:rsidRPr="004D6678" w:rsidRDefault="00091C21" w:rsidP="000C0E04">
            <w:pPr>
              <w:rPr>
                <w:rFonts w:eastAsia="Times New Roman"/>
                <w:lang w:val="uk-UA"/>
              </w:rPr>
            </w:pPr>
            <w:r w:rsidRPr="004D6678">
              <w:rPr>
                <w:rFonts w:eastAsia="Times New Roman"/>
                <w:lang w:val="uk-UA"/>
              </w:rPr>
              <w:t xml:space="preserve">Витрати </w:t>
            </w:r>
            <w:r w:rsidR="000F44B9" w:rsidRPr="004D6678">
              <w:rPr>
                <w:rFonts w:eastAsia="Times New Roman"/>
                <w:lang w:val="uk-UA"/>
              </w:rPr>
              <w:t>Орендодавця</w:t>
            </w:r>
            <w:r w:rsidRPr="004D6678">
              <w:rPr>
                <w:rFonts w:eastAsia="Times New Roman"/>
                <w:lang w:val="uk-UA"/>
              </w:rPr>
              <w:t>, пов’язані із проведенням оцінки Майна</w:t>
            </w:r>
          </w:p>
        </w:tc>
        <w:tc>
          <w:tcPr>
            <w:tcW w:w="6610" w:type="dxa"/>
            <w:gridSpan w:val="9"/>
            <w:tcBorders>
              <w:top w:val="single" w:sz="4" w:space="0" w:color="000000"/>
              <w:left w:val="nil"/>
              <w:bottom w:val="single" w:sz="4" w:space="0" w:color="000000"/>
              <w:right w:val="single" w:sz="4" w:space="0" w:color="000000"/>
            </w:tcBorders>
            <w:hideMark/>
          </w:tcPr>
          <w:p w:rsidR="00091C21" w:rsidRPr="004D6678" w:rsidRDefault="00091C21" w:rsidP="004D6678">
            <w:pPr>
              <w:rPr>
                <w:rFonts w:eastAsia="Times New Roman"/>
                <w:lang w:val="uk-UA"/>
              </w:rPr>
            </w:pPr>
            <w:r w:rsidRPr="004D6678">
              <w:rPr>
                <w:rFonts w:eastAsia="Times New Roman"/>
                <w:lang w:val="uk-UA"/>
              </w:rPr>
              <w:t xml:space="preserve">сума (гривень) </w:t>
            </w:r>
            <w:r w:rsidR="004D6678" w:rsidRPr="004D6678">
              <w:rPr>
                <w:rFonts w:eastAsia="Times New Roman"/>
                <w:lang w:val="uk-UA"/>
              </w:rPr>
              <w:t xml:space="preserve">без податку на додану вартість 500,0 </w:t>
            </w:r>
            <w:r w:rsidR="00A5538D" w:rsidRPr="004D6678">
              <w:rPr>
                <w:rFonts w:eastAsia="Times New Roman"/>
                <w:lang w:val="uk-UA"/>
              </w:rPr>
              <w:t>(сплачується за окремими рахунками)</w:t>
            </w:r>
          </w:p>
        </w:tc>
      </w:tr>
      <w:tr w:rsidR="00091C21" w:rsidRPr="00091C21" w:rsidTr="00091C21">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091C21" w:rsidRPr="00293EFA" w:rsidRDefault="00091C21" w:rsidP="00091C21">
            <w:pPr>
              <w:spacing w:before="120"/>
              <w:ind w:left="-73" w:right="-62"/>
              <w:jc w:val="center"/>
              <w:rPr>
                <w:rFonts w:eastAsia="Times New Roman"/>
                <w:color w:val="000000"/>
                <w:lang w:val="uk-UA"/>
              </w:rPr>
            </w:pPr>
            <w:r w:rsidRPr="00293EFA">
              <w:rPr>
                <w:rFonts w:eastAsia="Times New Roman"/>
                <w:color w:val="000000"/>
                <w:lang w:val="uk-UA"/>
              </w:rPr>
              <w:t>7</w:t>
            </w:r>
          </w:p>
        </w:tc>
        <w:tc>
          <w:tcPr>
            <w:tcW w:w="9835" w:type="dxa"/>
            <w:gridSpan w:val="12"/>
            <w:tcBorders>
              <w:top w:val="single" w:sz="4" w:space="0" w:color="000000"/>
              <w:left w:val="nil"/>
              <w:bottom w:val="single" w:sz="4" w:space="0" w:color="000000"/>
              <w:right w:val="single" w:sz="4" w:space="0" w:color="000000"/>
            </w:tcBorders>
            <w:hideMark/>
          </w:tcPr>
          <w:p w:rsidR="00091C21" w:rsidRPr="00293EFA" w:rsidRDefault="00091C21" w:rsidP="000C0E04">
            <w:pPr>
              <w:jc w:val="center"/>
              <w:rPr>
                <w:rFonts w:eastAsia="Times New Roman"/>
                <w:color w:val="000000"/>
                <w:lang w:val="uk-UA"/>
              </w:rPr>
            </w:pPr>
            <w:r w:rsidRPr="00293EFA">
              <w:rPr>
                <w:rFonts w:eastAsia="Times New Roman"/>
                <w:color w:val="000000"/>
                <w:lang w:val="uk-UA"/>
              </w:rPr>
              <w:t>Цільове призначення Майна</w:t>
            </w:r>
          </w:p>
        </w:tc>
      </w:tr>
      <w:tr w:rsidR="00091C21" w:rsidRPr="00091C21" w:rsidTr="00091C21">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091C21" w:rsidRPr="00293EFA" w:rsidRDefault="00091C21" w:rsidP="00091C21">
            <w:pPr>
              <w:spacing w:before="120"/>
              <w:jc w:val="center"/>
              <w:rPr>
                <w:rFonts w:eastAsia="Times New Roman"/>
                <w:color w:val="000000"/>
                <w:lang w:val="uk-UA"/>
              </w:rPr>
            </w:pPr>
            <w:r w:rsidRPr="00293EFA">
              <w:rPr>
                <w:rFonts w:eastAsia="Times New Roman"/>
                <w:color w:val="000000"/>
                <w:lang w:val="uk-UA"/>
              </w:rPr>
              <w:t>7.1</w:t>
            </w:r>
            <w:r w:rsidRPr="00293EFA">
              <w:rPr>
                <w:rFonts w:eastAsia="Times New Roman"/>
                <w:color w:val="000000"/>
                <w:lang w:val="uk-UA"/>
              </w:rPr>
              <w:br/>
              <w:t>(2)</w:t>
            </w:r>
          </w:p>
        </w:tc>
        <w:tc>
          <w:tcPr>
            <w:tcW w:w="9835" w:type="dxa"/>
            <w:gridSpan w:val="12"/>
            <w:tcBorders>
              <w:top w:val="single" w:sz="4" w:space="0" w:color="000000"/>
              <w:left w:val="nil"/>
              <w:bottom w:val="single" w:sz="4" w:space="0" w:color="000000"/>
              <w:right w:val="single" w:sz="4" w:space="0" w:color="000000"/>
            </w:tcBorders>
            <w:hideMark/>
          </w:tcPr>
          <w:p w:rsidR="00091C21" w:rsidRPr="00C60EC2" w:rsidRDefault="00091C21" w:rsidP="000C0E04">
            <w:pPr>
              <w:jc w:val="center"/>
              <w:rPr>
                <w:rFonts w:eastAsia="Times New Roman"/>
                <w:lang w:val="uk-UA"/>
              </w:rPr>
            </w:pPr>
            <w:r w:rsidRPr="00C60EC2">
              <w:rPr>
                <w:rFonts w:eastAsia="Times New Roman"/>
                <w:lang w:val="uk-UA"/>
              </w:rPr>
              <w:t>Майно може бути використане за цільовим призначенням на розсуд Орендаря, за винятком таких цільових призначень*</w:t>
            </w:r>
          </w:p>
          <w:p w:rsidR="00091C21" w:rsidRPr="00C60EC2" w:rsidRDefault="00091C21" w:rsidP="000C0E04">
            <w:pPr>
              <w:jc w:val="center"/>
              <w:rPr>
                <w:rFonts w:eastAsia="Times New Roman"/>
                <w:lang w:val="uk-UA"/>
              </w:rPr>
            </w:pPr>
            <w:r w:rsidRPr="00C60EC2">
              <w:rPr>
                <w:rFonts w:eastAsia="Times New Roman"/>
                <w:lang w:val="uk-UA"/>
              </w:rPr>
              <w:t xml:space="preserve">7.1.1 </w:t>
            </w:r>
            <w:r w:rsidR="0001229C" w:rsidRPr="00C60EC2">
              <w:rPr>
                <w:rFonts w:eastAsia="Calibri"/>
                <w:lang w:val="uk-UA"/>
              </w:rPr>
              <w:t>Ритуальні послуги. Громадські вбиральні. Збір і сортування вторинної сировини;</w:t>
            </w:r>
          </w:p>
          <w:p w:rsidR="0001229C" w:rsidRPr="00C60EC2" w:rsidRDefault="00091C21" w:rsidP="000C0E04">
            <w:pPr>
              <w:jc w:val="center"/>
              <w:rPr>
                <w:rFonts w:eastAsia="Times New Roman"/>
                <w:lang w:val="uk-UA" w:eastAsia="uk-UA"/>
              </w:rPr>
            </w:pPr>
            <w:r w:rsidRPr="00C60EC2">
              <w:rPr>
                <w:rFonts w:eastAsia="Times New Roman"/>
                <w:lang w:val="uk-UA"/>
              </w:rPr>
              <w:t xml:space="preserve">7.1.2 </w:t>
            </w:r>
            <w:r w:rsidR="0001229C" w:rsidRPr="00C60EC2">
              <w:rPr>
                <w:rFonts w:eastAsia="Times New Roman"/>
                <w:lang w:val="uk-UA" w:eastAsia="uk-UA"/>
              </w:rPr>
              <w:t>Майстерні, ательє. Салони краси, перукарні. Надання інших побутових послуг населенню;</w:t>
            </w:r>
          </w:p>
          <w:p w:rsidR="0001229C" w:rsidRPr="00C60EC2" w:rsidRDefault="00091C21" w:rsidP="000C0E04">
            <w:pPr>
              <w:jc w:val="center"/>
              <w:rPr>
                <w:rFonts w:eastAsia="Times New Roman"/>
                <w:lang w:val="uk-UA"/>
              </w:rPr>
            </w:pPr>
            <w:r w:rsidRPr="00C60EC2">
              <w:rPr>
                <w:rFonts w:eastAsia="Times New Roman"/>
                <w:lang w:val="uk-UA"/>
              </w:rPr>
              <w:t xml:space="preserve">7.1.3 </w:t>
            </w:r>
            <w:r w:rsidR="0001229C" w:rsidRPr="00C60EC2">
              <w:rPr>
                <w:rFonts w:eastAsia="Times New Roman"/>
                <w:lang w:val="uk-UA" w:eastAsia="uk-UA"/>
              </w:rPr>
              <w:t>Пункти обміну валюти, банкомати, платіжні термінали. Торговельні автомати. Розміщення технічних засобів і антен операторів телекомунікацій, суб’єктів підприємницької діяльності, які надають послуги зв’язку, послуги доступу до Інтернету, телекомунікації, передання сигналу мовлення. Розміщення зовнішньої реклами на будівлях і спорудах. Продаж книг, газет і журналів</w:t>
            </w:r>
            <w:r w:rsidR="0001229C" w:rsidRPr="00C60EC2">
              <w:rPr>
                <w:rFonts w:eastAsia="Times New Roman"/>
                <w:lang w:val="uk-UA"/>
              </w:rPr>
              <w:t xml:space="preserve"> </w:t>
            </w:r>
          </w:p>
          <w:p w:rsidR="00091C21" w:rsidRPr="00C60EC2" w:rsidRDefault="00091C21" w:rsidP="000C0E04">
            <w:pPr>
              <w:jc w:val="center"/>
              <w:rPr>
                <w:rFonts w:eastAsia="Times New Roman"/>
                <w:lang w:val="uk-UA"/>
              </w:rPr>
            </w:pPr>
            <w:r w:rsidRPr="00C60EC2">
              <w:rPr>
                <w:rFonts w:eastAsia="Times New Roman"/>
                <w:lang w:val="uk-UA"/>
              </w:rPr>
              <w:t>7.1.4</w:t>
            </w:r>
            <w:r w:rsidR="0001229C" w:rsidRPr="00C60EC2">
              <w:rPr>
                <w:rFonts w:eastAsia="Times New Roman"/>
                <w:lang w:val="uk-UA"/>
              </w:rPr>
              <w:t xml:space="preserve"> </w:t>
            </w:r>
            <w:r w:rsidR="0001229C" w:rsidRPr="00C60EC2">
              <w:rPr>
                <w:rFonts w:eastAsia="Times New Roman"/>
                <w:lang w:val="uk-UA" w:eastAsia="uk-UA"/>
              </w:rPr>
              <w:t xml:space="preserve">Нічні клуби. Ресторани з нічним режимом роботи (після 22 год). Сауни, лазні. Організація концертів та іншої видовищно-розважальної діяльності. Готелі, </w:t>
            </w:r>
            <w:proofErr w:type="spellStart"/>
            <w:r w:rsidR="0001229C" w:rsidRPr="00C60EC2">
              <w:rPr>
                <w:rFonts w:eastAsia="Times New Roman"/>
                <w:lang w:val="uk-UA" w:eastAsia="uk-UA"/>
              </w:rPr>
              <w:t>хостели</w:t>
            </w:r>
            <w:proofErr w:type="spellEnd"/>
            <w:r w:rsidR="0001229C" w:rsidRPr="00C60EC2">
              <w:rPr>
                <w:rFonts w:eastAsia="Times New Roman"/>
                <w:lang w:val="uk-UA" w:eastAsia="uk-UA"/>
              </w:rPr>
              <w:t>, турбази, мотелі, кемпінги, літні будиночки. Комп’ютерні клуби та Інтернет-кафе;</w:t>
            </w:r>
          </w:p>
          <w:p w:rsidR="00091C21" w:rsidRPr="00293EFA" w:rsidRDefault="00091C21" w:rsidP="000C0E04">
            <w:pPr>
              <w:jc w:val="center"/>
              <w:rPr>
                <w:rFonts w:eastAsia="Times New Roman"/>
                <w:color w:val="FF0000"/>
                <w:lang w:val="uk-UA"/>
              </w:rPr>
            </w:pPr>
            <w:r w:rsidRPr="00C60EC2">
              <w:rPr>
                <w:rFonts w:eastAsia="Times New Roman"/>
                <w:lang w:val="uk-UA"/>
              </w:rPr>
              <w:t xml:space="preserve">7.1.5 </w:t>
            </w:r>
            <w:r w:rsidR="0001229C" w:rsidRPr="00C60EC2">
              <w:rPr>
                <w:rFonts w:eastAsia="Times New Roman"/>
                <w:lang w:val="uk-UA" w:eastAsia="uk-UA"/>
              </w:rPr>
              <w:t xml:space="preserve">Нічні </w:t>
            </w:r>
            <w:r w:rsidR="0001229C" w:rsidRPr="00293EFA">
              <w:rPr>
                <w:rFonts w:eastAsia="Times New Roman"/>
                <w:lang w:val="uk-UA" w:eastAsia="uk-UA"/>
              </w:rPr>
              <w:t xml:space="preserve">клуби. Ресторани з нічним режимом роботи (після 22 год). Сауни, лазні. Організація концертів та іншої видовищно-розважальної діяльності. Готелі, </w:t>
            </w:r>
            <w:proofErr w:type="spellStart"/>
            <w:r w:rsidR="0001229C" w:rsidRPr="00293EFA">
              <w:rPr>
                <w:rFonts w:eastAsia="Times New Roman"/>
                <w:lang w:val="uk-UA" w:eastAsia="uk-UA"/>
              </w:rPr>
              <w:t>хостели</w:t>
            </w:r>
            <w:proofErr w:type="spellEnd"/>
            <w:r w:rsidR="0001229C" w:rsidRPr="00293EFA">
              <w:rPr>
                <w:rFonts w:eastAsia="Times New Roman"/>
                <w:lang w:val="uk-UA" w:eastAsia="uk-UA"/>
              </w:rPr>
              <w:t>, турбази, мотелі, кемпінги, літні будиночки. Комп’ютерні клуби та Інтернет-кафе</w:t>
            </w:r>
          </w:p>
          <w:p w:rsidR="00091C21" w:rsidRPr="00C60EC2" w:rsidRDefault="00091C21" w:rsidP="000C0E04">
            <w:pPr>
              <w:jc w:val="center"/>
              <w:rPr>
                <w:rFonts w:eastAsia="Times New Roman"/>
                <w:sz w:val="20"/>
                <w:szCs w:val="20"/>
                <w:lang w:val="uk-UA"/>
              </w:rPr>
            </w:pPr>
            <w:r w:rsidRPr="00C60EC2">
              <w:rPr>
                <w:rFonts w:eastAsia="Times New Roman"/>
                <w:sz w:val="20"/>
                <w:szCs w:val="20"/>
                <w:lang w:val="uk-UA"/>
              </w:rPr>
              <w:t>(вказати не більше п’яти груп цільових призначень, визначених додатком 3 до Порядку)</w:t>
            </w:r>
          </w:p>
          <w:p w:rsidR="00091C21" w:rsidRPr="00C60EC2" w:rsidRDefault="00A46D3B" w:rsidP="000C0E04">
            <w:pPr>
              <w:jc w:val="center"/>
              <w:rPr>
                <w:rFonts w:eastAsia="Times New Roman"/>
                <w:color w:val="FF0000"/>
                <w:sz w:val="20"/>
                <w:szCs w:val="20"/>
                <w:lang w:val="uk-UA"/>
              </w:rPr>
            </w:pPr>
            <w:r w:rsidRPr="00C60EC2">
              <w:rPr>
                <w:rFonts w:eastAsia="Times New Roman"/>
                <w:sz w:val="20"/>
                <w:szCs w:val="20"/>
                <w:lang w:val="uk-UA"/>
              </w:rPr>
              <w:t xml:space="preserve"> </w:t>
            </w:r>
            <w:r w:rsidR="00091C21" w:rsidRPr="00C60EC2">
              <w:rPr>
                <w:rFonts w:eastAsia="Times New Roman"/>
                <w:sz w:val="20"/>
                <w:szCs w:val="20"/>
                <w:lang w:val="uk-UA"/>
              </w:rPr>
              <w:t>(*використовується, якщо Майно передано в оренду на аукціоні із додатковими умовами, якими визначені групи цільових призначень, за якими забороняється використовувати Майно)</w:t>
            </w:r>
          </w:p>
        </w:tc>
      </w:tr>
      <w:tr w:rsidR="000F44B9" w:rsidRPr="00091C21" w:rsidTr="00853387">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0F44B9" w:rsidRPr="00293EFA" w:rsidRDefault="000F44B9" w:rsidP="000F44B9">
            <w:pPr>
              <w:spacing w:before="120"/>
              <w:jc w:val="center"/>
              <w:rPr>
                <w:rFonts w:eastAsia="Times New Roman"/>
                <w:color w:val="000000"/>
                <w:lang w:val="uk-UA"/>
              </w:rPr>
            </w:pPr>
            <w:r w:rsidRPr="00293EFA">
              <w:rPr>
                <w:rFonts w:eastAsia="Times New Roman"/>
                <w:color w:val="000000"/>
                <w:lang w:val="uk-UA"/>
              </w:rPr>
              <w:t>8</w:t>
            </w:r>
          </w:p>
        </w:tc>
        <w:tc>
          <w:tcPr>
            <w:tcW w:w="3225" w:type="dxa"/>
            <w:gridSpan w:val="3"/>
            <w:tcBorders>
              <w:top w:val="single" w:sz="4" w:space="0" w:color="000000"/>
              <w:left w:val="nil"/>
              <w:bottom w:val="single" w:sz="4" w:space="0" w:color="000000"/>
              <w:right w:val="single" w:sz="4" w:space="0" w:color="auto"/>
            </w:tcBorders>
          </w:tcPr>
          <w:p w:rsidR="000F44B9" w:rsidRPr="00293EFA" w:rsidRDefault="000F44B9" w:rsidP="000C0E04">
            <w:pPr>
              <w:rPr>
                <w:rFonts w:eastAsia="Times New Roman"/>
                <w:color w:val="000000"/>
                <w:lang w:val="uk-UA"/>
              </w:rPr>
            </w:pPr>
            <w:r w:rsidRPr="00293EFA">
              <w:rPr>
                <w:rFonts w:eastAsia="Times New Roman"/>
                <w:color w:val="000000"/>
                <w:lang w:val="uk-UA"/>
              </w:rPr>
              <w:t>Графік використання (заповнюється, якщо майно передається в погодинну оренду)</w:t>
            </w:r>
          </w:p>
        </w:tc>
        <w:tc>
          <w:tcPr>
            <w:tcW w:w="6610" w:type="dxa"/>
            <w:gridSpan w:val="9"/>
            <w:tcBorders>
              <w:top w:val="single" w:sz="4" w:space="0" w:color="auto"/>
              <w:left w:val="single" w:sz="4" w:space="0" w:color="auto"/>
              <w:bottom w:val="single" w:sz="4" w:space="0" w:color="auto"/>
              <w:right w:val="single" w:sz="4" w:space="0" w:color="auto"/>
            </w:tcBorders>
            <w:vAlign w:val="center"/>
          </w:tcPr>
          <w:p w:rsidR="000F44B9" w:rsidRPr="00293EFA" w:rsidRDefault="000F44B9" w:rsidP="000C0E04">
            <w:pPr>
              <w:rPr>
                <w:rFonts w:eastAsia="Calibri"/>
                <w:color w:val="000000"/>
                <w:lang w:val="uk-UA"/>
              </w:rPr>
            </w:pPr>
            <w:proofErr w:type="spellStart"/>
            <w:r w:rsidRPr="00293EFA">
              <w:rPr>
                <w:rFonts w:eastAsia="Calibri"/>
                <w:color w:val="000000"/>
              </w:rPr>
              <w:t>Погодинне</w:t>
            </w:r>
            <w:proofErr w:type="spellEnd"/>
            <w:r w:rsidRPr="00293EFA">
              <w:rPr>
                <w:rFonts w:eastAsia="Calibri"/>
                <w:color w:val="000000"/>
              </w:rPr>
              <w:t xml:space="preserve"> </w:t>
            </w:r>
            <w:proofErr w:type="spellStart"/>
            <w:r w:rsidRPr="00293EFA">
              <w:rPr>
                <w:rFonts w:eastAsia="Calibri"/>
                <w:color w:val="000000"/>
              </w:rPr>
              <w:t>використання</w:t>
            </w:r>
            <w:proofErr w:type="spellEnd"/>
            <w:r w:rsidRPr="00293EFA">
              <w:rPr>
                <w:rFonts w:eastAsia="Calibri"/>
                <w:color w:val="000000"/>
              </w:rPr>
              <w:t xml:space="preserve"> майна</w:t>
            </w:r>
            <w:r w:rsidRPr="00293EFA">
              <w:rPr>
                <w:rFonts w:eastAsia="Calibri"/>
                <w:color w:val="000000"/>
                <w:lang w:val="uk-UA"/>
              </w:rPr>
              <w:t xml:space="preserve"> не передбачено</w:t>
            </w:r>
          </w:p>
        </w:tc>
      </w:tr>
      <w:tr w:rsidR="000F44B9" w:rsidRPr="00091C21" w:rsidTr="00091C21">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0F44B9" w:rsidRPr="00293EFA" w:rsidRDefault="000F44B9" w:rsidP="000F44B9">
            <w:pPr>
              <w:spacing w:before="120"/>
              <w:jc w:val="center"/>
              <w:rPr>
                <w:rFonts w:eastAsia="Times New Roman"/>
                <w:color w:val="000000"/>
                <w:lang w:val="uk-UA"/>
              </w:rPr>
            </w:pPr>
            <w:r w:rsidRPr="00293EFA">
              <w:rPr>
                <w:rFonts w:eastAsia="Times New Roman"/>
                <w:color w:val="000000"/>
                <w:lang w:val="uk-UA"/>
              </w:rPr>
              <w:t>9</w:t>
            </w:r>
          </w:p>
        </w:tc>
        <w:tc>
          <w:tcPr>
            <w:tcW w:w="9835" w:type="dxa"/>
            <w:gridSpan w:val="12"/>
            <w:tcBorders>
              <w:top w:val="single" w:sz="4" w:space="0" w:color="000000"/>
              <w:left w:val="nil"/>
              <w:bottom w:val="single" w:sz="4" w:space="0" w:color="000000"/>
              <w:right w:val="single" w:sz="4" w:space="0" w:color="000000"/>
            </w:tcBorders>
            <w:hideMark/>
          </w:tcPr>
          <w:p w:rsidR="000F44B9" w:rsidRPr="00293EFA" w:rsidRDefault="000F44B9" w:rsidP="000C0E04">
            <w:pPr>
              <w:jc w:val="center"/>
              <w:rPr>
                <w:rFonts w:eastAsia="Times New Roman"/>
                <w:color w:val="000000"/>
                <w:lang w:val="uk-UA"/>
              </w:rPr>
            </w:pPr>
            <w:r w:rsidRPr="00293EFA">
              <w:rPr>
                <w:rFonts w:eastAsia="Times New Roman"/>
                <w:color w:val="000000"/>
                <w:lang w:val="uk-UA"/>
              </w:rPr>
              <w:t>Орендна плата та інші платежі</w:t>
            </w:r>
          </w:p>
        </w:tc>
      </w:tr>
      <w:tr w:rsidR="000F44B9" w:rsidRPr="00091C21" w:rsidTr="00091C21">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0F44B9" w:rsidRPr="00293EFA" w:rsidRDefault="000F44B9" w:rsidP="000F44B9">
            <w:pPr>
              <w:spacing w:before="120"/>
              <w:jc w:val="center"/>
              <w:rPr>
                <w:rFonts w:eastAsia="Times New Roman"/>
                <w:color w:val="000000"/>
                <w:lang w:val="uk-UA"/>
              </w:rPr>
            </w:pPr>
            <w:r w:rsidRPr="00293EFA">
              <w:rPr>
                <w:rFonts w:eastAsia="Times New Roman"/>
                <w:color w:val="000000"/>
                <w:lang w:val="uk-UA"/>
              </w:rPr>
              <w:lastRenderedPageBreak/>
              <w:t>9.1</w:t>
            </w:r>
            <w:r w:rsidRPr="00293EFA">
              <w:rPr>
                <w:rFonts w:eastAsia="Times New Roman"/>
                <w:color w:val="000000"/>
                <w:lang w:val="uk-UA"/>
              </w:rPr>
              <w:br/>
              <w:t>(1)</w:t>
            </w:r>
          </w:p>
        </w:tc>
        <w:tc>
          <w:tcPr>
            <w:tcW w:w="3225" w:type="dxa"/>
            <w:gridSpan w:val="3"/>
            <w:tcBorders>
              <w:top w:val="single" w:sz="4" w:space="0" w:color="000000"/>
              <w:left w:val="nil"/>
              <w:bottom w:val="single" w:sz="4" w:space="0" w:color="000000"/>
              <w:right w:val="single" w:sz="4" w:space="0" w:color="000000"/>
            </w:tcBorders>
            <w:hideMark/>
          </w:tcPr>
          <w:p w:rsidR="000F44B9" w:rsidRPr="00293EFA" w:rsidRDefault="000F44B9" w:rsidP="000C0E04">
            <w:pPr>
              <w:rPr>
                <w:rFonts w:eastAsia="Times New Roman"/>
                <w:color w:val="000000"/>
                <w:lang w:val="uk-UA"/>
              </w:rPr>
            </w:pPr>
            <w:r w:rsidRPr="00293EFA">
              <w:rPr>
                <w:rFonts w:eastAsia="Times New Roman"/>
                <w:color w:val="000000"/>
                <w:lang w:val="uk-UA"/>
              </w:rPr>
              <w:t>Місячна орендна плата, визначена за результатами проведення аукціону</w:t>
            </w:r>
          </w:p>
        </w:tc>
        <w:tc>
          <w:tcPr>
            <w:tcW w:w="3246" w:type="dxa"/>
            <w:gridSpan w:val="4"/>
            <w:tcBorders>
              <w:top w:val="single" w:sz="4" w:space="0" w:color="000000"/>
              <w:left w:val="nil"/>
              <w:bottom w:val="single" w:sz="4" w:space="0" w:color="000000"/>
              <w:right w:val="single" w:sz="4" w:space="0" w:color="000000"/>
            </w:tcBorders>
            <w:hideMark/>
          </w:tcPr>
          <w:p w:rsidR="000F44B9" w:rsidRPr="00293EFA" w:rsidRDefault="00663C0D" w:rsidP="000C0E04">
            <w:pPr>
              <w:rPr>
                <w:rFonts w:eastAsia="Times New Roman"/>
                <w:color w:val="000000"/>
                <w:lang w:val="uk-UA"/>
              </w:rPr>
            </w:pPr>
            <w:r w:rsidRPr="00293EFA">
              <w:rPr>
                <w:rFonts w:eastAsia="Times New Roman"/>
                <w:color w:val="000000"/>
                <w:lang w:val="uk-UA"/>
              </w:rPr>
              <w:t xml:space="preserve">сума, гривень, </w:t>
            </w:r>
            <w:r w:rsidR="000F44B9" w:rsidRPr="00293EFA">
              <w:rPr>
                <w:rFonts w:eastAsia="Times New Roman"/>
                <w:color w:val="000000"/>
                <w:lang w:val="uk-UA"/>
              </w:rPr>
              <w:t>з податк</w:t>
            </w:r>
            <w:r w:rsidRPr="00293EFA">
              <w:rPr>
                <w:rFonts w:eastAsia="Times New Roman"/>
                <w:color w:val="000000"/>
                <w:lang w:val="uk-UA"/>
              </w:rPr>
              <w:t>ом</w:t>
            </w:r>
            <w:r w:rsidR="000F44B9" w:rsidRPr="00293EFA">
              <w:rPr>
                <w:rFonts w:eastAsia="Times New Roman"/>
                <w:color w:val="000000"/>
                <w:lang w:val="uk-UA"/>
              </w:rPr>
              <w:t xml:space="preserve"> на додану вартість ___________</w:t>
            </w:r>
          </w:p>
        </w:tc>
        <w:tc>
          <w:tcPr>
            <w:tcW w:w="3364" w:type="dxa"/>
            <w:gridSpan w:val="5"/>
            <w:tcBorders>
              <w:top w:val="single" w:sz="4" w:space="0" w:color="000000"/>
              <w:left w:val="nil"/>
              <w:bottom w:val="single" w:sz="4" w:space="0" w:color="000000"/>
              <w:right w:val="single" w:sz="4" w:space="0" w:color="000000"/>
            </w:tcBorders>
            <w:hideMark/>
          </w:tcPr>
          <w:p w:rsidR="000F44B9" w:rsidRPr="00293EFA" w:rsidRDefault="000F44B9" w:rsidP="000C0E04">
            <w:pPr>
              <w:rPr>
                <w:rFonts w:eastAsia="Times New Roman"/>
                <w:color w:val="000000"/>
                <w:lang w:val="uk-UA"/>
              </w:rPr>
            </w:pPr>
            <w:r w:rsidRPr="00293EFA">
              <w:rPr>
                <w:rFonts w:eastAsia="Times New Roman"/>
                <w:color w:val="000000"/>
                <w:lang w:val="uk-UA"/>
              </w:rPr>
              <w:t>дата і реквізити протоколу електронного аукціону ________________</w:t>
            </w:r>
          </w:p>
        </w:tc>
      </w:tr>
      <w:tr w:rsidR="000F44B9" w:rsidRPr="00091C21" w:rsidTr="00091C21">
        <w:trPr>
          <w:trHeight w:val="320"/>
        </w:trPr>
        <w:tc>
          <w:tcPr>
            <w:tcW w:w="770" w:type="dxa"/>
            <w:tcBorders>
              <w:top w:val="single" w:sz="4" w:space="0" w:color="000000"/>
              <w:left w:val="single" w:sz="4" w:space="0" w:color="000000"/>
              <w:bottom w:val="single" w:sz="4" w:space="0" w:color="auto"/>
              <w:right w:val="single" w:sz="4" w:space="0" w:color="000000"/>
            </w:tcBorders>
            <w:hideMark/>
          </w:tcPr>
          <w:p w:rsidR="000F44B9" w:rsidRPr="00293EFA" w:rsidRDefault="000F44B9" w:rsidP="000F44B9">
            <w:pPr>
              <w:spacing w:before="120"/>
              <w:jc w:val="center"/>
              <w:rPr>
                <w:rFonts w:eastAsia="Times New Roman"/>
                <w:color w:val="000000"/>
                <w:lang w:val="uk-UA"/>
              </w:rPr>
            </w:pPr>
            <w:r w:rsidRPr="00293EFA">
              <w:rPr>
                <w:rFonts w:eastAsia="Times New Roman"/>
                <w:color w:val="000000"/>
                <w:lang w:val="uk-UA"/>
              </w:rPr>
              <w:t>9.2</w:t>
            </w:r>
          </w:p>
        </w:tc>
        <w:tc>
          <w:tcPr>
            <w:tcW w:w="3225" w:type="dxa"/>
            <w:gridSpan w:val="3"/>
            <w:tcBorders>
              <w:top w:val="single" w:sz="4" w:space="0" w:color="000000"/>
              <w:left w:val="nil"/>
              <w:bottom w:val="single" w:sz="4" w:space="0" w:color="auto"/>
              <w:right w:val="single" w:sz="4" w:space="0" w:color="000000"/>
            </w:tcBorders>
            <w:hideMark/>
          </w:tcPr>
          <w:p w:rsidR="000F44B9" w:rsidRPr="00293EFA" w:rsidRDefault="000F44B9" w:rsidP="000C0E04">
            <w:pPr>
              <w:rPr>
                <w:rFonts w:eastAsia="Times New Roman"/>
                <w:color w:val="000000"/>
                <w:lang w:val="uk-UA"/>
              </w:rPr>
            </w:pPr>
            <w:r w:rsidRPr="00293EFA">
              <w:rPr>
                <w:rFonts w:eastAsia="Times New Roman"/>
                <w:color w:val="000000"/>
                <w:lang w:val="uk-UA"/>
              </w:rPr>
              <w:t>Витрати на утримання орендованого Майна та надання комунальних послуг Орендарю</w:t>
            </w:r>
          </w:p>
        </w:tc>
        <w:tc>
          <w:tcPr>
            <w:tcW w:w="6610" w:type="dxa"/>
            <w:gridSpan w:val="9"/>
            <w:tcBorders>
              <w:top w:val="single" w:sz="4" w:space="0" w:color="000000"/>
              <w:left w:val="nil"/>
              <w:bottom w:val="single" w:sz="4" w:space="0" w:color="000000"/>
              <w:right w:val="single" w:sz="4" w:space="0" w:color="000000"/>
            </w:tcBorders>
            <w:hideMark/>
          </w:tcPr>
          <w:p w:rsidR="000F44B9" w:rsidRPr="00293EFA" w:rsidRDefault="000F44B9" w:rsidP="00C60EC2">
            <w:pPr>
              <w:rPr>
                <w:rFonts w:eastAsia="Times New Roman"/>
                <w:color w:val="000000"/>
                <w:lang w:val="uk-UA"/>
              </w:rPr>
            </w:pPr>
            <w:r w:rsidRPr="00293EFA">
              <w:rPr>
                <w:rFonts w:eastAsia="Times New Roman"/>
                <w:color w:val="000000"/>
                <w:lang w:val="uk-UA"/>
              </w:rPr>
              <w:t xml:space="preserve">компенсуються Орендарем в порядку, передбаченому </w:t>
            </w:r>
            <w:r w:rsidRPr="00C60EC2">
              <w:rPr>
                <w:rFonts w:eastAsia="Times New Roman"/>
                <w:lang w:val="uk-UA"/>
              </w:rPr>
              <w:t xml:space="preserve">пунктом </w:t>
            </w:r>
            <w:r w:rsidR="00C60EC2" w:rsidRPr="00C60EC2">
              <w:rPr>
                <w:rFonts w:eastAsia="Times New Roman"/>
                <w:lang w:val="uk-UA"/>
              </w:rPr>
              <w:t>6.5</w:t>
            </w:r>
            <w:r w:rsidRPr="00C60EC2">
              <w:rPr>
                <w:rFonts w:eastAsia="Times New Roman"/>
                <w:lang w:val="uk-UA"/>
              </w:rPr>
              <w:t xml:space="preserve"> договору </w:t>
            </w:r>
          </w:p>
        </w:tc>
      </w:tr>
      <w:tr w:rsidR="000F44B9" w:rsidRPr="00091C21" w:rsidTr="00091C21">
        <w:trPr>
          <w:trHeight w:val="320"/>
        </w:trPr>
        <w:tc>
          <w:tcPr>
            <w:tcW w:w="770" w:type="dxa"/>
            <w:tcBorders>
              <w:top w:val="single" w:sz="4" w:space="0" w:color="000000"/>
              <w:left w:val="single" w:sz="4" w:space="0" w:color="000000"/>
              <w:bottom w:val="nil"/>
              <w:right w:val="single" w:sz="4" w:space="0" w:color="000000"/>
            </w:tcBorders>
            <w:hideMark/>
          </w:tcPr>
          <w:p w:rsidR="000F44B9" w:rsidRPr="00293EFA" w:rsidRDefault="000F44B9" w:rsidP="000F44B9">
            <w:pPr>
              <w:spacing w:before="120"/>
              <w:jc w:val="center"/>
              <w:rPr>
                <w:rFonts w:eastAsia="Times New Roman"/>
                <w:color w:val="000000"/>
                <w:lang w:val="uk-UA"/>
              </w:rPr>
            </w:pPr>
            <w:r w:rsidRPr="00293EFA">
              <w:rPr>
                <w:rFonts w:eastAsia="Times New Roman"/>
                <w:color w:val="000000"/>
                <w:lang w:val="uk-UA"/>
              </w:rPr>
              <w:t>10</w:t>
            </w:r>
          </w:p>
        </w:tc>
        <w:tc>
          <w:tcPr>
            <w:tcW w:w="9835" w:type="dxa"/>
            <w:gridSpan w:val="12"/>
            <w:tcBorders>
              <w:top w:val="single" w:sz="4" w:space="0" w:color="000000"/>
              <w:left w:val="nil"/>
              <w:bottom w:val="nil"/>
              <w:right w:val="single" w:sz="4" w:space="0" w:color="000000"/>
            </w:tcBorders>
            <w:hideMark/>
          </w:tcPr>
          <w:p w:rsidR="000F44B9" w:rsidRPr="00293EFA" w:rsidRDefault="000F44B9" w:rsidP="000C0E04">
            <w:pPr>
              <w:jc w:val="center"/>
              <w:rPr>
                <w:rFonts w:eastAsia="Times New Roman"/>
                <w:color w:val="000000"/>
                <w:lang w:val="uk-UA"/>
              </w:rPr>
            </w:pPr>
            <w:r w:rsidRPr="00293EFA">
              <w:rPr>
                <w:rFonts w:eastAsia="Times New Roman"/>
                <w:color w:val="000000"/>
                <w:lang w:val="uk-UA"/>
              </w:rPr>
              <w:t>Розмір авансового внеску орендної плати</w:t>
            </w:r>
          </w:p>
        </w:tc>
      </w:tr>
      <w:tr w:rsidR="000F44B9" w:rsidRPr="00091C21" w:rsidTr="00091C21">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0F44B9" w:rsidRPr="00293EFA" w:rsidRDefault="000F44B9" w:rsidP="000F44B9">
            <w:pPr>
              <w:spacing w:before="120"/>
              <w:jc w:val="center"/>
              <w:rPr>
                <w:rFonts w:eastAsia="Times New Roman"/>
                <w:color w:val="000000"/>
                <w:lang w:val="uk-UA"/>
              </w:rPr>
            </w:pPr>
            <w:r w:rsidRPr="00293EFA">
              <w:rPr>
                <w:rFonts w:eastAsia="Times New Roman"/>
                <w:color w:val="000000"/>
                <w:lang w:val="uk-UA"/>
              </w:rPr>
              <w:t>10.1</w:t>
            </w:r>
            <w:r w:rsidRPr="00293EFA">
              <w:rPr>
                <w:rFonts w:eastAsia="Times New Roman"/>
                <w:color w:val="000000"/>
                <w:lang w:val="uk-UA"/>
              </w:rPr>
              <w:br/>
              <w:t>(1)</w:t>
            </w:r>
          </w:p>
          <w:p w:rsidR="000F44B9" w:rsidRPr="00293EFA" w:rsidRDefault="000F44B9" w:rsidP="000F44B9">
            <w:pPr>
              <w:spacing w:before="120"/>
              <w:jc w:val="center"/>
              <w:rPr>
                <w:rFonts w:eastAsia="Times New Roman"/>
                <w:color w:val="000000"/>
                <w:lang w:val="uk-UA"/>
              </w:rPr>
            </w:pPr>
          </w:p>
        </w:tc>
        <w:tc>
          <w:tcPr>
            <w:tcW w:w="3225" w:type="dxa"/>
            <w:gridSpan w:val="3"/>
            <w:tcBorders>
              <w:top w:val="single" w:sz="4" w:space="0" w:color="000000"/>
              <w:left w:val="nil"/>
              <w:bottom w:val="single" w:sz="4" w:space="0" w:color="000000"/>
              <w:right w:val="single" w:sz="4" w:space="0" w:color="000000"/>
            </w:tcBorders>
            <w:hideMark/>
          </w:tcPr>
          <w:p w:rsidR="000F44B9" w:rsidRPr="00293EFA" w:rsidRDefault="000F44B9" w:rsidP="000C0E04">
            <w:pPr>
              <w:rPr>
                <w:rFonts w:eastAsia="Times New Roman"/>
                <w:color w:val="000000"/>
                <w:lang w:val="uk-UA"/>
              </w:rPr>
            </w:pPr>
            <w:r w:rsidRPr="00293EFA">
              <w:rPr>
                <w:rFonts w:eastAsia="Times New Roman"/>
                <w:color w:val="000000"/>
                <w:lang w:val="uk-UA"/>
              </w:rPr>
              <w:t>2 (дві) місячні орендні плати, якщо цей д</w:t>
            </w:r>
            <w:r w:rsidR="00853387" w:rsidRPr="00293EFA">
              <w:rPr>
                <w:rFonts w:eastAsia="Times New Roman"/>
                <w:color w:val="000000"/>
                <w:lang w:val="uk-UA"/>
              </w:rPr>
              <w:t>оговір є договором типу 5.1(А)</w:t>
            </w:r>
          </w:p>
        </w:tc>
        <w:tc>
          <w:tcPr>
            <w:tcW w:w="6610" w:type="dxa"/>
            <w:gridSpan w:val="9"/>
            <w:tcBorders>
              <w:top w:val="single" w:sz="4" w:space="0" w:color="000000"/>
              <w:left w:val="nil"/>
              <w:bottom w:val="single" w:sz="4" w:space="0" w:color="000000"/>
              <w:right w:val="single" w:sz="4" w:space="0" w:color="000000"/>
            </w:tcBorders>
          </w:tcPr>
          <w:p w:rsidR="000F44B9" w:rsidRPr="00293EFA" w:rsidRDefault="000F44B9" w:rsidP="000C0E04">
            <w:pPr>
              <w:rPr>
                <w:rFonts w:eastAsia="Times New Roman"/>
                <w:color w:val="000000"/>
                <w:lang w:val="uk-UA"/>
              </w:rPr>
            </w:pPr>
            <w:r w:rsidRPr="00293EFA">
              <w:rPr>
                <w:rFonts w:eastAsia="Times New Roman"/>
                <w:color w:val="000000"/>
                <w:lang w:val="uk-UA"/>
              </w:rPr>
              <w:t>с</w:t>
            </w:r>
            <w:r w:rsidR="00663C0D" w:rsidRPr="00293EFA">
              <w:rPr>
                <w:rFonts w:eastAsia="Times New Roman"/>
                <w:color w:val="000000"/>
                <w:lang w:val="uk-UA"/>
              </w:rPr>
              <w:t>ума, гривень, з податком</w:t>
            </w:r>
            <w:r w:rsidRPr="00293EFA">
              <w:rPr>
                <w:rFonts w:eastAsia="Times New Roman"/>
                <w:color w:val="000000"/>
                <w:lang w:val="uk-UA"/>
              </w:rPr>
              <w:t xml:space="preserve"> на додану вартість _____________*</w:t>
            </w:r>
          </w:p>
          <w:p w:rsidR="000F44B9" w:rsidRPr="00293EFA" w:rsidRDefault="000F44B9" w:rsidP="000C0E04">
            <w:pPr>
              <w:rPr>
                <w:rFonts w:eastAsia="Times New Roman"/>
                <w:color w:val="000000"/>
                <w:lang w:val="uk-UA"/>
              </w:rPr>
            </w:pPr>
          </w:p>
          <w:p w:rsidR="000F44B9" w:rsidRPr="00293EFA" w:rsidRDefault="000F44B9" w:rsidP="000C0E04">
            <w:pPr>
              <w:rPr>
                <w:rFonts w:eastAsia="Times New Roman"/>
                <w:color w:val="000000"/>
                <w:lang w:val="uk-UA"/>
              </w:rPr>
            </w:pPr>
          </w:p>
        </w:tc>
      </w:tr>
      <w:tr w:rsidR="00091C21" w:rsidRPr="00091C21" w:rsidTr="002F2EDE">
        <w:trPr>
          <w:trHeight w:val="283"/>
        </w:trPr>
        <w:tc>
          <w:tcPr>
            <w:tcW w:w="770" w:type="dxa"/>
            <w:tcBorders>
              <w:top w:val="single" w:sz="4" w:space="0" w:color="auto"/>
              <w:left w:val="single" w:sz="4" w:space="0" w:color="000000"/>
              <w:bottom w:val="single" w:sz="4" w:space="0" w:color="000000"/>
              <w:right w:val="single" w:sz="4" w:space="0" w:color="000000"/>
            </w:tcBorders>
            <w:hideMark/>
          </w:tcPr>
          <w:p w:rsidR="00091C21" w:rsidRPr="00293EFA" w:rsidRDefault="00091C21" w:rsidP="008B5621">
            <w:pPr>
              <w:spacing w:before="120"/>
              <w:jc w:val="center"/>
              <w:rPr>
                <w:rFonts w:eastAsia="Times New Roman"/>
                <w:color w:val="000000"/>
                <w:lang w:val="en-US"/>
              </w:rPr>
            </w:pPr>
            <w:r w:rsidRPr="00293EFA">
              <w:rPr>
                <w:rFonts w:eastAsia="Times New Roman"/>
                <w:color w:val="000000"/>
                <w:lang w:val="uk-UA"/>
              </w:rPr>
              <w:t>1</w:t>
            </w:r>
            <w:r w:rsidR="008B5621">
              <w:rPr>
                <w:rFonts w:eastAsia="Times New Roman"/>
                <w:color w:val="000000"/>
                <w:lang w:val="uk-UA"/>
              </w:rPr>
              <w:t>1</w:t>
            </w:r>
          </w:p>
        </w:tc>
        <w:tc>
          <w:tcPr>
            <w:tcW w:w="9835" w:type="dxa"/>
            <w:gridSpan w:val="12"/>
            <w:tcBorders>
              <w:top w:val="single" w:sz="4" w:space="0" w:color="000000"/>
              <w:left w:val="nil"/>
              <w:bottom w:val="single" w:sz="4" w:space="0" w:color="000000"/>
              <w:right w:val="single" w:sz="4" w:space="0" w:color="000000"/>
            </w:tcBorders>
            <w:hideMark/>
          </w:tcPr>
          <w:p w:rsidR="00091C21" w:rsidRPr="00293EFA" w:rsidRDefault="00663C0D" w:rsidP="000C0E04">
            <w:pPr>
              <w:ind w:left="248"/>
              <w:jc w:val="center"/>
              <w:rPr>
                <w:rFonts w:eastAsia="Times New Roman"/>
                <w:color w:val="000000"/>
                <w:lang w:val="uk-UA"/>
              </w:rPr>
            </w:pPr>
            <w:r w:rsidRPr="00293EFA">
              <w:rPr>
                <w:rFonts w:eastAsia="Times New Roman"/>
                <w:color w:val="000000"/>
                <w:lang w:val="uk-UA"/>
              </w:rPr>
              <w:t>Строк договору</w:t>
            </w:r>
          </w:p>
        </w:tc>
      </w:tr>
      <w:tr w:rsidR="00091C21" w:rsidRPr="00091C21" w:rsidTr="00853387">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091C21" w:rsidRPr="00293EFA" w:rsidRDefault="00091C21" w:rsidP="008B5621">
            <w:pPr>
              <w:spacing w:before="120"/>
              <w:jc w:val="center"/>
              <w:rPr>
                <w:rFonts w:eastAsia="Times New Roman"/>
                <w:color w:val="000000"/>
                <w:lang w:val="uk-UA"/>
              </w:rPr>
            </w:pPr>
            <w:r w:rsidRPr="00293EFA">
              <w:rPr>
                <w:rFonts w:eastAsia="Times New Roman"/>
                <w:color w:val="000000"/>
                <w:lang w:val="uk-UA"/>
              </w:rPr>
              <w:t>1</w:t>
            </w:r>
            <w:r w:rsidR="008B5621">
              <w:rPr>
                <w:rFonts w:eastAsia="Times New Roman"/>
                <w:color w:val="000000"/>
                <w:lang w:val="uk-UA"/>
              </w:rPr>
              <w:t>1</w:t>
            </w:r>
            <w:r w:rsidRPr="00293EFA">
              <w:rPr>
                <w:rFonts w:eastAsia="Times New Roman"/>
                <w:color w:val="000000"/>
                <w:lang w:val="uk-UA"/>
              </w:rPr>
              <w:t>.1</w:t>
            </w:r>
            <w:r w:rsidRPr="00293EFA">
              <w:rPr>
                <w:rFonts w:eastAsia="Times New Roman"/>
                <w:color w:val="000000"/>
                <w:lang w:val="uk-UA"/>
              </w:rPr>
              <w:br/>
              <w:t>(1)</w:t>
            </w:r>
          </w:p>
        </w:tc>
        <w:tc>
          <w:tcPr>
            <w:tcW w:w="9835" w:type="dxa"/>
            <w:gridSpan w:val="12"/>
            <w:tcBorders>
              <w:top w:val="single" w:sz="4" w:space="0" w:color="000000"/>
              <w:left w:val="nil"/>
              <w:bottom w:val="single" w:sz="4" w:space="0" w:color="000000"/>
              <w:right w:val="single" w:sz="4" w:space="0" w:color="000000"/>
            </w:tcBorders>
          </w:tcPr>
          <w:p w:rsidR="00091C21" w:rsidRPr="00293EFA" w:rsidRDefault="00671F83" w:rsidP="008B5621">
            <w:pPr>
              <w:ind w:left="-35"/>
              <w:jc w:val="center"/>
              <w:rPr>
                <w:rFonts w:eastAsia="Times New Roman"/>
                <w:color w:val="000000"/>
                <w:lang w:val="uk-UA"/>
              </w:rPr>
            </w:pPr>
            <w:r>
              <w:rPr>
                <w:rFonts w:eastAsia="Times New Roman"/>
                <w:color w:val="000000"/>
                <w:lang w:val="uk-UA"/>
              </w:rPr>
              <w:t>5</w:t>
            </w:r>
            <w:r w:rsidR="00091C21" w:rsidRPr="00293EFA">
              <w:rPr>
                <w:rFonts w:eastAsia="Times New Roman"/>
                <w:color w:val="000000"/>
                <w:lang w:val="uk-UA"/>
              </w:rPr>
              <w:t xml:space="preserve"> років з дати набрання чинності цим договором</w:t>
            </w:r>
          </w:p>
        </w:tc>
      </w:tr>
      <w:tr w:rsidR="00091C21" w:rsidRPr="00091C21" w:rsidTr="00853387">
        <w:trPr>
          <w:trHeight w:val="320"/>
        </w:trPr>
        <w:tc>
          <w:tcPr>
            <w:tcW w:w="770" w:type="dxa"/>
            <w:tcBorders>
              <w:top w:val="single" w:sz="4" w:space="0" w:color="auto"/>
              <w:left w:val="single" w:sz="4" w:space="0" w:color="000000"/>
              <w:bottom w:val="single" w:sz="4" w:space="0" w:color="000000"/>
              <w:right w:val="single" w:sz="4" w:space="0" w:color="000000"/>
            </w:tcBorders>
            <w:hideMark/>
          </w:tcPr>
          <w:p w:rsidR="00091C21" w:rsidRPr="00293EFA" w:rsidRDefault="00091C21" w:rsidP="008B5621">
            <w:pPr>
              <w:spacing w:before="120"/>
              <w:jc w:val="center"/>
              <w:rPr>
                <w:rFonts w:eastAsia="Times New Roman"/>
                <w:color w:val="000000"/>
                <w:lang w:val="uk-UA"/>
              </w:rPr>
            </w:pPr>
            <w:r w:rsidRPr="00293EFA">
              <w:rPr>
                <w:rFonts w:eastAsia="Times New Roman"/>
                <w:color w:val="000000"/>
                <w:lang w:val="uk-UA"/>
              </w:rPr>
              <w:t>1</w:t>
            </w:r>
            <w:r w:rsidR="008B5621">
              <w:rPr>
                <w:rFonts w:eastAsia="Times New Roman"/>
                <w:color w:val="000000"/>
                <w:lang w:val="uk-UA"/>
              </w:rPr>
              <w:t>2</w:t>
            </w:r>
          </w:p>
        </w:tc>
        <w:tc>
          <w:tcPr>
            <w:tcW w:w="3225" w:type="dxa"/>
            <w:gridSpan w:val="3"/>
            <w:tcBorders>
              <w:top w:val="single" w:sz="4" w:space="0" w:color="auto"/>
              <w:left w:val="nil"/>
              <w:bottom w:val="single" w:sz="4" w:space="0" w:color="000000"/>
              <w:right w:val="single" w:sz="4" w:space="0" w:color="000000"/>
            </w:tcBorders>
            <w:hideMark/>
          </w:tcPr>
          <w:p w:rsidR="00091C21" w:rsidRPr="00293EFA" w:rsidRDefault="00091C21" w:rsidP="000C0E04">
            <w:pPr>
              <w:rPr>
                <w:rFonts w:eastAsia="Times New Roman"/>
                <w:color w:val="000000"/>
                <w:lang w:val="uk-UA"/>
              </w:rPr>
            </w:pPr>
            <w:r w:rsidRPr="00293EFA">
              <w:rPr>
                <w:rFonts w:eastAsia="Times New Roman"/>
                <w:color w:val="000000"/>
                <w:lang w:val="uk-UA"/>
              </w:rPr>
              <w:t>Згода на суборенду</w:t>
            </w:r>
            <w:r w:rsidRPr="00293EFA">
              <w:rPr>
                <w:rFonts w:eastAsia="Times New Roman"/>
                <w:color w:val="000000"/>
                <w:vertAlign w:val="superscript"/>
                <w:lang w:val="uk-UA"/>
              </w:rPr>
              <w:t>4</w:t>
            </w:r>
          </w:p>
        </w:tc>
        <w:tc>
          <w:tcPr>
            <w:tcW w:w="6610" w:type="dxa"/>
            <w:gridSpan w:val="9"/>
            <w:tcBorders>
              <w:top w:val="single" w:sz="4" w:space="0" w:color="auto"/>
              <w:left w:val="nil"/>
              <w:bottom w:val="single" w:sz="4" w:space="0" w:color="000000"/>
              <w:right w:val="single" w:sz="4" w:space="0" w:color="000000"/>
            </w:tcBorders>
            <w:hideMark/>
          </w:tcPr>
          <w:p w:rsidR="00091C21" w:rsidRPr="00293EFA" w:rsidRDefault="00663C0D" w:rsidP="000C0E04">
            <w:pPr>
              <w:rPr>
                <w:rFonts w:eastAsia="Times New Roman"/>
                <w:color w:val="000000"/>
                <w:lang w:val="uk-UA"/>
              </w:rPr>
            </w:pPr>
            <w:r w:rsidRPr="00293EFA">
              <w:rPr>
                <w:rFonts w:eastAsia="Times New Roman"/>
                <w:color w:val="000000"/>
                <w:lang w:val="uk-UA"/>
              </w:rPr>
              <w:t xml:space="preserve">Орендодавець </w:t>
            </w:r>
            <w:r w:rsidR="00853387" w:rsidRPr="00293EFA">
              <w:rPr>
                <w:rFonts w:eastAsia="Times New Roman"/>
                <w:color w:val="000000"/>
              </w:rPr>
              <w:t xml:space="preserve"> </w:t>
            </w:r>
            <w:r w:rsidR="00853387" w:rsidRPr="00293EFA">
              <w:rPr>
                <w:rFonts w:eastAsia="Times New Roman"/>
                <w:color w:val="000000"/>
                <w:u w:val="single"/>
              </w:rPr>
              <w:t xml:space="preserve">не </w:t>
            </w:r>
            <w:proofErr w:type="spellStart"/>
            <w:r w:rsidR="00853387" w:rsidRPr="00293EFA">
              <w:rPr>
                <w:rFonts w:eastAsia="Times New Roman"/>
                <w:color w:val="000000"/>
                <w:u w:val="single"/>
              </w:rPr>
              <w:t>надав</w:t>
            </w:r>
            <w:proofErr w:type="spellEnd"/>
            <w:r w:rsidRPr="00293EFA">
              <w:rPr>
                <w:rFonts w:eastAsia="Times New Roman"/>
                <w:color w:val="000000"/>
                <w:u w:val="single"/>
                <w:lang w:val="uk-UA"/>
              </w:rPr>
              <w:t xml:space="preserve"> </w:t>
            </w:r>
            <w:r w:rsidR="007B1EA1">
              <w:rPr>
                <w:rFonts w:eastAsia="Times New Roman"/>
                <w:color w:val="000000"/>
                <w:lang w:val="uk-UA"/>
              </w:rPr>
              <w:t xml:space="preserve"> згоду</w:t>
            </w:r>
            <w:r w:rsidR="00853387" w:rsidRPr="00293EFA">
              <w:rPr>
                <w:rFonts w:eastAsia="Times New Roman"/>
                <w:color w:val="000000"/>
                <w:lang w:val="uk-UA"/>
              </w:rPr>
              <w:t xml:space="preserve"> на передачу майна в</w:t>
            </w:r>
            <w:r w:rsidR="00091C21" w:rsidRPr="00293EFA">
              <w:rPr>
                <w:rFonts w:eastAsia="Times New Roman"/>
                <w:color w:val="000000"/>
              </w:rPr>
              <w:t xml:space="preserve"> </w:t>
            </w:r>
            <w:r w:rsidR="00091C21" w:rsidRPr="00293EFA">
              <w:rPr>
                <w:rFonts w:eastAsia="Times New Roman"/>
                <w:color w:val="000000"/>
                <w:lang w:val="uk-UA"/>
              </w:rPr>
              <w:t>суборенду згідно з оголошенням про передачу майна в оренду</w:t>
            </w:r>
          </w:p>
        </w:tc>
      </w:tr>
      <w:tr w:rsidR="00091C21" w:rsidRPr="00091C21" w:rsidTr="00853387">
        <w:trPr>
          <w:trHeight w:val="320"/>
        </w:trPr>
        <w:tc>
          <w:tcPr>
            <w:tcW w:w="770" w:type="dxa"/>
            <w:vMerge w:val="restart"/>
            <w:tcBorders>
              <w:top w:val="single" w:sz="4" w:space="0" w:color="000000"/>
              <w:left w:val="single" w:sz="4" w:space="0" w:color="000000"/>
              <w:bottom w:val="single" w:sz="4" w:space="0" w:color="000000"/>
              <w:right w:val="single" w:sz="4" w:space="0" w:color="000000"/>
            </w:tcBorders>
            <w:hideMark/>
          </w:tcPr>
          <w:p w:rsidR="00091C21" w:rsidRPr="00293EFA" w:rsidRDefault="00091C21" w:rsidP="008B5621">
            <w:pPr>
              <w:spacing w:before="120"/>
              <w:jc w:val="center"/>
              <w:rPr>
                <w:rFonts w:eastAsia="Times New Roman"/>
                <w:color w:val="000000"/>
                <w:lang w:val="uk-UA"/>
              </w:rPr>
            </w:pPr>
            <w:r w:rsidRPr="00293EFA">
              <w:rPr>
                <w:rFonts w:eastAsia="Times New Roman"/>
                <w:color w:val="000000"/>
                <w:lang w:val="uk-UA"/>
              </w:rPr>
              <w:t>1</w:t>
            </w:r>
            <w:r w:rsidR="008B5621">
              <w:rPr>
                <w:rFonts w:eastAsia="Times New Roman"/>
                <w:color w:val="000000"/>
                <w:lang w:val="uk-UA"/>
              </w:rPr>
              <w:t>3</w:t>
            </w:r>
          </w:p>
        </w:tc>
        <w:tc>
          <w:tcPr>
            <w:tcW w:w="3225" w:type="dxa"/>
            <w:gridSpan w:val="3"/>
            <w:vMerge w:val="restart"/>
            <w:tcBorders>
              <w:top w:val="single" w:sz="4" w:space="0" w:color="000000"/>
              <w:left w:val="nil"/>
              <w:bottom w:val="single" w:sz="4" w:space="0" w:color="000000"/>
              <w:right w:val="single" w:sz="4" w:space="0" w:color="000000"/>
            </w:tcBorders>
            <w:hideMark/>
          </w:tcPr>
          <w:p w:rsidR="00091C21" w:rsidRPr="00293EFA" w:rsidRDefault="00091C21" w:rsidP="000C0E04">
            <w:pPr>
              <w:rPr>
                <w:rFonts w:eastAsia="Times New Roman"/>
                <w:color w:val="FF0000"/>
                <w:lang w:val="uk-UA"/>
              </w:rPr>
            </w:pPr>
            <w:r w:rsidRPr="004D744B">
              <w:rPr>
                <w:rFonts w:eastAsia="Times New Roman"/>
                <w:lang w:val="uk-UA"/>
              </w:rPr>
              <w:t>Додаткові умови оренди</w:t>
            </w:r>
          </w:p>
        </w:tc>
        <w:tc>
          <w:tcPr>
            <w:tcW w:w="6610" w:type="dxa"/>
            <w:gridSpan w:val="9"/>
            <w:tcBorders>
              <w:top w:val="single" w:sz="4" w:space="0" w:color="000000"/>
              <w:left w:val="nil"/>
              <w:bottom w:val="single" w:sz="4" w:space="0" w:color="000000"/>
              <w:right w:val="single" w:sz="4" w:space="0" w:color="000000"/>
            </w:tcBorders>
            <w:hideMark/>
          </w:tcPr>
          <w:p w:rsidR="00091C21" w:rsidRPr="00293EFA" w:rsidRDefault="00C60EC2" w:rsidP="00652F80">
            <w:pPr>
              <w:rPr>
                <w:rFonts w:eastAsia="Times New Roman"/>
                <w:color w:val="FF0000"/>
                <w:lang w:val="uk-UA"/>
              </w:rPr>
            </w:pPr>
            <w:r w:rsidRPr="00C60EC2">
              <w:rPr>
                <w:rFonts w:eastAsia="Times New Roman"/>
                <w:color w:val="000000"/>
                <w:lang w:val="uk-UA"/>
              </w:rPr>
              <w:t xml:space="preserve">Обмеження щодо використання майна для розміщення </w:t>
            </w:r>
            <w:r w:rsidR="00652F80" w:rsidRPr="00C60EC2">
              <w:rPr>
                <w:rFonts w:eastAsia="Times New Roman"/>
                <w:color w:val="000000"/>
                <w:lang w:val="uk-UA"/>
              </w:rPr>
              <w:t>об’єктів</w:t>
            </w:r>
            <w:r w:rsidRPr="00C60EC2">
              <w:rPr>
                <w:rFonts w:eastAsia="Times New Roman"/>
                <w:color w:val="000000"/>
                <w:lang w:val="uk-UA"/>
              </w:rPr>
              <w:t xml:space="preserve">, перелік яких визначений в додатку 3 Порядку </w:t>
            </w:r>
            <w:r w:rsidR="00652F80">
              <w:rPr>
                <w:rFonts w:eastAsia="Times New Roman"/>
                <w:color w:val="000000"/>
                <w:lang w:val="uk-UA"/>
              </w:rPr>
              <w:t>за</w:t>
            </w:r>
            <w:r w:rsidRPr="00293EFA">
              <w:rPr>
                <w:rFonts w:eastAsia="Times New Roman"/>
                <w:color w:val="000000"/>
                <w:lang w:val="uk-UA"/>
              </w:rPr>
              <w:t>значені у пункті 7.1(2)</w:t>
            </w:r>
            <w:r>
              <w:rPr>
                <w:rFonts w:eastAsia="Times New Roman"/>
                <w:color w:val="000000"/>
                <w:lang w:val="uk-UA"/>
              </w:rPr>
              <w:t xml:space="preserve"> </w:t>
            </w:r>
            <w:r w:rsidRPr="00293EFA">
              <w:rPr>
                <w:rFonts w:eastAsia="Times New Roman"/>
                <w:color w:val="000000"/>
                <w:lang w:val="uk-UA"/>
              </w:rPr>
              <w:t>Умов</w:t>
            </w:r>
            <w:r>
              <w:rPr>
                <w:rFonts w:eastAsia="Times New Roman"/>
                <w:color w:val="000000"/>
                <w:lang w:val="uk-UA"/>
              </w:rPr>
              <w:t>.</w:t>
            </w:r>
          </w:p>
        </w:tc>
      </w:tr>
      <w:tr w:rsidR="00091C21" w:rsidRPr="00091C21" w:rsidTr="00853387">
        <w:trPr>
          <w:trHeight w:val="320"/>
        </w:trPr>
        <w:tc>
          <w:tcPr>
            <w:tcW w:w="770" w:type="dxa"/>
            <w:vMerge/>
            <w:tcBorders>
              <w:top w:val="single" w:sz="4" w:space="0" w:color="000000"/>
              <w:left w:val="single" w:sz="4" w:space="0" w:color="000000"/>
              <w:bottom w:val="single" w:sz="4" w:space="0" w:color="000000"/>
              <w:right w:val="single" w:sz="4" w:space="0" w:color="000000"/>
            </w:tcBorders>
            <w:vAlign w:val="center"/>
            <w:hideMark/>
          </w:tcPr>
          <w:p w:rsidR="00091C21" w:rsidRPr="00293EFA" w:rsidRDefault="00091C21" w:rsidP="00091C21">
            <w:pPr>
              <w:rPr>
                <w:rFonts w:eastAsia="Times New Roman"/>
                <w:color w:val="000000"/>
                <w:lang w:val="uk-UA"/>
              </w:rPr>
            </w:pPr>
          </w:p>
        </w:tc>
        <w:tc>
          <w:tcPr>
            <w:tcW w:w="3225" w:type="dxa"/>
            <w:gridSpan w:val="3"/>
            <w:vMerge/>
            <w:tcBorders>
              <w:top w:val="single" w:sz="4" w:space="0" w:color="000000"/>
              <w:left w:val="nil"/>
              <w:bottom w:val="single" w:sz="4" w:space="0" w:color="000000"/>
              <w:right w:val="single" w:sz="4" w:space="0" w:color="000000"/>
            </w:tcBorders>
            <w:vAlign w:val="center"/>
            <w:hideMark/>
          </w:tcPr>
          <w:p w:rsidR="00091C21" w:rsidRPr="00293EFA" w:rsidRDefault="00091C21" w:rsidP="000C0E04">
            <w:pPr>
              <w:rPr>
                <w:rFonts w:eastAsia="Times New Roman"/>
                <w:color w:val="FF0000"/>
                <w:lang w:val="uk-UA"/>
              </w:rPr>
            </w:pPr>
          </w:p>
        </w:tc>
        <w:tc>
          <w:tcPr>
            <w:tcW w:w="6610" w:type="dxa"/>
            <w:gridSpan w:val="9"/>
            <w:tcBorders>
              <w:top w:val="single" w:sz="4" w:space="0" w:color="000000"/>
              <w:left w:val="nil"/>
              <w:bottom w:val="single" w:sz="4" w:space="0" w:color="000000"/>
              <w:right w:val="single" w:sz="4" w:space="0" w:color="000000"/>
            </w:tcBorders>
            <w:hideMark/>
          </w:tcPr>
          <w:p w:rsidR="00091C21" w:rsidRPr="00DF7FCD" w:rsidRDefault="00091C21" w:rsidP="00DF7FCD">
            <w:pPr>
              <w:rPr>
                <w:rFonts w:eastAsia="Times New Roman"/>
                <w:lang w:val="uk-UA"/>
              </w:rPr>
            </w:pPr>
            <w:r w:rsidRPr="00DF7FCD">
              <w:rPr>
                <w:rFonts w:eastAsia="Times New Roman"/>
                <w:lang w:val="uk-UA"/>
              </w:rPr>
              <w:t xml:space="preserve">встановлені рішенням </w:t>
            </w:r>
            <w:r w:rsidR="007B1EA1" w:rsidRPr="00DF7FCD">
              <w:rPr>
                <w:rFonts w:eastAsia="Times New Roman"/>
                <w:lang w:val="uk-UA"/>
              </w:rPr>
              <w:t>виконавчого комітету Новороздільської міської ради №</w:t>
            </w:r>
            <w:r w:rsidR="00DF7FCD" w:rsidRPr="00DF7FCD">
              <w:rPr>
                <w:rFonts w:eastAsia="Times New Roman"/>
                <w:lang w:val="uk-UA"/>
              </w:rPr>
              <w:t>149</w:t>
            </w:r>
            <w:r w:rsidR="007B1EA1" w:rsidRPr="00DF7FCD">
              <w:rPr>
                <w:rFonts w:eastAsia="Times New Roman"/>
                <w:lang w:val="uk-UA"/>
              </w:rPr>
              <w:t xml:space="preserve"> від 20.04.2021р.</w:t>
            </w:r>
          </w:p>
        </w:tc>
      </w:tr>
      <w:tr w:rsidR="00853387" w:rsidRPr="00091C21" w:rsidTr="007860C0">
        <w:trPr>
          <w:trHeight w:val="320"/>
        </w:trPr>
        <w:tc>
          <w:tcPr>
            <w:tcW w:w="770" w:type="dxa"/>
            <w:vMerge w:val="restart"/>
            <w:tcBorders>
              <w:top w:val="single" w:sz="4" w:space="0" w:color="000000"/>
              <w:left w:val="single" w:sz="4" w:space="0" w:color="000000"/>
              <w:bottom w:val="single" w:sz="4" w:space="0" w:color="000000"/>
              <w:right w:val="single" w:sz="4" w:space="0" w:color="000000"/>
            </w:tcBorders>
            <w:hideMark/>
          </w:tcPr>
          <w:p w:rsidR="00853387" w:rsidRPr="00293EFA" w:rsidRDefault="00853387" w:rsidP="008B5621">
            <w:pPr>
              <w:spacing w:before="120"/>
              <w:jc w:val="center"/>
              <w:rPr>
                <w:rFonts w:eastAsia="Times New Roman"/>
                <w:color w:val="000000"/>
                <w:lang w:val="uk-UA"/>
              </w:rPr>
            </w:pPr>
            <w:r w:rsidRPr="00293EFA">
              <w:rPr>
                <w:rFonts w:eastAsia="Times New Roman"/>
                <w:color w:val="000000"/>
                <w:lang w:val="uk-UA"/>
              </w:rPr>
              <w:t>1</w:t>
            </w:r>
            <w:r w:rsidR="008B5621">
              <w:rPr>
                <w:rFonts w:eastAsia="Times New Roman"/>
                <w:color w:val="000000"/>
                <w:lang w:val="uk-UA"/>
              </w:rPr>
              <w:t>4</w:t>
            </w:r>
          </w:p>
        </w:tc>
        <w:tc>
          <w:tcPr>
            <w:tcW w:w="3225" w:type="dxa"/>
            <w:gridSpan w:val="3"/>
            <w:vMerge w:val="restart"/>
            <w:tcBorders>
              <w:top w:val="single" w:sz="4" w:space="0" w:color="000000"/>
              <w:left w:val="nil"/>
              <w:bottom w:val="single" w:sz="4" w:space="0" w:color="000000"/>
              <w:right w:val="single" w:sz="4" w:space="0" w:color="000000"/>
            </w:tcBorders>
            <w:hideMark/>
          </w:tcPr>
          <w:p w:rsidR="00853387" w:rsidRPr="00293EFA" w:rsidRDefault="00853387" w:rsidP="000C0E04">
            <w:pPr>
              <w:rPr>
                <w:rFonts w:eastAsia="Times New Roman"/>
                <w:color w:val="000000"/>
                <w:lang w:val="uk-UA"/>
              </w:rPr>
            </w:pPr>
            <w:r w:rsidRPr="002F2EDE">
              <w:rPr>
                <w:rFonts w:eastAsia="Times New Roman"/>
                <w:lang w:val="uk-UA"/>
              </w:rPr>
              <w:t>Банківські реквізити для сплати орендної плати та інших платежів відповідно до цього договору</w:t>
            </w:r>
          </w:p>
        </w:tc>
        <w:tc>
          <w:tcPr>
            <w:tcW w:w="6610" w:type="dxa"/>
            <w:gridSpan w:val="9"/>
            <w:tcBorders>
              <w:top w:val="single" w:sz="4" w:space="0" w:color="000000"/>
              <w:left w:val="nil"/>
              <w:bottom w:val="single" w:sz="4" w:space="0" w:color="000000"/>
              <w:right w:val="single" w:sz="4" w:space="0" w:color="000000"/>
            </w:tcBorders>
          </w:tcPr>
          <w:p w:rsidR="00853387" w:rsidRPr="00293EFA" w:rsidRDefault="00853387" w:rsidP="000C0E04">
            <w:pPr>
              <w:rPr>
                <w:rFonts w:eastAsia="Times New Roman"/>
                <w:color w:val="000000"/>
                <w:lang w:val="uk-UA"/>
              </w:rPr>
            </w:pPr>
            <w:r w:rsidRPr="00293EFA">
              <w:rPr>
                <w:rFonts w:eastAsia="Times New Roman"/>
                <w:color w:val="000000"/>
                <w:lang w:val="uk-UA"/>
              </w:rPr>
              <w:t>Орендодавця</w:t>
            </w:r>
          </w:p>
        </w:tc>
      </w:tr>
      <w:tr w:rsidR="00853387" w:rsidRPr="00A46D3B" w:rsidTr="007860C0">
        <w:trPr>
          <w:trHeight w:val="320"/>
        </w:trPr>
        <w:tc>
          <w:tcPr>
            <w:tcW w:w="770" w:type="dxa"/>
            <w:vMerge/>
            <w:tcBorders>
              <w:top w:val="single" w:sz="4" w:space="0" w:color="000000"/>
              <w:left w:val="single" w:sz="4" w:space="0" w:color="000000"/>
              <w:bottom w:val="single" w:sz="4" w:space="0" w:color="000000"/>
              <w:right w:val="single" w:sz="4" w:space="0" w:color="000000"/>
            </w:tcBorders>
            <w:vAlign w:val="center"/>
            <w:hideMark/>
          </w:tcPr>
          <w:p w:rsidR="00853387" w:rsidRPr="00293EFA" w:rsidRDefault="00853387" w:rsidP="00091C21">
            <w:pPr>
              <w:rPr>
                <w:rFonts w:eastAsia="Times New Roman"/>
                <w:color w:val="000000"/>
                <w:lang w:val="uk-UA"/>
              </w:rPr>
            </w:pPr>
          </w:p>
        </w:tc>
        <w:tc>
          <w:tcPr>
            <w:tcW w:w="3225" w:type="dxa"/>
            <w:gridSpan w:val="3"/>
            <w:vMerge/>
            <w:tcBorders>
              <w:top w:val="single" w:sz="4" w:space="0" w:color="000000"/>
              <w:left w:val="nil"/>
              <w:bottom w:val="single" w:sz="4" w:space="0" w:color="000000"/>
              <w:right w:val="single" w:sz="4" w:space="0" w:color="000000"/>
            </w:tcBorders>
            <w:vAlign w:val="center"/>
            <w:hideMark/>
          </w:tcPr>
          <w:p w:rsidR="00853387" w:rsidRPr="00293EFA" w:rsidRDefault="00853387" w:rsidP="000C0E04">
            <w:pPr>
              <w:rPr>
                <w:rFonts w:eastAsia="Times New Roman"/>
                <w:color w:val="000000"/>
                <w:lang w:val="uk-UA"/>
              </w:rPr>
            </w:pPr>
          </w:p>
        </w:tc>
        <w:tc>
          <w:tcPr>
            <w:tcW w:w="6610" w:type="dxa"/>
            <w:gridSpan w:val="9"/>
            <w:tcBorders>
              <w:top w:val="single" w:sz="4" w:space="0" w:color="000000"/>
              <w:left w:val="nil"/>
              <w:bottom w:val="single" w:sz="4" w:space="0" w:color="000000"/>
              <w:right w:val="single" w:sz="4" w:space="0" w:color="000000"/>
            </w:tcBorders>
          </w:tcPr>
          <w:p w:rsidR="00853387" w:rsidRPr="00293EFA" w:rsidRDefault="002F2EDE" w:rsidP="002F2EDE">
            <w:pPr>
              <w:rPr>
                <w:rFonts w:eastAsia="Times New Roman"/>
                <w:color w:val="000000"/>
                <w:lang w:val="uk-UA"/>
              </w:rPr>
            </w:pPr>
            <w:r w:rsidRPr="00A946AE">
              <w:rPr>
                <w:rFonts w:eastAsia="Calibri"/>
                <w:bCs/>
                <w:color w:val="000000"/>
                <w:lang w:val="uk-UA" w:eastAsia="en-US"/>
              </w:rPr>
              <w:t>Рахунок № UA</w:t>
            </w:r>
            <w:r>
              <w:rPr>
                <w:rFonts w:eastAsia="Calibri"/>
                <w:bCs/>
                <w:color w:val="000000"/>
                <w:lang w:val="uk-UA" w:eastAsia="en-US"/>
              </w:rPr>
              <w:t>208201720355109052001040928</w:t>
            </w:r>
            <w:r w:rsidRPr="00A946AE">
              <w:rPr>
                <w:rFonts w:eastAsia="Calibri"/>
                <w:bCs/>
                <w:color w:val="000000"/>
                <w:lang w:val="uk-UA" w:eastAsia="en-US"/>
              </w:rPr>
              <w:t xml:space="preserve"> </w:t>
            </w:r>
            <w:r w:rsidRPr="00A946AE">
              <w:rPr>
                <w:rFonts w:eastAsia="Calibri"/>
                <w:bCs/>
                <w:color w:val="000000"/>
                <w:lang w:val="uk-UA" w:eastAsia="en-US"/>
              </w:rPr>
              <w:br/>
              <w:t xml:space="preserve">(для перерахування </w:t>
            </w:r>
            <w:r>
              <w:rPr>
                <w:rFonts w:eastAsia="Calibri"/>
                <w:bCs/>
                <w:color w:val="000000"/>
                <w:lang w:val="uk-UA" w:eastAsia="en-US"/>
              </w:rPr>
              <w:t>орендної плати</w:t>
            </w:r>
            <w:r w:rsidRPr="00A946AE">
              <w:rPr>
                <w:rFonts w:eastAsia="Calibri"/>
                <w:bCs/>
                <w:color w:val="000000"/>
                <w:lang w:val="uk-UA" w:eastAsia="en-US"/>
              </w:rPr>
              <w:t xml:space="preserve"> </w:t>
            </w:r>
            <w:r>
              <w:rPr>
                <w:rFonts w:eastAsia="Calibri"/>
                <w:bCs/>
                <w:color w:val="000000"/>
                <w:lang w:val="uk-UA" w:eastAsia="en-US"/>
              </w:rPr>
              <w:t>та</w:t>
            </w:r>
            <w:r w:rsidRPr="00A946AE">
              <w:rPr>
                <w:rFonts w:eastAsia="Calibri"/>
                <w:bCs/>
                <w:color w:val="000000"/>
                <w:lang w:val="uk-UA" w:eastAsia="en-US"/>
              </w:rPr>
              <w:t xml:space="preserve"> </w:t>
            </w:r>
            <w:r>
              <w:rPr>
                <w:rFonts w:eastAsia="Calibri"/>
                <w:bCs/>
                <w:color w:val="000000"/>
                <w:lang w:val="uk-UA" w:eastAsia="en-US"/>
              </w:rPr>
              <w:t>авансового внеску</w:t>
            </w:r>
            <w:r w:rsidRPr="00A946AE">
              <w:rPr>
                <w:rFonts w:eastAsia="Calibri"/>
                <w:bCs/>
                <w:color w:val="000000"/>
                <w:lang w:val="uk-UA" w:eastAsia="en-US"/>
              </w:rPr>
              <w:t>)</w:t>
            </w:r>
            <w:r w:rsidRPr="00A946AE">
              <w:rPr>
                <w:rFonts w:eastAsia="Calibri"/>
                <w:bCs/>
                <w:color w:val="000000"/>
                <w:lang w:val="uk-UA" w:eastAsia="en-US"/>
              </w:rPr>
              <w:br/>
              <w:t xml:space="preserve">Банк одержувача: </w:t>
            </w:r>
            <w:r>
              <w:rPr>
                <w:rFonts w:eastAsia="Calibri"/>
                <w:bCs/>
                <w:color w:val="000000"/>
                <w:lang w:val="uk-UA" w:eastAsia="en-US"/>
              </w:rPr>
              <w:t>У</w:t>
            </w:r>
            <w:r w:rsidRPr="00A946AE">
              <w:rPr>
                <w:rFonts w:eastAsia="Calibri"/>
                <w:bCs/>
                <w:color w:val="000000"/>
                <w:lang w:val="uk-UA" w:eastAsia="en-US"/>
              </w:rPr>
              <w:t>ДКСУ</w:t>
            </w:r>
            <w:r>
              <w:rPr>
                <w:rFonts w:eastAsia="Calibri"/>
                <w:bCs/>
                <w:color w:val="000000"/>
                <w:lang w:val="uk-UA" w:eastAsia="en-US"/>
              </w:rPr>
              <w:t xml:space="preserve"> у Миколаївському р-ні, Львівської області,</w:t>
            </w:r>
            <w:r w:rsidRPr="00A946AE">
              <w:rPr>
                <w:rFonts w:eastAsia="Calibri"/>
                <w:bCs/>
                <w:color w:val="000000"/>
                <w:lang w:val="uk-UA" w:eastAsia="en-US"/>
              </w:rPr>
              <w:t xml:space="preserve"> Код ЄДРПОУ </w:t>
            </w:r>
            <w:r>
              <w:rPr>
                <w:rFonts w:eastAsia="Calibri"/>
                <w:bCs/>
                <w:color w:val="000000"/>
                <w:lang w:val="uk-UA" w:eastAsia="en-US"/>
              </w:rPr>
              <w:t>04056210</w:t>
            </w:r>
          </w:p>
        </w:tc>
      </w:tr>
      <w:tr w:rsidR="006D7A28" w:rsidRPr="00091C21" w:rsidTr="007860C0">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6D7A28" w:rsidRPr="00293EFA" w:rsidRDefault="006D7A28" w:rsidP="008B5621">
            <w:pPr>
              <w:spacing w:before="120"/>
              <w:jc w:val="center"/>
              <w:rPr>
                <w:rFonts w:eastAsia="Times New Roman"/>
                <w:color w:val="000000"/>
                <w:lang w:val="uk-UA"/>
              </w:rPr>
            </w:pPr>
            <w:r w:rsidRPr="00293EFA">
              <w:rPr>
                <w:rFonts w:eastAsia="Times New Roman"/>
                <w:color w:val="000000"/>
                <w:lang w:val="uk-UA"/>
              </w:rPr>
              <w:t>1</w:t>
            </w:r>
            <w:r w:rsidR="008B5621">
              <w:rPr>
                <w:rFonts w:eastAsia="Times New Roman"/>
                <w:color w:val="000000"/>
                <w:lang w:val="uk-UA"/>
              </w:rPr>
              <w:t>5</w:t>
            </w:r>
          </w:p>
        </w:tc>
        <w:tc>
          <w:tcPr>
            <w:tcW w:w="3225" w:type="dxa"/>
            <w:gridSpan w:val="3"/>
            <w:tcBorders>
              <w:top w:val="single" w:sz="4" w:space="0" w:color="000000"/>
              <w:left w:val="nil"/>
              <w:bottom w:val="single" w:sz="4" w:space="0" w:color="000000"/>
              <w:right w:val="single" w:sz="4" w:space="0" w:color="000000"/>
            </w:tcBorders>
            <w:hideMark/>
          </w:tcPr>
          <w:p w:rsidR="006D7A28" w:rsidRPr="00293EFA" w:rsidRDefault="006D7A28" w:rsidP="000C0E04">
            <w:pPr>
              <w:rPr>
                <w:rFonts w:eastAsia="Times New Roman"/>
                <w:color w:val="000000"/>
                <w:lang w:val="uk-UA"/>
              </w:rPr>
            </w:pPr>
            <w:r w:rsidRPr="00293EFA">
              <w:rPr>
                <w:rFonts w:eastAsia="Times New Roman"/>
                <w:color w:val="000000"/>
                <w:lang w:val="uk-UA"/>
              </w:rPr>
              <w:t>Співвідношення розподілу орендної плати станом на дату укладення договору</w:t>
            </w:r>
          </w:p>
        </w:tc>
        <w:tc>
          <w:tcPr>
            <w:tcW w:w="6610" w:type="dxa"/>
            <w:gridSpan w:val="9"/>
            <w:tcBorders>
              <w:top w:val="single" w:sz="4" w:space="0" w:color="000000"/>
              <w:left w:val="nil"/>
              <w:bottom w:val="single" w:sz="4" w:space="0" w:color="000000"/>
              <w:right w:val="single" w:sz="4" w:space="0" w:color="000000"/>
            </w:tcBorders>
            <w:hideMark/>
          </w:tcPr>
          <w:p w:rsidR="006D7A28" w:rsidRPr="00293EFA" w:rsidRDefault="006D7A28" w:rsidP="000C0E04">
            <w:pPr>
              <w:rPr>
                <w:rFonts w:eastAsia="Times New Roman"/>
                <w:lang w:val="uk-UA"/>
              </w:rPr>
            </w:pPr>
            <w:r w:rsidRPr="00293EFA">
              <w:rPr>
                <w:rFonts w:eastAsia="Times New Roman"/>
                <w:lang w:val="uk-UA"/>
              </w:rPr>
              <w:t>Орендодавцю 100 відсотків  суми орендної плати</w:t>
            </w:r>
          </w:p>
        </w:tc>
      </w:tr>
    </w:tbl>
    <w:p w:rsidR="00091C21" w:rsidRPr="00091C21" w:rsidRDefault="00091C21" w:rsidP="007B1EA1">
      <w:pPr>
        <w:ind w:firstLine="567"/>
        <w:jc w:val="both"/>
        <w:rPr>
          <w:rFonts w:eastAsia="Times New Roman"/>
          <w:color w:val="000000"/>
          <w:sz w:val="20"/>
          <w:szCs w:val="20"/>
          <w:lang w:val="uk-UA"/>
        </w:rPr>
      </w:pPr>
      <w:r w:rsidRPr="00091C21">
        <w:rPr>
          <w:rFonts w:eastAsia="Times New Roman"/>
          <w:color w:val="000000"/>
          <w:sz w:val="22"/>
          <w:szCs w:val="22"/>
          <w:lang w:val="uk-UA"/>
        </w:rPr>
        <w:br/>
      </w:r>
      <w:r w:rsidRPr="00091C21">
        <w:rPr>
          <w:rFonts w:eastAsia="Times New Roman"/>
          <w:color w:val="000000"/>
          <w:sz w:val="20"/>
          <w:szCs w:val="20"/>
          <w:vertAlign w:val="superscript"/>
          <w:lang w:val="uk-UA"/>
        </w:rPr>
        <w:t xml:space="preserve">4 </w:t>
      </w:r>
      <w:r w:rsidRPr="00091C21">
        <w:rPr>
          <w:rFonts w:eastAsia="Times New Roman"/>
          <w:color w:val="000000"/>
          <w:sz w:val="20"/>
          <w:szCs w:val="20"/>
          <w:lang w:val="uk-UA"/>
        </w:rPr>
        <w:t>Пункт заповнюється, якщо цей договір є договором типу 5(А) або 5(В) і майно за цим договором передається за результатами проведення аукціону.</w:t>
      </w:r>
    </w:p>
    <w:p w:rsidR="00091C21" w:rsidRPr="00091C21" w:rsidRDefault="00091C21" w:rsidP="00091C21">
      <w:pPr>
        <w:jc w:val="center"/>
        <w:rPr>
          <w:rFonts w:eastAsia="Times New Roman"/>
          <w:b/>
          <w:lang w:val="uk-UA"/>
        </w:rPr>
      </w:pPr>
      <w:r w:rsidRPr="00091C21">
        <w:rPr>
          <w:rFonts w:ascii="Antiqua" w:eastAsia="Times New Roman" w:hAnsi="Antiqua"/>
          <w:sz w:val="26"/>
          <w:szCs w:val="20"/>
          <w:lang w:val="uk-UA"/>
        </w:rPr>
        <w:br w:type="page"/>
      </w:r>
      <w:r w:rsidRPr="00091C21">
        <w:rPr>
          <w:rFonts w:eastAsia="Times New Roman"/>
          <w:b/>
          <w:lang w:val="uk-UA"/>
        </w:rPr>
        <w:lastRenderedPageBreak/>
        <w:t>II.</w:t>
      </w:r>
      <w:r w:rsidRPr="00091C21">
        <w:rPr>
          <w:rFonts w:ascii="Antiqua" w:eastAsia="Times New Roman" w:hAnsi="Antiqua"/>
          <w:b/>
          <w:lang w:val="uk-UA"/>
        </w:rPr>
        <w:t xml:space="preserve"> </w:t>
      </w:r>
      <w:r w:rsidRPr="00091C21">
        <w:rPr>
          <w:rFonts w:eastAsia="Times New Roman"/>
          <w:b/>
          <w:lang w:val="uk-UA"/>
        </w:rPr>
        <w:t>Незмінювані умови договору</w:t>
      </w:r>
    </w:p>
    <w:p w:rsidR="00091C21" w:rsidRPr="00091C21" w:rsidRDefault="00091C21" w:rsidP="00091C21">
      <w:pPr>
        <w:spacing w:before="120"/>
        <w:jc w:val="center"/>
        <w:rPr>
          <w:rFonts w:eastAsia="Times New Roman"/>
          <w:b/>
          <w:lang w:val="uk-UA"/>
        </w:rPr>
      </w:pPr>
      <w:r w:rsidRPr="00091C21">
        <w:rPr>
          <w:rFonts w:eastAsia="Times New Roman"/>
          <w:b/>
          <w:lang w:val="uk-UA"/>
        </w:rPr>
        <w:t>Предмет договору</w:t>
      </w:r>
    </w:p>
    <w:p w:rsidR="00091C21" w:rsidRPr="00091C21" w:rsidRDefault="00091C21" w:rsidP="00091C21">
      <w:pPr>
        <w:spacing w:before="120"/>
        <w:ind w:firstLine="567"/>
        <w:jc w:val="both"/>
        <w:rPr>
          <w:rFonts w:eastAsia="Times New Roman"/>
          <w:lang w:val="uk-UA"/>
        </w:rPr>
      </w:pPr>
      <w:r w:rsidRPr="00091C21">
        <w:rPr>
          <w:rFonts w:eastAsia="Times New Roman"/>
          <w:lang w:val="uk-UA"/>
        </w:rPr>
        <w:t>1.1. Орендодавець переда</w:t>
      </w:r>
      <w:r w:rsidR="000F11A3">
        <w:rPr>
          <w:rFonts w:eastAsia="Times New Roman"/>
          <w:lang w:val="uk-UA"/>
        </w:rPr>
        <w:t>є</w:t>
      </w:r>
      <w:r w:rsidRPr="00091C21">
        <w:rPr>
          <w:rFonts w:eastAsia="Times New Roman"/>
          <w:lang w:val="uk-UA"/>
        </w:rPr>
        <w:t>, а Орендар приймає у строкове платне користування майно, зазначене у пункті 4 Умов, вартість якого становить суму, визначену у пункті 6 Умов.</w:t>
      </w:r>
    </w:p>
    <w:p w:rsidR="00091C21" w:rsidRPr="00091C21" w:rsidRDefault="00091C21" w:rsidP="00091C21">
      <w:pPr>
        <w:spacing w:before="120"/>
        <w:ind w:firstLine="567"/>
        <w:jc w:val="both"/>
        <w:rPr>
          <w:rFonts w:eastAsia="Times New Roman"/>
          <w:lang w:val="uk-UA"/>
        </w:rPr>
      </w:pPr>
      <w:r w:rsidRPr="00091C21">
        <w:rPr>
          <w:rFonts w:eastAsia="Times New Roman"/>
          <w:lang w:val="uk-UA"/>
        </w:rPr>
        <w:t>1.2. Майно передається в оренду для використання згідно з пунктом 7 Умов.</w:t>
      </w:r>
    </w:p>
    <w:p w:rsidR="00091C21" w:rsidRPr="00091C21" w:rsidRDefault="00091C21" w:rsidP="00091C21">
      <w:pPr>
        <w:spacing w:before="120"/>
        <w:jc w:val="center"/>
        <w:rPr>
          <w:rFonts w:eastAsia="Times New Roman"/>
          <w:b/>
          <w:lang w:val="uk-UA"/>
        </w:rPr>
      </w:pPr>
      <w:r w:rsidRPr="00091C21">
        <w:rPr>
          <w:rFonts w:eastAsia="Times New Roman"/>
          <w:b/>
          <w:lang w:val="uk-UA"/>
        </w:rPr>
        <w:t>Умови передачі орендованого Майна Орендарю</w:t>
      </w:r>
    </w:p>
    <w:p w:rsidR="00091C21" w:rsidRPr="00091C21" w:rsidRDefault="00091C21" w:rsidP="00091C21">
      <w:pPr>
        <w:spacing w:before="120"/>
        <w:ind w:firstLine="567"/>
        <w:jc w:val="both"/>
        <w:rPr>
          <w:rFonts w:eastAsia="Times New Roman"/>
          <w:lang w:val="uk-UA"/>
        </w:rPr>
      </w:pPr>
      <w:r w:rsidRPr="00091C21">
        <w:rPr>
          <w:rFonts w:eastAsia="Times New Roman"/>
          <w:lang w:val="uk-UA"/>
        </w:rPr>
        <w:t>2.1. Орендар вступає у строкове платне користування Майном у день підписання акта приймання-передачі Майна.</w:t>
      </w:r>
    </w:p>
    <w:p w:rsidR="00091C21" w:rsidRPr="00091C21" w:rsidRDefault="00091C21" w:rsidP="00091C21">
      <w:pPr>
        <w:spacing w:before="120"/>
        <w:ind w:firstLine="567"/>
        <w:jc w:val="both"/>
        <w:rPr>
          <w:rFonts w:eastAsia="Times New Roman"/>
          <w:lang w:val="uk-UA"/>
        </w:rPr>
      </w:pPr>
      <w:r w:rsidRPr="00091C21">
        <w:rPr>
          <w:rFonts w:eastAsia="Times New Roman"/>
          <w:lang w:val="uk-UA"/>
        </w:rPr>
        <w:t xml:space="preserve">Акт приймання-передачі підписується між Орендарем і </w:t>
      </w:r>
      <w:r w:rsidR="000F11A3" w:rsidRPr="00091C21">
        <w:rPr>
          <w:rFonts w:eastAsia="Times New Roman"/>
          <w:lang w:val="uk-UA"/>
        </w:rPr>
        <w:t>Орендодавц</w:t>
      </w:r>
      <w:r w:rsidR="000F11A3">
        <w:rPr>
          <w:rFonts w:eastAsia="Times New Roman"/>
          <w:lang w:val="uk-UA"/>
        </w:rPr>
        <w:t>ем</w:t>
      </w:r>
      <w:r w:rsidRPr="00091C21">
        <w:rPr>
          <w:rFonts w:eastAsia="Times New Roman"/>
          <w:lang w:val="uk-UA"/>
        </w:rPr>
        <w:t xml:space="preserve"> одночасно з підписанням цього договору. </w:t>
      </w:r>
    </w:p>
    <w:p w:rsidR="00091C21" w:rsidRPr="00091C21" w:rsidRDefault="00091C21" w:rsidP="00091C21">
      <w:pPr>
        <w:spacing w:before="120"/>
        <w:ind w:firstLine="567"/>
        <w:jc w:val="both"/>
        <w:rPr>
          <w:rFonts w:eastAsia="Times New Roman"/>
          <w:lang w:val="uk-UA"/>
        </w:rPr>
      </w:pPr>
      <w:r w:rsidRPr="00091C21">
        <w:rPr>
          <w:rFonts w:eastAsia="Times New Roman"/>
          <w:lang w:val="uk-UA"/>
        </w:rPr>
        <w:t xml:space="preserve">Акт приймання-передачі Майна в оренду та акт повернення майна з оренди складаються </w:t>
      </w:r>
      <w:r w:rsidR="009B7409">
        <w:rPr>
          <w:rFonts w:eastAsia="Times New Roman"/>
          <w:lang w:val="uk-UA"/>
        </w:rPr>
        <w:t>Орендодавцем</w:t>
      </w:r>
    </w:p>
    <w:p w:rsidR="00091C21" w:rsidRPr="00091C21" w:rsidRDefault="00091C21" w:rsidP="00091C21">
      <w:pPr>
        <w:spacing w:before="120"/>
        <w:ind w:firstLine="567"/>
        <w:jc w:val="both"/>
        <w:rPr>
          <w:rFonts w:eastAsia="Times New Roman"/>
          <w:lang w:val="uk-UA"/>
        </w:rPr>
      </w:pPr>
      <w:r w:rsidRPr="00091C21">
        <w:rPr>
          <w:rFonts w:eastAsia="Times New Roman"/>
          <w:lang w:val="uk-UA"/>
        </w:rPr>
        <w:t>2.2. Передача Майна в оренду здійснюється за його страховою вартістю, визначеною у пункті 6.2 Умов.</w:t>
      </w:r>
    </w:p>
    <w:p w:rsidR="00091C21" w:rsidRPr="00091C21" w:rsidRDefault="00091C21" w:rsidP="00091C21">
      <w:pPr>
        <w:spacing w:before="120"/>
        <w:jc w:val="center"/>
        <w:rPr>
          <w:rFonts w:eastAsia="Times New Roman"/>
          <w:b/>
          <w:lang w:val="uk-UA"/>
        </w:rPr>
      </w:pPr>
      <w:r w:rsidRPr="00091C21">
        <w:rPr>
          <w:rFonts w:eastAsia="Times New Roman"/>
          <w:b/>
          <w:lang w:val="uk-UA"/>
        </w:rPr>
        <w:t>Орендна плата</w:t>
      </w:r>
    </w:p>
    <w:p w:rsidR="00091C21" w:rsidRPr="00091C21" w:rsidRDefault="00091C21" w:rsidP="00091C21">
      <w:pPr>
        <w:spacing w:before="120"/>
        <w:ind w:firstLine="567"/>
        <w:jc w:val="both"/>
        <w:rPr>
          <w:rFonts w:eastAsia="Times New Roman"/>
          <w:lang w:val="uk-UA"/>
        </w:rPr>
      </w:pPr>
      <w:r w:rsidRPr="00091C21">
        <w:rPr>
          <w:rFonts w:eastAsia="Times New Roman"/>
          <w:lang w:val="uk-UA"/>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091C21" w:rsidRPr="009B7409" w:rsidRDefault="00091C21" w:rsidP="00091C21">
      <w:pPr>
        <w:spacing w:before="120"/>
        <w:ind w:firstLine="567"/>
        <w:jc w:val="both"/>
        <w:rPr>
          <w:rFonts w:eastAsia="Times New Roman"/>
          <w:lang w:val="uk-UA"/>
        </w:rPr>
      </w:pPr>
      <w:r w:rsidRPr="00091C21">
        <w:rPr>
          <w:rFonts w:eastAsia="Times New Roman"/>
          <w:lang w:val="uk-UA"/>
        </w:rP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внутрішньобудинкових мереж, ремонту будівлі, у тому числі: покрівлі, фасаду, вивіз сміття тощо), </w:t>
      </w:r>
      <w:r w:rsidRPr="009B7409">
        <w:rPr>
          <w:rFonts w:eastAsia="Times New Roman"/>
          <w:lang w:val="uk-UA"/>
        </w:rPr>
        <w:t xml:space="preserve">а також компенсація витрат </w:t>
      </w:r>
      <w:r w:rsidR="000F11A3" w:rsidRPr="009B7409">
        <w:rPr>
          <w:rFonts w:eastAsia="Times New Roman"/>
          <w:lang w:val="uk-UA"/>
        </w:rPr>
        <w:t>Орендодавця</w:t>
      </w:r>
      <w:r w:rsidRPr="009B7409">
        <w:rPr>
          <w:rFonts w:eastAsia="Times New Roman"/>
          <w:lang w:val="uk-UA"/>
        </w:rPr>
        <w:t xml:space="preserve"> за користування земельною ділянкою. Орендар несе ці витрати на основі окремих договорів, укладених із </w:t>
      </w:r>
      <w:r w:rsidR="00683B78" w:rsidRPr="009B7409">
        <w:rPr>
          <w:rFonts w:eastAsia="Times New Roman"/>
          <w:lang w:val="uk-UA"/>
        </w:rPr>
        <w:t>Орендодавц</w:t>
      </w:r>
      <w:r w:rsidRPr="009B7409">
        <w:rPr>
          <w:rFonts w:eastAsia="Times New Roman"/>
          <w:lang w:val="uk-UA"/>
        </w:rPr>
        <w:t>ем та/або безпосередньо з постачальниками комунальних послуг в порядку, визначеному пунктом 6.5 цього договору.</w:t>
      </w:r>
    </w:p>
    <w:p w:rsidR="00091C21" w:rsidRPr="00091C21" w:rsidRDefault="00091C21" w:rsidP="00091C21">
      <w:pPr>
        <w:spacing w:before="120"/>
        <w:ind w:firstLine="567"/>
        <w:jc w:val="both"/>
        <w:rPr>
          <w:rFonts w:eastAsia="Times New Roman"/>
          <w:lang w:val="uk-UA"/>
        </w:rPr>
      </w:pPr>
      <w:r w:rsidRPr="00091C21">
        <w:rPr>
          <w:rFonts w:eastAsia="Times New Roman"/>
          <w:lang w:val="uk-UA"/>
        </w:rPr>
        <w:t xml:space="preserve">3.2. (1) Якщо орендна плата визначена за результатами аукціону,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rsidR="00091C21" w:rsidRPr="009B7409" w:rsidRDefault="00091C21" w:rsidP="00091C21">
      <w:pPr>
        <w:spacing w:before="120"/>
        <w:ind w:firstLine="567"/>
        <w:jc w:val="both"/>
        <w:rPr>
          <w:rFonts w:eastAsia="Times New Roman"/>
          <w:lang w:val="uk-UA"/>
        </w:rPr>
      </w:pPr>
      <w:r w:rsidRPr="009B7409">
        <w:rPr>
          <w:rFonts w:eastAsia="Times New Roman"/>
          <w:lang w:val="uk-UA"/>
        </w:rPr>
        <w:t xml:space="preserve">3.3. Орендар сплачує орендну плату </w:t>
      </w:r>
      <w:r w:rsidR="00683B78" w:rsidRPr="009B7409">
        <w:rPr>
          <w:rFonts w:eastAsia="Times New Roman"/>
          <w:lang w:val="uk-UA"/>
        </w:rPr>
        <w:t xml:space="preserve">Орендодавцю </w:t>
      </w:r>
      <w:r w:rsidRPr="009B7409">
        <w:rPr>
          <w:rFonts w:eastAsia="Times New Roman"/>
          <w:lang w:val="uk-UA"/>
        </w:rPr>
        <w:t xml:space="preserve">у співвідношенні, визначеному у пункті </w:t>
      </w:r>
      <w:r w:rsidRPr="002F2EDE">
        <w:rPr>
          <w:rFonts w:eastAsia="Times New Roman"/>
          <w:lang w:val="uk-UA"/>
        </w:rPr>
        <w:t>1</w:t>
      </w:r>
      <w:r w:rsidR="002F2EDE" w:rsidRPr="002F2EDE">
        <w:rPr>
          <w:rFonts w:eastAsia="Times New Roman"/>
          <w:lang w:val="uk-UA"/>
        </w:rPr>
        <w:t>5</w:t>
      </w:r>
      <w:r w:rsidRPr="002F2EDE">
        <w:rPr>
          <w:rFonts w:eastAsia="Times New Roman"/>
          <w:color w:val="FF0000"/>
          <w:lang w:val="uk-UA"/>
        </w:rPr>
        <w:t xml:space="preserve"> </w:t>
      </w:r>
      <w:r w:rsidRPr="009B7409">
        <w:rPr>
          <w:rFonts w:eastAsia="Times New Roman"/>
          <w:lang w:val="uk-UA"/>
        </w:rPr>
        <w:t>Умов (або в іншому співвідношенні, визначеному законодавством), щомісяця:</w:t>
      </w:r>
    </w:p>
    <w:p w:rsidR="00091C21" w:rsidRPr="00091C21" w:rsidRDefault="00091C21" w:rsidP="00091C21">
      <w:pPr>
        <w:spacing w:before="120"/>
        <w:ind w:firstLine="567"/>
        <w:jc w:val="both"/>
        <w:rPr>
          <w:rFonts w:eastAsia="Times New Roman"/>
          <w:lang w:val="uk-UA"/>
        </w:rPr>
      </w:pPr>
      <w:r w:rsidRPr="00091C21">
        <w:rPr>
          <w:rFonts w:eastAsia="Times New Roman"/>
          <w:lang w:val="uk-UA"/>
        </w:rPr>
        <w:t>до 15 числа поточного місяця оренди - для орендарів, які отримали майно в оренду за результатами аукціону (договори типу 5(А) і 5(В);</w:t>
      </w:r>
    </w:p>
    <w:p w:rsidR="00091C21" w:rsidRPr="00683B78" w:rsidRDefault="00091C21" w:rsidP="00091C21">
      <w:pPr>
        <w:spacing w:before="120"/>
        <w:ind w:firstLine="567"/>
        <w:jc w:val="both"/>
        <w:rPr>
          <w:rFonts w:eastAsia="Times New Roman"/>
          <w:color w:val="FF0000"/>
          <w:lang w:val="uk-UA"/>
        </w:rPr>
      </w:pPr>
      <w:r w:rsidRPr="00091C21">
        <w:rPr>
          <w:rFonts w:eastAsia="Times New Roman"/>
          <w:lang w:val="uk-UA"/>
        </w:rPr>
        <w:t xml:space="preserve">3.4. Орендар сплачує орендну плату на підставі </w:t>
      </w:r>
      <w:r w:rsidRPr="002F713B">
        <w:rPr>
          <w:rFonts w:eastAsia="Times New Roman"/>
          <w:lang w:val="uk-UA"/>
        </w:rPr>
        <w:t xml:space="preserve">рахунків </w:t>
      </w:r>
      <w:r w:rsidR="00683B78" w:rsidRPr="002F713B">
        <w:rPr>
          <w:rFonts w:eastAsia="Times New Roman"/>
          <w:lang w:val="uk-UA"/>
        </w:rPr>
        <w:t>Орендодавця</w:t>
      </w:r>
      <w:r w:rsidRPr="002F713B">
        <w:rPr>
          <w:rFonts w:eastAsia="Times New Roman"/>
          <w:lang w:val="uk-UA"/>
        </w:rPr>
        <w:t xml:space="preserve">. </w:t>
      </w:r>
      <w:r w:rsidR="00683B78" w:rsidRPr="002F713B">
        <w:rPr>
          <w:rFonts w:eastAsia="Times New Roman"/>
          <w:lang w:val="uk-UA"/>
        </w:rPr>
        <w:t>Орендодавець</w:t>
      </w:r>
      <w:r w:rsidRPr="002F713B">
        <w:rPr>
          <w:rFonts w:eastAsia="Times New Roman"/>
          <w:lang w:val="uk-UA"/>
        </w:rPr>
        <w:t xml:space="preserve"> виставляє рахунок на загальну суму орендної плати. Податок на додану вартість нараховується </w:t>
      </w:r>
      <w:r w:rsidRPr="00091C21">
        <w:rPr>
          <w:rFonts w:eastAsia="Times New Roman"/>
          <w:lang w:val="uk-UA"/>
        </w:rPr>
        <w:t xml:space="preserve">на загальну суму орендної плати. Орендар </w:t>
      </w:r>
      <w:r w:rsidRPr="00EC66BB">
        <w:rPr>
          <w:rFonts w:eastAsia="Times New Roman"/>
          <w:lang w:val="uk-UA"/>
        </w:rPr>
        <w:t xml:space="preserve">сплачує </w:t>
      </w:r>
      <w:r w:rsidR="00683B78" w:rsidRPr="00EC66BB">
        <w:rPr>
          <w:rFonts w:eastAsia="Times New Roman"/>
          <w:lang w:val="uk-UA"/>
        </w:rPr>
        <w:t>Орендодавцю</w:t>
      </w:r>
      <w:r w:rsidRPr="00EC66BB">
        <w:rPr>
          <w:rFonts w:eastAsia="Times New Roman"/>
          <w:lang w:val="uk-UA"/>
        </w:rPr>
        <w:t xml:space="preserve"> належну </w:t>
      </w:r>
      <w:r w:rsidRPr="00091C21">
        <w:rPr>
          <w:rFonts w:eastAsia="Times New Roman"/>
          <w:lang w:val="uk-UA"/>
        </w:rPr>
        <w:t xml:space="preserve">йому частину орендної плати разом із податком на додану вартість, нарахованим на загальну суму орендної плати. </w:t>
      </w:r>
      <w:r w:rsidR="00683B78" w:rsidRPr="00EC66BB">
        <w:rPr>
          <w:rFonts w:eastAsia="Times New Roman"/>
          <w:lang w:val="uk-UA"/>
        </w:rPr>
        <w:t>Орендодавець</w:t>
      </w:r>
      <w:r w:rsidRPr="00EC66BB">
        <w:rPr>
          <w:rFonts w:eastAsia="Times New Roman"/>
          <w:lang w:val="uk-UA"/>
        </w:rPr>
        <w:t xml:space="preserve"> </w:t>
      </w:r>
      <w:r w:rsidRPr="00091C21">
        <w:rPr>
          <w:rFonts w:eastAsia="Times New Roman"/>
          <w:lang w:val="uk-UA"/>
        </w:rPr>
        <w:t xml:space="preserve">надсилає Орендарю рахунок не пізніше ніж за </w:t>
      </w:r>
      <w:r w:rsidRPr="002F2EDE">
        <w:rPr>
          <w:rFonts w:eastAsia="Times New Roman"/>
          <w:lang w:val="uk-UA"/>
        </w:rPr>
        <w:t>п’ять</w:t>
      </w:r>
      <w:r w:rsidRPr="00091C21">
        <w:rPr>
          <w:rFonts w:eastAsia="Times New Roman"/>
          <w:lang w:val="uk-UA"/>
        </w:rPr>
        <w:t xml:space="preserve"> робочих днів до дати платежу. </w:t>
      </w:r>
    </w:p>
    <w:p w:rsidR="00091C21" w:rsidRPr="00091C21" w:rsidRDefault="00091C21" w:rsidP="00091C21">
      <w:pPr>
        <w:spacing w:before="120"/>
        <w:ind w:firstLine="567"/>
        <w:jc w:val="both"/>
        <w:rPr>
          <w:rFonts w:eastAsia="Times New Roman"/>
          <w:lang w:val="uk-UA"/>
        </w:rPr>
      </w:pPr>
      <w:r w:rsidRPr="00091C21">
        <w:rPr>
          <w:rFonts w:eastAsia="Times New Roman"/>
          <w:lang w:val="uk-UA"/>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091C21" w:rsidRPr="00091C21" w:rsidRDefault="00091C21" w:rsidP="00091C21">
      <w:pPr>
        <w:spacing w:before="120"/>
        <w:ind w:firstLine="567"/>
        <w:jc w:val="both"/>
        <w:rPr>
          <w:rFonts w:eastAsia="Times New Roman"/>
          <w:lang w:val="uk-UA"/>
        </w:rPr>
      </w:pPr>
      <w:r w:rsidRPr="00091C21">
        <w:rPr>
          <w:rFonts w:eastAsia="Times New Roman"/>
          <w:lang w:val="uk-UA"/>
        </w:rPr>
        <w:t>3.6. Якщо цей договір укладено за результатами проведення аукціону, то підставою для сплати авансового внесок з орендної плати є протокол про результати електронного аукціону.</w:t>
      </w:r>
    </w:p>
    <w:p w:rsidR="00091C21" w:rsidRPr="00E0511C" w:rsidRDefault="00091C21" w:rsidP="00091C21">
      <w:pPr>
        <w:spacing w:before="120" w:line="233" w:lineRule="auto"/>
        <w:ind w:firstLine="567"/>
        <w:jc w:val="both"/>
        <w:rPr>
          <w:rFonts w:eastAsia="Times New Roman"/>
          <w:color w:val="FF0000"/>
          <w:lang w:val="uk-UA"/>
        </w:rPr>
      </w:pPr>
      <w:r w:rsidRPr="00091C21">
        <w:rPr>
          <w:rFonts w:eastAsia="Times New Roman"/>
          <w:lang w:val="uk-UA"/>
        </w:rPr>
        <w:t>3.</w:t>
      </w:r>
      <w:r w:rsidR="002F713B">
        <w:rPr>
          <w:rFonts w:eastAsia="Times New Roman"/>
          <w:lang w:val="uk-UA"/>
        </w:rPr>
        <w:t>7</w:t>
      </w:r>
      <w:r w:rsidRPr="00091C21">
        <w:rPr>
          <w:rFonts w:eastAsia="Times New Roman"/>
          <w:lang w:val="uk-UA"/>
        </w:rPr>
        <w:t xml:space="preserve">. Орендна плата, перерахована несвоєчасно або не в повному обсязі, стягується Орендодавцем (в частині, належній </w:t>
      </w:r>
      <w:r w:rsidR="00E0511C">
        <w:rPr>
          <w:rFonts w:eastAsia="Times New Roman"/>
          <w:lang w:val="uk-UA"/>
        </w:rPr>
        <w:t>міському</w:t>
      </w:r>
      <w:r w:rsidRPr="00091C21">
        <w:rPr>
          <w:rFonts w:eastAsia="Times New Roman"/>
          <w:lang w:val="uk-UA"/>
        </w:rPr>
        <w:t xml:space="preserve"> бюджету) </w:t>
      </w:r>
      <w:r w:rsidR="002F713B">
        <w:rPr>
          <w:rFonts w:eastAsia="Times New Roman"/>
          <w:lang w:val="uk-UA"/>
        </w:rPr>
        <w:t xml:space="preserve">в </w:t>
      </w:r>
      <w:r w:rsidR="002F713B" w:rsidRPr="002F713B">
        <w:rPr>
          <w:rFonts w:eastAsia="Times New Roman"/>
          <w:lang w:val="uk-UA"/>
        </w:rPr>
        <w:t>судовому порядку</w:t>
      </w:r>
      <w:r w:rsidR="002F713B">
        <w:rPr>
          <w:rFonts w:eastAsia="Times New Roman"/>
          <w:lang w:val="uk-UA"/>
        </w:rPr>
        <w:t>.</w:t>
      </w:r>
    </w:p>
    <w:p w:rsidR="00091C21" w:rsidRPr="00091C21" w:rsidRDefault="00091C21" w:rsidP="00091C21">
      <w:pPr>
        <w:spacing w:before="120" w:line="233" w:lineRule="auto"/>
        <w:ind w:firstLine="567"/>
        <w:jc w:val="both"/>
        <w:rPr>
          <w:rFonts w:eastAsia="Times New Roman"/>
          <w:lang w:val="uk-UA"/>
        </w:rPr>
      </w:pPr>
      <w:r w:rsidRPr="00091C21">
        <w:rPr>
          <w:rFonts w:eastAsia="Times New Roman"/>
          <w:lang w:val="uk-UA"/>
        </w:rPr>
        <w:t>3.</w:t>
      </w:r>
      <w:r w:rsidR="002F713B">
        <w:rPr>
          <w:rFonts w:eastAsia="Times New Roman"/>
          <w:lang w:val="uk-UA"/>
        </w:rPr>
        <w:t>8</w:t>
      </w:r>
      <w:r w:rsidRPr="00091C21">
        <w:rPr>
          <w:rFonts w:eastAsia="Times New Roman"/>
          <w:lang w:val="uk-UA"/>
        </w:rPr>
        <w:t>.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091C21" w:rsidRPr="00091C21" w:rsidRDefault="00091C21" w:rsidP="00091C21">
      <w:pPr>
        <w:spacing w:before="120" w:line="233" w:lineRule="auto"/>
        <w:ind w:firstLine="567"/>
        <w:jc w:val="both"/>
        <w:rPr>
          <w:rFonts w:eastAsia="Times New Roman"/>
          <w:lang w:val="uk-UA"/>
        </w:rPr>
      </w:pPr>
      <w:r w:rsidRPr="00091C21">
        <w:rPr>
          <w:rFonts w:eastAsia="Times New Roman"/>
          <w:lang w:val="uk-UA"/>
        </w:rPr>
        <w:lastRenderedPageBreak/>
        <w:t>3.</w:t>
      </w:r>
      <w:r w:rsidR="002F713B">
        <w:rPr>
          <w:rFonts w:eastAsia="Times New Roman"/>
          <w:lang w:val="uk-UA"/>
        </w:rPr>
        <w:t>9</w:t>
      </w:r>
      <w:r w:rsidRPr="00091C21">
        <w:rPr>
          <w:rFonts w:eastAsia="Times New Roman"/>
          <w:lang w:val="uk-UA"/>
        </w:rPr>
        <w:t>. Надміру сплачена сума орендної плати, що надійшла до бюджету,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091C21" w:rsidRPr="00091C21" w:rsidRDefault="00091C21" w:rsidP="00091C21">
      <w:pPr>
        <w:spacing w:before="120" w:line="233" w:lineRule="auto"/>
        <w:ind w:firstLine="567"/>
        <w:jc w:val="both"/>
        <w:rPr>
          <w:rFonts w:eastAsia="Times New Roman"/>
          <w:lang w:val="uk-UA"/>
        </w:rPr>
      </w:pPr>
      <w:r w:rsidRPr="00091C21">
        <w:rPr>
          <w:rFonts w:eastAsia="Times New Roman"/>
          <w:lang w:val="uk-UA"/>
        </w:rPr>
        <w:t>3.</w:t>
      </w:r>
      <w:r w:rsidR="002F713B">
        <w:rPr>
          <w:rFonts w:eastAsia="Times New Roman"/>
          <w:lang w:val="uk-UA"/>
        </w:rPr>
        <w:t>10</w:t>
      </w:r>
      <w:r w:rsidRPr="00091C21">
        <w:rPr>
          <w:rFonts w:eastAsia="Times New Roman"/>
          <w:lang w:val="uk-UA"/>
        </w:rPr>
        <w:t>.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091C21" w:rsidRPr="00091C21" w:rsidRDefault="00091C21" w:rsidP="00091C21">
      <w:pPr>
        <w:spacing w:before="120" w:line="233" w:lineRule="auto"/>
        <w:ind w:firstLine="567"/>
        <w:jc w:val="both"/>
        <w:rPr>
          <w:rFonts w:eastAsia="Times New Roman"/>
          <w:lang w:val="uk-UA"/>
        </w:rPr>
      </w:pPr>
      <w:r w:rsidRPr="00091C21">
        <w:rPr>
          <w:rFonts w:eastAsia="Times New Roman"/>
          <w:lang w:val="uk-UA"/>
        </w:rPr>
        <w:t>3.1</w:t>
      </w:r>
      <w:r w:rsidR="002F713B">
        <w:rPr>
          <w:rFonts w:eastAsia="Times New Roman"/>
          <w:lang w:val="uk-UA"/>
        </w:rPr>
        <w:t>1</w:t>
      </w:r>
      <w:r w:rsidRPr="00091C21">
        <w:rPr>
          <w:rFonts w:eastAsia="Times New Roman"/>
          <w:lang w:val="uk-UA"/>
        </w:rPr>
        <w:t xml:space="preserve">. Орендар зобов’язаний на вимогу Орендодавця проводити звіряння взаєморозрахунків за орендними </w:t>
      </w:r>
      <w:proofErr w:type="spellStart"/>
      <w:r w:rsidRPr="00091C21">
        <w:rPr>
          <w:rFonts w:eastAsia="Times New Roman"/>
          <w:lang w:val="uk-UA"/>
        </w:rPr>
        <w:t>платежами</w:t>
      </w:r>
      <w:proofErr w:type="spellEnd"/>
      <w:r w:rsidRPr="00091C21">
        <w:rPr>
          <w:rFonts w:eastAsia="Times New Roman"/>
          <w:lang w:val="uk-UA"/>
        </w:rPr>
        <w:t xml:space="preserve"> і оформляти акти звіряння.</w:t>
      </w:r>
    </w:p>
    <w:p w:rsidR="00091C21" w:rsidRPr="00091C21" w:rsidRDefault="00091C21" w:rsidP="00091C21">
      <w:pPr>
        <w:spacing w:before="120" w:line="233" w:lineRule="auto"/>
        <w:jc w:val="center"/>
        <w:rPr>
          <w:rFonts w:eastAsia="Times New Roman"/>
          <w:b/>
          <w:lang w:val="uk-UA"/>
        </w:rPr>
      </w:pPr>
      <w:r w:rsidRPr="00091C21">
        <w:rPr>
          <w:rFonts w:eastAsia="Times New Roman"/>
          <w:b/>
          <w:lang w:val="uk-UA"/>
        </w:rPr>
        <w:t xml:space="preserve">Повернення Майна з оренди </w:t>
      </w:r>
    </w:p>
    <w:p w:rsidR="00091C21" w:rsidRPr="00091C21" w:rsidRDefault="00091C21" w:rsidP="00091C21">
      <w:pPr>
        <w:spacing w:before="120" w:line="233" w:lineRule="auto"/>
        <w:ind w:firstLine="567"/>
        <w:jc w:val="both"/>
        <w:rPr>
          <w:rFonts w:eastAsia="Times New Roman"/>
          <w:lang w:val="uk-UA"/>
        </w:rPr>
      </w:pPr>
      <w:r w:rsidRPr="00091C21">
        <w:rPr>
          <w:rFonts w:eastAsia="Times New Roman"/>
          <w:lang w:val="uk-UA"/>
        </w:rPr>
        <w:t>4.1. У разі припинення договору Орендар зобов’язаний:</w:t>
      </w:r>
    </w:p>
    <w:p w:rsidR="00091C21" w:rsidRPr="00091C21" w:rsidRDefault="00091C21" w:rsidP="00091C21">
      <w:pPr>
        <w:spacing w:before="120"/>
        <w:ind w:firstLine="567"/>
        <w:jc w:val="both"/>
        <w:rPr>
          <w:rFonts w:eastAsia="Times New Roman"/>
          <w:lang w:val="uk-UA"/>
        </w:rPr>
      </w:pPr>
      <w:r w:rsidRPr="00091C21">
        <w:rPr>
          <w:rFonts w:eastAsia="Times New Roman"/>
          <w:lang w:val="uk-UA"/>
        </w:rPr>
        <w:t xml:space="preserve">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sidRPr="00091C21">
        <w:rPr>
          <w:rFonts w:eastAsia="Times New Roman"/>
        </w:rPr>
        <w:t>-</w:t>
      </w:r>
      <w:r w:rsidRPr="00091C21">
        <w:rPr>
          <w:rFonts w:eastAsia="Times New Roman"/>
          <w:lang w:val="uk-UA"/>
        </w:rPr>
        <w:t xml:space="preserve"> то разом із такими поліпшеннями/капітальним ремонтом;</w:t>
      </w:r>
    </w:p>
    <w:p w:rsidR="00091C21" w:rsidRPr="00091C21" w:rsidRDefault="00091C21" w:rsidP="00091C21">
      <w:pPr>
        <w:spacing w:before="120"/>
        <w:ind w:firstLine="567"/>
        <w:jc w:val="both"/>
        <w:rPr>
          <w:rFonts w:eastAsia="Times New Roman"/>
          <w:lang w:val="uk-UA"/>
        </w:rPr>
      </w:pPr>
      <w:r w:rsidRPr="00091C21">
        <w:rPr>
          <w:rFonts w:eastAsia="Times New Roman"/>
          <w:lang w:val="uk-UA"/>
        </w:rPr>
        <w:t>сплатити орендну плату, нараховану до дати, що передує даті повернення Майн</w:t>
      </w:r>
      <w:r w:rsidR="00F97C2D">
        <w:rPr>
          <w:rFonts w:eastAsia="Times New Roman"/>
          <w:lang w:val="uk-UA"/>
        </w:rPr>
        <w:t>а з оренди, пеню (за наявності)</w:t>
      </w:r>
      <w:r w:rsidRPr="00091C21">
        <w:rPr>
          <w:rFonts w:eastAsia="Times New Roman"/>
          <w:lang w:val="uk-UA"/>
        </w:rPr>
        <w:t>;</w:t>
      </w:r>
    </w:p>
    <w:p w:rsidR="00091C21" w:rsidRPr="00091C21" w:rsidRDefault="00091C21" w:rsidP="00091C21">
      <w:pPr>
        <w:spacing w:before="120"/>
        <w:ind w:firstLine="567"/>
        <w:jc w:val="both"/>
        <w:rPr>
          <w:rFonts w:eastAsia="Times New Roman"/>
          <w:lang w:val="uk-UA"/>
        </w:rPr>
      </w:pPr>
      <w:r w:rsidRPr="00091C21">
        <w:rPr>
          <w:rFonts w:eastAsia="Times New Roman"/>
          <w:lang w:val="uk-UA"/>
        </w:rPr>
        <w:t xml:space="preserve">відшкодувати </w:t>
      </w:r>
      <w:r w:rsidR="00E0511C" w:rsidRPr="00F97C2D">
        <w:rPr>
          <w:rFonts w:eastAsia="Times New Roman"/>
          <w:lang w:val="uk-UA"/>
        </w:rPr>
        <w:t>Орендодавцю</w:t>
      </w:r>
      <w:r w:rsidRPr="00F97C2D">
        <w:rPr>
          <w:rFonts w:eastAsia="Times New Roman"/>
          <w:lang w:val="uk-UA"/>
        </w:rPr>
        <w:t xml:space="preserve"> збитки в разі погіршення стану або втрати (повної або часткової) орендованого Майна з </w:t>
      </w:r>
      <w:r w:rsidRPr="00091C21">
        <w:rPr>
          <w:rFonts w:eastAsia="Times New Roman"/>
          <w:lang w:val="uk-UA"/>
        </w:rPr>
        <w:t>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rsidR="00091C21" w:rsidRPr="00091C21" w:rsidRDefault="00091C21" w:rsidP="00091C21">
      <w:pPr>
        <w:spacing w:before="120"/>
        <w:ind w:firstLine="567"/>
        <w:jc w:val="both"/>
        <w:rPr>
          <w:rFonts w:eastAsia="Times New Roman"/>
          <w:lang w:val="uk-UA"/>
        </w:rPr>
      </w:pPr>
      <w:r w:rsidRPr="00091C21">
        <w:rPr>
          <w:rFonts w:eastAsia="Times New Roman"/>
          <w:lang w:val="uk-UA"/>
        </w:rPr>
        <w:t xml:space="preserve">4.2. Протягом трьох робочих днів з моменту припинення цього </w:t>
      </w:r>
      <w:r w:rsidRPr="00F97C2D">
        <w:rPr>
          <w:rFonts w:eastAsia="Times New Roman"/>
          <w:lang w:val="uk-UA"/>
        </w:rPr>
        <w:t xml:space="preserve">договору </w:t>
      </w:r>
      <w:r w:rsidR="00E0511C" w:rsidRPr="00F97C2D">
        <w:rPr>
          <w:rFonts w:eastAsia="Times New Roman"/>
          <w:lang w:val="uk-UA"/>
        </w:rPr>
        <w:t>Орендодавець</w:t>
      </w:r>
      <w:r w:rsidRPr="00F97C2D">
        <w:rPr>
          <w:rFonts w:eastAsia="Times New Roman"/>
          <w:lang w:val="uk-UA"/>
        </w:rPr>
        <w:t xml:space="preserve"> </w:t>
      </w:r>
      <w:r w:rsidRPr="00091C21">
        <w:rPr>
          <w:rFonts w:eastAsia="Times New Roman"/>
          <w:lang w:val="uk-UA"/>
        </w:rPr>
        <w:t>зобов’язаний оглянути Майно і зафіксувати його поточний стан, а також стан розрахункі</w:t>
      </w:r>
      <w:r w:rsidR="00F97C2D">
        <w:rPr>
          <w:rFonts w:eastAsia="Times New Roman"/>
          <w:lang w:val="uk-UA"/>
        </w:rPr>
        <w:t>в за цим договором і за договора</w:t>
      </w:r>
      <w:r w:rsidRPr="00091C21">
        <w:rPr>
          <w:rFonts w:eastAsia="Times New Roman"/>
          <w:lang w:val="uk-UA"/>
        </w:rPr>
        <w:t>м</w:t>
      </w:r>
      <w:r w:rsidR="00F97C2D">
        <w:rPr>
          <w:rFonts w:eastAsia="Times New Roman"/>
          <w:lang w:val="uk-UA"/>
        </w:rPr>
        <w:t>и</w:t>
      </w:r>
      <w:r w:rsidRPr="00091C21">
        <w:rPr>
          <w:rFonts w:eastAsia="Times New Roman"/>
          <w:lang w:val="uk-UA"/>
        </w:rPr>
        <w:t xml:space="preserve"> на утримання орендованого Майна та надання комунальних послуг Орендарю в акті повернення з оренди орендованого Майна.</w:t>
      </w:r>
    </w:p>
    <w:p w:rsidR="00091C21" w:rsidRPr="00F97C2D" w:rsidRDefault="00F97C2D" w:rsidP="00091C21">
      <w:pPr>
        <w:spacing w:before="120"/>
        <w:ind w:firstLine="567"/>
        <w:jc w:val="both"/>
        <w:rPr>
          <w:rFonts w:eastAsia="Times New Roman"/>
          <w:lang w:val="uk-UA"/>
        </w:rPr>
      </w:pPr>
      <w:r>
        <w:rPr>
          <w:rFonts w:eastAsia="Times New Roman"/>
          <w:lang w:val="uk-UA"/>
        </w:rPr>
        <w:t>Орендодавець</w:t>
      </w:r>
      <w:r w:rsidR="00091C21" w:rsidRPr="00091C21">
        <w:rPr>
          <w:rFonts w:eastAsia="Times New Roman"/>
          <w:lang w:val="uk-UA"/>
        </w:rPr>
        <w:t xml:space="preserve"> складає акт повернення з оренди орендованого </w:t>
      </w:r>
      <w:r w:rsidR="00091C21" w:rsidRPr="00F97C2D">
        <w:rPr>
          <w:rFonts w:eastAsia="Times New Roman"/>
          <w:lang w:val="uk-UA"/>
        </w:rPr>
        <w:t xml:space="preserve">Майна у </w:t>
      </w:r>
      <w:r w:rsidRPr="00F97C2D">
        <w:rPr>
          <w:rFonts w:eastAsia="Times New Roman"/>
          <w:lang w:val="uk-UA"/>
        </w:rPr>
        <w:t>двох</w:t>
      </w:r>
      <w:r w:rsidR="00091C21" w:rsidRPr="00F97C2D">
        <w:rPr>
          <w:rFonts w:eastAsia="Times New Roman"/>
          <w:lang w:val="uk-UA"/>
        </w:rPr>
        <w:t xml:space="preserve"> оригінальних примірниках і надає підписані примірники Орендарю.</w:t>
      </w:r>
    </w:p>
    <w:p w:rsidR="00091C21" w:rsidRPr="00091C21" w:rsidRDefault="00091C21" w:rsidP="00091C21">
      <w:pPr>
        <w:spacing w:before="120"/>
        <w:ind w:firstLine="567"/>
        <w:jc w:val="both"/>
        <w:rPr>
          <w:rFonts w:eastAsia="Times New Roman"/>
          <w:lang w:val="uk-UA"/>
        </w:rPr>
      </w:pPr>
      <w:r w:rsidRPr="00091C21">
        <w:rPr>
          <w:rFonts w:eastAsia="Times New Roman"/>
          <w:lang w:val="uk-UA"/>
        </w:rPr>
        <w:t xml:space="preserve">Орендар зобов’язаний: </w:t>
      </w:r>
    </w:p>
    <w:p w:rsidR="00091C21" w:rsidRPr="00091C21" w:rsidRDefault="00091C21" w:rsidP="00091C21">
      <w:pPr>
        <w:spacing w:before="120"/>
        <w:ind w:firstLine="567"/>
        <w:jc w:val="both"/>
        <w:rPr>
          <w:rFonts w:eastAsia="Times New Roman"/>
          <w:lang w:val="uk-UA"/>
        </w:rPr>
      </w:pPr>
      <w:r w:rsidRPr="00091C21">
        <w:rPr>
          <w:rFonts w:eastAsia="Times New Roman"/>
          <w:lang w:val="uk-UA"/>
        </w:rPr>
        <w:t xml:space="preserve">підписати </w:t>
      </w:r>
      <w:r w:rsidR="00F97C2D" w:rsidRPr="00F97C2D">
        <w:rPr>
          <w:rFonts w:eastAsia="Times New Roman"/>
          <w:lang w:val="uk-UA"/>
        </w:rPr>
        <w:t>два</w:t>
      </w:r>
      <w:r w:rsidRPr="00091C21">
        <w:rPr>
          <w:rFonts w:eastAsia="Times New Roman"/>
          <w:lang w:val="uk-UA"/>
        </w:rPr>
        <w:t xml:space="preserve"> примірники акта повернення з оренди орендованого Майна не пізніше ніж протягом наступного робочого дня з моменту їх </w:t>
      </w:r>
      <w:r w:rsidRPr="00F97C2D">
        <w:rPr>
          <w:rFonts w:eastAsia="Times New Roman"/>
          <w:lang w:val="uk-UA"/>
        </w:rPr>
        <w:t xml:space="preserve">отримання </w:t>
      </w:r>
      <w:r w:rsidR="00F97C2D" w:rsidRPr="00F97C2D">
        <w:rPr>
          <w:rFonts w:eastAsia="Times New Roman"/>
          <w:lang w:val="uk-UA"/>
        </w:rPr>
        <w:t>і</w:t>
      </w:r>
      <w:r w:rsidRPr="00F97C2D">
        <w:rPr>
          <w:rFonts w:eastAsia="Times New Roman"/>
          <w:lang w:val="uk-UA"/>
        </w:rPr>
        <w:t xml:space="preserve"> повернути </w:t>
      </w:r>
      <w:r w:rsidR="00E0511C" w:rsidRPr="00F97C2D">
        <w:rPr>
          <w:rFonts w:eastAsia="Times New Roman"/>
          <w:lang w:val="uk-UA"/>
        </w:rPr>
        <w:t>Орендодавцю</w:t>
      </w:r>
      <w:r w:rsidRPr="00F97C2D">
        <w:rPr>
          <w:rFonts w:eastAsia="Times New Roman"/>
          <w:lang w:val="uk-UA"/>
        </w:rPr>
        <w:t xml:space="preserve"> </w:t>
      </w:r>
      <w:r w:rsidRPr="00091C21">
        <w:rPr>
          <w:rFonts w:eastAsia="Times New Roman"/>
          <w:lang w:val="uk-UA"/>
        </w:rPr>
        <w:t>два примірники підписаних Орендарем актів разом із ключами від об’єкта оренди (у разі, коли доступ до об’єкта оренди забезпечується ключами);</w:t>
      </w:r>
    </w:p>
    <w:p w:rsidR="00091C21" w:rsidRPr="00091C21" w:rsidRDefault="00091C21" w:rsidP="00091C21">
      <w:pPr>
        <w:spacing w:before="120"/>
        <w:ind w:firstLine="567"/>
        <w:jc w:val="both"/>
        <w:rPr>
          <w:rFonts w:eastAsia="Times New Roman"/>
          <w:lang w:val="uk-UA"/>
        </w:rPr>
      </w:pPr>
      <w:r w:rsidRPr="00091C21">
        <w:rPr>
          <w:rFonts w:eastAsia="Times New Roman"/>
          <w:lang w:val="uk-UA"/>
        </w:rPr>
        <w:t>звільнити Майно одночасно із поверненням підписаних Орендарем актів.</w:t>
      </w:r>
    </w:p>
    <w:p w:rsidR="00091C21" w:rsidRPr="00091C21" w:rsidRDefault="00091C21" w:rsidP="00091C21">
      <w:pPr>
        <w:spacing w:before="120"/>
        <w:ind w:firstLine="567"/>
        <w:jc w:val="both"/>
        <w:rPr>
          <w:rFonts w:eastAsia="Times New Roman"/>
          <w:lang w:val="uk-UA"/>
        </w:rPr>
      </w:pPr>
      <w:r w:rsidRPr="00091C21">
        <w:rPr>
          <w:rFonts w:eastAsia="Times New Roman"/>
          <w:lang w:val="uk-UA"/>
        </w:rPr>
        <w:t xml:space="preserve">4.3. Майно вважається повернутим з </w:t>
      </w:r>
      <w:r w:rsidRPr="00F97C2D">
        <w:rPr>
          <w:rFonts w:eastAsia="Times New Roman"/>
          <w:lang w:val="uk-UA"/>
        </w:rPr>
        <w:t xml:space="preserve">оренди з моменту підписання </w:t>
      </w:r>
      <w:r w:rsidR="00F97C2D" w:rsidRPr="00F97C2D">
        <w:rPr>
          <w:rFonts w:eastAsia="Times New Roman"/>
          <w:lang w:val="uk-UA"/>
        </w:rPr>
        <w:t>Орендодавцем</w:t>
      </w:r>
      <w:r w:rsidRPr="00F97C2D">
        <w:rPr>
          <w:rFonts w:eastAsia="Times New Roman"/>
          <w:lang w:val="uk-UA"/>
        </w:rPr>
        <w:t xml:space="preserve"> та Орендарем акта повернення з оренди орендованого Майна.</w:t>
      </w:r>
    </w:p>
    <w:p w:rsidR="00091C21" w:rsidRPr="00091C21" w:rsidRDefault="00091C21" w:rsidP="00091C21">
      <w:pPr>
        <w:spacing w:before="120"/>
        <w:ind w:firstLine="567"/>
        <w:jc w:val="both"/>
        <w:rPr>
          <w:rFonts w:eastAsia="Times New Roman"/>
          <w:lang w:val="uk-UA"/>
        </w:rPr>
      </w:pPr>
      <w:r w:rsidRPr="00091C21">
        <w:rPr>
          <w:rFonts w:eastAsia="Times New Roman"/>
          <w:lang w:val="uk-UA"/>
        </w:rPr>
        <w:t xml:space="preserve">4.4. Якщо Орендар не повертає Майно після отримання </w:t>
      </w:r>
      <w:r w:rsidRPr="00F97C2D">
        <w:rPr>
          <w:rFonts w:eastAsia="Times New Roman"/>
          <w:lang w:val="uk-UA"/>
        </w:rPr>
        <w:t xml:space="preserve">від </w:t>
      </w:r>
      <w:r w:rsidR="00F12ED2" w:rsidRPr="00F97C2D">
        <w:rPr>
          <w:rFonts w:eastAsia="Times New Roman"/>
          <w:lang w:val="uk-UA"/>
        </w:rPr>
        <w:t>Орендодавця</w:t>
      </w:r>
      <w:r w:rsidRPr="00F97C2D">
        <w:rPr>
          <w:rFonts w:eastAsia="Times New Roman"/>
          <w:lang w:val="uk-UA"/>
        </w:rPr>
        <w:t xml:space="preserve"> примірників акта повернення з оренди орендованого Майна, Орендар сплачує до </w:t>
      </w:r>
      <w:r w:rsidR="00F12ED2" w:rsidRPr="00F97C2D">
        <w:rPr>
          <w:rFonts w:eastAsia="Times New Roman"/>
          <w:lang w:val="uk-UA"/>
        </w:rPr>
        <w:t>міського</w:t>
      </w:r>
      <w:r w:rsidRPr="00F97C2D">
        <w:rPr>
          <w:rFonts w:eastAsia="Times New Roman"/>
          <w:lang w:val="uk-UA"/>
        </w:rPr>
        <w:t xml:space="preserve"> бюджету неустойку у розмірі подвійної орендної плати за кожний день користування Майном після </w:t>
      </w:r>
      <w:r w:rsidRPr="00091C21">
        <w:rPr>
          <w:rFonts w:eastAsia="Times New Roman"/>
          <w:lang w:val="uk-UA"/>
        </w:rPr>
        <w:t>дати припинення цього договору.</w:t>
      </w:r>
    </w:p>
    <w:p w:rsidR="00091C21" w:rsidRPr="00091C21" w:rsidRDefault="00091C21" w:rsidP="00091C21">
      <w:pPr>
        <w:spacing w:before="120"/>
        <w:jc w:val="center"/>
        <w:rPr>
          <w:rFonts w:eastAsia="Times New Roman"/>
          <w:b/>
          <w:lang w:val="uk-UA"/>
        </w:rPr>
      </w:pPr>
      <w:r w:rsidRPr="00091C21">
        <w:rPr>
          <w:rFonts w:eastAsia="Times New Roman"/>
          <w:b/>
          <w:lang w:val="uk-UA"/>
        </w:rPr>
        <w:t>Поліпшення і ремонт орендованого майна</w:t>
      </w:r>
    </w:p>
    <w:p w:rsidR="00091C21" w:rsidRPr="00091C21" w:rsidRDefault="00091C21" w:rsidP="00091C21">
      <w:pPr>
        <w:spacing w:before="120"/>
        <w:ind w:firstLine="567"/>
        <w:jc w:val="both"/>
        <w:rPr>
          <w:rFonts w:eastAsia="Times New Roman"/>
          <w:lang w:val="uk-UA"/>
        </w:rPr>
      </w:pPr>
      <w:r w:rsidRPr="00091C21">
        <w:rPr>
          <w:rFonts w:eastAsia="Times New Roman"/>
          <w:lang w:val="uk-UA"/>
        </w:rPr>
        <w:t>5.1. Орендар має право:</w:t>
      </w:r>
    </w:p>
    <w:p w:rsidR="00091C21" w:rsidRPr="00091C21" w:rsidRDefault="00091C21" w:rsidP="00091C21">
      <w:pPr>
        <w:spacing w:before="120"/>
        <w:ind w:firstLine="567"/>
        <w:jc w:val="both"/>
        <w:rPr>
          <w:rFonts w:eastAsia="Times New Roman"/>
          <w:lang w:val="uk-UA"/>
        </w:rPr>
      </w:pPr>
      <w:r w:rsidRPr="00091C21">
        <w:rPr>
          <w:rFonts w:eastAsia="Times New Roman"/>
          <w:lang w:val="uk-UA"/>
        </w:rPr>
        <w:t xml:space="preserve">за </w:t>
      </w:r>
      <w:r w:rsidRPr="00B319A1">
        <w:rPr>
          <w:rFonts w:eastAsia="Times New Roman"/>
          <w:lang w:val="uk-UA"/>
        </w:rPr>
        <w:t xml:space="preserve">згодою </w:t>
      </w:r>
      <w:r w:rsidR="00F12ED2" w:rsidRPr="00B319A1">
        <w:rPr>
          <w:rFonts w:eastAsia="Times New Roman"/>
          <w:lang w:val="uk-UA"/>
        </w:rPr>
        <w:t>Орендодавця</w:t>
      </w:r>
      <w:r w:rsidRPr="00B319A1">
        <w:rPr>
          <w:rFonts w:eastAsia="Times New Roman"/>
          <w:lang w:val="uk-UA"/>
        </w:rPr>
        <w:t xml:space="preserve"> </w:t>
      </w:r>
      <w:r w:rsidRPr="00091C21">
        <w:rPr>
          <w:rFonts w:eastAsia="Times New Roman"/>
          <w:lang w:val="uk-UA"/>
        </w:rPr>
        <w:t>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091C21" w:rsidRPr="00091C21" w:rsidRDefault="00091C21" w:rsidP="00091C21">
      <w:pPr>
        <w:spacing w:before="120"/>
        <w:ind w:firstLine="567"/>
        <w:jc w:val="both"/>
        <w:rPr>
          <w:rFonts w:eastAsia="Times New Roman"/>
          <w:lang w:val="uk-UA"/>
        </w:rPr>
      </w:pPr>
      <w:r w:rsidRPr="00091C21">
        <w:rPr>
          <w:rFonts w:eastAsia="Times New Roman"/>
          <w:lang w:val="uk-UA"/>
        </w:rPr>
        <w:t>здійснювати невід’ємні поліпшення Майна за наявності рішення Орендодавця про надання згоди, прийнятого відповідно до Закону та Порядку;</w:t>
      </w:r>
    </w:p>
    <w:p w:rsidR="00091C21" w:rsidRPr="00091C21" w:rsidRDefault="00091C21" w:rsidP="00091C21">
      <w:pPr>
        <w:spacing w:before="120"/>
        <w:ind w:firstLine="567"/>
        <w:jc w:val="both"/>
        <w:rPr>
          <w:rFonts w:eastAsia="Times New Roman"/>
          <w:lang w:val="uk-UA"/>
        </w:rPr>
      </w:pPr>
      <w:r w:rsidRPr="00091C21">
        <w:rPr>
          <w:rFonts w:eastAsia="Times New Roman"/>
          <w:lang w:val="uk-UA"/>
        </w:rPr>
        <w:lastRenderedPageBreak/>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091C21" w:rsidRPr="00091C21" w:rsidRDefault="00091C21" w:rsidP="00091C21">
      <w:pPr>
        <w:spacing w:before="120"/>
        <w:ind w:firstLine="567"/>
        <w:jc w:val="both"/>
        <w:rPr>
          <w:rFonts w:eastAsia="Times New Roman"/>
          <w:lang w:val="uk-UA"/>
        </w:rPr>
      </w:pPr>
      <w:r w:rsidRPr="00091C21">
        <w:rPr>
          <w:rFonts w:eastAsia="Times New Roman"/>
          <w:lang w:val="uk-UA"/>
        </w:rPr>
        <w:t>5.2. Порядок отримання Орендарем згоди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091C21" w:rsidRPr="00091C21" w:rsidRDefault="00091C21" w:rsidP="00091C21">
      <w:pPr>
        <w:spacing w:before="120"/>
        <w:ind w:firstLine="567"/>
        <w:jc w:val="both"/>
        <w:rPr>
          <w:rFonts w:eastAsia="Times New Roman"/>
          <w:lang w:val="uk-UA"/>
        </w:rPr>
      </w:pPr>
      <w:r w:rsidRPr="00091C21">
        <w:rPr>
          <w:rFonts w:eastAsia="Times New Roman"/>
          <w:lang w:val="uk-UA"/>
        </w:rPr>
        <w:t>5.3. Орендар має право на компенсацію вартості здійснених ним невід’ємних поліпшень Майна у порядку та на умовах, встановлених Порядком.</w:t>
      </w:r>
    </w:p>
    <w:p w:rsidR="00091C21" w:rsidRPr="00091C21" w:rsidRDefault="00091C21" w:rsidP="00091C21">
      <w:pPr>
        <w:spacing w:before="120"/>
        <w:jc w:val="center"/>
        <w:rPr>
          <w:rFonts w:eastAsia="Times New Roman"/>
          <w:b/>
          <w:lang w:val="uk-UA"/>
        </w:rPr>
      </w:pPr>
      <w:r w:rsidRPr="00091C21">
        <w:rPr>
          <w:rFonts w:eastAsia="Times New Roman"/>
          <w:b/>
          <w:lang w:val="uk-UA"/>
        </w:rPr>
        <w:t>Режим використання орендованого Майна</w:t>
      </w:r>
    </w:p>
    <w:p w:rsidR="00091C21" w:rsidRPr="00091C21" w:rsidRDefault="00091C21" w:rsidP="00091C21">
      <w:pPr>
        <w:spacing w:before="120"/>
        <w:ind w:firstLine="567"/>
        <w:jc w:val="both"/>
        <w:rPr>
          <w:rFonts w:eastAsia="Times New Roman"/>
          <w:lang w:val="uk-UA"/>
        </w:rPr>
      </w:pPr>
      <w:r w:rsidRPr="00091C21">
        <w:rPr>
          <w:rFonts w:eastAsia="Times New Roman"/>
          <w:lang w:val="uk-UA"/>
        </w:rPr>
        <w:t>6.1. Орендар зобов’язаний використовувати орендоване Майно відповідно до призначення, визначеного у пункті 7 Умов.</w:t>
      </w:r>
    </w:p>
    <w:p w:rsidR="00091C21" w:rsidRPr="00091C21" w:rsidRDefault="00091C21" w:rsidP="00091C21">
      <w:pPr>
        <w:spacing w:before="120"/>
        <w:ind w:firstLine="567"/>
        <w:jc w:val="both"/>
        <w:rPr>
          <w:rFonts w:eastAsia="Times New Roman"/>
          <w:lang w:val="uk-UA"/>
        </w:rPr>
      </w:pPr>
      <w:r w:rsidRPr="00091C21">
        <w:rPr>
          <w:rFonts w:eastAsia="Times New Roman"/>
          <w:lang w:val="uk-UA"/>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091C21" w:rsidRPr="00091C21" w:rsidRDefault="00091C21" w:rsidP="00091C21">
      <w:pPr>
        <w:spacing w:before="120"/>
        <w:ind w:firstLine="567"/>
        <w:jc w:val="both"/>
        <w:rPr>
          <w:rFonts w:eastAsia="Times New Roman"/>
          <w:lang w:val="uk-UA"/>
        </w:rPr>
      </w:pPr>
      <w:r w:rsidRPr="00091C21">
        <w:rPr>
          <w:rFonts w:eastAsia="Times New Roman"/>
          <w:lang w:val="uk-UA"/>
        </w:rPr>
        <w:t>6.3. Орендар зобов’язаний:</w:t>
      </w:r>
    </w:p>
    <w:p w:rsidR="00091C21" w:rsidRPr="00091C21" w:rsidRDefault="00091C21" w:rsidP="00091C21">
      <w:pPr>
        <w:spacing w:before="120"/>
        <w:ind w:firstLine="567"/>
        <w:jc w:val="both"/>
        <w:rPr>
          <w:rFonts w:eastAsia="Times New Roman"/>
          <w:lang w:val="uk-UA"/>
        </w:rPr>
      </w:pPr>
      <w:r w:rsidRPr="00091C21">
        <w:rPr>
          <w:rFonts w:eastAsia="Times New Roman"/>
          <w:lang w:val="uk-UA"/>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091C21" w:rsidRPr="00091C21" w:rsidRDefault="00091C21" w:rsidP="00091C21">
      <w:pPr>
        <w:spacing w:before="120"/>
        <w:ind w:firstLine="567"/>
        <w:jc w:val="both"/>
        <w:rPr>
          <w:rFonts w:eastAsia="Times New Roman"/>
          <w:lang w:val="uk-UA"/>
        </w:rPr>
      </w:pPr>
      <w:r w:rsidRPr="00091C21">
        <w:rPr>
          <w:rFonts w:eastAsia="Times New Roman"/>
          <w:lang w:val="uk-UA"/>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w:t>
      </w:r>
    </w:p>
    <w:p w:rsidR="00091C21" w:rsidRPr="00091C21" w:rsidRDefault="00091C21" w:rsidP="00091C21">
      <w:pPr>
        <w:spacing w:before="120"/>
        <w:ind w:firstLine="567"/>
        <w:jc w:val="both"/>
        <w:rPr>
          <w:rFonts w:eastAsia="Times New Roman"/>
          <w:lang w:val="uk-UA"/>
        </w:rPr>
      </w:pPr>
      <w:r w:rsidRPr="00091C21">
        <w:rPr>
          <w:rFonts w:eastAsia="Times New Roman"/>
          <w:lang w:val="uk-UA"/>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091C21" w:rsidRPr="00091C21" w:rsidRDefault="00091C21" w:rsidP="00091C21">
      <w:pPr>
        <w:spacing w:before="120"/>
        <w:ind w:firstLine="567"/>
        <w:jc w:val="both"/>
        <w:rPr>
          <w:rFonts w:eastAsia="Times New Roman"/>
          <w:lang w:val="uk-UA"/>
        </w:rPr>
      </w:pPr>
      <w:r w:rsidRPr="00091C21">
        <w:rPr>
          <w:rFonts w:eastAsia="Times New Roman"/>
          <w:lang w:val="uk-UA"/>
        </w:rPr>
        <w:t xml:space="preserve">проводити внутрішні розслідування випадків пожеж та подавати </w:t>
      </w:r>
      <w:r w:rsidR="00895B9D" w:rsidRPr="00B319A1">
        <w:rPr>
          <w:rFonts w:eastAsia="Times New Roman"/>
          <w:lang w:val="uk-UA"/>
        </w:rPr>
        <w:t>Орендодавцю</w:t>
      </w:r>
      <w:r w:rsidRPr="00091C21">
        <w:rPr>
          <w:rFonts w:eastAsia="Times New Roman"/>
          <w:lang w:val="uk-UA"/>
        </w:rPr>
        <w:t xml:space="preserve"> відповідні документи розслідування.</w:t>
      </w:r>
    </w:p>
    <w:p w:rsidR="00091C21" w:rsidRPr="00091C21" w:rsidRDefault="00091C21" w:rsidP="00091C21">
      <w:pPr>
        <w:spacing w:before="120"/>
        <w:ind w:firstLine="567"/>
        <w:jc w:val="both"/>
        <w:rPr>
          <w:rFonts w:eastAsia="Times New Roman"/>
          <w:lang w:val="uk-UA"/>
        </w:rPr>
      </w:pPr>
      <w:r w:rsidRPr="00091C21">
        <w:rPr>
          <w:rFonts w:eastAsia="Times New Roman"/>
          <w:lang w:val="uk-UA"/>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091C21" w:rsidRPr="00091C21" w:rsidRDefault="00091C21" w:rsidP="00091C21">
      <w:pPr>
        <w:spacing w:before="120"/>
        <w:ind w:firstLine="567"/>
        <w:jc w:val="both"/>
        <w:rPr>
          <w:rFonts w:eastAsia="Times New Roman"/>
          <w:lang w:val="uk-UA"/>
        </w:rPr>
      </w:pPr>
      <w:r w:rsidRPr="00091C21">
        <w:rPr>
          <w:rFonts w:eastAsia="Times New Roman"/>
          <w:lang w:val="uk-UA"/>
        </w:rPr>
        <w:t xml:space="preserve">6.4. Орендар зобов’язаний забезпечити представникам Орендодавця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sidRPr="00091C21">
        <w:rPr>
          <w:rFonts w:eastAsia="Times New Roman"/>
        </w:rPr>
        <w:t>-</w:t>
      </w:r>
      <w:r w:rsidRPr="00091C21">
        <w:rPr>
          <w:rFonts w:eastAsia="Times New Roman"/>
          <w:lang w:val="uk-UA"/>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091C21" w:rsidRPr="00091C21" w:rsidRDefault="00091C21" w:rsidP="00091C21">
      <w:pPr>
        <w:spacing w:before="120"/>
        <w:ind w:firstLine="567"/>
        <w:jc w:val="both"/>
        <w:rPr>
          <w:rFonts w:eastAsia="Times New Roman"/>
          <w:lang w:val="uk-UA"/>
        </w:rPr>
      </w:pPr>
      <w:r w:rsidRPr="00091C21">
        <w:rPr>
          <w:rFonts w:eastAsia="Times New Roman"/>
          <w:lang w:val="uk-UA"/>
        </w:rPr>
        <w:t xml:space="preserve">6.5. 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Орендар зобов’язаний надати </w:t>
      </w:r>
      <w:r w:rsidR="00895B9D" w:rsidRPr="00B319A1">
        <w:rPr>
          <w:rFonts w:eastAsia="Times New Roman"/>
          <w:lang w:val="uk-UA"/>
        </w:rPr>
        <w:t>Орендодавцю</w:t>
      </w:r>
      <w:r w:rsidR="00895B9D">
        <w:rPr>
          <w:rFonts w:eastAsia="Times New Roman"/>
          <w:color w:val="FF0000"/>
          <w:lang w:val="uk-UA"/>
        </w:rPr>
        <w:t xml:space="preserve"> </w:t>
      </w:r>
      <w:r w:rsidRPr="00091C21">
        <w:rPr>
          <w:rFonts w:eastAsia="Times New Roman"/>
          <w:lang w:val="uk-UA"/>
        </w:rPr>
        <w:t>копії договорів, укладених із постачальниками комунальних послуг.</w:t>
      </w:r>
    </w:p>
    <w:p w:rsidR="00091C21" w:rsidRPr="00091C21" w:rsidRDefault="00091C21" w:rsidP="00091C21">
      <w:pPr>
        <w:spacing w:before="120"/>
        <w:ind w:firstLine="567"/>
        <w:jc w:val="center"/>
        <w:rPr>
          <w:rFonts w:eastAsia="Times New Roman"/>
          <w:b/>
          <w:lang w:val="uk-UA"/>
        </w:rPr>
      </w:pPr>
      <w:r w:rsidRPr="00091C21">
        <w:rPr>
          <w:rFonts w:eastAsia="Times New Roman"/>
          <w:b/>
          <w:lang w:val="uk-UA"/>
        </w:rPr>
        <w:t>Страхування об’єкта оренди, відшкодування витрат на оцінку Майна та укладення охоронного договору</w:t>
      </w:r>
    </w:p>
    <w:p w:rsidR="00091C21" w:rsidRPr="00091C21" w:rsidRDefault="00091C21" w:rsidP="00091C21">
      <w:pPr>
        <w:spacing w:before="120"/>
        <w:ind w:firstLine="567"/>
        <w:jc w:val="both"/>
        <w:rPr>
          <w:rFonts w:eastAsia="Times New Roman"/>
          <w:lang w:val="uk-UA"/>
        </w:rPr>
      </w:pPr>
      <w:r w:rsidRPr="00091C21">
        <w:rPr>
          <w:rFonts w:eastAsia="Times New Roman"/>
          <w:lang w:val="uk-UA"/>
        </w:rPr>
        <w:t>7.1. Орендар зобов’язаний:</w:t>
      </w:r>
    </w:p>
    <w:p w:rsidR="00091C21" w:rsidRPr="00091C21" w:rsidRDefault="00091C21" w:rsidP="00091C21">
      <w:pPr>
        <w:spacing w:before="120"/>
        <w:ind w:firstLine="567"/>
        <w:jc w:val="both"/>
        <w:rPr>
          <w:rFonts w:eastAsia="Times New Roman"/>
          <w:lang w:val="uk-UA"/>
        </w:rPr>
      </w:pPr>
      <w:r w:rsidRPr="00091C21">
        <w:rPr>
          <w:rFonts w:eastAsia="Times New Roman"/>
          <w:lang w:val="uk-UA"/>
        </w:rPr>
        <w:lastRenderedPageBreak/>
        <w:t xml:space="preserve">протягом 10 календарних днів з дня укладення цього договору застрахувати Майно на суму його страхової вартості, визначеної у пункті 6.2 Умов, на </w:t>
      </w:r>
      <w:r w:rsidRPr="003304C8">
        <w:rPr>
          <w:rFonts w:eastAsia="Times New Roman"/>
          <w:lang w:val="uk-UA"/>
        </w:rPr>
        <w:t xml:space="preserve">користь </w:t>
      </w:r>
      <w:r w:rsidR="00663C0D" w:rsidRPr="003304C8">
        <w:rPr>
          <w:rFonts w:eastAsia="Times New Roman"/>
          <w:lang w:val="uk-UA"/>
        </w:rPr>
        <w:t>Орендодавця</w:t>
      </w:r>
      <w:r w:rsidRPr="003304C8">
        <w:rPr>
          <w:rFonts w:eastAsia="Times New Roman"/>
          <w:lang w:val="uk-UA"/>
        </w:rPr>
        <w:t xml:space="preserve"> </w:t>
      </w:r>
      <w:r w:rsidRPr="00091C21">
        <w:rPr>
          <w:rFonts w:eastAsia="Times New Roman"/>
          <w:lang w:val="uk-UA"/>
        </w:rPr>
        <w:t>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091C21" w:rsidRPr="00091C21" w:rsidRDefault="00091C21" w:rsidP="00091C21">
      <w:pPr>
        <w:spacing w:before="120"/>
        <w:ind w:firstLine="567"/>
        <w:jc w:val="both"/>
        <w:rPr>
          <w:rFonts w:eastAsia="Times New Roman"/>
          <w:lang w:val="uk-UA"/>
        </w:rPr>
      </w:pPr>
      <w:r w:rsidRPr="00091C21">
        <w:rPr>
          <w:rFonts w:eastAsia="Times New Roman"/>
          <w:lang w:val="uk-UA"/>
        </w:rPr>
        <w:t>поновлювати щороку договір страхування так, щоб протягом строку дії цього договору Майно було застрахованим, і надавати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091C21" w:rsidRPr="00091C21" w:rsidRDefault="00091C21" w:rsidP="00091C21">
      <w:pPr>
        <w:spacing w:before="120"/>
        <w:ind w:firstLine="567"/>
        <w:jc w:val="both"/>
        <w:rPr>
          <w:rFonts w:eastAsia="Times New Roman"/>
          <w:lang w:val="uk-UA"/>
        </w:rPr>
      </w:pPr>
      <w:r w:rsidRPr="00091C21">
        <w:rPr>
          <w:rFonts w:eastAsia="Times New Roman"/>
          <w:lang w:val="uk-UA"/>
        </w:rPr>
        <w:t>Якщо строк дії договору оренди менший, ніж один рік, то договір страхування укладається на строк дії договору оренди.</w:t>
      </w:r>
    </w:p>
    <w:p w:rsidR="00091C21" w:rsidRPr="00091C21" w:rsidRDefault="00091C21" w:rsidP="00091C21">
      <w:pPr>
        <w:spacing w:before="120"/>
        <w:ind w:firstLine="567"/>
        <w:jc w:val="both"/>
        <w:rPr>
          <w:rFonts w:eastAsia="Times New Roman"/>
          <w:lang w:val="uk-UA"/>
        </w:rPr>
      </w:pPr>
      <w:r w:rsidRPr="00091C21">
        <w:rPr>
          <w:rFonts w:eastAsia="Times New Roman"/>
          <w:lang w:val="uk-UA"/>
        </w:rPr>
        <w:t>Оплата послуг страховика здійснюється за рахунок Орендаря (страхувальника).</w:t>
      </w:r>
    </w:p>
    <w:p w:rsidR="003304C8" w:rsidRPr="003304C8" w:rsidRDefault="00091C21" w:rsidP="00091C21">
      <w:pPr>
        <w:spacing w:before="120"/>
        <w:ind w:firstLine="567"/>
        <w:jc w:val="both"/>
        <w:rPr>
          <w:rFonts w:eastAsia="Times New Roman"/>
          <w:lang w:val="uk-UA"/>
        </w:rPr>
      </w:pPr>
      <w:r w:rsidRPr="003304C8">
        <w:rPr>
          <w:rFonts w:eastAsia="Times New Roman"/>
          <w:lang w:val="uk-UA"/>
        </w:rPr>
        <w:t xml:space="preserve">7.2. Протягом 10 робочих днів з дня укладення цього договору Орендар зобов’язаний компенсувати </w:t>
      </w:r>
      <w:r w:rsidR="00B92C5D" w:rsidRPr="003304C8">
        <w:rPr>
          <w:rFonts w:eastAsia="Times New Roman"/>
          <w:lang w:val="uk-UA"/>
        </w:rPr>
        <w:t>Орендодавцю</w:t>
      </w:r>
      <w:r w:rsidRPr="003304C8">
        <w:rPr>
          <w:rFonts w:eastAsia="Times New Roman"/>
          <w:lang w:val="uk-UA"/>
        </w:rPr>
        <w:t xml:space="preserve"> витрати, пов’язані з проведенням незалежної оцінки Майна, в сумі, зазначеній у пункті 6.3 Умов (у разі понесення </w:t>
      </w:r>
      <w:r w:rsidR="00B92C5D" w:rsidRPr="003304C8">
        <w:rPr>
          <w:rFonts w:eastAsia="Times New Roman"/>
          <w:lang w:val="uk-UA"/>
        </w:rPr>
        <w:t>Орендодавц</w:t>
      </w:r>
      <w:r w:rsidRPr="003304C8">
        <w:rPr>
          <w:rFonts w:eastAsia="Times New Roman"/>
          <w:lang w:val="uk-UA"/>
        </w:rPr>
        <w:t xml:space="preserve">ем таких витрат). </w:t>
      </w:r>
    </w:p>
    <w:p w:rsidR="00091C21" w:rsidRPr="003304C8" w:rsidRDefault="00091C21" w:rsidP="00091C21">
      <w:pPr>
        <w:spacing w:before="120"/>
        <w:jc w:val="center"/>
        <w:rPr>
          <w:rFonts w:eastAsia="Times New Roman"/>
          <w:b/>
          <w:lang w:val="uk-UA"/>
        </w:rPr>
      </w:pPr>
      <w:r w:rsidRPr="003304C8">
        <w:rPr>
          <w:rFonts w:eastAsia="Times New Roman"/>
          <w:b/>
          <w:lang w:val="uk-UA"/>
        </w:rPr>
        <w:t>Суборенда</w:t>
      </w:r>
    </w:p>
    <w:p w:rsidR="00091C21" w:rsidRPr="003304C8" w:rsidRDefault="00091C21" w:rsidP="00091C21">
      <w:pPr>
        <w:spacing w:before="120"/>
        <w:ind w:firstLine="567"/>
        <w:jc w:val="both"/>
        <w:rPr>
          <w:rFonts w:eastAsia="Times New Roman"/>
          <w:lang w:val="uk-UA"/>
        </w:rPr>
      </w:pPr>
      <w:r w:rsidRPr="003304C8">
        <w:rPr>
          <w:rFonts w:eastAsia="Times New Roman"/>
          <w:lang w:val="uk-UA"/>
        </w:rPr>
        <w:t>8.1. (2) Орендар не має права передавати Майно в суборенду.</w:t>
      </w:r>
    </w:p>
    <w:p w:rsidR="00091C21" w:rsidRPr="00091C21" w:rsidRDefault="00091C21" w:rsidP="00091C21">
      <w:pPr>
        <w:spacing w:before="120"/>
        <w:jc w:val="center"/>
        <w:rPr>
          <w:rFonts w:eastAsia="Times New Roman"/>
          <w:b/>
          <w:lang w:val="uk-UA"/>
        </w:rPr>
      </w:pPr>
      <w:r w:rsidRPr="00091C21">
        <w:rPr>
          <w:rFonts w:eastAsia="Times New Roman"/>
          <w:b/>
          <w:lang w:val="uk-UA"/>
        </w:rPr>
        <w:t>Запевнення сторін</w:t>
      </w:r>
    </w:p>
    <w:p w:rsidR="00091C21" w:rsidRPr="00091C21" w:rsidRDefault="00091C21" w:rsidP="00091C21">
      <w:pPr>
        <w:spacing w:before="120"/>
        <w:ind w:firstLine="567"/>
        <w:jc w:val="both"/>
        <w:rPr>
          <w:rFonts w:eastAsia="Times New Roman"/>
          <w:lang w:val="uk-UA"/>
        </w:rPr>
      </w:pPr>
      <w:r w:rsidRPr="00091C21">
        <w:rPr>
          <w:rFonts w:eastAsia="Times New Roman"/>
          <w:lang w:val="uk-UA"/>
        </w:rPr>
        <w:t>9.1. Орендодавець запевня</w:t>
      </w:r>
      <w:r w:rsidR="00B92C5D">
        <w:rPr>
          <w:rFonts w:eastAsia="Times New Roman"/>
          <w:lang w:val="uk-UA"/>
        </w:rPr>
        <w:t>є</w:t>
      </w:r>
      <w:r w:rsidRPr="00091C21">
        <w:rPr>
          <w:rFonts w:eastAsia="Times New Roman"/>
          <w:lang w:val="uk-UA"/>
        </w:rPr>
        <w:t xml:space="preserve"> Орендаря, що:</w:t>
      </w:r>
    </w:p>
    <w:p w:rsidR="00091C21" w:rsidRPr="00091C21" w:rsidRDefault="00091C21" w:rsidP="00091C21">
      <w:pPr>
        <w:spacing w:before="120"/>
        <w:ind w:firstLine="567"/>
        <w:jc w:val="both"/>
        <w:rPr>
          <w:rFonts w:eastAsia="Times New Roman"/>
          <w:lang w:val="uk-UA"/>
        </w:rPr>
      </w:pPr>
      <w:r w:rsidRPr="00091C21">
        <w:rPr>
          <w:rFonts w:eastAsia="Times New Roman"/>
          <w:lang w:val="uk-UA"/>
        </w:rPr>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rsidR="00091C21" w:rsidRPr="008B5621" w:rsidRDefault="00091C21" w:rsidP="00091C21">
      <w:pPr>
        <w:spacing w:before="120"/>
        <w:ind w:firstLine="567"/>
        <w:jc w:val="both"/>
        <w:rPr>
          <w:rFonts w:eastAsia="Times New Roman"/>
          <w:lang w:val="uk-UA"/>
        </w:rPr>
      </w:pPr>
      <w:r w:rsidRPr="008B5621">
        <w:rPr>
          <w:rFonts w:eastAsia="Times New Roman"/>
          <w:lang w:val="uk-UA"/>
        </w:rPr>
        <w:t>9.1.2. інформація про Майно, оприлюднена в оголошенні про передачу в оренду, посилання на яке зазначене у пункті 4.2 Умов, відповідає дійсності, за винятком обставин, відображених в акті приймання-передачі.</w:t>
      </w:r>
    </w:p>
    <w:p w:rsidR="00091C21" w:rsidRPr="00091C21" w:rsidRDefault="008B5621" w:rsidP="00091C21">
      <w:pPr>
        <w:spacing w:before="120"/>
        <w:ind w:firstLine="567"/>
        <w:jc w:val="both"/>
        <w:rPr>
          <w:rFonts w:eastAsia="Times New Roman"/>
          <w:lang w:val="uk-UA"/>
        </w:rPr>
      </w:pPr>
      <w:r>
        <w:rPr>
          <w:rFonts w:eastAsia="Times New Roman"/>
          <w:lang w:val="uk-UA"/>
        </w:rPr>
        <w:t>9.2</w:t>
      </w:r>
      <w:r w:rsidR="00091C21" w:rsidRPr="00091C21">
        <w:rPr>
          <w:rFonts w:eastAsia="Times New Roman"/>
          <w:lang w:val="uk-UA"/>
        </w:rPr>
        <w:t>.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091C21" w:rsidRPr="00091C21" w:rsidRDefault="00091C21" w:rsidP="00091C21">
      <w:pPr>
        <w:spacing w:before="120"/>
        <w:ind w:firstLine="567"/>
        <w:jc w:val="both"/>
        <w:rPr>
          <w:rFonts w:eastAsia="Times New Roman"/>
          <w:lang w:val="uk-UA"/>
        </w:rPr>
      </w:pPr>
      <w:r w:rsidRPr="00091C21">
        <w:rPr>
          <w:rFonts w:eastAsia="Times New Roman"/>
          <w:lang w:val="uk-UA"/>
        </w:rPr>
        <w:t>9.</w:t>
      </w:r>
      <w:r w:rsidR="008B5621">
        <w:rPr>
          <w:rFonts w:eastAsia="Times New Roman"/>
          <w:lang w:val="uk-UA"/>
        </w:rPr>
        <w:t>3</w:t>
      </w:r>
      <w:r w:rsidRPr="00091C21">
        <w:rPr>
          <w:rFonts w:eastAsia="Times New Roman"/>
          <w:lang w:val="uk-UA"/>
        </w:rPr>
        <w:t>.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091C21" w:rsidRPr="00091C21" w:rsidRDefault="00091C21" w:rsidP="00091C21">
      <w:pPr>
        <w:spacing w:before="120"/>
        <w:jc w:val="center"/>
        <w:rPr>
          <w:rFonts w:eastAsia="Times New Roman"/>
          <w:b/>
          <w:lang w:val="uk-UA"/>
        </w:rPr>
      </w:pPr>
      <w:r w:rsidRPr="00091C21">
        <w:rPr>
          <w:rFonts w:eastAsia="Times New Roman"/>
          <w:b/>
          <w:lang w:val="uk-UA"/>
        </w:rPr>
        <w:t>Додаткові умови оренди</w:t>
      </w:r>
    </w:p>
    <w:p w:rsidR="00091C21" w:rsidRPr="00091C21" w:rsidRDefault="00091C21" w:rsidP="00091C21">
      <w:pPr>
        <w:spacing w:before="120"/>
        <w:ind w:firstLine="567"/>
        <w:jc w:val="both"/>
        <w:rPr>
          <w:rFonts w:eastAsia="Times New Roman"/>
          <w:lang w:val="uk-UA"/>
        </w:rPr>
      </w:pPr>
      <w:r w:rsidRPr="00091C21">
        <w:rPr>
          <w:rFonts w:eastAsia="Times New Roman"/>
          <w:lang w:val="uk-UA"/>
        </w:rPr>
        <w:t>10.1.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w:t>
      </w:r>
      <w:r w:rsidR="008B5621">
        <w:rPr>
          <w:rFonts w:eastAsia="Times New Roman"/>
          <w:lang w:val="uk-UA"/>
        </w:rPr>
        <w:t>3</w:t>
      </w:r>
      <w:r w:rsidRPr="00091C21">
        <w:rPr>
          <w:rFonts w:eastAsia="Times New Roman"/>
          <w:lang w:val="uk-UA"/>
        </w:rPr>
        <w:t xml:space="preserve">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 (пункт 4.2 Умов).</w:t>
      </w:r>
    </w:p>
    <w:p w:rsidR="00091C21" w:rsidRPr="00091C21" w:rsidRDefault="00091C21" w:rsidP="00091C21">
      <w:pPr>
        <w:spacing w:before="120"/>
        <w:jc w:val="center"/>
        <w:rPr>
          <w:rFonts w:eastAsia="Times New Roman"/>
          <w:b/>
          <w:lang w:val="uk-UA"/>
        </w:rPr>
      </w:pPr>
      <w:r w:rsidRPr="00091C21">
        <w:rPr>
          <w:rFonts w:eastAsia="Times New Roman"/>
          <w:b/>
          <w:lang w:val="uk-UA"/>
        </w:rPr>
        <w:t>Відповідальність і вирішення спорів за договором</w:t>
      </w:r>
    </w:p>
    <w:p w:rsidR="00091C21" w:rsidRPr="00091C21" w:rsidRDefault="00091C21" w:rsidP="00091C21">
      <w:pPr>
        <w:spacing w:before="120"/>
        <w:ind w:firstLine="567"/>
        <w:jc w:val="both"/>
        <w:rPr>
          <w:rFonts w:eastAsia="Times New Roman"/>
          <w:lang w:val="uk-UA"/>
        </w:rPr>
      </w:pPr>
      <w:r w:rsidRPr="00091C21">
        <w:rPr>
          <w:rFonts w:eastAsia="Times New Roman"/>
          <w:lang w:val="uk-UA"/>
        </w:rPr>
        <w:t>11.1. За невиконання або неналежне виконання зобов’язань за цим договором сторони несуть відповідальність згідно із законом та договором.</w:t>
      </w:r>
    </w:p>
    <w:p w:rsidR="008B5621" w:rsidRDefault="00091C21" w:rsidP="00091C21">
      <w:pPr>
        <w:spacing w:before="120"/>
        <w:ind w:firstLine="567"/>
        <w:jc w:val="both"/>
        <w:rPr>
          <w:rFonts w:eastAsia="Times New Roman"/>
          <w:lang w:val="uk-UA"/>
        </w:rPr>
      </w:pPr>
      <w:r w:rsidRPr="00091C21">
        <w:rPr>
          <w:rFonts w:eastAsia="Times New Roman"/>
          <w:lang w:val="uk-UA"/>
        </w:rPr>
        <w:t xml:space="preserve">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w:t>
      </w:r>
    </w:p>
    <w:p w:rsidR="00091C21" w:rsidRPr="00091C21" w:rsidRDefault="00091C21" w:rsidP="00091C21">
      <w:pPr>
        <w:spacing w:before="120"/>
        <w:ind w:firstLine="567"/>
        <w:jc w:val="both"/>
        <w:rPr>
          <w:rFonts w:eastAsia="Times New Roman"/>
          <w:lang w:val="uk-UA"/>
        </w:rPr>
      </w:pPr>
      <w:r w:rsidRPr="00091C21">
        <w:rPr>
          <w:rFonts w:eastAsia="Times New Roman"/>
          <w:lang w:val="uk-UA"/>
        </w:rPr>
        <w:t>11.3. Спори, які виникають за цим договором або в зв’язку з ним, не вирішені шляхом переговорів, вирішуються в судовому порядку.</w:t>
      </w:r>
    </w:p>
    <w:p w:rsidR="00091C21" w:rsidRPr="00091C21" w:rsidRDefault="00091C21" w:rsidP="00091C21">
      <w:pPr>
        <w:spacing w:before="120"/>
        <w:ind w:firstLine="567"/>
        <w:jc w:val="both"/>
        <w:rPr>
          <w:rFonts w:eastAsia="Times New Roman"/>
          <w:lang w:val="uk-UA"/>
        </w:rPr>
      </w:pPr>
      <w:r w:rsidRPr="00091C21">
        <w:rPr>
          <w:rFonts w:eastAsia="Times New Roman"/>
          <w:lang w:val="uk-UA"/>
        </w:rPr>
        <w:t xml:space="preserve">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w:t>
      </w:r>
      <w:r w:rsidRPr="00091C21">
        <w:rPr>
          <w:rFonts w:eastAsia="Times New Roman"/>
          <w:lang w:val="uk-UA"/>
        </w:rPr>
        <w:lastRenderedPageBreak/>
        <w:t>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091C21" w:rsidRPr="00091C21" w:rsidRDefault="00091C21" w:rsidP="00091C21">
      <w:pPr>
        <w:spacing w:before="120"/>
        <w:ind w:firstLine="567"/>
        <w:jc w:val="center"/>
        <w:rPr>
          <w:rFonts w:eastAsia="Times New Roman"/>
          <w:b/>
          <w:lang w:val="uk-UA"/>
        </w:rPr>
      </w:pPr>
      <w:r w:rsidRPr="00091C21">
        <w:rPr>
          <w:rFonts w:eastAsia="Times New Roman"/>
          <w:b/>
          <w:lang w:val="uk-UA"/>
        </w:rPr>
        <w:t>Строк чинності, умови зміни та припинення договору</w:t>
      </w:r>
    </w:p>
    <w:p w:rsidR="00091C21" w:rsidRPr="00091C21" w:rsidRDefault="00091C21" w:rsidP="00091C21">
      <w:pPr>
        <w:spacing w:before="120"/>
        <w:ind w:firstLine="567"/>
        <w:jc w:val="both"/>
        <w:rPr>
          <w:rFonts w:eastAsia="Times New Roman"/>
          <w:lang w:val="uk-UA"/>
        </w:rPr>
      </w:pPr>
      <w:r w:rsidRPr="00091C21">
        <w:rPr>
          <w:rFonts w:eastAsia="Times New Roman"/>
          <w:lang w:val="uk-UA"/>
        </w:rPr>
        <w:t>12.1. (1) Цей договір укладено на строк, визначений у пункті 1</w:t>
      </w:r>
      <w:r w:rsidR="008B71D8">
        <w:rPr>
          <w:rFonts w:eastAsia="Times New Roman"/>
          <w:lang w:val="uk-UA"/>
        </w:rPr>
        <w:t>1</w:t>
      </w:r>
      <w:r w:rsidRPr="00091C21">
        <w:rPr>
          <w:rFonts w:eastAsia="Times New Roman"/>
          <w:lang w:val="uk-UA"/>
        </w:rPr>
        <w:t xml:space="preserve"> Умов. Перебіг строку договору починається з дня набрання чинності цим договором. Цей договір набирає чинності в день його підписання сторонами. Строк оренди за цим договором починається з дати підписання акта приймання-передачі і закінчується датою припинення цього договору. </w:t>
      </w:r>
    </w:p>
    <w:p w:rsidR="00091C21" w:rsidRPr="00091C21" w:rsidRDefault="00091C21" w:rsidP="00091C21">
      <w:pPr>
        <w:spacing w:before="120"/>
        <w:ind w:firstLine="567"/>
        <w:jc w:val="both"/>
        <w:rPr>
          <w:rFonts w:eastAsia="Times New Roman"/>
          <w:lang w:val="uk-UA"/>
        </w:rPr>
      </w:pPr>
      <w:r w:rsidRPr="00091C21">
        <w:rPr>
          <w:rFonts w:eastAsia="Times New Roman"/>
          <w:lang w:val="uk-UA"/>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а в частині зобов’язань Орендаря щодо орендної плати - до виконання зобов’язань.</w:t>
      </w:r>
    </w:p>
    <w:p w:rsidR="00091C21" w:rsidRPr="00091C21" w:rsidRDefault="00091C21" w:rsidP="00091C21">
      <w:pPr>
        <w:spacing w:before="120"/>
        <w:ind w:firstLine="567"/>
        <w:jc w:val="both"/>
        <w:rPr>
          <w:rFonts w:eastAsia="Times New Roman"/>
          <w:lang w:val="uk-UA"/>
        </w:rPr>
      </w:pPr>
      <w:r w:rsidRPr="00091C21">
        <w:rPr>
          <w:rFonts w:eastAsia="Times New Roman"/>
          <w:lang w:val="uk-UA"/>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091C21" w:rsidRPr="00091C21" w:rsidRDefault="00091C21" w:rsidP="00091C21">
      <w:pPr>
        <w:spacing w:before="120"/>
        <w:ind w:firstLine="567"/>
        <w:jc w:val="both"/>
        <w:rPr>
          <w:rFonts w:eastAsia="Times New Roman"/>
          <w:lang w:val="uk-UA"/>
        </w:rPr>
      </w:pPr>
      <w:r w:rsidRPr="00091C21">
        <w:rPr>
          <w:rFonts w:eastAsia="Times New Roman"/>
          <w:lang w:val="uk-UA"/>
        </w:rPr>
        <w:t>12.4. Продовження цього договору здійснюється з урахуванням вимог, встановлених статтею 18 Закону та Порядком.</w:t>
      </w:r>
    </w:p>
    <w:p w:rsidR="00091C21" w:rsidRPr="00091C21" w:rsidRDefault="00091C21" w:rsidP="00091C21">
      <w:pPr>
        <w:spacing w:before="120"/>
        <w:ind w:firstLine="567"/>
        <w:jc w:val="both"/>
        <w:rPr>
          <w:rFonts w:eastAsia="Times New Roman"/>
          <w:lang w:val="uk-UA"/>
        </w:rPr>
      </w:pPr>
      <w:r w:rsidRPr="00091C21">
        <w:rPr>
          <w:rFonts w:eastAsia="Times New Roman"/>
          <w:lang w:val="uk-UA"/>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091C21" w:rsidRPr="00091C21" w:rsidRDefault="00091C21" w:rsidP="00091C21">
      <w:pPr>
        <w:spacing w:before="120"/>
        <w:ind w:firstLine="567"/>
        <w:jc w:val="both"/>
        <w:rPr>
          <w:rFonts w:eastAsia="Times New Roman"/>
          <w:lang w:val="uk-UA"/>
        </w:rPr>
      </w:pPr>
      <w:r w:rsidRPr="00091C21">
        <w:rPr>
          <w:rFonts w:eastAsia="Times New Roman"/>
          <w:lang w:val="uk-UA"/>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091C21" w:rsidRPr="00091C21" w:rsidRDefault="00091C21" w:rsidP="00091C21">
      <w:pPr>
        <w:spacing w:before="120"/>
        <w:ind w:firstLine="567"/>
        <w:jc w:val="both"/>
        <w:rPr>
          <w:rFonts w:eastAsia="Times New Roman"/>
          <w:lang w:val="uk-UA"/>
        </w:rPr>
      </w:pPr>
      <w:r w:rsidRPr="00091C21">
        <w:rPr>
          <w:rFonts w:eastAsia="Times New Roman"/>
          <w:lang w:val="uk-UA"/>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091C21" w:rsidRPr="00091C21" w:rsidRDefault="00091C21" w:rsidP="00091C21">
      <w:pPr>
        <w:spacing w:before="120"/>
        <w:ind w:firstLine="567"/>
        <w:jc w:val="both"/>
        <w:rPr>
          <w:rFonts w:eastAsia="Times New Roman"/>
          <w:lang w:val="uk-UA"/>
        </w:rPr>
      </w:pPr>
      <w:r w:rsidRPr="00091C21">
        <w:rPr>
          <w:rFonts w:eastAsia="Times New Roman"/>
          <w:lang w:val="uk-UA"/>
        </w:rPr>
        <w:t>Орендар має переважне право на продовження цього договору, яке може бути реалізовано ним у визначений в Порядку спосіб.</w:t>
      </w:r>
    </w:p>
    <w:p w:rsidR="00091C21" w:rsidRPr="00091C21" w:rsidRDefault="00091C21" w:rsidP="00091C21">
      <w:pPr>
        <w:spacing w:before="120"/>
        <w:ind w:firstLine="567"/>
        <w:jc w:val="both"/>
        <w:rPr>
          <w:rFonts w:eastAsia="Times New Roman"/>
          <w:lang w:val="uk-UA"/>
        </w:rPr>
      </w:pPr>
      <w:r w:rsidRPr="00091C21">
        <w:rPr>
          <w:rFonts w:eastAsia="Times New Roman"/>
          <w:lang w:val="uk-UA"/>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091C21" w:rsidRPr="00091C21" w:rsidRDefault="00091C21" w:rsidP="00091C21">
      <w:pPr>
        <w:spacing w:before="120"/>
        <w:ind w:firstLine="567"/>
        <w:jc w:val="both"/>
        <w:rPr>
          <w:rFonts w:eastAsia="Times New Roman"/>
          <w:lang w:val="uk-UA"/>
        </w:rPr>
      </w:pPr>
      <w:r w:rsidRPr="00091C21">
        <w:rPr>
          <w:rFonts w:eastAsia="Times New Roman"/>
          <w:lang w:val="uk-UA"/>
        </w:rPr>
        <w:t>12.6. Договір припиняється:</w:t>
      </w:r>
    </w:p>
    <w:p w:rsidR="00091C21" w:rsidRPr="00091C21" w:rsidRDefault="00091C21" w:rsidP="00091C21">
      <w:pPr>
        <w:spacing w:before="120"/>
        <w:ind w:firstLine="567"/>
        <w:jc w:val="both"/>
        <w:rPr>
          <w:rFonts w:eastAsia="Times New Roman"/>
          <w:lang w:val="uk-UA"/>
        </w:rPr>
      </w:pPr>
      <w:r w:rsidRPr="004E2F6E">
        <w:rPr>
          <w:rFonts w:eastAsia="Times New Roman"/>
          <w:lang w:val="uk-UA"/>
        </w:rPr>
        <w:t xml:space="preserve">12.6.1 з підстав, передбачених частиною першою </w:t>
      </w:r>
      <w:r w:rsidRPr="00091C21">
        <w:rPr>
          <w:rFonts w:eastAsia="Times New Roman"/>
          <w:lang w:val="uk-UA"/>
        </w:rPr>
        <w:t>статті 24 Закону, і при цьому:</w:t>
      </w:r>
    </w:p>
    <w:p w:rsidR="00091C21" w:rsidRPr="00091C21" w:rsidRDefault="00091C21" w:rsidP="00091C21">
      <w:pPr>
        <w:spacing w:before="120"/>
        <w:ind w:firstLine="567"/>
        <w:jc w:val="both"/>
        <w:rPr>
          <w:rFonts w:eastAsia="Times New Roman"/>
          <w:lang w:val="uk-UA"/>
        </w:rPr>
      </w:pPr>
      <w:r w:rsidRPr="00091C21">
        <w:rPr>
          <w:rFonts w:eastAsia="Times New Roman"/>
          <w:lang w:val="uk-UA"/>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091C21" w:rsidRPr="00091C21" w:rsidRDefault="00091C21" w:rsidP="00091C21">
      <w:pPr>
        <w:ind w:firstLine="567"/>
        <w:jc w:val="both"/>
        <w:rPr>
          <w:rFonts w:eastAsia="Times New Roman"/>
          <w:lang w:val="uk-UA"/>
        </w:rPr>
      </w:pPr>
      <w:r w:rsidRPr="00091C21">
        <w:rPr>
          <w:rFonts w:eastAsia="Times New Roman"/>
          <w:lang w:val="uk-UA"/>
        </w:rPr>
        <w:t>дати закінчення строку, на який його було укладено, на підставі рішення Орендодавця (якщо цей договір використовується для передачі в оренду Майна комунальної форми власності, то рішення приймається органом, визначеним відповідно до абзацу другого частини четвертої статті 18 Закону)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091C21" w:rsidRPr="00091C21" w:rsidRDefault="00091C21" w:rsidP="00091C21">
      <w:pPr>
        <w:spacing w:before="120"/>
        <w:ind w:firstLine="567"/>
        <w:jc w:val="both"/>
        <w:rPr>
          <w:rFonts w:eastAsia="Times New Roman"/>
          <w:lang w:val="uk-UA"/>
        </w:rPr>
      </w:pPr>
      <w:r w:rsidRPr="00091C21">
        <w:rPr>
          <w:rFonts w:eastAsia="Times New Roman"/>
          <w:lang w:val="uk-UA"/>
        </w:rPr>
        <w:t>дати, визначеної в абзаці третьому пункту 151 Порядку, якщо переможцем аукціону на продовження цього договору стала особа інша, ніж Орендар,</w:t>
      </w:r>
      <w:r w:rsidRPr="00091C21">
        <w:rPr>
          <w:rFonts w:eastAsia="Times New Roman"/>
          <w:lang w:val="en-US"/>
        </w:rPr>
        <w:t> </w:t>
      </w:r>
      <w:r w:rsidRPr="00091C21">
        <w:rPr>
          <w:rFonts w:eastAsia="Times New Roman"/>
          <w:lang w:val="uk-UA"/>
        </w:rPr>
        <w:t>- на підставі протоколу аукціону (рішення Орендодавця не вимагається);</w:t>
      </w:r>
    </w:p>
    <w:p w:rsidR="00091C21" w:rsidRDefault="00091C21" w:rsidP="00091C21">
      <w:pPr>
        <w:spacing w:before="120"/>
        <w:ind w:firstLine="567"/>
        <w:jc w:val="both"/>
        <w:rPr>
          <w:rFonts w:eastAsia="Times New Roman"/>
          <w:lang w:val="uk-UA"/>
        </w:rPr>
      </w:pPr>
      <w:r w:rsidRPr="00091C21">
        <w:rPr>
          <w:rFonts w:eastAsia="Times New Roman"/>
          <w:lang w:val="uk-UA"/>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482BD1" w:rsidRPr="00482BD1" w:rsidRDefault="00482BD1" w:rsidP="00482BD1">
      <w:pPr>
        <w:ind w:firstLine="567"/>
        <w:jc w:val="both"/>
        <w:rPr>
          <w:rFonts w:eastAsia="Times New Roman"/>
          <w:lang w:val="uk-UA"/>
        </w:rPr>
      </w:pPr>
      <w:r w:rsidRPr="00E8476E">
        <w:rPr>
          <w:rFonts w:eastAsia="Times New Roman"/>
          <w:lang w:val="uk-UA"/>
        </w:rPr>
        <w:t xml:space="preserve">12.6.2. </w:t>
      </w:r>
      <w:r w:rsidRPr="00482BD1">
        <w:rPr>
          <w:rFonts w:eastAsia="Times New Roman"/>
          <w:lang w:val="uk-UA"/>
        </w:rPr>
        <w:t>з підстав, передбачених частиною другою статті 24 Закону, Договір оренди може бути достроково припинений за згодою сторін. Договір оренди може бути достроково припинений за рішенням суду та з інших підстав, передбачених цим Законом або договором.</w:t>
      </w:r>
    </w:p>
    <w:p w:rsidR="00091C21" w:rsidRPr="00E8476E" w:rsidRDefault="00091C21" w:rsidP="00091C21">
      <w:pPr>
        <w:spacing w:before="120"/>
        <w:ind w:firstLine="567"/>
        <w:jc w:val="both"/>
        <w:rPr>
          <w:rFonts w:eastAsia="Times New Roman"/>
          <w:lang w:val="uk-UA"/>
        </w:rPr>
      </w:pPr>
      <w:r w:rsidRPr="00E8476E">
        <w:rPr>
          <w:rFonts w:eastAsia="Times New Roman"/>
          <w:lang w:val="uk-UA"/>
        </w:rPr>
        <w:lastRenderedPageBreak/>
        <w:t>12.6.</w:t>
      </w:r>
      <w:r w:rsidR="00E8476E">
        <w:rPr>
          <w:rFonts w:eastAsia="Times New Roman"/>
          <w:lang w:val="uk-UA"/>
        </w:rPr>
        <w:t>3</w:t>
      </w:r>
      <w:r w:rsidRPr="00E8476E">
        <w:rPr>
          <w:rFonts w:eastAsia="Times New Roman"/>
          <w:lang w:val="uk-UA"/>
        </w:rPr>
        <w:t xml:space="preserve"> якщо Орендар надав недостовірну інформацію про право бути орендарем відповідно до положень частин третьої і четвертої статті 4 Закону.</w:t>
      </w:r>
    </w:p>
    <w:p w:rsidR="00091C21" w:rsidRPr="00E8476E" w:rsidRDefault="00091C21" w:rsidP="00091C21">
      <w:pPr>
        <w:spacing w:before="120"/>
        <w:ind w:firstLine="567"/>
        <w:jc w:val="both"/>
        <w:rPr>
          <w:rFonts w:eastAsia="Times New Roman"/>
          <w:lang w:val="uk-UA"/>
        </w:rPr>
      </w:pPr>
      <w:r w:rsidRPr="00E8476E">
        <w:rPr>
          <w:rFonts w:eastAsia="Times New Roman"/>
          <w:lang w:val="uk-UA"/>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091C21" w:rsidRPr="00091C21" w:rsidRDefault="00091C21" w:rsidP="00091C21">
      <w:pPr>
        <w:spacing w:before="120"/>
        <w:ind w:firstLine="567"/>
        <w:jc w:val="both"/>
        <w:rPr>
          <w:rFonts w:eastAsia="Times New Roman"/>
          <w:lang w:val="uk-UA"/>
        </w:rPr>
      </w:pPr>
      <w:r w:rsidRPr="00091C21">
        <w:rPr>
          <w:rFonts w:eastAsia="Times New Roman"/>
          <w:lang w:val="uk-UA"/>
        </w:rPr>
        <w:t>У такому разі договір вважається припиненим:</w:t>
      </w:r>
    </w:p>
    <w:p w:rsidR="00091C21" w:rsidRPr="00091C21" w:rsidRDefault="00091C21" w:rsidP="00091C21">
      <w:pPr>
        <w:spacing w:before="120"/>
        <w:ind w:firstLine="567"/>
        <w:jc w:val="both"/>
        <w:rPr>
          <w:rFonts w:eastAsia="Times New Roman"/>
          <w:lang w:val="uk-UA"/>
        </w:rPr>
      </w:pPr>
      <w:r w:rsidRPr="00091C21">
        <w:rPr>
          <w:rFonts w:eastAsia="Times New Roman"/>
          <w:lang w:val="uk-UA"/>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091C21" w:rsidRPr="00091C21" w:rsidRDefault="00091C21" w:rsidP="00091C21">
      <w:pPr>
        <w:spacing w:before="120"/>
        <w:ind w:firstLine="567"/>
        <w:jc w:val="both"/>
        <w:rPr>
          <w:rFonts w:eastAsia="Times New Roman"/>
          <w:lang w:val="uk-UA"/>
        </w:rPr>
      </w:pPr>
      <w:r w:rsidRPr="00091C21">
        <w:rPr>
          <w:rFonts w:eastAsia="Times New Roman"/>
          <w:lang w:val="uk-UA"/>
        </w:rPr>
        <w:t>з дати набрання законної сили рішенням суду про відмову у позові Орендаря; або</w:t>
      </w:r>
    </w:p>
    <w:p w:rsidR="00091C21" w:rsidRPr="00091C21" w:rsidRDefault="00091C21" w:rsidP="00091C21">
      <w:pPr>
        <w:spacing w:before="120"/>
        <w:ind w:firstLine="567"/>
        <w:jc w:val="both"/>
        <w:rPr>
          <w:rFonts w:eastAsia="Times New Roman"/>
          <w:lang w:val="uk-UA"/>
        </w:rPr>
      </w:pPr>
      <w:r w:rsidRPr="00091C21">
        <w:rPr>
          <w:rFonts w:eastAsia="Times New Roman"/>
          <w:lang w:val="uk-UA"/>
        </w:rPr>
        <w:t>з дати залишення судом позову без розгляду, припинення провадження у справі або з дати відкликання Орендарем позову.</w:t>
      </w:r>
    </w:p>
    <w:p w:rsidR="00091C21" w:rsidRPr="00091C21" w:rsidRDefault="00091C21" w:rsidP="00091C21">
      <w:pPr>
        <w:spacing w:before="120"/>
        <w:ind w:firstLine="567"/>
        <w:jc w:val="both"/>
        <w:rPr>
          <w:rFonts w:eastAsia="Times New Roman"/>
          <w:lang w:val="uk-UA"/>
        </w:rPr>
      </w:pPr>
      <w:r w:rsidRPr="00091C21">
        <w:rPr>
          <w:rFonts w:eastAsia="Times New Roman"/>
          <w:lang w:val="uk-UA"/>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E8476E" w:rsidRDefault="00091C21" w:rsidP="00091C21">
      <w:pPr>
        <w:spacing w:before="120"/>
        <w:ind w:firstLine="567"/>
        <w:jc w:val="both"/>
        <w:rPr>
          <w:rFonts w:eastAsia="Times New Roman"/>
          <w:lang w:val="uk-UA"/>
        </w:rPr>
      </w:pPr>
      <w:r w:rsidRPr="00091C21">
        <w:rPr>
          <w:rFonts w:eastAsia="Times New Roman"/>
          <w:lang w:val="uk-UA"/>
        </w:rPr>
        <w:t>12.6.</w:t>
      </w:r>
      <w:r w:rsidR="00967C3C">
        <w:rPr>
          <w:rFonts w:eastAsia="Times New Roman"/>
          <w:lang w:val="uk-UA"/>
        </w:rPr>
        <w:t>4</w:t>
      </w:r>
      <w:r w:rsidRPr="00091C21">
        <w:rPr>
          <w:rFonts w:eastAsia="Times New Roman"/>
          <w:lang w:val="uk-UA"/>
        </w:rPr>
        <w:t xml:space="preserve"> (1) 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w:t>
      </w:r>
    </w:p>
    <w:p w:rsidR="00091C21" w:rsidRPr="00091C21" w:rsidRDefault="00967C3C" w:rsidP="00091C21">
      <w:pPr>
        <w:spacing w:before="120"/>
        <w:ind w:firstLine="567"/>
        <w:jc w:val="both"/>
        <w:rPr>
          <w:rFonts w:eastAsia="Times New Roman"/>
          <w:lang w:val="uk-UA"/>
        </w:rPr>
      </w:pPr>
      <w:r>
        <w:rPr>
          <w:rFonts w:eastAsia="Times New Roman"/>
          <w:lang w:val="uk-UA"/>
        </w:rPr>
        <w:t>12.6.5</w:t>
      </w:r>
      <w:r w:rsidR="00091C21" w:rsidRPr="00091C21">
        <w:rPr>
          <w:rFonts w:eastAsia="Times New Roman"/>
          <w:lang w:val="uk-UA"/>
        </w:rPr>
        <w:t>.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091C21" w:rsidRPr="00091C21" w:rsidRDefault="00091C21" w:rsidP="00091C21">
      <w:pPr>
        <w:spacing w:before="120"/>
        <w:ind w:firstLine="567"/>
        <w:jc w:val="both"/>
        <w:rPr>
          <w:rFonts w:eastAsia="Times New Roman"/>
          <w:lang w:val="uk-UA"/>
        </w:rPr>
      </w:pPr>
      <w:r w:rsidRPr="00091C21">
        <w:rPr>
          <w:rFonts w:eastAsia="Times New Roman"/>
          <w:lang w:val="uk-UA"/>
        </w:rPr>
        <w:t>12.6.</w:t>
      </w:r>
      <w:r w:rsidR="00967C3C">
        <w:rPr>
          <w:rFonts w:eastAsia="Times New Roman"/>
          <w:lang w:val="uk-UA"/>
        </w:rPr>
        <w:t>6</w:t>
      </w:r>
      <w:r w:rsidRPr="00091C21">
        <w:rPr>
          <w:rFonts w:eastAsia="Times New Roman"/>
          <w:lang w:val="uk-UA"/>
        </w:rPr>
        <w:t>.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091C21" w:rsidRPr="00091C21" w:rsidRDefault="00091C21" w:rsidP="00091C21">
      <w:pPr>
        <w:spacing w:before="120"/>
        <w:ind w:firstLine="567"/>
        <w:jc w:val="both"/>
        <w:rPr>
          <w:rFonts w:eastAsia="Times New Roman"/>
          <w:lang w:val="uk-UA"/>
        </w:rPr>
      </w:pPr>
      <w:r w:rsidRPr="00091C21">
        <w:rPr>
          <w:rFonts w:eastAsia="Times New Roman"/>
          <w:lang w:val="uk-UA"/>
        </w:rPr>
        <w:t>12.6.</w:t>
      </w:r>
      <w:r w:rsidR="00967C3C">
        <w:rPr>
          <w:rFonts w:eastAsia="Times New Roman"/>
          <w:lang w:val="uk-UA"/>
        </w:rPr>
        <w:t>7</w:t>
      </w:r>
      <w:r w:rsidRPr="00091C21">
        <w:rPr>
          <w:rFonts w:eastAsia="Times New Roman"/>
          <w:lang w:val="uk-UA"/>
        </w:rPr>
        <w:t>. за згодою сторін на підставі договору про припинення з дати підписання акта повернення Майна з оренди;</w:t>
      </w:r>
    </w:p>
    <w:p w:rsidR="00091C21" w:rsidRPr="00091C21" w:rsidRDefault="00091C21" w:rsidP="00091C21">
      <w:pPr>
        <w:spacing w:before="120"/>
        <w:ind w:firstLine="567"/>
        <w:jc w:val="both"/>
        <w:rPr>
          <w:rFonts w:eastAsia="Times New Roman"/>
          <w:lang w:val="uk-UA"/>
        </w:rPr>
      </w:pPr>
      <w:r w:rsidRPr="00091C21">
        <w:rPr>
          <w:rFonts w:eastAsia="Times New Roman"/>
          <w:lang w:val="uk-UA"/>
        </w:rPr>
        <w:t>12.6.</w:t>
      </w:r>
      <w:r w:rsidR="00967C3C">
        <w:rPr>
          <w:rFonts w:eastAsia="Times New Roman"/>
          <w:lang w:val="uk-UA"/>
        </w:rPr>
        <w:t>8</w:t>
      </w:r>
      <w:r w:rsidRPr="00091C21">
        <w:rPr>
          <w:rFonts w:eastAsia="Times New Roman"/>
          <w:lang w:val="uk-UA"/>
        </w:rPr>
        <w:t>. на вимогу будь-якої із сторін цього договору за рішенням суду з підстав, передбачених законодавством.</w:t>
      </w:r>
    </w:p>
    <w:p w:rsidR="00091C21" w:rsidRPr="00091C21" w:rsidRDefault="00091C21" w:rsidP="00091C21">
      <w:pPr>
        <w:spacing w:before="120"/>
        <w:ind w:firstLine="567"/>
        <w:jc w:val="both"/>
        <w:rPr>
          <w:rFonts w:eastAsia="Times New Roman"/>
          <w:lang w:val="uk-UA"/>
        </w:rPr>
      </w:pPr>
      <w:r w:rsidRPr="00091C21">
        <w:rPr>
          <w:rFonts w:eastAsia="Times New Roman"/>
          <w:lang w:val="uk-UA"/>
        </w:rPr>
        <w:t>12.7. Договір може бути достроково припинений на вимогу Орендодавця, якщо Орендар:</w:t>
      </w:r>
    </w:p>
    <w:p w:rsidR="00091C21" w:rsidRPr="00091C21" w:rsidRDefault="00091C21" w:rsidP="00091C21">
      <w:pPr>
        <w:spacing w:before="120"/>
        <w:ind w:firstLine="567"/>
        <w:jc w:val="both"/>
        <w:rPr>
          <w:rFonts w:eastAsia="Times New Roman"/>
          <w:lang w:val="uk-UA"/>
        </w:rPr>
      </w:pPr>
      <w:r w:rsidRPr="00091C21">
        <w:rPr>
          <w:rFonts w:eastAsia="Times New Roman"/>
          <w:lang w:val="uk-UA"/>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091C21" w:rsidRPr="00091C21" w:rsidRDefault="00091C21" w:rsidP="00091C21">
      <w:pPr>
        <w:spacing w:before="120"/>
        <w:ind w:firstLine="567"/>
        <w:jc w:val="both"/>
        <w:rPr>
          <w:rFonts w:eastAsia="Times New Roman"/>
          <w:lang w:val="uk-UA"/>
        </w:rPr>
      </w:pPr>
      <w:r w:rsidRPr="00091C21">
        <w:rPr>
          <w:rFonts w:eastAsia="Times New Roman"/>
          <w:lang w:val="uk-UA"/>
        </w:rPr>
        <w:t>12.7.2. використовує Майно за забороненим цільовим призначенням, визначеним у пункті (2)7.1 Умов;</w:t>
      </w:r>
    </w:p>
    <w:p w:rsidR="00091C21" w:rsidRPr="00091C21" w:rsidRDefault="00091C21" w:rsidP="00091C21">
      <w:pPr>
        <w:spacing w:before="120"/>
        <w:ind w:firstLine="567"/>
        <w:jc w:val="both"/>
        <w:rPr>
          <w:rFonts w:eastAsia="Times New Roman"/>
          <w:lang w:val="uk-UA"/>
        </w:rPr>
      </w:pPr>
      <w:r w:rsidRPr="00091C21">
        <w:rPr>
          <w:rFonts w:eastAsia="Times New Roman"/>
          <w:lang w:val="uk-UA"/>
        </w:rPr>
        <w:t>12.7.3. без письмового дозволу Орендодавця передав Майно, його час</w:t>
      </w:r>
      <w:r w:rsidR="00967C3C">
        <w:rPr>
          <w:rFonts w:eastAsia="Times New Roman"/>
          <w:lang w:val="uk-UA"/>
        </w:rPr>
        <w:t>тину у користування іншій особі</w:t>
      </w:r>
      <w:r w:rsidRPr="00091C21">
        <w:rPr>
          <w:rFonts w:eastAsia="Times New Roman"/>
          <w:lang w:val="uk-UA"/>
        </w:rPr>
        <w:t>;</w:t>
      </w:r>
    </w:p>
    <w:p w:rsidR="00091C21" w:rsidRPr="00091C21" w:rsidRDefault="00091C21" w:rsidP="00091C21">
      <w:pPr>
        <w:spacing w:before="120"/>
        <w:ind w:firstLine="567"/>
        <w:jc w:val="both"/>
        <w:rPr>
          <w:rFonts w:eastAsia="Times New Roman"/>
          <w:lang w:val="uk-UA"/>
        </w:rPr>
      </w:pPr>
      <w:r w:rsidRPr="00091C21">
        <w:rPr>
          <w:rFonts w:eastAsia="Times New Roman"/>
          <w:lang w:val="uk-UA"/>
        </w:rPr>
        <w:t>12.7.</w:t>
      </w:r>
      <w:r w:rsidR="007E0365">
        <w:rPr>
          <w:rFonts w:eastAsia="Times New Roman"/>
          <w:lang w:val="uk-UA"/>
        </w:rPr>
        <w:t>4</w:t>
      </w:r>
      <w:r w:rsidRPr="00091C21">
        <w:rPr>
          <w:rFonts w:eastAsia="Times New Roman"/>
          <w:lang w:val="uk-UA"/>
        </w:rPr>
        <w:t>. перешкоджає співробітникам Орендодавця здійснювати контроль за використанням Майна, виконанням умов цього договору;</w:t>
      </w:r>
    </w:p>
    <w:p w:rsidR="00091C21" w:rsidRPr="00091C21" w:rsidRDefault="00091C21" w:rsidP="00091C21">
      <w:pPr>
        <w:spacing w:before="120"/>
        <w:ind w:firstLine="567"/>
        <w:jc w:val="both"/>
        <w:rPr>
          <w:rFonts w:eastAsia="Times New Roman"/>
          <w:lang w:val="uk-UA"/>
        </w:rPr>
      </w:pPr>
      <w:r w:rsidRPr="00091C21">
        <w:rPr>
          <w:rFonts w:eastAsia="Times New Roman"/>
          <w:lang w:val="uk-UA"/>
        </w:rPr>
        <w:t>12.7.</w:t>
      </w:r>
      <w:r w:rsidR="007E0365">
        <w:rPr>
          <w:rFonts w:eastAsia="Times New Roman"/>
          <w:lang w:val="uk-UA"/>
        </w:rPr>
        <w:t>5</w:t>
      </w:r>
      <w:r w:rsidRPr="00091C21">
        <w:rPr>
          <w:rFonts w:eastAsia="Times New Roman"/>
          <w:lang w:val="uk-UA"/>
        </w:rPr>
        <w:t>. порушує додаткові умови оренди, зазначені у пункті 1</w:t>
      </w:r>
      <w:r w:rsidR="007E0365">
        <w:rPr>
          <w:rFonts w:eastAsia="Times New Roman"/>
          <w:lang w:val="uk-UA"/>
        </w:rPr>
        <w:t>3</w:t>
      </w:r>
      <w:r w:rsidRPr="00091C21">
        <w:rPr>
          <w:rFonts w:eastAsia="Times New Roman"/>
          <w:lang w:val="uk-UA"/>
        </w:rPr>
        <w:t xml:space="preserve"> Умов;</w:t>
      </w:r>
    </w:p>
    <w:p w:rsidR="00091C21" w:rsidRPr="00091C21" w:rsidRDefault="00091C21" w:rsidP="00091C21">
      <w:pPr>
        <w:spacing w:before="120"/>
        <w:ind w:firstLine="567"/>
        <w:jc w:val="both"/>
        <w:rPr>
          <w:rFonts w:eastAsia="Times New Roman"/>
          <w:lang w:val="uk-UA"/>
        </w:rPr>
      </w:pPr>
      <w:r w:rsidRPr="00091C21">
        <w:rPr>
          <w:rFonts w:eastAsia="Times New Roman"/>
          <w:lang w:val="uk-UA"/>
        </w:rPr>
        <w:t>12.8. Про наявність однієї з підстав для дострокового припинення договору з ініціативи Орендодавця, передбачених пунктом 12.7 цього договору, Орендодавець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091C21" w:rsidRPr="00091C21" w:rsidRDefault="00091C21" w:rsidP="00091C21">
      <w:pPr>
        <w:spacing w:before="120" w:line="230" w:lineRule="auto"/>
        <w:ind w:firstLine="567"/>
        <w:jc w:val="both"/>
        <w:rPr>
          <w:rFonts w:eastAsia="Times New Roman"/>
          <w:lang w:val="uk-UA"/>
        </w:rPr>
      </w:pPr>
      <w:r w:rsidRPr="00091C21">
        <w:rPr>
          <w:rFonts w:eastAsia="Times New Roman"/>
          <w:lang w:val="uk-UA"/>
        </w:rPr>
        <w:lastRenderedPageBreak/>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091C21" w:rsidRPr="00091C21" w:rsidRDefault="00091C21" w:rsidP="00091C21">
      <w:pPr>
        <w:spacing w:before="120" w:line="230" w:lineRule="auto"/>
        <w:ind w:firstLine="567"/>
        <w:jc w:val="both"/>
        <w:rPr>
          <w:rFonts w:eastAsia="Times New Roman"/>
          <w:lang w:val="uk-UA"/>
        </w:rPr>
      </w:pPr>
      <w:r w:rsidRPr="00091C21">
        <w:rPr>
          <w:rFonts w:eastAsia="Times New Roman"/>
          <w:lang w:val="uk-UA"/>
        </w:rPr>
        <w:t>Договір вважається припиненим на п’ятий робочий день після надіслання Орендодавцем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091C21" w:rsidRPr="00091C21" w:rsidRDefault="00091C21" w:rsidP="00091C21">
      <w:pPr>
        <w:spacing w:before="120" w:line="230" w:lineRule="auto"/>
        <w:ind w:firstLine="567"/>
        <w:jc w:val="both"/>
        <w:rPr>
          <w:rFonts w:eastAsia="Times New Roman"/>
          <w:lang w:val="uk-UA"/>
        </w:rPr>
      </w:pPr>
      <w:r w:rsidRPr="00091C21">
        <w:rPr>
          <w:rFonts w:eastAsia="Times New Roman"/>
          <w:lang w:val="uk-UA"/>
        </w:rPr>
        <w:t>12.9. Цей договір може бути достроково припинений на вимогу Орендаря, якщо:</w:t>
      </w:r>
    </w:p>
    <w:p w:rsidR="00091C21" w:rsidRPr="00091C21" w:rsidRDefault="00091C21" w:rsidP="00091C21">
      <w:pPr>
        <w:spacing w:before="120" w:line="230" w:lineRule="auto"/>
        <w:ind w:firstLine="567"/>
        <w:jc w:val="both"/>
        <w:rPr>
          <w:rFonts w:eastAsia="Times New Roman"/>
          <w:lang w:val="uk-UA"/>
        </w:rPr>
      </w:pPr>
      <w:r w:rsidRPr="00091C21">
        <w:rPr>
          <w:rFonts w:eastAsia="Times New Roman"/>
          <w:lang w:val="uk-UA"/>
        </w:rPr>
        <w:t>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091C21" w:rsidRPr="00091C21" w:rsidRDefault="00091C21" w:rsidP="00091C21">
      <w:pPr>
        <w:spacing w:before="120" w:line="230" w:lineRule="auto"/>
        <w:ind w:firstLine="567"/>
        <w:jc w:val="both"/>
        <w:rPr>
          <w:rFonts w:eastAsia="Times New Roman"/>
          <w:lang w:val="uk-UA"/>
        </w:rPr>
      </w:pPr>
      <w:r w:rsidRPr="00091C21">
        <w:rPr>
          <w:rFonts w:eastAsia="Times New Roman"/>
          <w:lang w:val="uk-UA"/>
        </w:rPr>
        <w:t>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091C21" w:rsidRPr="00091C21" w:rsidRDefault="00091C21" w:rsidP="00091C21">
      <w:pPr>
        <w:spacing w:before="120" w:line="230" w:lineRule="auto"/>
        <w:ind w:firstLine="567"/>
        <w:jc w:val="both"/>
        <w:rPr>
          <w:rFonts w:eastAsia="Times New Roman"/>
          <w:lang w:val="uk-UA"/>
        </w:rPr>
      </w:pPr>
      <w:r w:rsidRPr="00091C21">
        <w:rPr>
          <w:rFonts w:eastAsia="Times New Roman"/>
          <w:lang w:val="uk-UA"/>
        </w:rPr>
        <w:t>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091C21" w:rsidRPr="00091C21" w:rsidRDefault="00091C21" w:rsidP="00091C21">
      <w:pPr>
        <w:spacing w:before="120"/>
        <w:ind w:firstLine="567"/>
        <w:jc w:val="both"/>
        <w:rPr>
          <w:rFonts w:eastAsia="Times New Roman"/>
          <w:lang w:val="uk-UA"/>
        </w:rPr>
      </w:pPr>
      <w:r w:rsidRPr="00091C21">
        <w:rPr>
          <w:rFonts w:eastAsia="Times New Roman"/>
          <w:lang w:val="uk-UA"/>
        </w:rPr>
        <w:t>Договір вважається припиненим на десятий робочий день після надіслання Орендарем Орендодавцю вимоги про дострокове припинення цього договору, крім випадків, коли Орендодавець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091C21" w:rsidRPr="00091C21" w:rsidRDefault="00091C21" w:rsidP="00091C21">
      <w:pPr>
        <w:spacing w:before="120"/>
        <w:ind w:firstLine="567"/>
        <w:jc w:val="both"/>
        <w:rPr>
          <w:rFonts w:eastAsia="Times New Roman"/>
          <w:lang w:val="uk-UA"/>
        </w:rPr>
      </w:pPr>
      <w:r w:rsidRPr="00091C21">
        <w:rPr>
          <w:rFonts w:eastAsia="Times New Roman"/>
          <w:lang w:val="uk-UA"/>
        </w:rPr>
        <w:t>За відсутності зауважень Орендодавця, передбачених абзацом другим цього пункту:</w:t>
      </w:r>
    </w:p>
    <w:p w:rsidR="00091C21" w:rsidRPr="00091C21" w:rsidRDefault="00120136" w:rsidP="00091C21">
      <w:pPr>
        <w:spacing w:before="120"/>
        <w:ind w:firstLine="567"/>
        <w:jc w:val="both"/>
        <w:rPr>
          <w:rFonts w:eastAsia="Times New Roman"/>
          <w:lang w:val="uk-UA"/>
        </w:rPr>
      </w:pPr>
      <w:r>
        <w:rPr>
          <w:rFonts w:eastAsia="Times New Roman"/>
          <w:lang w:val="uk-UA"/>
        </w:rPr>
        <w:t>Орендодавець</w:t>
      </w:r>
      <w:r w:rsidR="00091C21" w:rsidRPr="00091C21">
        <w:rPr>
          <w:rFonts w:eastAsia="Times New Roman"/>
          <w:lang w:val="uk-UA"/>
        </w:rPr>
        <w:t xml:space="preserve">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091C21" w:rsidRPr="00091C21" w:rsidRDefault="00091C21" w:rsidP="00091C21">
      <w:pPr>
        <w:spacing w:before="120"/>
        <w:ind w:firstLine="567"/>
        <w:jc w:val="both"/>
        <w:rPr>
          <w:rFonts w:eastAsia="Times New Roman"/>
          <w:lang w:val="uk-UA"/>
        </w:rPr>
      </w:pPr>
      <w:r w:rsidRPr="00091C21">
        <w:rPr>
          <w:rFonts w:eastAsia="Times New Roman"/>
          <w:lang w:val="uk-UA"/>
        </w:rPr>
        <w:t>12.11. У разі припинення договору:</w:t>
      </w:r>
    </w:p>
    <w:p w:rsidR="00091C21" w:rsidRPr="00091C21" w:rsidRDefault="00091C21" w:rsidP="00091C21">
      <w:pPr>
        <w:spacing w:before="120"/>
        <w:ind w:firstLine="567"/>
        <w:jc w:val="both"/>
        <w:rPr>
          <w:rFonts w:eastAsia="Times New Roman"/>
          <w:lang w:val="uk-UA"/>
        </w:rPr>
      </w:pPr>
      <w:r w:rsidRPr="00091C21">
        <w:rPr>
          <w:rFonts w:eastAsia="Times New Roman"/>
          <w:lang w:val="uk-UA"/>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Pr="00091C21">
        <w:rPr>
          <w:rFonts w:eastAsia="Times New Roman"/>
        </w:rPr>
        <w:t>-</w:t>
      </w:r>
      <w:r w:rsidRPr="00091C21">
        <w:rPr>
          <w:rFonts w:eastAsia="Times New Roman"/>
          <w:lang w:val="uk-UA"/>
        </w:rPr>
        <w:t xml:space="preserve"> власністю </w:t>
      </w:r>
      <w:r w:rsidR="00120136">
        <w:rPr>
          <w:rFonts w:eastAsia="Times New Roman"/>
          <w:lang w:val="uk-UA"/>
        </w:rPr>
        <w:t>громади</w:t>
      </w:r>
      <w:r w:rsidRPr="00091C21">
        <w:rPr>
          <w:rFonts w:eastAsia="Times New Roman"/>
          <w:lang w:val="uk-UA"/>
        </w:rPr>
        <w:t>;</w:t>
      </w:r>
    </w:p>
    <w:p w:rsidR="00091C21" w:rsidRPr="00091C21" w:rsidRDefault="00091C21" w:rsidP="00091C21">
      <w:pPr>
        <w:spacing w:before="120"/>
        <w:ind w:firstLine="567"/>
        <w:jc w:val="both"/>
        <w:rPr>
          <w:rFonts w:eastAsia="Times New Roman"/>
          <w:lang w:val="uk-UA"/>
        </w:rPr>
      </w:pPr>
      <w:r w:rsidRPr="00091C21">
        <w:rPr>
          <w:rFonts w:eastAsia="Times New Roman"/>
          <w:lang w:val="uk-UA"/>
        </w:rPr>
        <w:t xml:space="preserve">поліпшення Майна, зроблені Орендарем без згоди осіб, визначених у пункті 5.1 цього договору, які не можна відокремити без шкоди для Майна, є власністю </w:t>
      </w:r>
      <w:proofErr w:type="spellStart"/>
      <w:r w:rsidR="00120136">
        <w:rPr>
          <w:rFonts w:eastAsia="Times New Roman"/>
          <w:lang w:val="uk-UA"/>
        </w:rPr>
        <w:t>ромади</w:t>
      </w:r>
      <w:proofErr w:type="spellEnd"/>
      <w:r w:rsidRPr="00091C21">
        <w:rPr>
          <w:rFonts w:eastAsia="Times New Roman"/>
          <w:lang w:val="uk-UA"/>
        </w:rPr>
        <w:t xml:space="preserve"> та їх вартість компенсації не підлягає.</w:t>
      </w:r>
    </w:p>
    <w:p w:rsidR="00091C21" w:rsidRPr="00091C21" w:rsidRDefault="00091C21" w:rsidP="00091C21">
      <w:pPr>
        <w:spacing w:before="120"/>
        <w:ind w:firstLine="567"/>
        <w:jc w:val="both"/>
        <w:rPr>
          <w:rFonts w:eastAsia="Times New Roman"/>
          <w:lang w:val="uk-UA"/>
        </w:rPr>
      </w:pPr>
      <w:r w:rsidRPr="00091C21">
        <w:rPr>
          <w:rFonts w:eastAsia="Times New Roman"/>
          <w:spacing w:val="-4"/>
          <w:lang w:val="uk-UA"/>
        </w:rPr>
        <w:t xml:space="preserve">12.12. Майно вважається поверненим Орендодавцю </w:t>
      </w:r>
      <w:r w:rsidRPr="00091C21">
        <w:rPr>
          <w:rFonts w:eastAsia="Times New Roman"/>
          <w:lang w:val="uk-UA"/>
        </w:rPr>
        <w:t>з моменту підписання Орендарем акта повернення з оренди орендованого Майна.</w:t>
      </w:r>
    </w:p>
    <w:p w:rsidR="00091C21" w:rsidRPr="00091C21" w:rsidRDefault="00091C21" w:rsidP="00091C21">
      <w:pPr>
        <w:spacing w:before="120"/>
        <w:jc w:val="center"/>
        <w:rPr>
          <w:rFonts w:eastAsia="Times New Roman"/>
          <w:b/>
          <w:lang w:val="uk-UA"/>
        </w:rPr>
      </w:pPr>
      <w:r w:rsidRPr="00091C21">
        <w:rPr>
          <w:rFonts w:eastAsia="Times New Roman"/>
          <w:b/>
          <w:lang w:val="uk-UA"/>
        </w:rPr>
        <w:t>Інше</w:t>
      </w:r>
    </w:p>
    <w:p w:rsidR="00091C21" w:rsidRPr="00091C21" w:rsidRDefault="00091C21" w:rsidP="00091C21">
      <w:pPr>
        <w:spacing w:before="120"/>
        <w:ind w:firstLine="567"/>
        <w:jc w:val="both"/>
        <w:rPr>
          <w:rFonts w:eastAsia="Times New Roman"/>
          <w:lang w:val="uk-UA"/>
        </w:rPr>
      </w:pPr>
      <w:r w:rsidRPr="00091C21">
        <w:rPr>
          <w:rFonts w:eastAsia="Times New Roman"/>
          <w:lang w:val="uk-UA"/>
        </w:rPr>
        <w:t xml:space="preserve">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w:t>
      </w:r>
      <w:r w:rsidRPr="00091C21">
        <w:rPr>
          <w:rFonts w:eastAsia="Times New Roman"/>
          <w:lang w:val="uk-UA"/>
        </w:rPr>
        <w:lastRenderedPageBreak/>
        <w:t>контактних даних. Орендодавець або Балансоутримувач повідомляє Орендареві про відповідні зміни письмово або на адресу електронної пошти.</w:t>
      </w:r>
    </w:p>
    <w:p w:rsidR="00091C21" w:rsidRPr="00091C21" w:rsidRDefault="00091C21" w:rsidP="00091C21">
      <w:pPr>
        <w:spacing w:before="120"/>
        <w:ind w:firstLine="567"/>
        <w:jc w:val="both"/>
        <w:rPr>
          <w:rFonts w:eastAsia="Times New Roman"/>
          <w:lang w:val="uk-UA"/>
        </w:rPr>
      </w:pPr>
      <w:r w:rsidRPr="00091C21">
        <w:rPr>
          <w:rFonts w:eastAsia="Times New Roman"/>
          <w:lang w:val="uk-UA"/>
        </w:rPr>
        <w:t xml:space="preserve">13.3. Якщо протягом строку дії договору відбувається зміна Орендодавця або, новий Орендодавець стає стороною такого договору шляхом складення акта про заміну сторони у договорі оренди майна </w:t>
      </w:r>
      <w:r w:rsidR="00120136">
        <w:rPr>
          <w:rFonts w:eastAsia="Times New Roman"/>
          <w:lang w:val="uk-UA"/>
        </w:rPr>
        <w:t>(далі - акт про заміну сторони)</w:t>
      </w:r>
      <w:r w:rsidRPr="00091C21">
        <w:rPr>
          <w:rFonts w:eastAsia="Times New Roman"/>
          <w:lang w:val="uk-UA"/>
        </w:rPr>
        <w:t>. Акт про заміну сторони підписується попереднім і новим Орендодавцем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зобов’язаний (протягом п’яти робочих днів від дати його надсилання Орендарю) опублікувати зазначений акт в електронній торговій системі. Орендодавець за цим договором вважається заміненим з моменту опублікування акта про заміну сторін в електронній торговій системі.</w:t>
      </w:r>
    </w:p>
    <w:p w:rsidR="00091C21" w:rsidRPr="00091C21" w:rsidRDefault="00091C21" w:rsidP="00091C21">
      <w:pPr>
        <w:spacing w:before="120"/>
        <w:ind w:firstLine="567"/>
        <w:jc w:val="both"/>
        <w:rPr>
          <w:rFonts w:eastAsia="Times New Roman"/>
          <w:lang w:val="uk-UA"/>
        </w:rPr>
      </w:pPr>
      <w:r w:rsidRPr="00091C21">
        <w:rPr>
          <w:rFonts w:eastAsia="Times New Roman"/>
          <w:lang w:val="uk-UA"/>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091C21" w:rsidRPr="00091C21" w:rsidRDefault="00091C21" w:rsidP="00091C21">
      <w:pPr>
        <w:spacing w:before="120"/>
        <w:ind w:firstLine="567"/>
        <w:jc w:val="both"/>
        <w:rPr>
          <w:rFonts w:eastAsia="Times New Roman"/>
          <w:lang w:val="uk-UA"/>
        </w:rPr>
      </w:pPr>
      <w:r w:rsidRPr="00091C21">
        <w:rPr>
          <w:rFonts w:eastAsia="Times New Roman"/>
          <w:lang w:val="uk-UA"/>
        </w:rPr>
        <w:t>13.4. У разі реорганізації Орендаря договір оренди зберігає чинність для відповідного правонаступника юридичної особи - Орендаря.</w:t>
      </w:r>
    </w:p>
    <w:p w:rsidR="00091C21" w:rsidRPr="00091C21" w:rsidRDefault="00091C21" w:rsidP="00091C21">
      <w:pPr>
        <w:spacing w:before="120"/>
        <w:ind w:firstLine="567"/>
        <w:jc w:val="both"/>
        <w:rPr>
          <w:rFonts w:eastAsia="Times New Roman"/>
          <w:lang w:val="uk-UA"/>
        </w:rPr>
      </w:pPr>
      <w:r w:rsidRPr="00091C21">
        <w:rPr>
          <w:rFonts w:eastAsia="Times New Roman"/>
          <w:lang w:val="uk-UA"/>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091C21" w:rsidRPr="00091C21" w:rsidRDefault="00091C21" w:rsidP="00091C21">
      <w:pPr>
        <w:spacing w:before="120"/>
        <w:ind w:firstLine="567"/>
        <w:jc w:val="both"/>
        <w:rPr>
          <w:rFonts w:eastAsia="Times New Roman"/>
          <w:lang w:val="uk-UA"/>
        </w:rPr>
      </w:pPr>
      <w:r w:rsidRPr="00091C21">
        <w:rPr>
          <w:rFonts w:eastAsia="Times New Roman"/>
          <w:lang w:val="uk-UA"/>
        </w:rPr>
        <w:t>Заміна сторони Орендаря набуває чинності з дня внесення змін до цього договору.</w:t>
      </w:r>
    </w:p>
    <w:p w:rsidR="00091C21" w:rsidRPr="00091C21" w:rsidRDefault="00091C21" w:rsidP="00091C21">
      <w:pPr>
        <w:spacing w:before="120"/>
        <w:ind w:firstLine="567"/>
        <w:jc w:val="both"/>
        <w:rPr>
          <w:rFonts w:eastAsia="Times New Roman"/>
          <w:lang w:val="uk-UA"/>
        </w:rPr>
      </w:pPr>
      <w:r w:rsidRPr="00091C21">
        <w:rPr>
          <w:rFonts w:eastAsia="Times New Roman"/>
          <w:lang w:val="uk-UA"/>
        </w:rPr>
        <w:t>Заміна Орендаря інша, ніж передбачена цим пунктом, не допускається.</w:t>
      </w:r>
    </w:p>
    <w:p w:rsidR="00091C21" w:rsidRPr="00091C21" w:rsidRDefault="00091C21" w:rsidP="00091C21">
      <w:pPr>
        <w:spacing w:before="120"/>
        <w:ind w:firstLine="567"/>
        <w:jc w:val="both"/>
        <w:rPr>
          <w:rFonts w:eastAsia="Times New Roman"/>
          <w:lang w:val="uk-UA"/>
        </w:rPr>
      </w:pPr>
      <w:r w:rsidRPr="00091C21">
        <w:rPr>
          <w:rFonts w:eastAsia="Times New Roman"/>
          <w:lang w:val="uk-UA"/>
        </w:rPr>
        <w:t xml:space="preserve">13.5. Цей Договір укладено у </w:t>
      </w:r>
      <w:r w:rsidR="00F63991">
        <w:rPr>
          <w:rFonts w:eastAsia="Times New Roman"/>
          <w:lang w:val="uk-UA"/>
        </w:rPr>
        <w:t>двох</w:t>
      </w:r>
      <w:r w:rsidRPr="00091C21">
        <w:rPr>
          <w:rFonts w:eastAsia="Times New Roman"/>
          <w:lang w:val="uk-UA"/>
        </w:rPr>
        <w:t xml:space="preserve"> примірниках, кожен з яких має однакову юридичн</w:t>
      </w:r>
      <w:r w:rsidR="00F63991">
        <w:rPr>
          <w:rFonts w:eastAsia="Times New Roman"/>
          <w:lang w:val="uk-UA"/>
        </w:rPr>
        <w:t>у силу, по одному для Орендаря і Орендодавця</w:t>
      </w:r>
      <w:r w:rsidRPr="00091C21">
        <w:rPr>
          <w:rFonts w:eastAsia="Times New Roman"/>
          <w:lang w:val="uk-UA"/>
        </w:rPr>
        <w:t>.</w:t>
      </w:r>
    </w:p>
    <w:p w:rsidR="00F15388" w:rsidRPr="00F15388" w:rsidRDefault="00F15388" w:rsidP="00F15388">
      <w:pPr>
        <w:spacing w:before="120"/>
        <w:jc w:val="center"/>
        <w:rPr>
          <w:rFonts w:eastAsia="Times New Roman"/>
          <w:b/>
          <w:lang w:val="uk-UA"/>
        </w:rPr>
      </w:pPr>
      <w:r w:rsidRPr="00F15388">
        <w:rPr>
          <w:rFonts w:eastAsia="Times New Roman"/>
          <w:b/>
          <w:lang w:val="uk-UA"/>
        </w:rPr>
        <w:t>РЕКВІЗИТИ, ПІДПИСИ ТА ПЕЧАТКИ СТОРІН</w:t>
      </w:r>
    </w:p>
    <w:tbl>
      <w:tblPr>
        <w:tblW w:w="9853" w:type="dxa"/>
        <w:tblLook w:val="04A0" w:firstRow="1" w:lastRow="0" w:firstColumn="1" w:lastColumn="0" w:noHBand="0" w:noVBand="1"/>
      </w:tblPr>
      <w:tblGrid>
        <w:gridCol w:w="4827"/>
        <w:gridCol w:w="5026"/>
      </w:tblGrid>
      <w:tr w:rsidR="00F15388" w:rsidRPr="00F15388" w:rsidTr="00652F80">
        <w:tc>
          <w:tcPr>
            <w:tcW w:w="4926" w:type="dxa"/>
          </w:tcPr>
          <w:p w:rsidR="00F15388" w:rsidRPr="00F15388" w:rsidRDefault="00F15388" w:rsidP="00F15388">
            <w:pPr>
              <w:jc w:val="both"/>
              <w:rPr>
                <w:rFonts w:eastAsia="Times New Roman"/>
                <w:b/>
                <w:sz w:val="26"/>
                <w:szCs w:val="26"/>
                <w:lang w:val="uk-UA"/>
              </w:rPr>
            </w:pPr>
            <w:r w:rsidRPr="00F15388">
              <w:rPr>
                <w:rFonts w:eastAsia="Times New Roman"/>
                <w:b/>
                <w:sz w:val="26"/>
                <w:szCs w:val="26"/>
                <w:lang w:val="uk-UA"/>
              </w:rPr>
              <w:t xml:space="preserve"> Орендодавець:</w:t>
            </w:r>
          </w:p>
          <w:p w:rsidR="00F15388" w:rsidRPr="00F15388" w:rsidRDefault="00F15388" w:rsidP="00F15388">
            <w:pPr>
              <w:jc w:val="both"/>
              <w:rPr>
                <w:rFonts w:eastAsia="Times New Roman"/>
                <w:sz w:val="26"/>
                <w:szCs w:val="26"/>
                <w:lang w:val="uk-UA"/>
              </w:rPr>
            </w:pPr>
            <w:r w:rsidRPr="00F15388">
              <w:rPr>
                <w:rFonts w:eastAsia="Times New Roman"/>
                <w:b/>
                <w:sz w:val="26"/>
                <w:szCs w:val="26"/>
                <w:lang w:val="uk-UA"/>
              </w:rPr>
              <w:t>Виконавчий комітет Новороздільської міської ради</w:t>
            </w:r>
            <w:r w:rsidRPr="00F15388">
              <w:rPr>
                <w:rFonts w:eastAsia="Times New Roman"/>
                <w:sz w:val="26"/>
                <w:szCs w:val="26"/>
                <w:lang w:val="uk-UA"/>
              </w:rPr>
              <w:t xml:space="preserve"> </w:t>
            </w:r>
          </w:p>
          <w:p w:rsidR="00F15388" w:rsidRPr="00F15388" w:rsidRDefault="00F15388" w:rsidP="00F15388">
            <w:pPr>
              <w:rPr>
                <w:rFonts w:eastAsia="Times New Roman"/>
                <w:sz w:val="26"/>
                <w:szCs w:val="26"/>
                <w:lang w:val="uk-UA"/>
              </w:rPr>
            </w:pPr>
            <w:r w:rsidRPr="00F15388">
              <w:rPr>
                <w:rFonts w:eastAsia="Times New Roman"/>
                <w:sz w:val="26"/>
                <w:szCs w:val="26"/>
                <w:lang w:val="uk-UA"/>
              </w:rPr>
              <w:t xml:space="preserve">81652 м. Новий Розділ. </w:t>
            </w:r>
          </w:p>
          <w:p w:rsidR="00F15388" w:rsidRPr="002F2EDE" w:rsidRDefault="00F15388" w:rsidP="00F15388">
            <w:pPr>
              <w:rPr>
                <w:rFonts w:eastAsia="Times New Roman"/>
                <w:sz w:val="26"/>
                <w:szCs w:val="26"/>
                <w:lang w:val="uk-UA"/>
              </w:rPr>
            </w:pPr>
            <w:r w:rsidRPr="002F2EDE">
              <w:rPr>
                <w:rFonts w:eastAsia="Times New Roman"/>
                <w:sz w:val="26"/>
                <w:szCs w:val="26"/>
                <w:lang w:val="uk-UA"/>
              </w:rPr>
              <w:t xml:space="preserve">вул. Грушевського, 24, Стрийського району Львівської обл. </w:t>
            </w:r>
          </w:p>
          <w:p w:rsidR="00F15388" w:rsidRPr="002F2EDE" w:rsidRDefault="00F15388" w:rsidP="00F15388">
            <w:pPr>
              <w:rPr>
                <w:rFonts w:eastAsia="Times New Roman"/>
                <w:sz w:val="26"/>
                <w:szCs w:val="26"/>
              </w:rPr>
            </w:pPr>
            <w:r w:rsidRPr="002F2EDE">
              <w:rPr>
                <w:rFonts w:eastAsia="Times New Roman"/>
                <w:sz w:val="26"/>
                <w:szCs w:val="26"/>
                <w:lang w:val="uk-UA"/>
              </w:rPr>
              <w:t xml:space="preserve">р/р </w:t>
            </w:r>
            <w:r w:rsidRPr="002F2EDE">
              <w:rPr>
                <w:rFonts w:eastAsia="Times New Roman"/>
                <w:sz w:val="26"/>
                <w:szCs w:val="26"/>
                <w:lang w:val="en-US"/>
              </w:rPr>
              <w:t>UA</w:t>
            </w:r>
            <w:r w:rsidRPr="002F2EDE">
              <w:rPr>
                <w:rFonts w:eastAsia="Times New Roman"/>
                <w:sz w:val="26"/>
                <w:szCs w:val="26"/>
                <w:lang w:val="uk-UA"/>
              </w:rPr>
              <w:t xml:space="preserve"> 208201720355109052001040928</w:t>
            </w:r>
          </w:p>
          <w:p w:rsidR="00F15388" w:rsidRPr="002F2EDE" w:rsidRDefault="00F15388" w:rsidP="00F15388">
            <w:pPr>
              <w:rPr>
                <w:rFonts w:eastAsia="Times New Roman"/>
                <w:sz w:val="26"/>
                <w:szCs w:val="26"/>
                <w:lang w:val="uk-UA"/>
              </w:rPr>
            </w:pPr>
            <w:r w:rsidRPr="002F2EDE">
              <w:rPr>
                <w:rFonts w:eastAsia="Times New Roman"/>
                <w:sz w:val="26"/>
                <w:szCs w:val="26"/>
                <w:lang w:val="uk-UA"/>
              </w:rPr>
              <w:t xml:space="preserve">в УДКСУ у Миколаївському р-ні </w:t>
            </w:r>
          </w:p>
          <w:p w:rsidR="00F15388" w:rsidRPr="002F2EDE" w:rsidRDefault="00F15388" w:rsidP="00F15388">
            <w:pPr>
              <w:rPr>
                <w:rFonts w:eastAsia="Times New Roman"/>
                <w:sz w:val="26"/>
                <w:szCs w:val="26"/>
                <w:lang w:val="uk-UA"/>
              </w:rPr>
            </w:pPr>
            <w:r w:rsidRPr="002F2EDE">
              <w:rPr>
                <w:rFonts w:eastAsia="Times New Roman"/>
                <w:sz w:val="26"/>
                <w:szCs w:val="26"/>
                <w:lang w:val="uk-UA"/>
              </w:rPr>
              <w:t xml:space="preserve">Львівської обл. </w:t>
            </w:r>
          </w:p>
          <w:p w:rsidR="00F15388" w:rsidRPr="002F2EDE" w:rsidRDefault="00F15388" w:rsidP="00F15388">
            <w:pPr>
              <w:rPr>
                <w:rFonts w:eastAsia="Times New Roman"/>
                <w:sz w:val="26"/>
                <w:szCs w:val="26"/>
                <w:lang w:val="uk-UA"/>
              </w:rPr>
            </w:pPr>
            <w:r w:rsidRPr="002F2EDE">
              <w:rPr>
                <w:rFonts w:eastAsia="Times New Roman"/>
                <w:sz w:val="26"/>
                <w:szCs w:val="26"/>
                <w:lang w:val="uk-UA"/>
              </w:rPr>
              <w:t>МФО 820172 Код ЄДРПОУ 04056210</w:t>
            </w:r>
          </w:p>
          <w:p w:rsidR="00F15388" w:rsidRPr="002F2EDE" w:rsidRDefault="00F15388" w:rsidP="00F15388">
            <w:pPr>
              <w:rPr>
                <w:rFonts w:eastAsia="Times New Roman"/>
                <w:sz w:val="26"/>
                <w:szCs w:val="26"/>
                <w:lang w:val="uk-UA"/>
              </w:rPr>
            </w:pPr>
          </w:p>
          <w:p w:rsidR="00F15388" w:rsidRPr="00F15388" w:rsidRDefault="00F15388" w:rsidP="00F15388">
            <w:pPr>
              <w:rPr>
                <w:rFonts w:eastAsia="Times New Roman"/>
                <w:b/>
                <w:color w:val="FF0000"/>
                <w:sz w:val="26"/>
                <w:szCs w:val="26"/>
                <w:lang w:val="uk-UA"/>
              </w:rPr>
            </w:pPr>
            <w:r w:rsidRPr="002F2EDE">
              <w:rPr>
                <w:rFonts w:eastAsia="Times New Roman"/>
                <w:b/>
                <w:sz w:val="26"/>
                <w:szCs w:val="26"/>
                <w:lang w:val="uk-UA"/>
              </w:rPr>
              <w:t xml:space="preserve">Міський голова </w:t>
            </w:r>
          </w:p>
        </w:tc>
        <w:tc>
          <w:tcPr>
            <w:tcW w:w="4927" w:type="dxa"/>
          </w:tcPr>
          <w:p w:rsidR="00F15388" w:rsidRPr="00F15388" w:rsidRDefault="002229F5" w:rsidP="00F15388">
            <w:pPr>
              <w:jc w:val="both"/>
              <w:rPr>
                <w:rFonts w:eastAsia="Times New Roman"/>
                <w:b/>
                <w:sz w:val="26"/>
                <w:szCs w:val="26"/>
                <w:lang w:val="uk-UA"/>
              </w:rPr>
            </w:pPr>
            <w:r w:rsidRPr="00F15388">
              <w:rPr>
                <w:rFonts w:eastAsia="Times New Roman"/>
                <w:b/>
                <w:sz w:val="26"/>
                <w:szCs w:val="26"/>
                <w:lang w:val="uk-UA"/>
              </w:rPr>
              <w:t>Орендар</w:t>
            </w:r>
            <w:r w:rsidR="00F15388" w:rsidRPr="00F15388">
              <w:rPr>
                <w:rFonts w:eastAsia="Times New Roman"/>
                <w:b/>
                <w:sz w:val="26"/>
                <w:szCs w:val="26"/>
                <w:lang w:val="uk-UA"/>
              </w:rPr>
              <w:t>:</w:t>
            </w:r>
          </w:p>
          <w:p w:rsidR="00F15388" w:rsidRDefault="002229F5" w:rsidP="00F15388">
            <w:pPr>
              <w:spacing w:after="160" w:line="259" w:lineRule="auto"/>
              <w:rPr>
                <w:rFonts w:eastAsia="Times New Roman"/>
                <w:b/>
                <w:sz w:val="26"/>
                <w:szCs w:val="26"/>
                <w:lang w:val="uk-UA"/>
              </w:rPr>
            </w:pPr>
            <w:r>
              <w:rPr>
                <w:rFonts w:eastAsia="Times New Roman"/>
                <w:b/>
                <w:sz w:val="26"/>
                <w:szCs w:val="26"/>
                <w:lang w:val="uk-UA"/>
              </w:rPr>
              <w:t>_____________________________________</w:t>
            </w:r>
          </w:p>
          <w:p w:rsidR="002229F5" w:rsidRDefault="002229F5" w:rsidP="00F15388">
            <w:pPr>
              <w:spacing w:after="160" w:line="259" w:lineRule="auto"/>
              <w:rPr>
                <w:rFonts w:eastAsia="Times New Roman"/>
                <w:b/>
                <w:sz w:val="26"/>
                <w:szCs w:val="26"/>
                <w:lang w:val="uk-UA"/>
              </w:rPr>
            </w:pPr>
            <w:r>
              <w:rPr>
                <w:rFonts w:eastAsia="Times New Roman"/>
                <w:b/>
                <w:sz w:val="26"/>
                <w:szCs w:val="26"/>
                <w:lang w:val="uk-UA"/>
              </w:rPr>
              <w:t>_____________________________________</w:t>
            </w:r>
          </w:p>
          <w:p w:rsidR="002229F5" w:rsidRDefault="002229F5" w:rsidP="00F15388">
            <w:pPr>
              <w:spacing w:after="160" w:line="259" w:lineRule="auto"/>
              <w:rPr>
                <w:rFonts w:eastAsia="Times New Roman"/>
                <w:b/>
                <w:sz w:val="26"/>
                <w:szCs w:val="26"/>
                <w:lang w:val="uk-UA"/>
              </w:rPr>
            </w:pPr>
            <w:r>
              <w:rPr>
                <w:rFonts w:eastAsia="Times New Roman"/>
                <w:b/>
                <w:sz w:val="26"/>
                <w:szCs w:val="26"/>
                <w:lang w:val="uk-UA"/>
              </w:rPr>
              <w:t>_____________________________________</w:t>
            </w:r>
          </w:p>
          <w:p w:rsidR="002229F5" w:rsidRDefault="002229F5" w:rsidP="00F15388">
            <w:pPr>
              <w:spacing w:after="160" w:line="259" w:lineRule="auto"/>
              <w:rPr>
                <w:rFonts w:eastAsia="Times New Roman"/>
                <w:b/>
                <w:sz w:val="26"/>
                <w:szCs w:val="26"/>
                <w:lang w:val="uk-UA"/>
              </w:rPr>
            </w:pPr>
            <w:r>
              <w:rPr>
                <w:rFonts w:eastAsia="Times New Roman"/>
                <w:b/>
                <w:sz w:val="26"/>
                <w:szCs w:val="26"/>
                <w:lang w:val="uk-UA"/>
              </w:rPr>
              <w:t>_____________________________________</w:t>
            </w:r>
          </w:p>
          <w:p w:rsidR="002229F5" w:rsidRDefault="002229F5" w:rsidP="00F15388">
            <w:pPr>
              <w:spacing w:after="160" w:line="259" w:lineRule="auto"/>
              <w:rPr>
                <w:rFonts w:eastAsia="Times New Roman"/>
                <w:b/>
                <w:sz w:val="26"/>
                <w:szCs w:val="26"/>
                <w:lang w:val="uk-UA"/>
              </w:rPr>
            </w:pPr>
            <w:r>
              <w:rPr>
                <w:rFonts w:eastAsia="Times New Roman"/>
                <w:b/>
                <w:sz w:val="26"/>
                <w:szCs w:val="26"/>
                <w:lang w:val="uk-UA"/>
              </w:rPr>
              <w:t>_____________________________________</w:t>
            </w:r>
          </w:p>
          <w:p w:rsidR="002229F5" w:rsidRDefault="002229F5" w:rsidP="00F15388">
            <w:pPr>
              <w:spacing w:after="160" w:line="259" w:lineRule="auto"/>
              <w:rPr>
                <w:rFonts w:eastAsia="Times New Roman"/>
                <w:b/>
                <w:sz w:val="26"/>
                <w:szCs w:val="26"/>
                <w:lang w:val="uk-UA"/>
              </w:rPr>
            </w:pPr>
            <w:r>
              <w:rPr>
                <w:rFonts w:eastAsia="Times New Roman"/>
                <w:b/>
                <w:sz w:val="26"/>
                <w:szCs w:val="26"/>
                <w:lang w:val="uk-UA"/>
              </w:rPr>
              <w:t>_____________________________________</w:t>
            </w:r>
          </w:p>
          <w:p w:rsidR="002229F5" w:rsidRPr="00F15388" w:rsidRDefault="002229F5" w:rsidP="00F15388">
            <w:pPr>
              <w:spacing w:after="160" w:line="259" w:lineRule="auto"/>
              <w:rPr>
                <w:rFonts w:eastAsia="Times New Roman"/>
                <w:b/>
                <w:sz w:val="26"/>
                <w:szCs w:val="26"/>
                <w:lang w:val="uk-UA"/>
              </w:rPr>
            </w:pPr>
            <w:r>
              <w:rPr>
                <w:rFonts w:eastAsia="Times New Roman"/>
                <w:b/>
                <w:sz w:val="26"/>
                <w:szCs w:val="26"/>
                <w:lang w:val="uk-UA"/>
              </w:rPr>
              <w:t>___________________________</w:t>
            </w:r>
          </w:p>
          <w:p w:rsidR="00F15388" w:rsidRPr="00F15388" w:rsidRDefault="00F15388" w:rsidP="002229F5">
            <w:pPr>
              <w:jc w:val="both"/>
              <w:rPr>
                <w:rFonts w:eastAsia="Times New Roman"/>
                <w:sz w:val="26"/>
                <w:szCs w:val="26"/>
                <w:lang w:val="uk-UA"/>
              </w:rPr>
            </w:pPr>
          </w:p>
        </w:tc>
      </w:tr>
      <w:tr w:rsidR="00F15388" w:rsidRPr="00F15388" w:rsidTr="00652F80">
        <w:tc>
          <w:tcPr>
            <w:tcW w:w="4926" w:type="dxa"/>
            <w:hideMark/>
          </w:tcPr>
          <w:p w:rsidR="00F15388" w:rsidRPr="00F15388" w:rsidRDefault="00F15388" w:rsidP="00F15388">
            <w:pPr>
              <w:jc w:val="both"/>
              <w:rPr>
                <w:rFonts w:eastAsia="Times New Roman"/>
                <w:b/>
                <w:sz w:val="26"/>
                <w:szCs w:val="26"/>
                <w:lang w:val="uk-UA"/>
              </w:rPr>
            </w:pPr>
            <w:r w:rsidRPr="00F15388">
              <w:rPr>
                <w:rFonts w:eastAsia="Times New Roman"/>
                <w:b/>
                <w:sz w:val="26"/>
                <w:szCs w:val="26"/>
                <w:lang w:val="uk-UA"/>
              </w:rPr>
              <w:t>__________________ Яценко Я. В.</w:t>
            </w:r>
          </w:p>
          <w:p w:rsidR="00F15388" w:rsidRPr="00F15388" w:rsidRDefault="00F15388" w:rsidP="00F15388">
            <w:pPr>
              <w:jc w:val="both"/>
              <w:rPr>
                <w:rFonts w:eastAsia="Times New Roman"/>
                <w:sz w:val="26"/>
                <w:szCs w:val="26"/>
                <w:lang w:val="uk-UA"/>
              </w:rPr>
            </w:pPr>
            <w:r w:rsidRPr="00F15388">
              <w:rPr>
                <w:rFonts w:eastAsia="Times New Roman"/>
                <w:sz w:val="26"/>
                <w:szCs w:val="26"/>
                <w:lang w:val="uk-UA"/>
              </w:rPr>
              <w:t>М.П.</w:t>
            </w:r>
          </w:p>
        </w:tc>
        <w:tc>
          <w:tcPr>
            <w:tcW w:w="4927" w:type="dxa"/>
            <w:hideMark/>
          </w:tcPr>
          <w:p w:rsidR="00F15388" w:rsidRPr="00F15388" w:rsidRDefault="00F15388" w:rsidP="00F15388">
            <w:pPr>
              <w:jc w:val="both"/>
              <w:rPr>
                <w:rFonts w:eastAsia="Times New Roman"/>
                <w:b/>
                <w:sz w:val="26"/>
                <w:szCs w:val="26"/>
                <w:lang w:val="uk-UA"/>
              </w:rPr>
            </w:pPr>
            <w:r w:rsidRPr="00F15388">
              <w:rPr>
                <w:rFonts w:eastAsia="Times New Roman"/>
                <w:sz w:val="26"/>
                <w:szCs w:val="26"/>
                <w:lang w:val="uk-UA"/>
              </w:rPr>
              <w:t xml:space="preserve">_________________   </w:t>
            </w:r>
            <w:r w:rsidR="002229F5">
              <w:rPr>
                <w:rFonts w:eastAsia="Times New Roman"/>
                <w:b/>
                <w:sz w:val="26"/>
                <w:szCs w:val="26"/>
                <w:lang w:val="uk-UA"/>
              </w:rPr>
              <w:t>__________________</w:t>
            </w:r>
          </w:p>
          <w:p w:rsidR="00F15388" w:rsidRPr="00F15388" w:rsidRDefault="00F15388" w:rsidP="00F15388">
            <w:pPr>
              <w:jc w:val="both"/>
              <w:rPr>
                <w:rFonts w:eastAsia="Times New Roman"/>
                <w:sz w:val="26"/>
                <w:szCs w:val="26"/>
                <w:lang w:val="uk-UA"/>
              </w:rPr>
            </w:pPr>
            <w:r w:rsidRPr="00F15388">
              <w:rPr>
                <w:rFonts w:eastAsia="Times New Roman"/>
                <w:sz w:val="26"/>
                <w:szCs w:val="26"/>
                <w:lang w:val="uk-UA"/>
              </w:rPr>
              <w:t>М.П.</w:t>
            </w:r>
          </w:p>
        </w:tc>
      </w:tr>
    </w:tbl>
    <w:p w:rsidR="00091C21" w:rsidRPr="00091C21" w:rsidRDefault="00091C21" w:rsidP="00091C21">
      <w:pPr>
        <w:widowControl w:val="0"/>
        <w:spacing w:before="120"/>
        <w:outlineLvl w:val="2"/>
        <w:rPr>
          <w:rFonts w:eastAsia="Times New Roman"/>
          <w:lang w:val="uk-UA"/>
        </w:rPr>
      </w:pPr>
    </w:p>
    <w:p w:rsidR="00DA7D47" w:rsidRPr="005116D8" w:rsidRDefault="00DA7D47" w:rsidP="00D23BA8">
      <w:pPr>
        <w:rPr>
          <w:color w:val="FF0000"/>
          <w:lang w:val="uk-UA"/>
        </w:rPr>
      </w:pPr>
    </w:p>
    <w:sectPr w:rsidR="00DA7D47" w:rsidRPr="005116D8" w:rsidSect="00571B23">
      <w:pgSz w:w="11906" w:h="16838"/>
      <w:pgMar w:top="284" w:right="746" w:bottom="284"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Antiqua">
    <w:altName w:val="Arial"/>
    <w:panose1 w:val="00000000000000000000"/>
    <w:charset w:val="00"/>
    <w:family w:val="roman"/>
    <w:notTrueType/>
    <w:pitch w:val="default"/>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037D05"/>
    <w:multiLevelType w:val="hybridMultilevel"/>
    <w:tmpl w:val="610C5D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16D"/>
    <w:rsid w:val="0001229C"/>
    <w:rsid w:val="0002516F"/>
    <w:rsid w:val="0003537D"/>
    <w:rsid w:val="00064B60"/>
    <w:rsid w:val="00065D68"/>
    <w:rsid w:val="00091C21"/>
    <w:rsid w:val="000931C0"/>
    <w:rsid w:val="000A4638"/>
    <w:rsid w:val="000B0705"/>
    <w:rsid w:val="000B3F80"/>
    <w:rsid w:val="000C0E04"/>
    <w:rsid w:val="000C58A7"/>
    <w:rsid w:val="000E3ECF"/>
    <w:rsid w:val="000F11A3"/>
    <w:rsid w:val="000F44B9"/>
    <w:rsid w:val="00105017"/>
    <w:rsid w:val="00120136"/>
    <w:rsid w:val="00122C23"/>
    <w:rsid w:val="00130156"/>
    <w:rsid w:val="00193B0D"/>
    <w:rsid w:val="001A7E18"/>
    <w:rsid w:val="001B6770"/>
    <w:rsid w:val="001D0618"/>
    <w:rsid w:val="001D5529"/>
    <w:rsid w:val="001E4C5B"/>
    <w:rsid w:val="001F70A8"/>
    <w:rsid w:val="002229F5"/>
    <w:rsid w:val="00233777"/>
    <w:rsid w:val="00252733"/>
    <w:rsid w:val="00263DE1"/>
    <w:rsid w:val="00293EFA"/>
    <w:rsid w:val="002B2073"/>
    <w:rsid w:val="002C554C"/>
    <w:rsid w:val="002F2EDE"/>
    <w:rsid w:val="002F713B"/>
    <w:rsid w:val="00305597"/>
    <w:rsid w:val="003304C8"/>
    <w:rsid w:val="0034005C"/>
    <w:rsid w:val="00382857"/>
    <w:rsid w:val="003E3DF8"/>
    <w:rsid w:val="003E3E05"/>
    <w:rsid w:val="003F6109"/>
    <w:rsid w:val="00406C3A"/>
    <w:rsid w:val="00431C9D"/>
    <w:rsid w:val="00465E72"/>
    <w:rsid w:val="00482BD1"/>
    <w:rsid w:val="00484A37"/>
    <w:rsid w:val="004D6678"/>
    <w:rsid w:val="004D744B"/>
    <w:rsid w:val="004E2F6E"/>
    <w:rsid w:val="005004C2"/>
    <w:rsid w:val="0051016D"/>
    <w:rsid w:val="005116D8"/>
    <w:rsid w:val="00521092"/>
    <w:rsid w:val="005221ED"/>
    <w:rsid w:val="0052395E"/>
    <w:rsid w:val="00550F6B"/>
    <w:rsid w:val="005651B1"/>
    <w:rsid w:val="00571B23"/>
    <w:rsid w:val="00594816"/>
    <w:rsid w:val="005B0F9F"/>
    <w:rsid w:val="005C0EB4"/>
    <w:rsid w:val="005D7EA0"/>
    <w:rsid w:val="005E1CB7"/>
    <w:rsid w:val="005F2102"/>
    <w:rsid w:val="005F4E69"/>
    <w:rsid w:val="0063157A"/>
    <w:rsid w:val="006375C0"/>
    <w:rsid w:val="006518B2"/>
    <w:rsid w:val="00652F80"/>
    <w:rsid w:val="00663C0D"/>
    <w:rsid w:val="00671F83"/>
    <w:rsid w:val="00683B78"/>
    <w:rsid w:val="006B7F10"/>
    <w:rsid w:val="006D7A28"/>
    <w:rsid w:val="00711447"/>
    <w:rsid w:val="00716682"/>
    <w:rsid w:val="00720ED0"/>
    <w:rsid w:val="007269B1"/>
    <w:rsid w:val="00734354"/>
    <w:rsid w:val="00747620"/>
    <w:rsid w:val="00761931"/>
    <w:rsid w:val="00765246"/>
    <w:rsid w:val="00776667"/>
    <w:rsid w:val="007860C0"/>
    <w:rsid w:val="007A24E0"/>
    <w:rsid w:val="007A2C62"/>
    <w:rsid w:val="007B1EA1"/>
    <w:rsid w:val="007B3CD5"/>
    <w:rsid w:val="007D2B59"/>
    <w:rsid w:val="007E0365"/>
    <w:rsid w:val="007F4DCC"/>
    <w:rsid w:val="008233C1"/>
    <w:rsid w:val="00831C7A"/>
    <w:rsid w:val="008358BA"/>
    <w:rsid w:val="00836CC2"/>
    <w:rsid w:val="00837CEF"/>
    <w:rsid w:val="00853387"/>
    <w:rsid w:val="0088485D"/>
    <w:rsid w:val="00890FA6"/>
    <w:rsid w:val="008940D0"/>
    <w:rsid w:val="00895B9D"/>
    <w:rsid w:val="008B2941"/>
    <w:rsid w:val="008B5156"/>
    <w:rsid w:val="008B5621"/>
    <w:rsid w:val="008B71D8"/>
    <w:rsid w:val="008C263D"/>
    <w:rsid w:val="008C4A1B"/>
    <w:rsid w:val="008D162C"/>
    <w:rsid w:val="009136B7"/>
    <w:rsid w:val="0092300D"/>
    <w:rsid w:val="0093013B"/>
    <w:rsid w:val="00934852"/>
    <w:rsid w:val="0093688B"/>
    <w:rsid w:val="009401FD"/>
    <w:rsid w:val="00942548"/>
    <w:rsid w:val="00966292"/>
    <w:rsid w:val="00967C3C"/>
    <w:rsid w:val="009B7409"/>
    <w:rsid w:val="009C5441"/>
    <w:rsid w:val="009D539F"/>
    <w:rsid w:val="009E6396"/>
    <w:rsid w:val="009F7A60"/>
    <w:rsid w:val="00A059D4"/>
    <w:rsid w:val="00A25844"/>
    <w:rsid w:val="00A46D3B"/>
    <w:rsid w:val="00A5538D"/>
    <w:rsid w:val="00A567C1"/>
    <w:rsid w:val="00A60853"/>
    <w:rsid w:val="00A77B2D"/>
    <w:rsid w:val="00A946AE"/>
    <w:rsid w:val="00A95F56"/>
    <w:rsid w:val="00AD52A7"/>
    <w:rsid w:val="00AE5315"/>
    <w:rsid w:val="00AE7C75"/>
    <w:rsid w:val="00AF59B8"/>
    <w:rsid w:val="00B17847"/>
    <w:rsid w:val="00B319A1"/>
    <w:rsid w:val="00B3605D"/>
    <w:rsid w:val="00B41203"/>
    <w:rsid w:val="00B46764"/>
    <w:rsid w:val="00B92C5D"/>
    <w:rsid w:val="00BA1C86"/>
    <w:rsid w:val="00BA4F2D"/>
    <w:rsid w:val="00BC4580"/>
    <w:rsid w:val="00BC73F7"/>
    <w:rsid w:val="00BD6B46"/>
    <w:rsid w:val="00BF23D9"/>
    <w:rsid w:val="00C41F7B"/>
    <w:rsid w:val="00C557DB"/>
    <w:rsid w:val="00C60EC2"/>
    <w:rsid w:val="00C622DE"/>
    <w:rsid w:val="00CB6A2B"/>
    <w:rsid w:val="00CC71B6"/>
    <w:rsid w:val="00CC7896"/>
    <w:rsid w:val="00CE2FC7"/>
    <w:rsid w:val="00CE4A75"/>
    <w:rsid w:val="00CE6CBF"/>
    <w:rsid w:val="00D23BA8"/>
    <w:rsid w:val="00D40DFC"/>
    <w:rsid w:val="00D6638A"/>
    <w:rsid w:val="00D7387B"/>
    <w:rsid w:val="00DA3550"/>
    <w:rsid w:val="00DA7D47"/>
    <w:rsid w:val="00DA7E6E"/>
    <w:rsid w:val="00DC7629"/>
    <w:rsid w:val="00DD6C84"/>
    <w:rsid w:val="00DE0186"/>
    <w:rsid w:val="00DF7FCD"/>
    <w:rsid w:val="00E0511C"/>
    <w:rsid w:val="00E12D12"/>
    <w:rsid w:val="00E15BA4"/>
    <w:rsid w:val="00E1787E"/>
    <w:rsid w:val="00E45296"/>
    <w:rsid w:val="00E72A24"/>
    <w:rsid w:val="00E80B9C"/>
    <w:rsid w:val="00E8476E"/>
    <w:rsid w:val="00E93A8C"/>
    <w:rsid w:val="00EA29C8"/>
    <w:rsid w:val="00EA4711"/>
    <w:rsid w:val="00EB4F4B"/>
    <w:rsid w:val="00EC0DD0"/>
    <w:rsid w:val="00EC66BB"/>
    <w:rsid w:val="00EE4610"/>
    <w:rsid w:val="00F10BFF"/>
    <w:rsid w:val="00F12240"/>
    <w:rsid w:val="00F12ED2"/>
    <w:rsid w:val="00F15388"/>
    <w:rsid w:val="00F15B60"/>
    <w:rsid w:val="00F17642"/>
    <w:rsid w:val="00F418BD"/>
    <w:rsid w:val="00F553D2"/>
    <w:rsid w:val="00F63293"/>
    <w:rsid w:val="00F63991"/>
    <w:rsid w:val="00F66611"/>
    <w:rsid w:val="00F819C6"/>
    <w:rsid w:val="00F91062"/>
    <w:rsid w:val="00F97C2D"/>
    <w:rsid w:val="00FA7299"/>
    <w:rsid w:val="00FD762C"/>
    <w:rsid w:val="00FE46BD"/>
    <w:rsid w:val="00FE60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CAF59"/>
  <w15:chartTrackingRefBased/>
  <w15:docId w15:val="{EEE924C2-E4EA-4C0A-A9F6-A148A8F6D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3BA8"/>
    <w:pPr>
      <w:spacing w:after="0" w:line="240" w:lineRule="auto"/>
    </w:pPr>
    <w:rPr>
      <w:rFonts w:ascii="Times New Roman" w:eastAsia="MS Mincho"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59B8"/>
    <w:rPr>
      <w:rFonts w:ascii="Segoe UI" w:hAnsi="Segoe UI" w:cs="Segoe UI"/>
      <w:sz w:val="18"/>
      <w:szCs w:val="18"/>
    </w:rPr>
  </w:style>
  <w:style w:type="character" w:customStyle="1" w:styleId="a4">
    <w:name w:val="Текст выноски Знак"/>
    <w:basedOn w:val="a0"/>
    <w:link w:val="a3"/>
    <w:uiPriority w:val="99"/>
    <w:semiHidden/>
    <w:rsid w:val="00AF59B8"/>
    <w:rPr>
      <w:rFonts w:ascii="Segoe UI" w:eastAsia="MS Mincho" w:hAnsi="Segoe UI" w:cs="Segoe UI"/>
      <w:sz w:val="18"/>
      <w:szCs w:val="18"/>
      <w:lang w:eastAsia="ru-RU"/>
    </w:rPr>
  </w:style>
  <w:style w:type="paragraph" w:styleId="a5">
    <w:name w:val="List Paragraph"/>
    <w:basedOn w:val="a"/>
    <w:uiPriority w:val="34"/>
    <w:qFormat/>
    <w:rsid w:val="00EB4F4B"/>
    <w:pPr>
      <w:ind w:left="720"/>
      <w:contextualSpacing/>
    </w:pPr>
  </w:style>
  <w:style w:type="character" w:styleId="a6">
    <w:name w:val="Hyperlink"/>
    <w:basedOn w:val="a0"/>
    <w:uiPriority w:val="99"/>
    <w:unhideWhenUsed/>
    <w:rsid w:val="005C0E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697978">
      <w:bodyDiv w:val="1"/>
      <w:marLeft w:val="0"/>
      <w:marRight w:val="0"/>
      <w:marTop w:val="0"/>
      <w:marBottom w:val="0"/>
      <w:divBdr>
        <w:top w:val="none" w:sz="0" w:space="0" w:color="auto"/>
        <w:left w:val="none" w:sz="0" w:space="0" w:color="auto"/>
        <w:bottom w:val="none" w:sz="0" w:space="0" w:color="auto"/>
        <w:right w:val="none" w:sz="0" w:space="0" w:color="auto"/>
      </w:divBdr>
    </w:div>
    <w:div w:id="142969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ovyrozdil@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D0AD4-FFBA-4085-A6BF-F806A6926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1597</TotalTime>
  <Pages>11</Pages>
  <Words>21917</Words>
  <Characters>12494</Characters>
  <Application>Microsoft Office Word</Application>
  <DocSecurity>0</DocSecurity>
  <Lines>104</Lines>
  <Paragraphs>68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89</cp:revision>
  <cp:lastPrinted>2021-04-19T06:44:00Z</cp:lastPrinted>
  <dcterms:created xsi:type="dcterms:W3CDTF">2021-03-06T00:25:00Z</dcterms:created>
  <dcterms:modified xsi:type="dcterms:W3CDTF">2021-04-22T12:14:00Z</dcterms:modified>
</cp:coreProperties>
</file>