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44" w:rsidRDefault="00CF1144" w:rsidP="00CF1144">
      <w:pPr>
        <w:pStyle w:val="af"/>
        <w:rPr>
          <w:rFonts w:ascii="Times New Roman" w:hAnsi="Times New Roman"/>
          <w:b w:val="0"/>
          <w:sz w:val="28"/>
          <w:szCs w:val="28"/>
        </w:rPr>
      </w:pPr>
      <w:r>
        <w:rPr>
          <w:rFonts w:ascii="Times New Roman" w:hAnsi="Times New Roman"/>
          <w:b w:val="0"/>
          <w:sz w:val="28"/>
          <w:szCs w:val="28"/>
        </w:rPr>
        <w:t>ДОГОВІР</w:t>
      </w:r>
      <w:r w:rsidR="00246488">
        <w:rPr>
          <w:rFonts w:ascii="Times New Roman" w:hAnsi="Times New Roman"/>
          <w:b w:val="0"/>
          <w:sz w:val="28"/>
          <w:szCs w:val="28"/>
        </w:rPr>
        <w:t xml:space="preserve"> (ПРОЄКТ)</w:t>
      </w:r>
      <w:r>
        <w:rPr>
          <w:rFonts w:ascii="Times New Roman" w:hAnsi="Times New Roman"/>
          <w:b w:val="0"/>
          <w:sz w:val="28"/>
          <w:szCs w:val="28"/>
          <w:lang w:val="ru-RU"/>
        </w:rPr>
        <w:br/>
      </w:r>
      <w:r>
        <w:rPr>
          <w:rFonts w:ascii="Times New Roman" w:hAnsi="Times New Roman"/>
          <w:b w:val="0"/>
          <w:sz w:val="28"/>
          <w:szCs w:val="28"/>
        </w:rPr>
        <w:t>оренди нерухомого майна, що належить до комунальної власності територіальної громади міста Києва</w:t>
      </w:r>
    </w:p>
    <w:p w:rsidR="00CF1144" w:rsidRDefault="00CF1144" w:rsidP="00CF1144">
      <w:pPr>
        <w:pStyle w:val="af"/>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06"/>
        <w:gridCol w:w="58"/>
        <w:gridCol w:w="1919"/>
        <w:gridCol w:w="7"/>
        <w:gridCol w:w="137"/>
        <w:gridCol w:w="999"/>
        <w:gridCol w:w="137"/>
        <w:gridCol w:w="141"/>
        <w:gridCol w:w="25"/>
        <w:gridCol w:w="120"/>
        <w:gridCol w:w="144"/>
        <w:gridCol w:w="131"/>
        <w:gridCol w:w="9"/>
        <w:gridCol w:w="709"/>
        <w:gridCol w:w="141"/>
        <w:gridCol w:w="139"/>
        <w:gridCol w:w="425"/>
        <w:gridCol w:w="430"/>
        <w:gridCol w:w="141"/>
        <w:gridCol w:w="237"/>
        <w:gridCol w:w="326"/>
        <w:gridCol w:w="288"/>
        <w:gridCol w:w="425"/>
        <w:gridCol w:w="51"/>
        <w:gridCol w:w="92"/>
        <w:gridCol w:w="991"/>
        <w:gridCol w:w="221"/>
        <w:gridCol w:w="1456"/>
      </w:tblGrid>
      <w:tr w:rsidR="00CF7255" w:rsidRPr="00CF7255" w:rsidTr="007D2E0F">
        <w:trPr>
          <w:trHeight w:val="87"/>
        </w:trPr>
        <w:tc>
          <w:tcPr>
            <w:tcW w:w="707" w:type="dxa"/>
            <w:tcBorders>
              <w:top w:val="single" w:sz="4" w:space="0" w:color="000000"/>
              <w:left w:val="single" w:sz="4" w:space="0" w:color="000000"/>
              <w:bottom w:val="single" w:sz="4" w:space="0" w:color="000000"/>
              <w:right w:val="single" w:sz="4" w:space="0" w:color="000000"/>
            </w:tcBorders>
            <w:hideMark/>
          </w:tcPr>
          <w:p w:rsidR="00CF7255" w:rsidRPr="00CF7255" w:rsidRDefault="00CF7255" w:rsidP="00CF7255">
            <w:pPr>
              <w:jc w:val="center"/>
              <w:rPr>
                <w:rFonts w:ascii="Times New Roman" w:hAnsi="Times New Roman"/>
                <w:color w:val="000000"/>
                <w:sz w:val="22"/>
                <w:szCs w:val="22"/>
              </w:rPr>
            </w:pPr>
            <w:r w:rsidRPr="00CF7255">
              <w:rPr>
                <w:rFonts w:ascii="Times New Roman" w:hAnsi="Times New Roman"/>
                <w:color w:val="000000"/>
                <w:sz w:val="22"/>
                <w:szCs w:val="22"/>
              </w:rPr>
              <w:t>1</w:t>
            </w:r>
          </w:p>
        </w:tc>
        <w:tc>
          <w:tcPr>
            <w:tcW w:w="3819" w:type="dxa"/>
            <w:gridSpan w:val="11"/>
            <w:tcBorders>
              <w:top w:val="single" w:sz="4" w:space="0" w:color="000000"/>
              <w:left w:val="nil"/>
              <w:bottom w:val="single" w:sz="4" w:space="0" w:color="000000"/>
              <w:right w:val="single" w:sz="4" w:space="0" w:color="000000"/>
            </w:tcBorders>
            <w:hideMark/>
          </w:tcPr>
          <w:p w:rsidR="00CF7255" w:rsidRPr="00CF7255" w:rsidRDefault="00CF7255" w:rsidP="00CF7255">
            <w:pPr>
              <w:rPr>
                <w:rFonts w:ascii="Times New Roman" w:hAnsi="Times New Roman"/>
                <w:color w:val="000000"/>
                <w:sz w:val="22"/>
                <w:szCs w:val="22"/>
              </w:rPr>
            </w:pPr>
            <w:r w:rsidRPr="00CF7255">
              <w:rPr>
                <w:rFonts w:ascii="Times New Roman" w:hAnsi="Times New Roman"/>
                <w:color w:val="000000"/>
                <w:sz w:val="22"/>
                <w:szCs w:val="22"/>
              </w:rPr>
              <w:t xml:space="preserve">Найменування населеного пункту </w:t>
            </w:r>
          </w:p>
        </w:tc>
        <w:tc>
          <w:tcPr>
            <w:tcW w:w="6079" w:type="dxa"/>
            <w:gridSpan w:val="16"/>
            <w:tcBorders>
              <w:top w:val="single" w:sz="4" w:space="0" w:color="000000"/>
              <w:left w:val="nil"/>
              <w:bottom w:val="single" w:sz="4" w:space="0" w:color="000000"/>
              <w:right w:val="single" w:sz="4" w:space="0" w:color="000000"/>
            </w:tcBorders>
            <w:vAlign w:val="bottom"/>
            <w:hideMark/>
          </w:tcPr>
          <w:p w:rsidR="00CF7255" w:rsidRPr="00CF7255" w:rsidRDefault="00CF7255" w:rsidP="00CF7255">
            <w:pPr>
              <w:pStyle w:val="a5"/>
              <w:widowControl w:val="0"/>
              <w:spacing w:before="0"/>
              <w:ind w:firstLine="0"/>
              <w:rPr>
                <w:rFonts w:ascii="Times New Roman" w:hAnsi="Times New Roman"/>
                <w:sz w:val="22"/>
                <w:szCs w:val="22"/>
              </w:rPr>
            </w:pPr>
            <w:r w:rsidRPr="00CF7255">
              <w:rPr>
                <w:rFonts w:ascii="Times New Roman" w:hAnsi="Times New Roman"/>
                <w:color w:val="7030A0"/>
                <w:sz w:val="22"/>
                <w:szCs w:val="22"/>
              </w:rPr>
              <w:t> </w:t>
            </w:r>
            <w:r w:rsidRPr="00CF7255">
              <w:rPr>
                <w:rFonts w:ascii="Times New Roman" w:hAnsi="Times New Roman"/>
                <w:color w:val="FF0000"/>
                <w:sz w:val="22"/>
                <w:szCs w:val="22"/>
              </w:rPr>
              <w:t>м. Київ</w:t>
            </w:r>
          </w:p>
        </w:tc>
      </w:tr>
      <w:tr w:rsidR="00DE2AF7" w:rsidRPr="00CF7255" w:rsidTr="007D2E0F">
        <w:trPr>
          <w:trHeight w:val="70"/>
        </w:trPr>
        <w:tc>
          <w:tcPr>
            <w:tcW w:w="707" w:type="dxa"/>
            <w:tcBorders>
              <w:top w:val="nil"/>
              <w:left w:val="single" w:sz="4" w:space="0" w:color="000000"/>
              <w:bottom w:val="single" w:sz="4" w:space="0" w:color="000000"/>
              <w:right w:val="single" w:sz="4" w:space="0" w:color="000000"/>
            </w:tcBorders>
            <w:hideMark/>
          </w:tcPr>
          <w:p w:rsidR="00DE2AF7" w:rsidRPr="00CF7255" w:rsidRDefault="00DE2AF7" w:rsidP="00CF7255">
            <w:pPr>
              <w:jc w:val="center"/>
              <w:rPr>
                <w:rFonts w:ascii="Times New Roman" w:hAnsi="Times New Roman"/>
                <w:color w:val="000000"/>
                <w:sz w:val="22"/>
                <w:szCs w:val="22"/>
              </w:rPr>
            </w:pPr>
            <w:r w:rsidRPr="00CF7255">
              <w:rPr>
                <w:rFonts w:ascii="Times New Roman" w:hAnsi="Times New Roman"/>
                <w:color w:val="000000"/>
                <w:sz w:val="22"/>
                <w:szCs w:val="22"/>
              </w:rPr>
              <w:t>2</w:t>
            </w:r>
          </w:p>
        </w:tc>
        <w:tc>
          <w:tcPr>
            <w:tcW w:w="1978" w:type="dxa"/>
            <w:gridSpan w:val="2"/>
            <w:tcBorders>
              <w:top w:val="nil"/>
              <w:left w:val="nil"/>
              <w:bottom w:val="single" w:sz="4" w:space="0" w:color="000000"/>
              <w:right w:val="single" w:sz="4" w:space="0" w:color="000000"/>
            </w:tcBorders>
            <w:hideMark/>
          </w:tcPr>
          <w:p w:rsidR="00DE2AF7" w:rsidRPr="00CF7255" w:rsidRDefault="00DE2AF7" w:rsidP="00CF7255">
            <w:pPr>
              <w:rPr>
                <w:rFonts w:ascii="Times New Roman" w:hAnsi="Times New Roman"/>
                <w:color w:val="000000"/>
                <w:sz w:val="22"/>
                <w:szCs w:val="22"/>
              </w:rPr>
            </w:pPr>
            <w:r w:rsidRPr="00CF7255">
              <w:rPr>
                <w:rFonts w:ascii="Times New Roman" w:hAnsi="Times New Roman"/>
                <w:color w:val="000000"/>
                <w:sz w:val="22"/>
                <w:szCs w:val="22"/>
              </w:rPr>
              <w:t>Дата</w:t>
            </w:r>
          </w:p>
        </w:tc>
        <w:tc>
          <w:tcPr>
            <w:tcW w:w="7920" w:type="dxa"/>
            <w:gridSpan w:val="25"/>
            <w:tcBorders>
              <w:top w:val="single" w:sz="4" w:space="0" w:color="000000"/>
              <w:left w:val="nil"/>
              <w:bottom w:val="single" w:sz="4" w:space="0" w:color="000000"/>
              <w:right w:val="single" w:sz="4" w:space="0" w:color="000000"/>
            </w:tcBorders>
            <w:vAlign w:val="bottom"/>
            <w:hideMark/>
          </w:tcPr>
          <w:p w:rsidR="00DE2AF7" w:rsidRPr="00CF7255" w:rsidRDefault="00DE2AF7" w:rsidP="007D2E0F">
            <w:pPr>
              <w:pStyle w:val="a5"/>
              <w:widowControl w:val="0"/>
              <w:spacing w:before="0"/>
              <w:ind w:firstLine="0"/>
              <w:rPr>
                <w:rFonts w:ascii="Times New Roman" w:hAnsi="Times New Roman"/>
                <w:sz w:val="22"/>
                <w:szCs w:val="22"/>
              </w:rPr>
            </w:pPr>
            <w:r w:rsidRPr="00CF7255">
              <w:rPr>
                <w:rFonts w:ascii="Times New Roman" w:hAnsi="Times New Roman"/>
                <w:color w:val="FF0000"/>
                <w:sz w:val="22"/>
                <w:szCs w:val="22"/>
              </w:rPr>
              <w:t>«_____» ______________ 20</w:t>
            </w:r>
            <w:r w:rsidR="007D2E0F">
              <w:rPr>
                <w:rFonts w:ascii="Times New Roman" w:hAnsi="Times New Roman"/>
                <w:color w:val="FF0000"/>
                <w:sz w:val="22"/>
                <w:szCs w:val="22"/>
              </w:rPr>
              <w:t>21</w:t>
            </w:r>
            <w:r w:rsidRPr="00CF7255">
              <w:rPr>
                <w:rFonts w:ascii="Times New Roman" w:hAnsi="Times New Roman"/>
                <w:color w:val="FF0000"/>
                <w:sz w:val="22"/>
                <w:szCs w:val="22"/>
              </w:rPr>
              <w:t xml:space="preserve"> р.</w:t>
            </w:r>
          </w:p>
        </w:tc>
      </w:tr>
      <w:tr w:rsidR="00CF1144" w:rsidRPr="00CF7255" w:rsidTr="007D2E0F">
        <w:trPr>
          <w:trHeight w:val="2107"/>
        </w:trPr>
        <w:tc>
          <w:tcPr>
            <w:tcW w:w="707" w:type="dxa"/>
            <w:tcBorders>
              <w:top w:val="nil"/>
              <w:left w:val="single" w:sz="4" w:space="0" w:color="000000"/>
              <w:bottom w:val="single" w:sz="4" w:space="0" w:color="000000"/>
              <w:right w:val="single" w:sz="4" w:space="0" w:color="000000"/>
            </w:tcBorders>
            <w:vAlign w:val="center"/>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3</w:t>
            </w:r>
          </w:p>
        </w:tc>
        <w:tc>
          <w:tcPr>
            <w:tcW w:w="1978" w:type="dxa"/>
            <w:gridSpan w:val="2"/>
            <w:tcBorders>
              <w:top w:val="nil"/>
              <w:left w:val="nil"/>
              <w:bottom w:val="single" w:sz="4" w:space="0" w:color="000000"/>
              <w:right w:val="single" w:sz="4" w:space="0" w:color="000000"/>
            </w:tcBorders>
            <w:vAlign w:val="center"/>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Сторони</w:t>
            </w:r>
          </w:p>
        </w:tc>
        <w:tc>
          <w:tcPr>
            <w:tcW w:w="1421" w:type="dxa"/>
            <w:gridSpan w:val="5"/>
            <w:tcBorders>
              <w:top w:val="nil"/>
              <w:left w:val="nil"/>
              <w:bottom w:val="single" w:sz="4" w:space="0" w:color="000000"/>
              <w:right w:val="single" w:sz="4" w:space="0" w:color="000000"/>
            </w:tcBorders>
            <w:vAlign w:val="center"/>
            <w:hideMark/>
          </w:tcPr>
          <w:p w:rsidR="00CF1144" w:rsidRPr="00CF7255" w:rsidRDefault="00CF1144" w:rsidP="00CF7255">
            <w:pPr>
              <w:jc w:val="center"/>
              <w:rPr>
                <w:rFonts w:ascii="Times New Roman" w:hAnsi="Times New Roman"/>
                <w:color w:val="000000"/>
                <w:sz w:val="22"/>
                <w:szCs w:val="22"/>
              </w:rPr>
            </w:pPr>
            <w:proofErr w:type="spellStart"/>
            <w:r w:rsidRPr="00CF7255">
              <w:rPr>
                <w:rFonts w:ascii="Times New Roman" w:hAnsi="Times New Roman"/>
                <w:color w:val="000000"/>
                <w:sz w:val="22"/>
                <w:szCs w:val="22"/>
              </w:rPr>
              <w:t>Наймену</w:t>
            </w:r>
            <w:proofErr w:type="spellEnd"/>
            <w:r w:rsidRPr="00CF7255">
              <w:rPr>
                <w:rFonts w:ascii="Times New Roman" w:hAnsi="Times New Roman"/>
                <w:color w:val="000000"/>
                <w:sz w:val="22"/>
                <w:szCs w:val="22"/>
                <w:lang w:val="en-US"/>
              </w:rPr>
              <w:t>-</w:t>
            </w:r>
            <w:proofErr w:type="spellStart"/>
            <w:r w:rsidRPr="00CF7255">
              <w:rPr>
                <w:rFonts w:ascii="Times New Roman" w:hAnsi="Times New Roman"/>
                <w:color w:val="000000"/>
                <w:sz w:val="22"/>
                <w:szCs w:val="22"/>
              </w:rPr>
              <w:t>вання</w:t>
            </w:r>
            <w:proofErr w:type="spellEnd"/>
          </w:p>
        </w:tc>
        <w:tc>
          <w:tcPr>
            <w:tcW w:w="1138" w:type="dxa"/>
            <w:gridSpan w:val="6"/>
            <w:tcBorders>
              <w:top w:val="nil"/>
              <w:left w:val="nil"/>
              <w:bottom w:val="single" w:sz="4" w:space="0" w:color="000000"/>
              <w:right w:val="single" w:sz="4" w:space="0" w:color="000000"/>
            </w:tcBorders>
            <w:vAlign w:val="center"/>
            <w:hideMark/>
          </w:tcPr>
          <w:p w:rsidR="00CF1144" w:rsidRPr="00CF7255" w:rsidRDefault="00CF1144" w:rsidP="004373A2">
            <w:pPr>
              <w:jc w:val="center"/>
              <w:rPr>
                <w:rFonts w:ascii="Times New Roman" w:hAnsi="Times New Roman"/>
                <w:color w:val="000000"/>
                <w:sz w:val="22"/>
                <w:szCs w:val="22"/>
              </w:rPr>
            </w:pPr>
            <w:r w:rsidRPr="00CF7255">
              <w:rPr>
                <w:rFonts w:ascii="Times New Roman" w:hAnsi="Times New Roman"/>
                <w:color w:val="000000"/>
                <w:sz w:val="22"/>
                <w:szCs w:val="22"/>
              </w:rPr>
              <w:t xml:space="preserve">Код </w:t>
            </w:r>
            <w:r w:rsidR="004373A2">
              <w:rPr>
                <w:rFonts w:ascii="Times New Roman" w:hAnsi="Times New Roman"/>
                <w:color w:val="000000"/>
                <w:sz w:val="22"/>
                <w:szCs w:val="22"/>
              </w:rPr>
              <w:t>ЄДРПОУ</w:t>
            </w:r>
          </w:p>
        </w:tc>
        <w:tc>
          <w:tcPr>
            <w:tcW w:w="1276" w:type="dxa"/>
            <w:gridSpan w:val="5"/>
            <w:tcBorders>
              <w:top w:val="nil"/>
              <w:left w:val="nil"/>
              <w:bottom w:val="single" w:sz="4" w:space="0" w:color="000000"/>
              <w:right w:val="single" w:sz="4" w:space="0" w:color="000000"/>
            </w:tcBorders>
            <w:vAlign w:val="center"/>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 xml:space="preserve">Адреса </w:t>
            </w:r>
            <w:proofErr w:type="spellStart"/>
            <w:r w:rsidRPr="00CF7255">
              <w:rPr>
                <w:rFonts w:ascii="Times New Roman" w:hAnsi="Times New Roman"/>
                <w:color w:val="000000"/>
                <w:sz w:val="22"/>
                <w:szCs w:val="22"/>
              </w:rPr>
              <w:t>місцезнахо-дження</w:t>
            </w:r>
            <w:proofErr w:type="spellEnd"/>
          </w:p>
        </w:tc>
        <w:tc>
          <w:tcPr>
            <w:tcW w:w="1276" w:type="dxa"/>
            <w:gridSpan w:val="4"/>
            <w:tcBorders>
              <w:top w:val="nil"/>
              <w:left w:val="nil"/>
              <w:bottom w:val="single" w:sz="4" w:space="0" w:color="000000"/>
              <w:right w:val="single" w:sz="4" w:space="0" w:color="000000"/>
            </w:tcBorders>
            <w:vAlign w:val="center"/>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Прізвище, ім’я, по батькові (за наявності) особи, що підписала договір</w:t>
            </w:r>
          </w:p>
        </w:tc>
        <w:tc>
          <w:tcPr>
            <w:tcW w:w="1134" w:type="dxa"/>
            <w:gridSpan w:val="3"/>
            <w:tcBorders>
              <w:top w:val="nil"/>
              <w:left w:val="nil"/>
              <w:bottom w:val="single" w:sz="4" w:space="0" w:color="000000"/>
              <w:right w:val="single" w:sz="4" w:space="0" w:color="000000"/>
            </w:tcBorders>
            <w:vAlign w:val="center"/>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Посада особи, що підписала договір</w:t>
            </w:r>
          </w:p>
        </w:tc>
        <w:tc>
          <w:tcPr>
            <w:tcW w:w="1675" w:type="dxa"/>
            <w:gridSpan w:val="2"/>
            <w:tcBorders>
              <w:top w:val="nil"/>
              <w:left w:val="nil"/>
              <w:bottom w:val="single" w:sz="4" w:space="0" w:color="000000"/>
              <w:right w:val="single" w:sz="4" w:space="0" w:color="000000"/>
            </w:tcBorders>
            <w:vAlign w:val="center"/>
            <w:hideMark/>
          </w:tcPr>
          <w:p w:rsidR="00CF1144" w:rsidRPr="00CF7255" w:rsidRDefault="00CF1144" w:rsidP="004373A2">
            <w:pPr>
              <w:jc w:val="center"/>
              <w:rPr>
                <w:rFonts w:ascii="Times New Roman" w:hAnsi="Times New Roman"/>
                <w:color w:val="000000"/>
                <w:sz w:val="22"/>
                <w:szCs w:val="22"/>
              </w:rPr>
            </w:pPr>
            <w:r w:rsidRPr="00CF7255">
              <w:rPr>
                <w:rFonts w:ascii="Times New Roman" w:hAnsi="Times New Roman"/>
                <w:color w:val="000000"/>
                <w:sz w:val="22"/>
                <w:szCs w:val="22"/>
              </w:rPr>
              <w:t xml:space="preserve">Посилання на документ, який надає </w:t>
            </w:r>
            <w:proofErr w:type="spellStart"/>
            <w:r w:rsidRPr="00CF7255">
              <w:rPr>
                <w:rFonts w:ascii="Times New Roman" w:hAnsi="Times New Roman"/>
                <w:color w:val="000000"/>
                <w:sz w:val="22"/>
                <w:szCs w:val="22"/>
              </w:rPr>
              <w:t>повноважен-ня</w:t>
            </w:r>
            <w:proofErr w:type="spellEnd"/>
            <w:r w:rsidRPr="00CF7255">
              <w:rPr>
                <w:rFonts w:ascii="Times New Roman" w:hAnsi="Times New Roman"/>
                <w:color w:val="000000"/>
                <w:sz w:val="22"/>
                <w:szCs w:val="22"/>
              </w:rPr>
              <w:t xml:space="preserve"> на підписання договору </w:t>
            </w:r>
          </w:p>
        </w:tc>
      </w:tr>
      <w:tr w:rsidR="00AD55CA" w:rsidRPr="00AD55CA" w:rsidTr="007D2E0F">
        <w:trPr>
          <w:trHeight w:val="320"/>
        </w:trPr>
        <w:tc>
          <w:tcPr>
            <w:tcW w:w="707" w:type="dxa"/>
            <w:tcBorders>
              <w:top w:val="single" w:sz="4" w:space="0" w:color="000000"/>
              <w:left w:val="single" w:sz="4" w:space="0" w:color="000000"/>
              <w:bottom w:val="single" w:sz="4" w:space="0" w:color="000000"/>
              <w:right w:val="single" w:sz="4" w:space="0" w:color="000000"/>
            </w:tcBorders>
            <w:hideMark/>
          </w:tcPr>
          <w:p w:rsidR="00DE2AF7" w:rsidRPr="00AD55CA" w:rsidRDefault="00DE2AF7" w:rsidP="00CF7255">
            <w:pPr>
              <w:jc w:val="center"/>
              <w:rPr>
                <w:rFonts w:ascii="Times New Roman" w:hAnsi="Times New Roman"/>
                <w:sz w:val="22"/>
                <w:szCs w:val="22"/>
              </w:rPr>
            </w:pPr>
            <w:r w:rsidRPr="00AD55CA">
              <w:rPr>
                <w:rFonts w:ascii="Times New Roman" w:hAnsi="Times New Roman"/>
                <w:sz w:val="22"/>
                <w:szCs w:val="22"/>
              </w:rPr>
              <w:t>3.1.</w:t>
            </w:r>
          </w:p>
        </w:tc>
        <w:tc>
          <w:tcPr>
            <w:tcW w:w="1978" w:type="dxa"/>
            <w:gridSpan w:val="2"/>
            <w:tcBorders>
              <w:top w:val="single" w:sz="4" w:space="0" w:color="000000"/>
              <w:left w:val="nil"/>
              <w:bottom w:val="single" w:sz="4" w:space="0" w:color="000000"/>
              <w:right w:val="single" w:sz="4" w:space="0" w:color="000000"/>
            </w:tcBorders>
            <w:hideMark/>
          </w:tcPr>
          <w:p w:rsidR="00DE2AF7" w:rsidRPr="00AD55CA" w:rsidRDefault="00DE2AF7" w:rsidP="00CF7255">
            <w:pPr>
              <w:rPr>
                <w:rFonts w:ascii="Times New Roman" w:hAnsi="Times New Roman"/>
                <w:sz w:val="22"/>
                <w:szCs w:val="22"/>
              </w:rPr>
            </w:pPr>
            <w:r w:rsidRPr="00AD55CA">
              <w:rPr>
                <w:rFonts w:ascii="Times New Roman" w:hAnsi="Times New Roman"/>
                <w:sz w:val="22"/>
                <w:szCs w:val="22"/>
              </w:rPr>
              <w:t>Орендодавець</w:t>
            </w:r>
          </w:p>
        </w:tc>
        <w:tc>
          <w:tcPr>
            <w:tcW w:w="1421" w:type="dxa"/>
            <w:gridSpan w:val="5"/>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0"/>
              </w:rPr>
            </w:pPr>
            <w:r w:rsidRPr="00AD55CA">
              <w:rPr>
                <w:rFonts w:ascii="Times New Roman" w:hAnsi="Times New Roman"/>
                <w:sz w:val="20"/>
              </w:rPr>
              <w:t xml:space="preserve">Солом’янська районна в місті Києві державна адміністрація </w:t>
            </w:r>
          </w:p>
        </w:tc>
        <w:tc>
          <w:tcPr>
            <w:tcW w:w="1138" w:type="dxa"/>
            <w:gridSpan w:val="6"/>
            <w:tcBorders>
              <w:top w:val="single" w:sz="4" w:space="0" w:color="000000"/>
              <w:left w:val="nil"/>
              <w:bottom w:val="single" w:sz="4" w:space="0" w:color="000000"/>
              <w:right w:val="single" w:sz="4" w:space="0" w:color="000000"/>
            </w:tcBorders>
          </w:tcPr>
          <w:p w:rsidR="00DE2AF7" w:rsidRPr="004373A2" w:rsidRDefault="00DE2AF7" w:rsidP="00CF7255">
            <w:pPr>
              <w:rPr>
                <w:rFonts w:ascii="Times New Roman" w:hAnsi="Times New Roman"/>
                <w:sz w:val="22"/>
                <w:szCs w:val="22"/>
              </w:rPr>
            </w:pPr>
            <w:r w:rsidRPr="004373A2">
              <w:rPr>
                <w:rFonts w:ascii="Times New Roman" w:hAnsi="Times New Roman"/>
                <w:sz w:val="22"/>
                <w:szCs w:val="22"/>
              </w:rPr>
              <w:t>37378937</w:t>
            </w:r>
          </w:p>
        </w:tc>
        <w:tc>
          <w:tcPr>
            <w:tcW w:w="1276" w:type="dxa"/>
            <w:gridSpan w:val="5"/>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0"/>
              </w:rPr>
            </w:pPr>
            <w:r w:rsidRPr="00AD55CA">
              <w:rPr>
                <w:rFonts w:ascii="Times New Roman" w:hAnsi="Times New Roman"/>
                <w:sz w:val="20"/>
              </w:rPr>
              <w:t xml:space="preserve">просп. </w:t>
            </w:r>
            <w:proofErr w:type="spellStart"/>
            <w:r w:rsidRPr="00AD55CA">
              <w:rPr>
                <w:rFonts w:ascii="Times New Roman" w:hAnsi="Times New Roman"/>
                <w:sz w:val="20"/>
              </w:rPr>
              <w:t>Повітро-флотський</w:t>
            </w:r>
            <w:proofErr w:type="spellEnd"/>
            <w:r w:rsidRPr="00AD55CA">
              <w:rPr>
                <w:rFonts w:ascii="Times New Roman" w:hAnsi="Times New Roman"/>
                <w:sz w:val="20"/>
              </w:rPr>
              <w:t>, 41</w:t>
            </w:r>
          </w:p>
        </w:tc>
        <w:tc>
          <w:tcPr>
            <w:tcW w:w="1276" w:type="dxa"/>
            <w:gridSpan w:val="4"/>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0"/>
              </w:rPr>
            </w:pPr>
            <w:r w:rsidRPr="00AD55CA">
              <w:rPr>
                <w:rFonts w:ascii="Times New Roman" w:hAnsi="Times New Roman"/>
                <w:sz w:val="20"/>
              </w:rPr>
              <w:t>Смик Олександр Петрович</w:t>
            </w:r>
          </w:p>
        </w:tc>
        <w:tc>
          <w:tcPr>
            <w:tcW w:w="1134" w:type="dxa"/>
            <w:gridSpan w:val="3"/>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0"/>
              </w:rPr>
            </w:pPr>
            <w:r w:rsidRPr="00AD55CA">
              <w:rPr>
                <w:rFonts w:ascii="Times New Roman" w:hAnsi="Times New Roman"/>
                <w:sz w:val="20"/>
              </w:rPr>
              <w:t>Перший заступник голови</w:t>
            </w:r>
          </w:p>
        </w:tc>
        <w:tc>
          <w:tcPr>
            <w:tcW w:w="1675" w:type="dxa"/>
            <w:gridSpan w:val="2"/>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0"/>
              </w:rPr>
            </w:pPr>
            <w:r w:rsidRPr="00AD55CA">
              <w:rPr>
                <w:rFonts w:ascii="Times New Roman" w:hAnsi="Times New Roman"/>
                <w:sz w:val="20"/>
              </w:rPr>
              <w:t xml:space="preserve">Розпорядження Солом’янської районної в місті Києві державної адміністрації від 15.07.2020 </w:t>
            </w:r>
          </w:p>
          <w:p w:rsidR="00DE2AF7" w:rsidRPr="00AD55CA" w:rsidRDefault="00DE2AF7" w:rsidP="00CF7255">
            <w:pPr>
              <w:rPr>
                <w:rFonts w:ascii="Times New Roman" w:hAnsi="Times New Roman"/>
                <w:sz w:val="20"/>
              </w:rPr>
            </w:pPr>
            <w:r w:rsidRPr="00AD55CA">
              <w:rPr>
                <w:rFonts w:ascii="Times New Roman" w:hAnsi="Times New Roman"/>
                <w:sz w:val="20"/>
              </w:rPr>
              <w:t>№ 33-к</w:t>
            </w:r>
          </w:p>
        </w:tc>
      </w:tr>
      <w:tr w:rsidR="00CF1144" w:rsidRPr="00CF7255" w:rsidTr="007D2E0F">
        <w:trPr>
          <w:trHeight w:val="320"/>
        </w:trPr>
        <w:tc>
          <w:tcPr>
            <w:tcW w:w="707" w:type="dxa"/>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3.1.1</w:t>
            </w:r>
          </w:p>
        </w:tc>
        <w:tc>
          <w:tcPr>
            <w:tcW w:w="5670" w:type="dxa"/>
            <w:gridSpan w:val="17"/>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4228" w:type="dxa"/>
            <w:gridSpan w:val="10"/>
            <w:tcBorders>
              <w:top w:val="single" w:sz="4" w:space="0" w:color="000000"/>
              <w:left w:val="nil"/>
              <w:bottom w:val="single" w:sz="4" w:space="0" w:color="000000"/>
              <w:right w:val="single" w:sz="4" w:space="0" w:color="000000"/>
            </w:tcBorders>
          </w:tcPr>
          <w:p w:rsidR="00DE2AF7" w:rsidRPr="00CF7255" w:rsidRDefault="00DD09F3" w:rsidP="00CF7255">
            <w:pPr>
              <w:rPr>
                <w:rFonts w:ascii="Times New Roman" w:hAnsi="Times New Roman"/>
                <w:color w:val="FF0000"/>
              </w:rPr>
            </w:pPr>
            <w:hyperlink r:id="rId9" w:history="1">
              <w:r w:rsidR="00DE2AF7" w:rsidRPr="00CF7255">
                <w:rPr>
                  <w:rStyle w:val="af3"/>
                  <w:rFonts w:ascii="Times New Roman" w:hAnsi="Times New Roman"/>
                  <w:color w:val="FF0000"/>
                  <w:sz w:val="24"/>
                  <w:szCs w:val="24"/>
                </w:rPr>
                <w:t>v.antonov@solor.gov.ua</w:t>
              </w:r>
            </w:hyperlink>
            <w:r w:rsidR="00DE2AF7" w:rsidRPr="00CF7255">
              <w:rPr>
                <w:rFonts w:ascii="Times New Roman" w:hAnsi="Times New Roman"/>
                <w:color w:val="FF0000"/>
                <w:sz w:val="24"/>
                <w:szCs w:val="24"/>
              </w:rPr>
              <w:t xml:space="preserve"> ;</w:t>
            </w:r>
          </w:p>
          <w:p w:rsidR="00CF1144" w:rsidRPr="00CF7255" w:rsidRDefault="00DD09F3" w:rsidP="00CF7255">
            <w:pPr>
              <w:rPr>
                <w:rFonts w:ascii="Times New Roman" w:hAnsi="Times New Roman"/>
                <w:color w:val="000000"/>
                <w:sz w:val="22"/>
                <w:szCs w:val="22"/>
              </w:rPr>
            </w:pPr>
            <w:hyperlink r:id="rId10" w:history="1">
              <w:r w:rsidR="00DE2AF7" w:rsidRPr="00CF7255">
                <w:rPr>
                  <w:rStyle w:val="af3"/>
                  <w:rFonts w:ascii="Times New Roman" w:hAnsi="Times New Roman"/>
                  <w:sz w:val="24"/>
                  <w:szCs w:val="24"/>
                  <w:lang w:val="en-US"/>
                </w:rPr>
                <w:t>n</w:t>
              </w:r>
              <w:r w:rsidR="00DE2AF7" w:rsidRPr="00CF7255">
                <w:rPr>
                  <w:rStyle w:val="af3"/>
                  <w:rFonts w:ascii="Times New Roman" w:hAnsi="Times New Roman"/>
                  <w:sz w:val="24"/>
                  <w:szCs w:val="24"/>
                </w:rPr>
                <w:t>.</w:t>
              </w:r>
              <w:r w:rsidR="00DE2AF7" w:rsidRPr="00CF7255">
                <w:rPr>
                  <w:rStyle w:val="af3"/>
                  <w:rFonts w:ascii="Times New Roman" w:hAnsi="Times New Roman"/>
                  <w:sz w:val="24"/>
                  <w:szCs w:val="24"/>
                  <w:lang w:val="en-US"/>
                </w:rPr>
                <w:t>babenko</w:t>
              </w:r>
              <w:r w:rsidR="00DE2AF7" w:rsidRPr="00CF7255">
                <w:rPr>
                  <w:rStyle w:val="af3"/>
                  <w:rFonts w:ascii="Times New Roman" w:hAnsi="Times New Roman"/>
                  <w:sz w:val="24"/>
                  <w:szCs w:val="24"/>
                </w:rPr>
                <w:t>@</w:t>
              </w:r>
              <w:r w:rsidR="00DE2AF7" w:rsidRPr="00CF7255">
                <w:rPr>
                  <w:rStyle w:val="af3"/>
                  <w:rFonts w:ascii="Times New Roman" w:hAnsi="Times New Roman"/>
                  <w:sz w:val="24"/>
                  <w:szCs w:val="24"/>
                  <w:lang w:val="en-US"/>
                </w:rPr>
                <w:t>solor</w:t>
              </w:r>
              <w:r w:rsidR="00DE2AF7" w:rsidRPr="00CF7255">
                <w:rPr>
                  <w:rStyle w:val="af3"/>
                  <w:rFonts w:ascii="Times New Roman" w:hAnsi="Times New Roman"/>
                  <w:sz w:val="24"/>
                  <w:szCs w:val="24"/>
                </w:rPr>
                <w:t>.</w:t>
              </w:r>
              <w:r w:rsidR="00DE2AF7" w:rsidRPr="00CF7255">
                <w:rPr>
                  <w:rStyle w:val="af3"/>
                  <w:rFonts w:ascii="Times New Roman" w:hAnsi="Times New Roman"/>
                  <w:sz w:val="24"/>
                  <w:szCs w:val="24"/>
                  <w:lang w:val="en-US"/>
                </w:rPr>
                <w:t>gov</w:t>
              </w:r>
              <w:r w:rsidR="00DE2AF7" w:rsidRPr="00CF7255">
                <w:rPr>
                  <w:rStyle w:val="af3"/>
                  <w:rFonts w:ascii="Times New Roman" w:hAnsi="Times New Roman"/>
                  <w:sz w:val="24"/>
                  <w:szCs w:val="24"/>
                </w:rPr>
                <w:t>.</w:t>
              </w:r>
              <w:proofErr w:type="spellStart"/>
              <w:r w:rsidR="00DE2AF7" w:rsidRPr="00CF7255">
                <w:rPr>
                  <w:rStyle w:val="af3"/>
                  <w:rFonts w:ascii="Times New Roman" w:hAnsi="Times New Roman"/>
                  <w:sz w:val="24"/>
                  <w:szCs w:val="24"/>
                  <w:lang w:val="en-US"/>
                </w:rPr>
                <w:t>ua</w:t>
              </w:r>
              <w:proofErr w:type="spellEnd"/>
            </w:hyperlink>
          </w:p>
        </w:tc>
      </w:tr>
      <w:tr w:rsidR="00CF1144" w:rsidRPr="00CF7255" w:rsidTr="007D2E0F">
        <w:trPr>
          <w:trHeight w:val="119"/>
        </w:trPr>
        <w:tc>
          <w:tcPr>
            <w:tcW w:w="707" w:type="dxa"/>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3.2</w:t>
            </w:r>
          </w:p>
        </w:tc>
        <w:tc>
          <w:tcPr>
            <w:tcW w:w="2122" w:type="dxa"/>
            <w:gridSpan w:val="4"/>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Орендар</w:t>
            </w:r>
          </w:p>
        </w:tc>
        <w:tc>
          <w:tcPr>
            <w:tcW w:w="1302" w:type="dxa"/>
            <w:gridSpan w:val="4"/>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p>
        </w:tc>
        <w:tc>
          <w:tcPr>
            <w:tcW w:w="1393" w:type="dxa"/>
            <w:gridSpan w:val="7"/>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p>
        </w:tc>
        <w:tc>
          <w:tcPr>
            <w:tcW w:w="1233" w:type="dxa"/>
            <w:gridSpan w:val="4"/>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p>
        </w:tc>
        <w:tc>
          <w:tcPr>
            <w:tcW w:w="1304" w:type="dxa"/>
            <w:gridSpan w:val="3"/>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p>
        </w:tc>
        <w:tc>
          <w:tcPr>
            <w:tcW w:w="1454" w:type="dxa"/>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p>
        </w:tc>
      </w:tr>
      <w:tr w:rsidR="00CF1144" w:rsidRPr="00CF7255" w:rsidTr="007D2E0F">
        <w:trPr>
          <w:trHeight w:val="320"/>
        </w:trPr>
        <w:tc>
          <w:tcPr>
            <w:tcW w:w="707" w:type="dxa"/>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3.2.1</w:t>
            </w:r>
          </w:p>
        </w:tc>
        <w:tc>
          <w:tcPr>
            <w:tcW w:w="5670" w:type="dxa"/>
            <w:gridSpan w:val="17"/>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sz w:val="22"/>
                <w:szCs w:val="22"/>
              </w:rPr>
            </w:pPr>
            <w:r w:rsidRPr="00CF7255">
              <w:rPr>
                <w:rFonts w:ascii="Times New Roman" w:hAnsi="Times New Roman"/>
                <w:color w:val="000000"/>
                <w:sz w:val="22"/>
                <w:szCs w:val="22"/>
              </w:rPr>
              <w:t xml:space="preserve">Адреса електронної пошти Орендаря, на яку </w:t>
            </w:r>
            <w:r w:rsidRPr="00CF7255">
              <w:rPr>
                <w:rFonts w:ascii="Times New Roman" w:hAnsi="Times New Roman"/>
                <w:sz w:val="22"/>
                <w:szCs w:val="22"/>
              </w:rPr>
              <w:t xml:space="preserve">надсилаються офіційні повідомленням за цим договором </w:t>
            </w:r>
          </w:p>
        </w:tc>
        <w:tc>
          <w:tcPr>
            <w:tcW w:w="4228" w:type="dxa"/>
            <w:gridSpan w:val="10"/>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sz w:val="22"/>
                <w:szCs w:val="22"/>
              </w:rPr>
              <w:t> </w:t>
            </w:r>
          </w:p>
        </w:tc>
      </w:tr>
      <w:tr w:rsidR="00AD55CA" w:rsidRPr="00AD55CA" w:rsidTr="007D2E0F">
        <w:trPr>
          <w:trHeight w:val="320"/>
        </w:trPr>
        <w:tc>
          <w:tcPr>
            <w:tcW w:w="707" w:type="dxa"/>
            <w:tcBorders>
              <w:top w:val="single" w:sz="4" w:space="0" w:color="000000"/>
              <w:left w:val="single" w:sz="4" w:space="0" w:color="000000"/>
              <w:bottom w:val="single" w:sz="4" w:space="0" w:color="000000"/>
              <w:right w:val="single" w:sz="4" w:space="0" w:color="000000"/>
            </w:tcBorders>
            <w:hideMark/>
          </w:tcPr>
          <w:p w:rsidR="00DE2AF7" w:rsidRPr="00AD55CA" w:rsidRDefault="00DE2AF7" w:rsidP="00CF7255">
            <w:pPr>
              <w:jc w:val="center"/>
              <w:rPr>
                <w:rFonts w:ascii="Times New Roman" w:hAnsi="Times New Roman"/>
                <w:sz w:val="22"/>
                <w:szCs w:val="22"/>
              </w:rPr>
            </w:pPr>
            <w:r w:rsidRPr="00AD55CA">
              <w:rPr>
                <w:rFonts w:ascii="Times New Roman" w:hAnsi="Times New Roman"/>
                <w:sz w:val="22"/>
                <w:szCs w:val="22"/>
              </w:rPr>
              <w:t>3.3</w:t>
            </w:r>
          </w:p>
        </w:tc>
        <w:tc>
          <w:tcPr>
            <w:tcW w:w="1985" w:type="dxa"/>
            <w:gridSpan w:val="3"/>
            <w:tcBorders>
              <w:top w:val="single" w:sz="4" w:space="0" w:color="000000"/>
              <w:left w:val="nil"/>
              <w:bottom w:val="single" w:sz="4" w:space="0" w:color="000000"/>
              <w:right w:val="single" w:sz="4" w:space="0" w:color="000000"/>
            </w:tcBorders>
            <w:hideMark/>
          </w:tcPr>
          <w:p w:rsidR="00DE2AF7" w:rsidRPr="00AD55CA" w:rsidRDefault="00DE2AF7" w:rsidP="00CF7255">
            <w:pPr>
              <w:rPr>
                <w:rFonts w:ascii="Times New Roman" w:hAnsi="Times New Roman"/>
                <w:sz w:val="22"/>
                <w:szCs w:val="22"/>
              </w:rPr>
            </w:pPr>
            <w:proofErr w:type="spellStart"/>
            <w:r w:rsidRPr="00AD55CA">
              <w:rPr>
                <w:rFonts w:ascii="Times New Roman" w:hAnsi="Times New Roman"/>
                <w:sz w:val="22"/>
                <w:szCs w:val="22"/>
              </w:rPr>
              <w:t>Балансоутримувач</w:t>
            </w:r>
            <w:proofErr w:type="spellEnd"/>
          </w:p>
        </w:tc>
        <w:tc>
          <w:tcPr>
            <w:tcW w:w="1559" w:type="dxa"/>
            <w:gridSpan w:val="6"/>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2"/>
                <w:szCs w:val="22"/>
              </w:rPr>
            </w:pPr>
            <w:r w:rsidRPr="00AD55CA">
              <w:rPr>
                <w:rFonts w:ascii="Times New Roman" w:hAnsi="Times New Roman"/>
                <w:sz w:val="22"/>
                <w:szCs w:val="22"/>
              </w:rPr>
              <w:t xml:space="preserve">Комунальне підприємство «Керуюча компанія з </w:t>
            </w:r>
            <w:proofErr w:type="spellStart"/>
            <w:r w:rsidRPr="00AD55CA">
              <w:rPr>
                <w:rFonts w:ascii="Times New Roman" w:hAnsi="Times New Roman"/>
                <w:sz w:val="22"/>
                <w:szCs w:val="22"/>
              </w:rPr>
              <w:t>обслуговува-ння</w:t>
            </w:r>
            <w:proofErr w:type="spellEnd"/>
            <w:r w:rsidRPr="00AD55CA">
              <w:rPr>
                <w:rFonts w:ascii="Times New Roman" w:hAnsi="Times New Roman"/>
                <w:sz w:val="22"/>
                <w:szCs w:val="22"/>
              </w:rPr>
              <w:t xml:space="preserve"> житлового фонду </w:t>
            </w:r>
            <w:proofErr w:type="spellStart"/>
            <w:r w:rsidRPr="00AD55CA">
              <w:rPr>
                <w:rFonts w:ascii="Times New Roman" w:hAnsi="Times New Roman"/>
                <w:sz w:val="22"/>
                <w:szCs w:val="22"/>
              </w:rPr>
              <w:t>Солом’янсь-кого</w:t>
            </w:r>
            <w:proofErr w:type="spellEnd"/>
            <w:r w:rsidRPr="00AD55CA">
              <w:rPr>
                <w:rFonts w:ascii="Times New Roman" w:hAnsi="Times New Roman"/>
                <w:sz w:val="22"/>
                <w:szCs w:val="22"/>
              </w:rPr>
              <w:t xml:space="preserve"> району </w:t>
            </w:r>
          </w:p>
          <w:p w:rsidR="00DE2AF7" w:rsidRPr="00AD55CA" w:rsidRDefault="00DE2AF7" w:rsidP="00CF7255">
            <w:pPr>
              <w:rPr>
                <w:rFonts w:ascii="Times New Roman" w:hAnsi="Times New Roman"/>
                <w:sz w:val="22"/>
                <w:szCs w:val="22"/>
              </w:rPr>
            </w:pPr>
            <w:r w:rsidRPr="00AD55CA">
              <w:rPr>
                <w:rFonts w:ascii="Times New Roman" w:hAnsi="Times New Roman"/>
                <w:sz w:val="22"/>
                <w:szCs w:val="22"/>
              </w:rPr>
              <w:t>м. Києва»</w:t>
            </w:r>
          </w:p>
        </w:tc>
        <w:tc>
          <w:tcPr>
            <w:tcW w:w="1134" w:type="dxa"/>
            <w:gridSpan w:val="5"/>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2"/>
                <w:szCs w:val="22"/>
              </w:rPr>
            </w:pPr>
            <w:r w:rsidRPr="00AD55CA">
              <w:rPr>
                <w:rFonts w:ascii="Times New Roman" w:hAnsi="Times New Roman"/>
                <w:sz w:val="22"/>
                <w:szCs w:val="22"/>
              </w:rPr>
              <w:t>35756919</w:t>
            </w:r>
          </w:p>
        </w:tc>
        <w:tc>
          <w:tcPr>
            <w:tcW w:w="1372" w:type="dxa"/>
            <w:gridSpan w:val="5"/>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2"/>
                <w:szCs w:val="22"/>
              </w:rPr>
            </w:pPr>
            <w:r w:rsidRPr="00AD55CA">
              <w:rPr>
                <w:rFonts w:ascii="Times New Roman" w:hAnsi="Times New Roman"/>
                <w:sz w:val="22"/>
                <w:szCs w:val="22"/>
              </w:rPr>
              <w:t xml:space="preserve">вул. Левка </w:t>
            </w:r>
            <w:proofErr w:type="spellStart"/>
            <w:r w:rsidRPr="00AD55CA">
              <w:rPr>
                <w:rFonts w:ascii="Times New Roman" w:hAnsi="Times New Roman"/>
                <w:sz w:val="22"/>
                <w:szCs w:val="22"/>
              </w:rPr>
              <w:t>Мацієвича</w:t>
            </w:r>
            <w:proofErr w:type="spellEnd"/>
            <w:r w:rsidRPr="00AD55CA">
              <w:rPr>
                <w:rFonts w:ascii="Times New Roman" w:hAnsi="Times New Roman"/>
                <w:sz w:val="22"/>
                <w:szCs w:val="22"/>
              </w:rPr>
              <w:t>, 6</w:t>
            </w:r>
          </w:p>
        </w:tc>
        <w:tc>
          <w:tcPr>
            <w:tcW w:w="1090" w:type="dxa"/>
            <w:gridSpan w:val="4"/>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2"/>
                <w:szCs w:val="22"/>
              </w:rPr>
            </w:pPr>
            <w:r w:rsidRPr="00AD55CA">
              <w:rPr>
                <w:rFonts w:ascii="Times New Roman" w:hAnsi="Times New Roman"/>
                <w:sz w:val="22"/>
                <w:szCs w:val="22"/>
              </w:rPr>
              <w:t xml:space="preserve">Лук’янов Костянтин Сергійович </w:t>
            </w:r>
          </w:p>
        </w:tc>
        <w:tc>
          <w:tcPr>
            <w:tcW w:w="1304" w:type="dxa"/>
            <w:gridSpan w:val="3"/>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2"/>
                <w:szCs w:val="22"/>
              </w:rPr>
            </w:pPr>
            <w:proofErr w:type="spellStart"/>
            <w:r w:rsidRPr="00AD55CA">
              <w:rPr>
                <w:rFonts w:ascii="Times New Roman" w:hAnsi="Times New Roman"/>
                <w:sz w:val="22"/>
                <w:szCs w:val="22"/>
              </w:rPr>
              <w:t>Викону-ючий</w:t>
            </w:r>
            <w:proofErr w:type="spellEnd"/>
            <w:r w:rsidRPr="00AD55CA">
              <w:rPr>
                <w:rFonts w:ascii="Times New Roman" w:hAnsi="Times New Roman"/>
                <w:sz w:val="22"/>
                <w:szCs w:val="22"/>
              </w:rPr>
              <w:t xml:space="preserve"> обов’язки директора </w:t>
            </w:r>
          </w:p>
        </w:tc>
        <w:tc>
          <w:tcPr>
            <w:tcW w:w="1454" w:type="dxa"/>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2"/>
                <w:szCs w:val="22"/>
              </w:rPr>
            </w:pPr>
            <w:r w:rsidRPr="00AD55CA">
              <w:rPr>
                <w:rFonts w:ascii="Times New Roman" w:hAnsi="Times New Roman"/>
                <w:sz w:val="22"/>
                <w:szCs w:val="22"/>
              </w:rPr>
              <w:t xml:space="preserve">Розпорядження Солом’янської районної в місті Києві державної адміністрації від 26.09.2019 </w:t>
            </w:r>
          </w:p>
          <w:p w:rsidR="00DE2AF7" w:rsidRPr="00AD55CA" w:rsidRDefault="00DE2AF7" w:rsidP="00CF7255">
            <w:pPr>
              <w:rPr>
                <w:rFonts w:ascii="Times New Roman" w:hAnsi="Times New Roman"/>
                <w:sz w:val="22"/>
                <w:szCs w:val="22"/>
              </w:rPr>
            </w:pPr>
            <w:r w:rsidRPr="00AD55CA">
              <w:rPr>
                <w:rFonts w:ascii="Times New Roman" w:hAnsi="Times New Roman"/>
                <w:sz w:val="22"/>
                <w:szCs w:val="22"/>
              </w:rPr>
              <w:t>№ 45-к</w:t>
            </w:r>
          </w:p>
        </w:tc>
      </w:tr>
      <w:tr w:rsidR="00AD55CA" w:rsidRPr="00AD55CA" w:rsidTr="007D2E0F">
        <w:trPr>
          <w:trHeight w:val="320"/>
        </w:trPr>
        <w:tc>
          <w:tcPr>
            <w:tcW w:w="707" w:type="dxa"/>
            <w:tcBorders>
              <w:top w:val="single" w:sz="4" w:space="0" w:color="000000"/>
              <w:left w:val="single" w:sz="4" w:space="0" w:color="000000"/>
              <w:bottom w:val="single" w:sz="4" w:space="0" w:color="000000"/>
              <w:right w:val="single" w:sz="4" w:space="0" w:color="000000"/>
            </w:tcBorders>
            <w:hideMark/>
          </w:tcPr>
          <w:p w:rsidR="00CF1144" w:rsidRPr="00AD55CA" w:rsidRDefault="00CF1144" w:rsidP="00CF7255">
            <w:pPr>
              <w:jc w:val="center"/>
              <w:rPr>
                <w:rFonts w:ascii="Times New Roman" w:hAnsi="Times New Roman"/>
                <w:sz w:val="22"/>
                <w:szCs w:val="22"/>
              </w:rPr>
            </w:pPr>
            <w:r w:rsidRPr="00AD55CA">
              <w:rPr>
                <w:rFonts w:ascii="Times New Roman" w:hAnsi="Times New Roman"/>
                <w:sz w:val="22"/>
                <w:szCs w:val="22"/>
              </w:rPr>
              <w:t>3.3.1</w:t>
            </w:r>
          </w:p>
        </w:tc>
        <w:tc>
          <w:tcPr>
            <w:tcW w:w="7089" w:type="dxa"/>
            <w:gridSpan w:val="22"/>
            <w:tcBorders>
              <w:top w:val="single" w:sz="4" w:space="0" w:color="000000"/>
              <w:left w:val="nil"/>
              <w:bottom w:val="single" w:sz="4" w:space="0" w:color="000000"/>
              <w:right w:val="single" w:sz="4" w:space="0" w:color="000000"/>
            </w:tcBorders>
            <w:hideMark/>
          </w:tcPr>
          <w:p w:rsidR="00CF1144" w:rsidRPr="00AD55CA" w:rsidRDefault="00CF1144" w:rsidP="00CF7255">
            <w:pPr>
              <w:rPr>
                <w:rFonts w:ascii="Times New Roman" w:hAnsi="Times New Roman"/>
                <w:sz w:val="22"/>
                <w:szCs w:val="22"/>
              </w:rPr>
            </w:pPr>
            <w:r w:rsidRPr="00AD55CA">
              <w:rPr>
                <w:rFonts w:ascii="Times New Roman" w:hAnsi="Times New Roman"/>
                <w:sz w:val="22"/>
                <w:szCs w:val="22"/>
              </w:rPr>
              <w:t xml:space="preserve">Адреса електронної пошти </w:t>
            </w:r>
            <w:proofErr w:type="spellStart"/>
            <w:r w:rsidRPr="00AD55CA">
              <w:rPr>
                <w:rFonts w:ascii="Times New Roman" w:hAnsi="Times New Roman"/>
                <w:sz w:val="22"/>
                <w:szCs w:val="22"/>
              </w:rPr>
              <w:t>Балансоутримувача</w:t>
            </w:r>
            <w:proofErr w:type="spellEnd"/>
            <w:r w:rsidRPr="00AD55CA">
              <w:rPr>
                <w:rFonts w:ascii="Times New Roman" w:hAnsi="Times New Roman"/>
                <w:sz w:val="22"/>
                <w:szCs w:val="22"/>
              </w:rPr>
              <w:t>, на яку надсилаються офіційні повідомленням за цим договором</w:t>
            </w:r>
          </w:p>
        </w:tc>
        <w:tc>
          <w:tcPr>
            <w:tcW w:w="2809" w:type="dxa"/>
            <w:gridSpan w:val="5"/>
            <w:tcBorders>
              <w:top w:val="single" w:sz="4" w:space="0" w:color="000000"/>
              <w:left w:val="nil"/>
              <w:bottom w:val="single" w:sz="4" w:space="0" w:color="000000"/>
              <w:right w:val="single" w:sz="4" w:space="0" w:color="000000"/>
            </w:tcBorders>
          </w:tcPr>
          <w:p w:rsidR="00DE2AF7" w:rsidRPr="00AD55CA" w:rsidRDefault="00DD09F3" w:rsidP="00CF7255">
            <w:pPr>
              <w:rPr>
                <w:rFonts w:ascii="Times New Roman" w:hAnsi="Times New Roman"/>
                <w:sz w:val="22"/>
                <w:szCs w:val="22"/>
              </w:rPr>
            </w:pPr>
            <w:hyperlink r:id="rId11" w:history="1">
              <w:r w:rsidR="00DE2AF7" w:rsidRPr="00AD55CA">
                <w:rPr>
                  <w:rStyle w:val="af3"/>
                  <w:rFonts w:ascii="Times New Roman" w:hAnsi="Times New Roman"/>
                  <w:color w:val="auto"/>
                  <w:sz w:val="22"/>
                  <w:szCs w:val="22"/>
                  <w:lang w:val="en-US"/>
                </w:rPr>
                <w:t>kab</w:t>
              </w:r>
              <w:r w:rsidR="00DE2AF7" w:rsidRPr="00AD55CA">
                <w:rPr>
                  <w:rStyle w:val="af3"/>
                  <w:rFonts w:ascii="Times New Roman" w:hAnsi="Times New Roman"/>
                  <w:color w:val="auto"/>
                  <w:sz w:val="22"/>
                  <w:szCs w:val="22"/>
                </w:rPr>
                <w:t>8@</w:t>
              </w:r>
              <w:r w:rsidR="00DE2AF7" w:rsidRPr="00AD55CA">
                <w:rPr>
                  <w:rStyle w:val="af3"/>
                  <w:rFonts w:ascii="Times New Roman" w:hAnsi="Times New Roman"/>
                  <w:color w:val="auto"/>
                  <w:sz w:val="22"/>
                  <w:szCs w:val="22"/>
                  <w:lang w:val="en-US"/>
                </w:rPr>
                <w:t>ukr</w:t>
              </w:r>
              <w:r w:rsidR="00DE2AF7" w:rsidRPr="00AD55CA">
                <w:rPr>
                  <w:rStyle w:val="af3"/>
                  <w:rFonts w:ascii="Times New Roman" w:hAnsi="Times New Roman"/>
                  <w:color w:val="auto"/>
                  <w:sz w:val="22"/>
                  <w:szCs w:val="22"/>
                </w:rPr>
                <w:t>.</w:t>
              </w:r>
              <w:r w:rsidR="00DE2AF7" w:rsidRPr="00AD55CA">
                <w:rPr>
                  <w:rStyle w:val="af3"/>
                  <w:rFonts w:ascii="Times New Roman" w:hAnsi="Times New Roman"/>
                  <w:color w:val="auto"/>
                  <w:sz w:val="22"/>
                  <w:szCs w:val="22"/>
                  <w:lang w:val="en-US"/>
                </w:rPr>
                <w:t>net</w:t>
              </w:r>
            </w:hyperlink>
            <w:r w:rsidR="00DE2AF7" w:rsidRPr="00AD55CA">
              <w:rPr>
                <w:rFonts w:ascii="Times New Roman" w:hAnsi="Times New Roman"/>
                <w:sz w:val="22"/>
                <w:szCs w:val="22"/>
              </w:rPr>
              <w:t xml:space="preserve"> ; </w:t>
            </w:r>
          </w:p>
          <w:p w:rsidR="00CF1144" w:rsidRPr="00AD55CA" w:rsidRDefault="00DD09F3" w:rsidP="00CF7255">
            <w:pPr>
              <w:rPr>
                <w:rFonts w:ascii="Times New Roman" w:hAnsi="Times New Roman"/>
                <w:sz w:val="22"/>
                <w:szCs w:val="22"/>
              </w:rPr>
            </w:pPr>
            <w:hyperlink r:id="rId12" w:history="1">
              <w:r w:rsidR="00DE2AF7" w:rsidRPr="00AD55CA">
                <w:rPr>
                  <w:rStyle w:val="af3"/>
                  <w:rFonts w:ascii="Times New Roman" w:hAnsi="Times New Roman"/>
                  <w:color w:val="auto"/>
                  <w:sz w:val="22"/>
                  <w:szCs w:val="22"/>
                  <w:lang w:val="en-US"/>
                </w:rPr>
                <w:t>kab</w:t>
              </w:r>
              <w:r w:rsidR="00DE2AF7" w:rsidRPr="00AD55CA">
                <w:rPr>
                  <w:rStyle w:val="af3"/>
                  <w:rFonts w:ascii="Times New Roman" w:hAnsi="Times New Roman"/>
                  <w:color w:val="auto"/>
                  <w:sz w:val="22"/>
                  <w:szCs w:val="22"/>
                </w:rPr>
                <w:t>10@</w:t>
              </w:r>
              <w:r w:rsidR="00DE2AF7" w:rsidRPr="00AD55CA">
                <w:rPr>
                  <w:rStyle w:val="af3"/>
                  <w:rFonts w:ascii="Times New Roman" w:hAnsi="Times New Roman"/>
                  <w:color w:val="auto"/>
                  <w:sz w:val="22"/>
                  <w:szCs w:val="22"/>
                  <w:lang w:val="en-US"/>
                </w:rPr>
                <w:t>i</w:t>
              </w:r>
              <w:r w:rsidR="00DE2AF7" w:rsidRPr="00AD55CA">
                <w:rPr>
                  <w:rStyle w:val="af3"/>
                  <w:rFonts w:ascii="Times New Roman" w:hAnsi="Times New Roman"/>
                  <w:color w:val="auto"/>
                  <w:sz w:val="22"/>
                  <w:szCs w:val="22"/>
                </w:rPr>
                <w:t>.</w:t>
              </w:r>
              <w:proofErr w:type="spellStart"/>
              <w:r w:rsidR="00DE2AF7" w:rsidRPr="00AD55CA">
                <w:rPr>
                  <w:rStyle w:val="af3"/>
                  <w:rFonts w:ascii="Times New Roman" w:hAnsi="Times New Roman"/>
                  <w:color w:val="auto"/>
                  <w:sz w:val="22"/>
                  <w:szCs w:val="22"/>
                  <w:lang w:val="en-US"/>
                </w:rPr>
                <w:t>ua</w:t>
              </w:r>
              <w:proofErr w:type="spellEnd"/>
            </w:hyperlink>
            <w:r w:rsidR="007D2E0F">
              <w:rPr>
                <w:rFonts w:ascii="Times New Roman" w:hAnsi="Times New Roman"/>
                <w:sz w:val="22"/>
                <w:szCs w:val="22"/>
              </w:rPr>
              <w:t xml:space="preserve"> </w:t>
            </w:r>
          </w:p>
        </w:tc>
      </w:tr>
      <w:tr w:rsidR="00CF1144" w:rsidRPr="00CF7255" w:rsidTr="007D2E0F">
        <w:trPr>
          <w:trHeight w:val="99"/>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4</w:t>
            </w:r>
          </w:p>
        </w:tc>
        <w:tc>
          <w:tcPr>
            <w:tcW w:w="9839" w:type="dxa"/>
            <w:gridSpan w:val="26"/>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 xml:space="preserve">Об’єкт оренди та склад майна (далі </w:t>
            </w:r>
            <w:r w:rsidRPr="00CF7255">
              <w:rPr>
                <w:rFonts w:ascii="Times New Roman" w:hAnsi="Times New Roman"/>
                <w:color w:val="000000"/>
                <w:sz w:val="22"/>
                <w:szCs w:val="22"/>
                <w:lang w:val="ru-RU"/>
              </w:rPr>
              <w:t xml:space="preserve">— </w:t>
            </w:r>
            <w:r w:rsidRPr="00CF7255">
              <w:rPr>
                <w:rFonts w:ascii="Times New Roman" w:hAnsi="Times New Roman"/>
                <w:color w:val="000000"/>
                <w:sz w:val="22"/>
                <w:szCs w:val="22"/>
              </w:rPr>
              <w:t>Майно)</w:t>
            </w:r>
          </w:p>
        </w:tc>
      </w:tr>
      <w:tr w:rsidR="00CF1144" w:rsidRPr="00CF7255" w:rsidTr="007D2E0F">
        <w:trPr>
          <w:trHeight w:val="320"/>
        </w:trPr>
        <w:tc>
          <w:tcPr>
            <w:tcW w:w="766" w:type="dxa"/>
            <w:gridSpan w:val="2"/>
            <w:tcBorders>
              <w:top w:val="nil"/>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4.1</w:t>
            </w:r>
          </w:p>
        </w:tc>
        <w:tc>
          <w:tcPr>
            <w:tcW w:w="1926" w:type="dxa"/>
            <w:gridSpan w:val="2"/>
            <w:tcBorders>
              <w:top w:val="nil"/>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Інформація про об’єкт оренди</w:t>
            </w:r>
            <w:r w:rsidRPr="00CF7255">
              <w:rPr>
                <w:rFonts w:ascii="Times New Roman" w:hAnsi="Times New Roman"/>
                <w:color w:val="000000"/>
                <w:sz w:val="22"/>
                <w:szCs w:val="22"/>
                <w:lang w:val="en-US"/>
              </w:rPr>
              <w:t> </w:t>
            </w:r>
            <w:r w:rsidRPr="00CF7255">
              <w:rPr>
                <w:rFonts w:ascii="Times New Roman" w:hAnsi="Times New Roman"/>
                <w:color w:val="000000"/>
                <w:sz w:val="22"/>
                <w:szCs w:val="22"/>
                <w:lang w:val="ru-RU"/>
              </w:rPr>
              <w:t>—</w:t>
            </w:r>
            <w:r w:rsidRPr="00CF7255">
              <w:rPr>
                <w:rFonts w:ascii="Times New Roman" w:hAnsi="Times New Roman"/>
                <w:color w:val="000000"/>
                <w:sz w:val="22"/>
                <w:szCs w:val="22"/>
              </w:rPr>
              <w:t xml:space="preserve"> нерухоме майно</w:t>
            </w:r>
          </w:p>
        </w:tc>
        <w:tc>
          <w:tcPr>
            <w:tcW w:w="7913" w:type="dxa"/>
            <w:gridSpan w:val="24"/>
            <w:tcBorders>
              <w:top w:val="single" w:sz="4" w:space="0" w:color="000000"/>
              <w:left w:val="nil"/>
              <w:bottom w:val="single" w:sz="4" w:space="0" w:color="000000"/>
              <w:right w:val="single" w:sz="4" w:space="0" w:color="000000"/>
            </w:tcBorders>
            <w:hideMark/>
          </w:tcPr>
          <w:p w:rsidR="00CF1144" w:rsidRPr="00AD55CA" w:rsidRDefault="00DE2AF7" w:rsidP="002017BE">
            <w:pPr>
              <w:rPr>
                <w:rFonts w:ascii="Times New Roman" w:hAnsi="Times New Roman"/>
                <w:sz w:val="22"/>
                <w:szCs w:val="22"/>
              </w:rPr>
            </w:pPr>
            <w:r w:rsidRPr="00AD55CA">
              <w:rPr>
                <w:rFonts w:ascii="Times New Roman" w:hAnsi="Times New Roman"/>
                <w:sz w:val="22"/>
                <w:szCs w:val="22"/>
              </w:rPr>
              <w:t xml:space="preserve">Нежитлове приміщення, розташоване за адресою: </w:t>
            </w:r>
            <w:r w:rsidR="002017BE">
              <w:rPr>
                <w:rFonts w:ascii="Times New Roman" w:hAnsi="Times New Roman"/>
                <w:sz w:val="22"/>
                <w:szCs w:val="22"/>
              </w:rPr>
              <w:t>просп</w:t>
            </w:r>
            <w:r w:rsidR="001224AC" w:rsidRPr="00AD55CA">
              <w:rPr>
                <w:rFonts w:ascii="Times New Roman" w:hAnsi="Times New Roman"/>
                <w:sz w:val="22"/>
                <w:szCs w:val="22"/>
              </w:rPr>
              <w:t xml:space="preserve">. </w:t>
            </w:r>
            <w:r w:rsidR="002017BE">
              <w:rPr>
                <w:rFonts w:ascii="Times New Roman" w:hAnsi="Times New Roman"/>
                <w:sz w:val="22"/>
                <w:szCs w:val="22"/>
              </w:rPr>
              <w:t>Відрадний</w:t>
            </w:r>
            <w:r w:rsidRPr="00AD55CA">
              <w:rPr>
                <w:rFonts w:ascii="Times New Roman" w:hAnsi="Times New Roman"/>
                <w:sz w:val="22"/>
                <w:szCs w:val="22"/>
              </w:rPr>
              <w:t xml:space="preserve">, </w:t>
            </w:r>
            <w:r w:rsidR="002017BE">
              <w:rPr>
                <w:rFonts w:ascii="Times New Roman" w:hAnsi="Times New Roman"/>
                <w:sz w:val="22"/>
                <w:szCs w:val="22"/>
              </w:rPr>
              <w:t>51</w:t>
            </w:r>
            <w:r w:rsidRPr="00AD55CA">
              <w:rPr>
                <w:rFonts w:ascii="Times New Roman" w:hAnsi="Times New Roman"/>
                <w:sz w:val="22"/>
                <w:szCs w:val="22"/>
              </w:rPr>
              <w:t xml:space="preserve">, загальною площею </w:t>
            </w:r>
            <w:r w:rsidR="002017BE">
              <w:rPr>
                <w:rFonts w:ascii="Times New Roman" w:hAnsi="Times New Roman"/>
                <w:sz w:val="22"/>
                <w:szCs w:val="22"/>
              </w:rPr>
              <w:t>30</w:t>
            </w:r>
            <w:r w:rsidRPr="00AD55CA">
              <w:rPr>
                <w:rFonts w:ascii="Times New Roman" w:hAnsi="Times New Roman"/>
                <w:sz w:val="22"/>
                <w:szCs w:val="22"/>
              </w:rPr>
              <w:t>,</w:t>
            </w:r>
            <w:r w:rsidR="002017BE">
              <w:rPr>
                <w:rFonts w:ascii="Times New Roman" w:hAnsi="Times New Roman"/>
                <w:sz w:val="22"/>
                <w:szCs w:val="22"/>
              </w:rPr>
              <w:t>00</w:t>
            </w:r>
            <w:r w:rsidRPr="00AD55CA">
              <w:rPr>
                <w:rFonts w:ascii="Times New Roman" w:hAnsi="Times New Roman"/>
                <w:sz w:val="22"/>
                <w:szCs w:val="22"/>
              </w:rPr>
              <w:t xml:space="preserve"> кв. м, </w:t>
            </w:r>
            <w:r w:rsidR="002017BE" w:rsidRPr="002017BE">
              <w:rPr>
                <w:rFonts w:ascii="Times New Roman" w:hAnsi="Times New Roman"/>
                <w:sz w:val="22"/>
                <w:szCs w:val="22"/>
              </w:rPr>
              <w:t>(</w:t>
            </w:r>
            <w:r w:rsidR="002017BE">
              <w:rPr>
                <w:rFonts w:ascii="Times New Roman" w:hAnsi="Times New Roman"/>
                <w:sz w:val="22"/>
                <w:szCs w:val="22"/>
              </w:rPr>
              <w:t>окремо розташована споруда</w:t>
            </w:r>
            <w:r w:rsidR="002017BE">
              <w:rPr>
                <w:rFonts w:ascii="Times New Roman" w:hAnsi="Times New Roman"/>
                <w:sz w:val="22"/>
                <w:szCs w:val="22"/>
              </w:rPr>
              <w:t>, одноповерхова)</w:t>
            </w:r>
            <w:r w:rsidRPr="00AD55CA">
              <w:rPr>
                <w:rFonts w:ascii="Times New Roman" w:hAnsi="Times New Roman"/>
                <w:sz w:val="22"/>
                <w:szCs w:val="22"/>
              </w:rPr>
              <w:t xml:space="preserve">, згідно з викопіюванням з </w:t>
            </w:r>
            <w:proofErr w:type="spellStart"/>
            <w:r w:rsidRPr="00AD55CA">
              <w:rPr>
                <w:rFonts w:ascii="Times New Roman" w:hAnsi="Times New Roman"/>
                <w:sz w:val="22"/>
                <w:szCs w:val="22"/>
              </w:rPr>
              <w:t>поповерхового</w:t>
            </w:r>
            <w:proofErr w:type="spellEnd"/>
            <w:r w:rsidRPr="00AD55CA">
              <w:rPr>
                <w:rFonts w:ascii="Times New Roman" w:hAnsi="Times New Roman"/>
                <w:sz w:val="22"/>
                <w:szCs w:val="22"/>
              </w:rPr>
              <w:t xml:space="preserve">  плану, що складає невід’ємну частину цього договору (додаток № 1)</w:t>
            </w:r>
          </w:p>
        </w:tc>
      </w:tr>
      <w:tr w:rsidR="00CF1144" w:rsidRPr="00CF7255" w:rsidTr="007D2E0F">
        <w:trPr>
          <w:trHeight w:val="320"/>
        </w:trPr>
        <w:tc>
          <w:tcPr>
            <w:tcW w:w="766" w:type="dxa"/>
            <w:gridSpan w:val="2"/>
            <w:tcBorders>
              <w:top w:val="nil"/>
              <w:left w:val="single" w:sz="4" w:space="0" w:color="000000"/>
              <w:bottom w:val="single" w:sz="4" w:space="0" w:color="auto"/>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4.2</w:t>
            </w:r>
          </w:p>
        </w:tc>
        <w:tc>
          <w:tcPr>
            <w:tcW w:w="9839" w:type="dxa"/>
            <w:gridSpan w:val="26"/>
            <w:tcBorders>
              <w:top w:val="nil"/>
              <w:left w:val="nil"/>
              <w:bottom w:val="single" w:sz="4" w:space="0" w:color="auto"/>
              <w:right w:val="single" w:sz="4" w:space="0" w:color="000000"/>
            </w:tcBorders>
          </w:tcPr>
          <w:p w:rsidR="00CF7255" w:rsidRDefault="00CF1144" w:rsidP="00CF7255">
            <w:pPr>
              <w:jc w:val="center"/>
              <w:rPr>
                <w:rFonts w:ascii="Times New Roman" w:hAnsi="Times New Roman"/>
                <w:sz w:val="22"/>
                <w:szCs w:val="22"/>
              </w:rPr>
            </w:pPr>
            <w:r w:rsidRPr="00CF7255">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962A8C" w:rsidRPr="0015707B" w:rsidRDefault="00DD09F3" w:rsidP="00962A8C">
            <w:pPr>
              <w:jc w:val="center"/>
              <w:rPr>
                <w:rFonts w:ascii="Times New Roman" w:hAnsi="Times New Roman"/>
                <w:i/>
                <w:color w:val="FF0000"/>
                <w:sz w:val="22"/>
                <w:szCs w:val="22"/>
              </w:rPr>
            </w:pPr>
            <w:hyperlink r:id="rId13" w:history="1">
              <w:r w:rsidR="00962A8C" w:rsidRPr="00AA358C">
                <w:rPr>
                  <w:rStyle w:val="af3"/>
                  <w:rFonts w:ascii="Times New Roman" w:hAnsi="Times New Roman"/>
                  <w:i/>
                  <w:sz w:val="22"/>
                  <w:szCs w:val="22"/>
                </w:rPr>
                <w:t>http://www.</w:t>
              </w:r>
              <w:proofErr w:type="spellStart"/>
              <w:r w:rsidR="00962A8C" w:rsidRPr="00AA358C">
                <w:rPr>
                  <w:rStyle w:val="af3"/>
                  <w:rFonts w:ascii="Times New Roman" w:hAnsi="Times New Roman"/>
                  <w:i/>
                  <w:sz w:val="22"/>
                  <w:szCs w:val="22"/>
                  <w:lang w:val="en-US"/>
                </w:rPr>
                <w:t>dto</w:t>
              </w:r>
              <w:proofErr w:type="spellEnd"/>
              <w:r w:rsidR="00962A8C" w:rsidRPr="00AA358C">
                <w:rPr>
                  <w:rStyle w:val="af3"/>
                  <w:rFonts w:ascii="Times New Roman" w:hAnsi="Times New Roman"/>
                  <w:i/>
                  <w:sz w:val="22"/>
                  <w:szCs w:val="22"/>
                </w:rPr>
                <w:t>.</w:t>
              </w:r>
              <w:r w:rsidR="00962A8C" w:rsidRPr="00AA358C">
                <w:rPr>
                  <w:rStyle w:val="af3"/>
                  <w:rFonts w:ascii="Times New Roman" w:hAnsi="Times New Roman"/>
                  <w:i/>
                  <w:sz w:val="22"/>
                  <w:szCs w:val="22"/>
                  <w:lang w:val="en-US"/>
                </w:rPr>
                <w:t>com</w:t>
              </w:r>
              <w:r w:rsidR="00962A8C" w:rsidRPr="00AA358C">
                <w:rPr>
                  <w:rStyle w:val="af3"/>
                  <w:rFonts w:ascii="Times New Roman" w:hAnsi="Times New Roman"/>
                  <w:i/>
                  <w:sz w:val="22"/>
                  <w:szCs w:val="22"/>
                </w:rPr>
                <w:t>.</w:t>
              </w:r>
              <w:proofErr w:type="spellStart"/>
              <w:r w:rsidR="00962A8C" w:rsidRPr="00AA358C">
                <w:rPr>
                  <w:rStyle w:val="af3"/>
                  <w:rFonts w:ascii="Times New Roman" w:hAnsi="Times New Roman"/>
                  <w:i/>
                  <w:sz w:val="22"/>
                  <w:szCs w:val="22"/>
                  <w:lang w:val="en-US"/>
                </w:rPr>
                <w:t>ua</w:t>
              </w:r>
              <w:proofErr w:type="spellEnd"/>
              <w:r w:rsidR="00962A8C" w:rsidRPr="0015707B">
                <w:rPr>
                  <w:rStyle w:val="af3"/>
                  <w:rFonts w:ascii="Times New Roman" w:hAnsi="Times New Roman"/>
                  <w:i/>
                  <w:sz w:val="22"/>
                  <w:szCs w:val="22"/>
                </w:rPr>
                <w:t>/</w:t>
              </w:r>
              <w:r w:rsidR="00962A8C" w:rsidRPr="00AA358C">
                <w:rPr>
                  <w:rStyle w:val="af3"/>
                  <w:rFonts w:ascii="Times New Roman" w:hAnsi="Times New Roman"/>
                  <w:i/>
                  <w:sz w:val="22"/>
                  <w:szCs w:val="22"/>
                  <w:lang w:val="en-US"/>
                </w:rPr>
                <w:t>tenders</w:t>
              </w:r>
              <w:r w:rsidR="00962A8C" w:rsidRPr="0015707B">
                <w:rPr>
                  <w:rStyle w:val="af3"/>
                  <w:rFonts w:ascii="Times New Roman" w:hAnsi="Times New Roman"/>
                  <w:i/>
                  <w:sz w:val="22"/>
                  <w:szCs w:val="22"/>
                </w:rPr>
                <w:t>/330034</w:t>
              </w:r>
            </w:hyperlink>
          </w:p>
          <w:p w:rsidR="00CF1144" w:rsidRDefault="00DD09F3" w:rsidP="00962A8C">
            <w:pPr>
              <w:jc w:val="center"/>
              <w:rPr>
                <w:rFonts w:ascii="Times New Roman" w:hAnsi="Times New Roman"/>
                <w:color w:val="FF0000"/>
                <w:sz w:val="22"/>
                <w:szCs w:val="22"/>
              </w:rPr>
            </w:pPr>
            <w:hyperlink r:id="rId14" w:history="1">
              <w:r w:rsidR="00962A8C" w:rsidRPr="000E1335">
                <w:rPr>
                  <w:rStyle w:val="af3"/>
                  <w:rFonts w:ascii="Times New Roman" w:hAnsi="Times New Roman"/>
                  <w:color w:val="FF0000"/>
                  <w:sz w:val="22"/>
                  <w:szCs w:val="22"/>
                </w:rPr>
                <w:t>http://</w:t>
              </w:r>
              <w:proofErr w:type="spellStart"/>
              <w:r w:rsidR="00962A8C" w:rsidRPr="000E1335">
                <w:rPr>
                  <w:rStyle w:val="af3"/>
                  <w:rFonts w:ascii="Times New Roman" w:hAnsi="Times New Roman"/>
                  <w:color w:val="FF0000"/>
                  <w:sz w:val="22"/>
                  <w:szCs w:val="22"/>
                  <w:lang w:val="en-US"/>
                </w:rPr>
                <w:t>prozorro</w:t>
              </w:r>
              <w:proofErr w:type="spellEnd"/>
              <w:r w:rsidR="00962A8C" w:rsidRPr="000E1335">
                <w:rPr>
                  <w:rStyle w:val="af3"/>
                  <w:rFonts w:ascii="Times New Roman" w:hAnsi="Times New Roman"/>
                  <w:color w:val="FF0000"/>
                  <w:sz w:val="22"/>
                  <w:szCs w:val="22"/>
                </w:rPr>
                <w:t>.</w:t>
              </w:r>
              <w:r w:rsidR="00962A8C" w:rsidRPr="000E1335">
                <w:rPr>
                  <w:rStyle w:val="af3"/>
                  <w:rFonts w:ascii="Times New Roman" w:hAnsi="Times New Roman"/>
                  <w:color w:val="FF0000"/>
                  <w:sz w:val="22"/>
                  <w:szCs w:val="22"/>
                  <w:lang w:val="en-US"/>
                </w:rPr>
                <w:t>sale</w:t>
              </w:r>
              <w:r w:rsidR="00962A8C" w:rsidRPr="000E1335">
                <w:rPr>
                  <w:rStyle w:val="af3"/>
                  <w:rFonts w:ascii="Times New Roman" w:hAnsi="Times New Roman"/>
                  <w:color w:val="FF0000"/>
                  <w:sz w:val="22"/>
                  <w:szCs w:val="22"/>
                </w:rPr>
                <w:t>/</w:t>
              </w:r>
              <w:r w:rsidR="00962A8C" w:rsidRPr="000E1335">
                <w:rPr>
                  <w:rStyle w:val="af3"/>
                  <w:rFonts w:ascii="Times New Roman" w:hAnsi="Times New Roman"/>
                  <w:color w:val="FF0000"/>
                  <w:sz w:val="22"/>
                  <w:szCs w:val="22"/>
                  <w:lang w:val="en-US"/>
                </w:rPr>
                <w:t>auction</w:t>
              </w:r>
              <w:r w:rsidR="00962A8C" w:rsidRPr="000E1335">
                <w:rPr>
                  <w:rStyle w:val="af3"/>
                  <w:rFonts w:ascii="Times New Roman" w:hAnsi="Times New Roman"/>
                  <w:color w:val="FF0000"/>
                  <w:sz w:val="22"/>
                  <w:szCs w:val="22"/>
                </w:rPr>
                <w:t>/</w:t>
              </w:r>
              <w:r w:rsidR="00962A8C" w:rsidRPr="000E1335">
                <w:rPr>
                  <w:rStyle w:val="af3"/>
                  <w:rFonts w:ascii="Times New Roman" w:hAnsi="Times New Roman"/>
                  <w:color w:val="FF0000"/>
                  <w:sz w:val="22"/>
                  <w:szCs w:val="22"/>
                  <w:lang w:val="en-US"/>
                </w:rPr>
                <w:t>UA</w:t>
              </w:r>
              <w:r w:rsidR="00962A8C" w:rsidRPr="000E1335">
                <w:rPr>
                  <w:rStyle w:val="af3"/>
                  <w:rFonts w:ascii="Times New Roman" w:hAnsi="Times New Roman"/>
                  <w:color w:val="FF0000"/>
                  <w:sz w:val="22"/>
                  <w:szCs w:val="22"/>
                </w:rPr>
                <w:t>-</w:t>
              </w:r>
              <w:r w:rsidR="00962A8C" w:rsidRPr="000E1335">
                <w:rPr>
                  <w:rStyle w:val="af3"/>
                  <w:rFonts w:ascii="Times New Roman" w:hAnsi="Times New Roman"/>
                  <w:color w:val="FF0000"/>
                  <w:sz w:val="22"/>
                  <w:szCs w:val="22"/>
                  <w:lang w:val="en-US"/>
                </w:rPr>
                <w:t>PS</w:t>
              </w:r>
              <w:r w:rsidR="00962A8C" w:rsidRPr="000E1335">
                <w:rPr>
                  <w:rStyle w:val="af3"/>
                  <w:rFonts w:ascii="Times New Roman" w:hAnsi="Times New Roman"/>
                  <w:color w:val="FF0000"/>
                  <w:sz w:val="22"/>
                  <w:szCs w:val="22"/>
                </w:rPr>
                <w:t>-2020-//</w:t>
              </w:r>
            </w:hyperlink>
            <w:r w:rsidR="00962A8C" w:rsidRPr="000E1335">
              <w:rPr>
                <w:rFonts w:ascii="Times New Roman" w:hAnsi="Times New Roman"/>
                <w:color w:val="FF0000"/>
                <w:sz w:val="22"/>
                <w:szCs w:val="22"/>
              </w:rPr>
              <w:t>......</w:t>
            </w:r>
          </w:p>
          <w:p w:rsidR="00962A8C" w:rsidRDefault="00962A8C" w:rsidP="00962A8C">
            <w:pPr>
              <w:jc w:val="center"/>
              <w:rPr>
                <w:rFonts w:ascii="Times New Roman" w:hAnsi="Times New Roman"/>
                <w:sz w:val="22"/>
                <w:szCs w:val="22"/>
              </w:rPr>
            </w:pPr>
            <w:r w:rsidRPr="000E1335">
              <w:rPr>
                <w:rFonts w:ascii="Times New Roman" w:hAnsi="Times New Roman"/>
                <w:sz w:val="22"/>
                <w:szCs w:val="22"/>
              </w:rPr>
              <w:t xml:space="preserve">Рішення </w:t>
            </w:r>
            <w:r>
              <w:rPr>
                <w:rFonts w:ascii="Times New Roman" w:hAnsi="Times New Roman"/>
                <w:sz w:val="22"/>
                <w:szCs w:val="22"/>
              </w:rPr>
              <w:t xml:space="preserve">орендодавця про продовження договору оренди за результатами проведення електронного </w:t>
            </w:r>
            <w:proofErr w:type="spellStart"/>
            <w:r>
              <w:rPr>
                <w:rFonts w:ascii="Times New Roman" w:hAnsi="Times New Roman"/>
                <w:sz w:val="22"/>
                <w:szCs w:val="22"/>
              </w:rPr>
              <w:t>аукціону-</w:t>
            </w:r>
            <w:proofErr w:type="spellEnd"/>
            <w:r>
              <w:rPr>
                <w:rFonts w:ascii="Times New Roman" w:hAnsi="Times New Roman"/>
                <w:sz w:val="22"/>
                <w:szCs w:val="22"/>
              </w:rPr>
              <w:t xml:space="preserve"> </w:t>
            </w:r>
          </w:p>
          <w:p w:rsidR="00962A8C" w:rsidRPr="00CF7255" w:rsidRDefault="00962A8C" w:rsidP="007D2E0F">
            <w:pPr>
              <w:jc w:val="center"/>
              <w:rPr>
                <w:rFonts w:ascii="Times New Roman" w:hAnsi="Times New Roman"/>
                <w:color w:val="000000"/>
                <w:sz w:val="22"/>
                <w:szCs w:val="22"/>
              </w:rPr>
            </w:pPr>
            <w:r>
              <w:rPr>
                <w:rFonts w:ascii="Times New Roman" w:hAnsi="Times New Roman"/>
                <w:sz w:val="22"/>
                <w:szCs w:val="22"/>
              </w:rPr>
              <w:t xml:space="preserve">розпорядження </w:t>
            </w:r>
            <w:r w:rsidRPr="000E1335">
              <w:rPr>
                <w:rFonts w:ascii="Times New Roman" w:hAnsi="Times New Roman"/>
                <w:sz w:val="22"/>
                <w:szCs w:val="22"/>
              </w:rPr>
              <w:t>Солом’янської районної в місті Києві державної адміністрації від</w:t>
            </w:r>
            <w:r>
              <w:rPr>
                <w:rFonts w:ascii="Times New Roman" w:hAnsi="Times New Roman"/>
                <w:sz w:val="22"/>
                <w:szCs w:val="22"/>
              </w:rPr>
              <w:t xml:space="preserve"> ___--202</w:t>
            </w:r>
            <w:r w:rsidR="007D2E0F">
              <w:rPr>
                <w:rFonts w:ascii="Times New Roman" w:hAnsi="Times New Roman"/>
                <w:sz w:val="22"/>
                <w:szCs w:val="22"/>
              </w:rPr>
              <w:t>1</w:t>
            </w:r>
            <w:r>
              <w:rPr>
                <w:rFonts w:ascii="Times New Roman" w:hAnsi="Times New Roman"/>
                <w:sz w:val="22"/>
                <w:szCs w:val="22"/>
              </w:rPr>
              <w:t xml:space="preserve"> № ---</w:t>
            </w:r>
          </w:p>
        </w:tc>
      </w:tr>
      <w:tr w:rsidR="00AD55CA" w:rsidRPr="00AD55CA" w:rsidTr="007D2E0F">
        <w:trPr>
          <w:trHeight w:val="320"/>
        </w:trPr>
        <w:tc>
          <w:tcPr>
            <w:tcW w:w="766" w:type="dxa"/>
            <w:gridSpan w:val="2"/>
            <w:tcBorders>
              <w:top w:val="single" w:sz="4" w:space="0" w:color="auto"/>
              <w:left w:val="single" w:sz="4" w:space="0" w:color="auto"/>
              <w:bottom w:val="single" w:sz="4" w:space="0" w:color="auto"/>
              <w:right w:val="single" w:sz="4" w:space="0" w:color="auto"/>
            </w:tcBorders>
            <w:hideMark/>
          </w:tcPr>
          <w:p w:rsidR="00C62D8B" w:rsidRPr="00AD55CA" w:rsidRDefault="00C62D8B" w:rsidP="00CF7255">
            <w:pPr>
              <w:jc w:val="center"/>
              <w:rPr>
                <w:rFonts w:ascii="Times New Roman" w:hAnsi="Times New Roman"/>
                <w:sz w:val="22"/>
                <w:szCs w:val="22"/>
              </w:rPr>
            </w:pPr>
            <w:r w:rsidRPr="00AD55CA">
              <w:rPr>
                <w:rFonts w:ascii="Times New Roman" w:hAnsi="Times New Roman"/>
                <w:sz w:val="22"/>
                <w:szCs w:val="22"/>
              </w:rPr>
              <w:t>4.3</w:t>
            </w:r>
          </w:p>
        </w:tc>
        <w:tc>
          <w:tcPr>
            <w:tcW w:w="5183" w:type="dxa"/>
            <w:gridSpan w:val="15"/>
            <w:tcBorders>
              <w:top w:val="single" w:sz="4" w:space="0" w:color="auto"/>
              <w:left w:val="single" w:sz="4" w:space="0" w:color="auto"/>
              <w:bottom w:val="single" w:sz="4" w:space="0" w:color="auto"/>
              <w:right w:val="single" w:sz="4" w:space="0" w:color="auto"/>
            </w:tcBorders>
            <w:hideMark/>
          </w:tcPr>
          <w:p w:rsidR="00C62D8B" w:rsidRPr="00AD55CA" w:rsidRDefault="00C62D8B" w:rsidP="00CF7255">
            <w:pPr>
              <w:rPr>
                <w:rFonts w:ascii="Times New Roman" w:hAnsi="Times New Roman"/>
                <w:sz w:val="22"/>
                <w:szCs w:val="22"/>
              </w:rPr>
            </w:pPr>
            <w:r w:rsidRPr="00AD55CA">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656" w:type="dxa"/>
            <w:gridSpan w:val="11"/>
            <w:tcBorders>
              <w:top w:val="single" w:sz="4" w:space="0" w:color="auto"/>
              <w:left w:val="single" w:sz="4" w:space="0" w:color="auto"/>
              <w:bottom w:val="single" w:sz="4" w:space="0" w:color="auto"/>
              <w:right w:val="single" w:sz="4" w:space="0" w:color="auto"/>
            </w:tcBorders>
          </w:tcPr>
          <w:p w:rsidR="00C62D8B" w:rsidRPr="00AD55CA" w:rsidRDefault="00C62D8B" w:rsidP="00CF7255">
            <w:pPr>
              <w:rPr>
                <w:rFonts w:ascii="Times New Roman" w:hAnsi="Times New Roman"/>
                <w:sz w:val="22"/>
                <w:szCs w:val="22"/>
              </w:rPr>
            </w:pPr>
            <w:r w:rsidRPr="00AD55CA">
              <w:rPr>
                <w:rFonts w:ascii="Times New Roman" w:hAnsi="Times New Roman"/>
                <w:sz w:val="22"/>
                <w:szCs w:val="22"/>
              </w:rPr>
              <w:t>Не включений до Державного реєстру нерухомих пам’яток України, не є об’єктом культурної спадщини</w:t>
            </w:r>
          </w:p>
        </w:tc>
      </w:tr>
      <w:tr w:rsidR="00CF1144" w:rsidRPr="00CF7255" w:rsidTr="007D2E0F">
        <w:trPr>
          <w:trHeight w:val="260"/>
        </w:trPr>
        <w:tc>
          <w:tcPr>
            <w:tcW w:w="766" w:type="dxa"/>
            <w:gridSpan w:val="2"/>
            <w:tcBorders>
              <w:top w:val="nil"/>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lastRenderedPageBreak/>
              <w:t>5</w:t>
            </w:r>
          </w:p>
        </w:tc>
        <w:tc>
          <w:tcPr>
            <w:tcW w:w="9839" w:type="dxa"/>
            <w:gridSpan w:val="26"/>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sz w:val="22"/>
                <w:szCs w:val="22"/>
              </w:rPr>
              <w:t>Процедура, в результаті якої Майно отримано в оренду</w:t>
            </w:r>
          </w:p>
        </w:tc>
      </w:tr>
      <w:tr w:rsidR="00CF1144" w:rsidRPr="00CF7255" w:rsidTr="007D2E0F">
        <w:trPr>
          <w:trHeight w:val="129"/>
        </w:trPr>
        <w:tc>
          <w:tcPr>
            <w:tcW w:w="766" w:type="dxa"/>
            <w:gridSpan w:val="2"/>
            <w:tcBorders>
              <w:top w:val="single" w:sz="4" w:space="0" w:color="000000"/>
              <w:left w:val="single" w:sz="4" w:space="0" w:color="000000"/>
              <w:bottom w:val="single" w:sz="4" w:space="0" w:color="auto"/>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5.1.</w:t>
            </w:r>
          </w:p>
        </w:tc>
        <w:tc>
          <w:tcPr>
            <w:tcW w:w="9839" w:type="dxa"/>
            <w:gridSpan w:val="26"/>
            <w:tcBorders>
              <w:top w:val="nil"/>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sz w:val="22"/>
                <w:szCs w:val="22"/>
              </w:rPr>
              <w:t xml:space="preserve"> (В) продовження – за результатами проведення аукціону</w:t>
            </w:r>
          </w:p>
        </w:tc>
      </w:tr>
      <w:tr w:rsidR="00CF1144" w:rsidRPr="00CF7255" w:rsidTr="007D2E0F">
        <w:trPr>
          <w:trHeight w:val="203"/>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6</w:t>
            </w:r>
          </w:p>
        </w:tc>
        <w:tc>
          <w:tcPr>
            <w:tcW w:w="9839" w:type="dxa"/>
            <w:gridSpan w:val="26"/>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Вартість Майна</w:t>
            </w:r>
          </w:p>
        </w:tc>
      </w:tr>
      <w:tr w:rsidR="00CF1144" w:rsidRPr="00CF7255" w:rsidTr="002017BE">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6.1</w:t>
            </w:r>
            <w:r w:rsidRPr="00CF7255">
              <w:rPr>
                <w:rFonts w:ascii="Times New Roman" w:hAnsi="Times New Roman"/>
                <w:color w:val="000000"/>
                <w:sz w:val="22"/>
                <w:szCs w:val="22"/>
              </w:rPr>
              <w:br/>
              <w:t>(1)</w:t>
            </w:r>
          </w:p>
          <w:p w:rsidR="00CF1144" w:rsidRPr="00CF7255" w:rsidRDefault="00CF1144" w:rsidP="00CF7255">
            <w:pPr>
              <w:jc w:val="center"/>
              <w:rPr>
                <w:rFonts w:ascii="Times New Roman" w:hAnsi="Times New Roman"/>
                <w:color w:val="000000"/>
                <w:sz w:val="22"/>
                <w:szCs w:val="22"/>
              </w:rPr>
            </w:pPr>
          </w:p>
        </w:tc>
        <w:tc>
          <w:tcPr>
            <w:tcW w:w="5613" w:type="dxa"/>
            <w:gridSpan w:val="16"/>
            <w:tcBorders>
              <w:top w:val="single" w:sz="4" w:space="0" w:color="000000"/>
              <w:left w:val="nil"/>
              <w:bottom w:val="single" w:sz="4" w:space="0" w:color="000000"/>
              <w:right w:val="single" w:sz="4" w:space="0" w:color="000000"/>
            </w:tcBorders>
            <w:hideMark/>
          </w:tcPr>
          <w:p w:rsidR="00CF1144" w:rsidRPr="00CF7255" w:rsidRDefault="00CF1144" w:rsidP="00962A8C">
            <w:pPr>
              <w:rPr>
                <w:rFonts w:ascii="Times New Roman" w:hAnsi="Times New Roman"/>
                <w:color w:val="000000"/>
                <w:sz w:val="22"/>
                <w:szCs w:val="22"/>
              </w:rPr>
            </w:pPr>
            <w:r w:rsidRPr="00CF7255">
              <w:rPr>
                <w:rFonts w:ascii="Times New Roman" w:hAnsi="Times New Roman"/>
                <w:color w:val="000000"/>
                <w:sz w:val="22"/>
                <w:szCs w:val="22"/>
              </w:rPr>
              <w:t>Ринкова (оціночна) вартість, визначена на підставі звіту про оцінку Майна (частина четверта статті 8 Закону України від 3 жовтня 2019 р. № 157-I</w:t>
            </w:r>
            <w:r w:rsidRPr="00CF7255">
              <w:rPr>
                <w:rFonts w:ascii="Times New Roman" w:hAnsi="Times New Roman"/>
                <w:color w:val="000000"/>
                <w:sz w:val="22"/>
                <w:szCs w:val="22"/>
                <w:lang w:val="en-US"/>
              </w:rPr>
              <w:t>X</w:t>
            </w:r>
            <w:r w:rsidRPr="00CF7255">
              <w:rPr>
                <w:rFonts w:ascii="Times New Roman" w:hAnsi="Times New Roman"/>
                <w:color w:val="000000"/>
                <w:sz w:val="22"/>
                <w:szCs w:val="22"/>
              </w:rPr>
              <w:t xml:space="preserve"> </w:t>
            </w:r>
            <w:r w:rsidRPr="00962A8C">
              <w:rPr>
                <w:rFonts w:ascii="Times New Roman" w:hAnsi="Times New Roman"/>
                <w:color w:val="000000"/>
                <w:sz w:val="22"/>
                <w:szCs w:val="22"/>
              </w:rPr>
              <w:t>“Про оренду державного і комунального майна” (Відомості Верховної Ради України, 2020 р., № 4,</w:t>
            </w:r>
            <w:r w:rsidR="00CF7255" w:rsidRPr="00962A8C">
              <w:rPr>
                <w:rFonts w:ascii="Times New Roman" w:hAnsi="Times New Roman"/>
                <w:color w:val="000000"/>
                <w:sz w:val="22"/>
                <w:szCs w:val="22"/>
              </w:rPr>
              <w:t xml:space="preserve"> </w:t>
            </w:r>
            <w:r w:rsidRPr="00962A8C">
              <w:rPr>
                <w:rFonts w:ascii="Times New Roman" w:hAnsi="Times New Roman"/>
                <w:color w:val="000000"/>
                <w:sz w:val="22"/>
                <w:szCs w:val="22"/>
              </w:rPr>
              <w:t xml:space="preserve"> ст. 25) </w:t>
            </w:r>
            <w:r w:rsidRPr="00CF7255">
              <w:rPr>
                <w:rFonts w:ascii="Times New Roman" w:hAnsi="Times New Roman"/>
                <w:color w:val="000000"/>
                <w:sz w:val="22"/>
                <w:szCs w:val="22"/>
              </w:rPr>
              <w:t>(далі ― Закон)</w:t>
            </w:r>
          </w:p>
        </w:tc>
        <w:tc>
          <w:tcPr>
            <w:tcW w:w="4226" w:type="dxa"/>
            <w:gridSpan w:val="10"/>
            <w:tcBorders>
              <w:top w:val="single" w:sz="4" w:space="0" w:color="000000"/>
              <w:left w:val="nil"/>
              <w:bottom w:val="single" w:sz="4" w:space="0" w:color="000000"/>
              <w:right w:val="single" w:sz="4" w:space="0" w:color="000000"/>
            </w:tcBorders>
            <w:hideMark/>
          </w:tcPr>
          <w:p w:rsidR="00CF1144" w:rsidRPr="00CF7255" w:rsidRDefault="00CF1144" w:rsidP="002017BE">
            <w:pPr>
              <w:rPr>
                <w:rFonts w:ascii="Times New Roman" w:hAnsi="Times New Roman"/>
                <w:color w:val="000000"/>
                <w:sz w:val="22"/>
                <w:szCs w:val="22"/>
              </w:rPr>
            </w:pPr>
            <w:r w:rsidRPr="00CF7255">
              <w:rPr>
                <w:rFonts w:ascii="Times New Roman" w:hAnsi="Times New Roman"/>
                <w:color w:val="000000"/>
                <w:sz w:val="22"/>
                <w:szCs w:val="22"/>
              </w:rPr>
              <w:t xml:space="preserve">сума (гривень), без податку на додану вартість </w:t>
            </w:r>
            <w:r w:rsidR="002017BE">
              <w:rPr>
                <w:rFonts w:ascii="Times New Roman" w:hAnsi="Times New Roman"/>
                <w:color w:val="000000"/>
                <w:sz w:val="22"/>
                <w:szCs w:val="22"/>
              </w:rPr>
              <w:t>7</w:t>
            </w:r>
            <w:r w:rsidR="001224AC" w:rsidRPr="00CF7255">
              <w:rPr>
                <w:rFonts w:ascii="Times New Roman" w:hAnsi="Times New Roman"/>
                <w:color w:val="000000"/>
                <w:sz w:val="22"/>
                <w:szCs w:val="22"/>
              </w:rPr>
              <w:t>04</w:t>
            </w:r>
            <w:r w:rsidR="002017BE">
              <w:rPr>
                <w:rFonts w:ascii="Times New Roman" w:hAnsi="Times New Roman"/>
                <w:color w:val="000000"/>
                <w:sz w:val="22"/>
                <w:szCs w:val="22"/>
              </w:rPr>
              <w:t xml:space="preserve"> 0</w:t>
            </w:r>
            <w:r w:rsidR="007331B5" w:rsidRPr="00CF7255">
              <w:rPr>
                <w:rFonts w:ascii="Times New Roman" w:hAnsi="Times New Roman"/>
                <w:color w:val="000000"/>
                <w:sz w:val="22"/>
                <w:szCs w:val="22"/>
              </w:rPr>
              <w:t>00</w:t>
            </w:r>
            <w:r w:rsidR="00C62D8B" w:rsidRPr="00CF7255">
              <w:rPr>
                <w:rFonts w:ascii="Times New Roman" w:hAnsi="Times New Roman"/>
                <w:color w:val="000000"/>
                <w:sz w:val="22"/>
                <w:szCs w:val="22"/>
              </w:rPr>
              <w:t>,00 (</w:t>
            </w:r>
            <w:r w:rsidR="002017BE">
              <w:rPr>
                <w:rFonts w:ascii="Times New Roman" w:hAnsi="Times New Roman"/>
                <w:color w:val="000000"/>
                <w:sz w:val="22"/>
                <w:szCs w:val="22"/>
              </w:rPr>
              <w:t>сім</w:t>
            </w:r>
            <w:r w:rsidR="001224AC" w:rsidRPr="00CF7255">
              <w:rPr>
                <w:rFonts w:ascii="Times New Roman" w:hAnsi="Times New Roman"/>
                <w:color w:val="000000"/>
                <w:sz w:val="22"/>
                <w:szCs w:val="22"/>
              </w:rPr>
              <w:t xml:space="preserve">сот </w:t>
            </w:r>
            <w:r w:rsidR="002017BE">
              <w:rPr>
                <w:rFonts w:ascii="Times New Roman" w:hAnsi="Times New Roman"/>
                <w:color w:val="000000"/>
                <w:sz w:val="22"/>
                <w:szCs w:val="22"/>
              </w:rPr>
              <w:t>ч</w:t>
            </w:r>
            <w:r w:rsidR="001224AC" w:rsidRPr="00CF7255">
              <w:rPr>
                <w:rFonts w:ascii="Times New Roman" w:hAnsi="Times New Roman"/>
                <w:color w:val="000000"/>
                <w:sz w:val="22"/>
                <w:szCs w:val="22"/>
              </w:rPr>
              <w:t>о</w:t>
            </w:r>
            <w:r w:rsidR="002017BE">
              <w:rPr>
                <w:rFonts w:ascii="Times New Roman" w:hAnsi="Times New Roman"/>
                <w:color w:val="000000"/>
                <w:sz w:val="22"/>
                <w:szCs w:val="22"/>
              </w:rPr>
              <w:t>тири</w:t>
            </w:r>
            <w:r w:rsidR="001224AC" w:rsidRPr="00CF7255">
              <w:rPr>
                <w:rFonts w:ascii="Times New Roman" w:hAnsi="Times New Roman"/>
                <w:color w:val="000000"/>
                <w:sz w:val="22"/>
                <w:szCs w:val="22"/>
              </w:rPr>
              <w:t xml:space="preserve"> </w:t>
            </w:r>
            <w:r w:rsidR="00C62D8B" w:rsidRPr="00CF7255">
              <w:rPr>
                <w:rFonts w:ascii="Times New Roman" w:hAnsi="Times New Roman"/>
                <w:color w:val="000000"/>
                <w:sz w:val="22"/>
                <w:szCs w:val="22"/>
              </w:rPr>
              <w:t>тисяч</w:t>
            </w:r>
            <w:r w:rsidR="002017BE">
              <w:rPr>
                <w:rFonts w:ascii="Times New Roman" w:hAnsi="Times New Roman"/>
                <w:color w:val="000000"/>
                <w:sz w:val="22"/>
                <w:szCs w:val="22"/>
              </w:rPr>
              <w:t>і</w:t>
            </w:r>
            <w:r w:rsidR="002D3C42" w:rsidRPr="00CF7255">
              <w:rPr>
                <w:rFonts w:ascii="Times New Roman" w:hAnsi="Times New Roman"/>
                <w:color w:val="000000"/>
                <w:sz w:val="22"/>
                <w:szCs w:val="22"/>
              </w:rPr>
              <w:t xml:space="preserve"> </w:t>
            </w:r>
            <w:r w:rsidR="00C62D8B" w:rsidRPr="00CF7255">
              <w:rPr>
                <w:rFonts w:ascii="Times New Roman" w:hAnsi="Times New Roman"/>
                <w:color w:val="000000"/>
                <w:sz w:val="22"/>
                <w:szCs w:val="22"/>
              </w:rPr>
              <w:t>грн. 00 коп.)</w:t>
            </w:r>
          </w:p>
        </w:tc>
      </w:tr>
      <w:tr w:rsidR="00CF1144" w:rsidRPr="00CF7255" w:rsidTr="002017BE">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6.1.1</w:t>
            </w:r>
          </w:p>
        </w:tc>
        <w:tc>
          <w:tcPr>
            <w:tcW w:w="5613" w:type="dxa"/>
            <w:gridSpan w:val="16"/>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Оцінювач</w:t>
            </w:r>
          </w:p>
        </w:tc>
        <w:tc>
          <w:tcPr>
            <w:tcW w:w="1560" w:type="dxa"/>
            <w:gridSpan w:val="7"/>
            <w:tcBorders>
              <w:top w:val="single" w:sz="4" w:space="0" w:color="000000"/>
              <w:left w:val="nil"/>
              <w:bottom w:val="single" w:sz="4" w:space="0" w:color="000000"/>
              <w:right w:val="single" w:sz="4" w:space="0" w:color="000000"/>
            </w:tcBorders>
          </w:tcPr>
          <w:p w:rsidR="00CF1144" w:rsidRPr="00CF7255" w:rsidRDefault="002017BE" w:rsidP="002017BE">
            <w:pPr>
              <w:rPr>
                <w:rFonts w:ascii="Times New Roman" w:hAnsi="Times New Roman"/>
                <w:color w:val="000000"/>
                <w:sz w:val="22"/>
                <w:szCs w:val="22"/>
              </w:rPr>
            </w:pPr>
            <w:r>
              <w:rPr>
                <w:rFonts w:ascii="Times New Roman" w:hAnsi="Times New Roman"/>
                <w:color w:val="000000"/>
                <w:sz w:val="22"/>
                <w:szCs w:val="22"/>
              </w:rPr>
              <w:t>Т</w:t>
            </w:r>
            <w:r w:rsidR="00A60C3C" w:rsidRPr="00CF7255">
              <w:rPr>
                <w:rFonts w:ascii="Times New Roman" w:hAnsi="Times New Roman"/>
                <w:color w:val="000000"/>
                <w:sz w:val="22"/>
                <w:szCs w:val="22"/>
              </w:rPr>
              <w:t>О</w:t>
            </w:r>
            <w:r>
              <w:rPr>
                <w:rFonts w:ascii="Times New Roman" w:hAnsi="Times New Roman"/>
                <w:color w:val="000000"/>
                <w:sz w:val="22"/>
                <w:szCs w:val="22"/>
              </w:rPr>
              <w:t>В</w:t>
            </w:r>
            <w:r w:rsidR="00C62D8B" w:rsidRPr="00CF7255">
              <w:rPr>
                <w:rFonts w:ascii="Times New Roman" w:hAnsi="Times New Roman"/>
                <w:color w:val="000000"/>
                <w:sz w:val="22"/>
                <w:szCs w:val="22"/>
              </w:rPr>
              <w:t xml:space="preserve"> </w:t>
            </w:r>
            <w:r>
              <w:rPr>
                <w:rFonts w:ascii="Times New Roman" w:hAnsi="Times New Roman"/>
                <w:color w:val="000000"/>
                <w:sz w:val="22"/>
                <w:szCs w:val="22"/>
              </w:rPr>
              <w:t>«</w:t>
            </w:r>
            <w:proofErr w:type="spellStart"/>
            <w:r>
              <w:rPr>
                <w:rFonts w:ascii="Times New Roman" w:hAnsi="Times New Roman"/>
                <w:color w:val="000000"/>
                <w:sz w:val="22"/>
                <w:szCs w:val="22"/>
              </w:rPr>
              <w:t>Трибьют-Консалтинг</w:t>
            </w:r>
            <w:proofErr w:type="spellEnd"/>
            <w:r>
              <w:rPr>
                <w:rFonts w:ascii="Times New Roman" w:hAnsi="Times New Roman"/>
                <w:color w:val="000000"/>
                <w:sz w:val="22"/>
                <w:szCs w:val="22"/>
              </w:rPr>
              <w:t>»</w:t>
            </w:r>
          </w:p>
        </w:tc>
        <w:tc>
          <w:tcPr>
            <w:tcW w:w="2666" w:type="dxa"/>
            <w:gridSpan w:val="3"/>
            <w:tcBorders>
              <w:top w:val="single" w:sz="4" w:space="0" w:color="000000"/>
              <w:left w:val="nil"/>
              <w:bottom w:val="single" w:sz="4" w:space="0" w:color="000000"/>
              <w:right w:val="single" w:sz="4" w:space="0" w:color="000000"/>
            </w:tcBorders>
          </w:tcPr>
          <w:p w:rsidR="00962A8C" w:rsidRDefault="00CF1144" w:rsidP="00CF7255">
            <w:pPr>
              <w:rPr>
                <w:rFonts w:ascii="Times New Roman" w:hAnsi="Times New Roman"/>
                <w:color w:val="000000"/>
                <w:sz w:val="22"/>
                <w:szCs w:val="22"/>
              </w:rPr>
            </w:pPr>
            <w:r w:rsidRPr="00CF7255">
              <w:rPr>
                <w:rFonts w:ascii="Times New Roman" w:hAnsi="Times New Roman"/>
                <w:color w:val="000000"/>
                <w:sz w:val="22"/>
                <w:szCs w:val="22"/>
              </w:rPr>
              <w:t>дата оцінки</w:t>
            </w:r>
            <w:r w:rsidR="00962A8C">
              <w:rPr>
                <w:rFonts w:ascii="Times New Roman" w:hAnsi="Times New Roman"/>
                <w:color w:val="000000"/>
                <w:sz w:val="22"/>
                <w:szCs w:val="22"/>
              </w:rPr>
              <w:t xml:space="preserve"> </w:t>
            </w:r>
          </w:p>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lang w:val="ru-RU"/>
              </w:rPr>
              <w:t>“</w:t>
            </w:r>
            <w:r w:rsidR="00C62D8B" w:rsidRPr="00CF7255">
              <w:rPr>
                <w:rFonts w:ascii="Times New Roman" w:hAnsi="Times New Roman"/>
                <w:color w:val="000000"/>
                <w:sz w:val="22"/>
                <w:szCs w:val="22"/>
                <w:lang w:val="ru-RU"/>
              </w:rPr>
              <w:t>3</w:t>
            </w:r>
            <w:r w:rsidR="001224AC" w:rsidRPr="00CF7255">
              <w:rPr>
                <w:rFonts w:ascii="Times New Roman" w:hAnsi="Times New Roman"/>
                <w:color w:val="000000"/>
                <w:sz w:val="22"/>
                <w:szCs w:val="22"/>
                <w:lang w:val="ru-RU"/>
              </w:rPr>
              <w:t>0</w:t>
            </w:r>
            <w:r w:rsidRPr="00CF7255">
              <w:rPr>
                <w:rFonts w:ascii="Times New Roman" w:hAnsi="Times New Roman"/>
                <w:color w:val="000000"/>
                <w:sz w:val="22"/>
                <w:szCs w:val="22"/>
                <w:lang w:val="ru-RU"/>
              </w:rPr>
              <w:t>”</w:t>
            </w:r>
            <w:r w:rsidR="00C62D8B" w:rsidRPr="00CF7255">
              <w:rPr>
                <w:rFonts w:ascii="Times New Roman" w:hAnsi="Times New Roman"/>
                <w:color w:val="000000"/>
                <w:sz w:val="22"/>
                <w:szCs w:val="22"/>
                <w:lang w:val="ru-RU"/>
              </w:rPr>
              <w:t xml:space="preserve"> </w:t>
            </w:r>
            <w:proofErr w:type="spellStart"/>
            <w:r w:rsidR="002017BE">
              <w:rPr>
                <w:rFonts w:ascii="Times New Roman" w:hAnsi="Times New Roman"/>
                <w:color w:val="000000"/>
                <w:sz w:val="22"/>
                <w:szCs w:val="22"/>
                <w:lang w:val="ru-RU"/>
              </w:rPr>
              <w:t>в</w:t>
            </w:r>
            <w:r w:rsidR="001224AC" w:rsidRPr="00CF7255">
              <w:rPr>
                <w:rFonts w:ascii="Times New Roman" w:hAnsi="Times New Roman"/>
                <w:color w:val="000000"/>
                <w:sz w:val="22"/>
                <w:szCs w:val="22"/>
                <w:lang w:val="ru-RU"/>
              </w:rPr>
              <w:t>ер</w:t>
            </w:r>
            <w:r w:rsidR="002017BE">
              <w:rPr>
                <w:rFonts w:ascii="Times New Roman" w:hAnsi="Times New Roman"/>
                <w:color w:val="000000"/>
                <w:sz w:val="22"/>
                <w:szCs w:val="22"/>
                <w:lang w:val="ru-RU"/>
              </w:rPr>
              <w:t>ес</w:t>
            </w:r>
            <w:r w:rsidR="00C62D8B" w:rsidRPr="00CF7255">
              <w:rPr>
                <w:rFonts w:ascii="Times New Roman" w:hAnsi="Times New Roman"/>
                <w:color w:val="000000"/>
                <w:sz w:val="22"/>
                <w:szCs w:val="22"/>
                <w:lang w:val="ru-RU"/>
              </w:rPr>
              <w:t>ня</w:t>
            </w:r>
            <w:proofErr w:type="spellEnd"/>
            <w:r w:rsidRPr="00CF7255">
              <w:rPr>
                <w:rFonts w:ascii="Times New Roman" w:hAnsi="Times New Roman"/>
                <w:color w:val="000000"/>
                <w:sz w:val="22"/>
                <w:szCs w:val="22"/>
              </w:rPr>
              <w:t xml:space="preserve"> 20</w:t>
            </w:r>
            <w:r w:rsidR="00C62D8B" w:rsidRPr="00CF7255">
              <w:rPr>
                <w:rFonts w:ascii="Times New Roman" w:hAnsi="Times New Roman"/>
                <w:color w:val="000000"/>
                <w:sz w:val="22"/>
                <w:szCs w:val="22"/>
              </w:rPr>
              <w:t>20</w:t>
            </w:r>
            <w:r w:rsidRPr="00CF7255">
              <w:rPr>
                <w:rFonts w:ascii="Times New Roman" w:hAnsi="Times New Roman"/>
                <w:color w:val="000000"/>
                <w:sz w:val="22"/>
                <w:szCs w:val="22"/>
              </w:rPr>
              <w:t>р.</w:t>
            </w:r>
          </w:p>
          <w:p w:rsidR="00CF1144" w:rsidRPr="00CF7255" w:rsidRDefault="00CF1144" w:rsidP="002017BE">
            <w:pPr>
              <w:rPr>
                <w:rFonts w:ascii="Times New Roman" w:hAnsi="Times New Roman"/>
                <w:color w:val="000000"/>
                <w:sz w:val="22"/>
                <w:szCs w:val="22"/>
              </w:rPr>
            </w:pPr>
            <w:r w:rsidRPr="00CF7255">
              <w:rPr>
                <w:rFonts w:ascii="Times New Roman" w:hAnsi="Times New Roman"/>
                <w:color w:val="000000"/>
                <w:sz w:val="22"/>
                <w:szCs w:val="22"/>
              </w:rPr>
              <w:t>дата затвердження висновку про вартість Майна</w:t>
            </w:r>
            <w:r w:rsidR="00962A8C">
              <w:rPr>
                <w:rFonts w:ascii="Times New Roman" w:hAnsi="Times New Roman"/>
                <w:color w:val="000000"/>
                <w:sz w:val="22"/>
                <w:szCs w:val="22"/>
              </w:rPr>
              <w:t xml:space="preserve"> </w:t>
            </w:r>
            <w:r w:rsidRPr="00962A8C">
              <w:rPr>
                <w:rFonts w:ascii="Times New Roman" w:hAnsi="Times New Roman"/>
                <w:color w:val="000000"/>
                <w:sz w:val="22"/>
                <w:szCs w:val="22"/>
                <w:lang w:val="ru-RU"/>
              </w:rPr>
              <w:t>“</w:t>
            </w:r>
            <w:r w:rsidR="002017BE">
              <w:rPr>
                <w:rFonts w:ascii="Times New Roman" w:hAnsi="Times New Roman"/>
                <w:color w:val="000000"/>
                <w:sz w:val="22"/>
                <w:szCs w:val="22"/>
              </w:rPr>
              <w:t>24</w:t>
            </w:r>
            <w:r w:rsidRPr="00962A8C">
              <w:rPr>
                <w:rFonts w:ascii="Times New Roman" w:hAnsi="Times New Roman"/>
                <w:color w:val="000000"/>
                <w:sz w:val="22"/>
                <w:szCs w:val="22"/>
                <w:lang w:val="ru-RU"/>
              </w:rPr>
              <w:t>”</w:t>
            </w:r>
            <w:r w:rsidR="00C62D8B" w:rsidRPr="00CF7255">
              <w:rPr>
                <w:rFonts w:ascii="Times New Roman" w:hAnsi="Times New Roman"/>
                <w:color w:val="000000"/>
                <w:sz w:val="22"/>
                <w:szCs w:val="22"/>
              </w:rPr>
              <w:t xml:space="preserve"> </w:t>
            </w:r>
            <w:r w:rsidR="002017BE">
              <w:rPr>
                <w:rFonts w:ascii="Times New Roman" w:hAnsi="Times New Roman"/>
                <w:color w:val="000000"/>
                <w:sz w:val="22"/>
                <w:szCs w:val="22"/>
              </w:rPr>
              <w:t>листопада</w:t>
            </w:r>
            <w:r w:rsidRPr="00CF7255">
              <w:rPr>
                <w:rFonts w:ascii="Times New Roman" w:hAnsi="Times New Roman"/>
                <w:color w:val="000000"/>
                <w:sz w:val="22"/>
                <w:szCs w:val="22"/>
              </w:rPr>
              <w:t xml:space="preserve"> 20</w:t>
            </w:r>
            <w:r w:rsidR="00C62D8B" w:rsidRPr="00CF7255">
              <w:rPr>
                <w:rFonts w:ascii="Times New Roman" w:hAnsi="Times New Roman"/>
                <w:color w:val="000000"/>
                <w:sz w:val="22"/>
                <w:szCs w:val="22"/>
              </w:rPr>
              <w:t>20</w:t>
            </w:r>
            <w:r w:rsidRPr="00CF7255">
              <w:rPr>
                <w:rFonts w:ascii="Times New Roman" w:hAnsi="Times New Roman"/>
                <w:color w:val="000000"/>
                <w:sz w:val="22"/>
                <w:szCs w:val="22"/>
              </w:rPr>
              <w:t>р.</w:t>
            </w:r>
          </w:p>
        </w:tc>
      </w:tr>
      <w:tr w:rsidR="00CF1144" w:rsidRPr="00CF7255" w:rsidTr="002017BE">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6.1.2</w:t>
            </w:r>
          </w:p>
        </w:tc>
        <w:tc>
          <w:tcPr>
            <w:tcW w:w="5613" w:type="dxa"/>
            <w:gridSpan w:val="16"/>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Рецензент</w:t>
            </w:r>
          </w:p>
        </w:tc>
        <w:tc>
          <w:tcPr>
            <w:tcW w:w="1560" w:type="dxa"/>
            <w:gridSpan w:val="7"/>
            <w:tcBorders>
              <w:top w:val="single" w:sz="4" w:space="0" w:color="000000"/>
              <w:left w:val="nil"/>
              <w:bottom w:val="single" w:sz="4" w:space="0" w:color="000000"/>
              <w:right w:val="single" w:sz="4" w:space="0" w:color="000000"/>
            </w:tcBorders>
          </w:tcPr>
          <w:p w:rsidR="00CF1144" w:rsidRPr="00CF7255" w:rsidRDefault="002017BE" w:rsidP="002017BE">
            <w:pPr>
              <w:rPr>
                <w:rFonts w:ascii="Times New Roman" w:hAnsi="Times New Roman"/>
                <w:color w:val="000000"/>
                <w:sz w:val="22"/>
                <w:szCs w:val="22"/>
              </w:rPr>
            </w:pPr>
            <w:proofErr w:type="spellStart"/>
            <w:r>
              <w:rPr>
                <w:rFonts w:ascii="Times New Roman" w:hAnsi="Times New Roman"/>
                <w:color w:val="000000"/>
                <w:sz w:val="22"/>
                <w:szCs w:val="22"/>
              </w:rPr>
              <w:t>Нурієв</w:t>
            </w:r>
            <w:r w:rsidR="00986134" w:rsidRPr="00CF7255">
              <w:rPr>
                <w:rFonts w:ascii="Times New Roman" w:hAnsi="Times New Roman"/>
                <w:color w:val="000000"/>
                <w:sz w:val="22"/>
                <w:szCs w:val="22"/>
              </w:rPr>
              <w:t>а</w:t>
            </w:r>
            <w:proofErr w:type="spellEnd"/>
            <w:r w:rsidR="00986134" w:rsidRPr="00CF7255">
              <w:rPr>
                <w:rFonts w:ascii="Times New Roman" w:hAnsi="Times New Roman"/>
                <w:color w:val="000000"/>
                <w:sz w:val="22"/>
                <w:szCs w:val="22"/>
              </w:rPr>
              <w:t xml:space="preserve"> </w:t>
            </w:r>
            <w:r>
              <w:rPr>
                <w:rFonts w:ascii="Times New Roman" w:hAnsi="Times New Roman"/>
                <w:color w:val="000000"/>
                <w:sz w:val="22"/>
                <w:szCs w:val="22"/>
              </w:rPr>
              <w:t>Є</w:t>
            </w:r>
            <w:r w:rsidR="00986134" w:rsidRPr="00CF7255">
              <w:rPr>
                <w:rFonts w:ascii="Times New Roman" w:hAnsi="Times New Roman"/>
                <w:color w:val="000000"/>
                <w:sz w:val="22"/>
                <w:szCs w:val="22"/>
              </w:rPr>
              <w:t>.</w:t>
            </w:r>
            <w:r>
              <w:rPr>
                <w:rFonts w:ascii="Times New Roman" w:hAnsi="Times New Roman"/>
                <w:color w:val="000000"/>
                <w:sz w:val="22"/>
                <w:szCs w:val="22"/>
              </w:rPr>
              <w:t>О</w:t>
            </w:r>
            <w:r w:rsidR="00986134" w:rsidRPr="00CF7255">
              <w:rPr>
                <w:rFonts w:ascii="Times New Roman" w:hAnsi="Times New Roman"/>
                <w:color w:val="000000"/>
                <w:sz w:val="22"/>
                <w:szCs w:val="22"/>
              </w:rPr>
              <w:t>.</w:t>
            </w:r>
          </w:p>
        </w:tc>
        <w:tc>
          <w:tcPr>
            <w:tcW w:w="2666" w:type="dxa"/>
            <w:gridSpan w:val="3"/>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дата рецензії</w:t>
            </w:r>
          </w:p>
          <w:p w:rsidR="00CF1144" w:rsidRPr="00CF7255" w:rsidRDefault="00CF1144" w:rsidP="002017BE">
            <w:pPr>
              <w:rPr>
                <w:rFonts w:ascii="Times New Roman" w:hAnsi="Times New Roman"/>
                <w:color w:val="000000"/>
                <w:sz w:val="22"/>
                <w:szCs w:val="22"/>
              </w:rPr>
            </w:pPr>
            <w:r w:rsidRPr="00CF7255">
              <w:rPr>
                <w:rFonts w:ascii="Times New Roman" w:hAnsi="Times New Roman"/>
                <w:color w:val="000000"/>
                <w:sz w:val="22"/>
                <w:szCs w:val="22"/>
                <w:lang w:val="en-US"/>
              </w:rPr>
              <w:t>“</w:t>
            </w:r>
            <w:r w:rsidR="002017BE">
              <w:rPr>
                <w:rFonts w:ascii="Times New Roman" w:hAnsi="Times New Roman"/>
                <w:color w:val="000000"/>
                <w:sz w:val="22"/>
                <w:szCs w:val="22"/>
              </w:rPr>
              <w:t>20</w:t>
            </w:r>
            <w:r w:rsidRPr="00CF7255">
              <w:rPr>
                <w:rFonts w:ascii="Times New Roman" w:hAnsi="Times New Roman"/>
                <w:color w:val="000000"/>
                <w:sz w:val="22"/>
                <w:szCs w:val="22"/>
                <w:lang w:val="en-US"/>
              </w:rPr>
              <w:t>”</w:t>
            </w:r>
            <w:r w:rsidR="00C62D8B" w:rsidRPr="00CF7255">
              <w:rPr>
                <w:rFonts w:ascii="Times New Roman" w:hAnsi="Times New Roman"/>
                <w:color w:val="000000"/>
                <w:sz w:val="22"/>
                <w:szCs w:val="22"/>
              </w:rPr>
              <w:t xml:space="preserve"> </w:t>
            </w:r>
            <w:r w:rsidR="002017BE">
              <w:rPr>
                <w:rFonts w:ascii="Times New Roman" w:hAnsi="Times New Roman"/>
                <w:color w:val="000000"/>
                <w:sz w:val="22"/>
                <w:szCs w:val="22"/>
              </w:rPr>
              <w:t>листопада</w:t>
            </w:r>
            <w:r w:rsidR="007331B5" w:rsidRPr="00CF7255">
              <w:rPr>
                <w:rFonts w:ascii="Times New Roman" w:hAnsi="Times New Roman"/>
                <w:color w:val="000000"/>
                <w:sz w:val="22"/>
                <w:szCs w:val="22"/>
              </w:rPr>
              <w:t xml:space="preserve"> </w:t>
            </w:r>
            <w:r w:rsidRPr="00CF7255">
              <w:rPr>
                <w:rFonts w:ascii="Times New Roman" w:hAnsi="Times New Roman"/>
                <w:color w:val="000000"/>
                <w:sz w:val="22"/>
                <w:szCs w:val="22"/>
              </w:rPr>
              <w:t>20</w:t>
            </w:r>
            <w:r w:rsidR="00C62D8B" w:rsidRPr="00CF7255">
              <w:rPr>
                <w:rFonts w:ascii="Times New Roman" w:hAnsi="Times New Roman"/>
                <w:color w:val="000000"/>
                <w:sz w:val="22"/>
                <w:szCs w:val="22"/>
              </w:rPr>
              <w:t>20</w:t>
            </w:r>
            <w:r w:rsidRPr="00CF7255">
              <w:rPr>
                <w:rFonts w:ascii="Times New Roman" w:hAnsi="Times New Roman"/>
                <w:color w:val="000000"/>
                <w:sz w:val="22"/>
                <w:szCs w:val="22"/>
              </w:rPr>
              <w:t>р.</w:t>
            </w:r>
          </w:p>
        </w:tc>
      </w:tr>
      <w:tr w:rsidR="00CF1144" w:rsidRPr="00CF7255" w:rsidTr="007D2E0F">
        <w:trPr>
          <w:trHeight w:val="169"/>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6.2</w:t>
            </w:r>
          </w:p>
        </w:tc>
        <w:tc>
          <w:tcPr>
            <w:tcW w:w="9839" w:type="dxa"/>
            <w:gridSpan w:val="26"/>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Страхова вартість</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6.2.1</w:t>
            </w:r>
            <w:r w:rsidRPr="00CF7255">
              <w:rPr>
                <w:rFonts w:ascii="Times New Roman" w:hAnsi="Times New Roman"/>
                <w:color w:val="000000"/>
                <w:sz w:val="22"/>
                <w:szCs w:val="22"/>
              </w:rPr>
              <w:br/>
              <w:t>(1)</w:t>
            </w:r>
          </w:p>
        </w:tc>
        <w:tc>
          <w:tcPr>
            <w:tcW w:w="3769" w:type="dxa"/>
            <w:gridSpan w:val="11"/>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Сума, яка дорівнює визначеній у пункті 6.1 Умов</w:t>
            </w:r>
          </w:p>
        </w:tc>
        <w:tc>
          <w:tcPr>
            <w:tcW w:w="6070" w:type="dxa"/>
            <w:gridSpan w:val="15"/>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 xml:space="preserve">сума (гривень), без податку на додану вартість </w:t>
            </w:r>
            <w:r w:rsidR="002017BE">
              <w:rPr>
                <w:rFonts w:ascii="Times New Roman" w:hAnsi="Times New Roman"/>
                <w:color w:val="000000"/>
                <w:sz w:val="22"/>
                <w:szCs w:val="22"/>
              </w:rPr>
              <w:t>7</w:t>
            </w:r>
            <w:r w:rsidR="002017BE" w:rsidRPr="00CF7255">
              <w:rPr>
                <w:rFonts w:ascii="Times New Roman" w:hAnsi="Times New Roman"/>
                <w:color w:val="000000"/>
                <w:sz w:val="22"/>
                <w:szCs w:val="22"/>
              </w:rPr>
              <w:t>04</w:t>
            </w:r>
            <w:r w:rsidR="002017BE">
              <w:rPr>
                <w:rFonts w:ascii="Times New Roman" w:hAnsi="Times New Roman"/>
                <w:color w:val="000000"/>
                <w:sz w:val="22"/>
                <w:szCs w:val="22"/>
              </w:rPr>
              <w:t xml:space="preserve"> 0</w:t>
            </w:r>
            <w:r w:rsidR="002017BE" w:rsidRPr="00CF7255">
              <w:rPr>
                <w:rFonts w:ascii="Times New Roman" w:hAnsi="Times New Roman"/>
                <w:color w:val="000000"/>
                <w:sz w:val="22"/>
                <w:szCs w:val="22"/>
              </w:rPr>
              <w:t>00,00 (</w:t>
            </w:r>
            <w:r w:rsidR="002017BE">
              <w:rPr>
                <w:rFonts w:ascii="Times New Roman" w:hAnsi="Times New Roman"/>
                <w:color w:val="000000"/>
                <w:sz w:val="22"/>
                <w:szCs w:val="22"/>
              </w:rPr>
              <w:t>сім</w:t>
            </w:r>
            <w:r w:rsidR="002017BE" w:rsidRPr="00CF7255">
              <w:rPr>
                <w:rFonts w:ascii="Times New Roman" w:hAnsi="Times New Roman"/>
                <w:color w:val="000000"/>
                <w:sz w:val="22"/>
                <w:szCs w:val="22"/>
              </w:rPr>
              <w:t xml:space="preserve">сот </w:t>
            </w:r>
            <w:r w:rsidR="002017BE">
              <w:rPr>
                <w:rFonts w:ascii="Times New Roman" w:hAnsi="Times New Roman"/>
                <w:color w:val="000000"/>
                <w:sz w:val="22"/>
                <w:szCs w:val="22"/>
              </w:rPr>
              <w:t>ч</w:t>
            </w:r>
            <w:r w:rsidR="002017BE" w:rsidRPr="00CF7255">
              <w:rPr>
                <w:rFonts w:ascii="Times New Roman" w:hAnsi="Times New Roman"/>
                <w:color w:val="000000"/>
                <w:sz w:val="22"/>
                <w:szCs w:val="22"/>
              </w:rPr>
              <w:t>о</w:t>
            </w:r>
            <w:r w:rsidR="002017BE">
              <w:rPr>
                <w:rFonts w:ascii="Times New Roman" w:hAnsi="Times New Roman"/>
                <w:color w:val="000000"/>
                <w:sz w:val="22"/>
                <w:szCs w:val="22"/>
              </w:rPr>
              <w:t>тири</w:t>
            </w:r>
            <w:r w:rsidR="002017BE" w:rsidRPr="00CF7255">
              <w:rPr>
                <w:rFonts w:ascii="Times New Roman" w:hAnsi="Times New Roman"/>
                <w:color w:val="000000"/>
                <w:sz w:val="22"/>
                <w:szCs w:val="22"/>
              </w:rPr>
              <w:t xml:space="preserve"> тисяч</w:t>
            </w:r>
            <w:r w:rsidR="002017BE">
              <w:rPr>
                <w:rFonts w:ascii="Times New Roman" w:hAnsi="Times New Roman"/>
                <w:color w:val="000000"/>
                <w:sz w:val="22"/>
                <w:szCs w:val="22"/>
              </w:rPr>
              <w:t>і</w:t>
            </w:r>
            <w:r w:rsidR="002017BE" w:rsidRPr="00CF7255">
              <w:rPr>
                <w:rFonts w:ascii="Times New Roman" w:hAnsi="Times New Roman"/>
                <w:color w:val="000000"/>
                <w:sz w:val="22"/>
                <w:szCs w:val="22"/>
              </w:rPr>
              <w:t xml:space="preserve"> грн. 00 коп.)</w:t>
            </w:r>
          </w:p>
        </w:tc>
      </w:tr>
      <w:tr w:rsidR="00CF1144" w:rsidRPr="00CF7255" w:rsidTr="007D2E0F">
        <w:trPr>
          <w:trHeight w:val="237"/>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7</w:t>
            </w:r>
          </w:p>
        </w:tc>
        <w:tc>
          <w:tcPr>
            <w:tcW w:w="9839" w:type="dxa"/>
            <w:gridSpan w:val="26"/>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Цільове призначення Майна</w:t>
            </w:r>
          </w:p>
        </w:tc>
      </w:tr>
      <w:tr w:rsidR="00CF1144" w:rsidRPr="00CF7255" w:rsidTr="002017BE">
        <w:trPr>
          <w:trHeight w:val="109"/>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2017BE">
            <w:pPr>
              <w:jc w:val="center"/>
              <w:rPr>
                <w:rFonts w:ascii="Times New Roman" w:hAnsi="Times New Roman"/>
                <w:color w:val="000000"/>
                <w:sz w:val="22"/>
                <w:szCs w:val="22"/>
              </w:rPr>
            </w:pPr>
            <w:r w:rsidRPr="00CF7255">
              <w:rPr>
                <w:rFonts w:ascii="Times New Roman" w:hAnsi="Times New Roman"/>
                <w:color w:val="000000"/>
                <w:sz w:val="22"/>
                <w:szCs w:val="22"/>
              </w:rPr>
              <w:t>7.1</w:t>
            </w:r>
          </w:p>
        </w:tc>
        <w:tc>
          <w:tcPr>
            <w:tcW w:w="9839" w:type="dxa"/>
            <w:gridSpan w:val="26"/>
            <w:tcBorders>
              <w:top w:val="single" w:sz="4" w:space="0" w:color="000000"/>
              <w:left w:val="nil"/>
              <w:bottom w:val="single" w:sz="4" w:space="0" w:color="000000"/>
              <w:right w:val="single" w:sz="4" w:space="0" w:color="000000"/>
            </w:tcBorders>
            <w:hideMark/>
          </w:tcPr>
          <w:p w:rsidR="00CF1144" w:rsidRPr="00CF7255" w:rsidRDefault="00CF7255" w:rsidP="002017BE">
            <w:pPr>
              <w:jc w:val="center"/>
              <w:rPr>
                <w:rFonts w:ascii="Times New Roman" w:hAnsi="Times New Roman"/>
                <w:sz w:val="22"/>
                <w:szCs w:val="22"/>
              </w:rPr>
            </w:pPr>
            <w:r>
              <w:rPr>
                <w:rFonts w:ascii="Times New Roman" w:hAnsi="Times New Roman"/>
                <w:sz w:val="22"/>
                <w:szCs w:val="22"/>
              </w:rPr>
              <w:t xml:space="preserve">Розміщення </w:t>
            </w:r>
            <w:r w:rsidR="002017BE">
              <w:rPr>
                <w:rFonts w:ascii="Times New Roman" w:hAnsi="Times New Roman"/>
                <w:sz w:val="24"/>
                <w:szCs w:val="24"/>
              </w:rPr>
              <w:t>перукарні</w:t>
            </w:r>
          </w:p>
        </w:tc>
      </w:tr>
      <w:tr w:rsidR="00CF1144" w:rsidRPr="00CF7255" w:rsidTr="007D2E0F">
        <w:trPr>
          <w:trHeight w:val="1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8</w:t>
            </w:r>
          </w:p>
        </w:tc>
        <w:tc>
          <w:tcPr>
            <w:tcW w:w="5183" w:type="dxa"/>
            <w:gridSpan w:val="15"/>
            <w:tcBorders>
              <w:top w:val="single" w:sz="4" w:space="0" w:color="000000"/>
              <w:left w:val="nil"/>
              <w:bottom w:val="single" w:sz="4" w:space="0" w:color="000000"/>
              <w:right w:val="single" w:sz="4" w:space="0" w:color="000000"/>
            </w:tcBorders>
          </w:tcPr>
          <w:p w:rsidR="00CF1144" w:rsidRPr="00CF7255" w:rsidRDefault="00CF1144" w:rsidP="00962A8C">
            <w:pPr>
              <w:rPr>
                <w:rFonts w:ascii="Times New Roman" w:hAnsi="Times New Roman"/>
                <w:color w:val="000000"/>
                <w:sz w:val="22"/>
                <w:szCs w:val="22"/>
              </w:rPr>
            </w:pPr>
            <w:r w:rsidRPr="00CF7255">
              <w:rPr>
                <w:rFonts w:ascii="Times New Roman" w:hAnsi="Times New Roman"/>
                <w:color w:val="000000"/>
                <w:sz w:val="22"/>
                <w:szCs w:val="22"/>
              </w:rPr>
              <w:t xml:space="preserve">Графік використання </w:t>
            </w:r>
          </w:p>
        </w:tc>
        <w:tc>
          <w:tcPr>
            <w:tcW w:w="4656" w:type="dxa"/>
            <w:gridSpan w:val="11"/>
            <w:tcBorders>
              <w:top w:val="single" w:sz="4" w:space="0" w:color="000000"/>
              <w:left w:val="nil"/>
              <w:bottom w:val="single" w:sz="4" w:space="0" w:color="000000"/>
              <w:right w:val="single" w:sz="4" w:space="0" w:color="000000"/>
            </w:tcBorders>
          </w:tcPr>
          <w:p w:rsidR="00CF1144" w:rsidRPr="00CF7255" w:rsidRDefault="00205140" w:rsidP="00CF7255">
            <w:pPr>
              <w:rPr>
                <w:rFonts w:ascii="Times New Roman" w:hAnsi="Times New Roman"/>
                <w:color w:val="000000"/>
                <w:sz w:val="22"/>
                <w:szCs w:val="22"/>
              </w:rPr>
            </w:pPr>
            <w:r w:rsidRPr="00CF7255">
              <w:rPr>
                <w:rFonts w:ascii="Times New Roman" w:hAnsi="Times New Roman"/>
                <w:color w:val="FF0000"/>
                <w:sz w:val="22"/>
                <w:szCs w:val="22"/>
              </w:rPr>
              <w:t>Не застосовується</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9</w:t>
            </w:r>
          </w:p>
        </w:tc>
        <w:tc>
          <w:tcPr>
            <w:tcW w:w="9839" w:type="dxa"/>
            <w:gridSpan w:val="26"/>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Орендна плата та інші платежі</w:t>
            </w:r>
            <w:r w:rsidR="00205140" w:rsidRPr="00CF7255">
              <w:rPr>
                <w:rFonts w:ascii="Times New Roman" w:hAnsi="Times New Roman"/>
                <w:color w:val="000000"/>
                <w:sz w:val="22"/>
                <w:szCs w:val="22"/>
              </w:rPr>
              <w:t xml:space="preserve"> </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9.1</w:t>
            </w:r>
            <w:r w:rsidRPr="00CF7255">
              <w:rPr>
                <w:rFonts w:ascii="Times New Roman" w:hAnsi="Times New Roman"/>
                <w:color w:val="000000"/>
                <w:sz w:val="22"/>
                <w:szCs w:val="22"/>
              </w:rPr>
              <w:br/>
              <w:t>(3)</w:t>
            </w:r>
          </w:p>
          <w:p w:rsidR="00CF1144" w:rsidRPr="00CF7255" w:rsidRDefault="00CF1144" w:rsidP="00CF7255">
            <w:pPr>
              <w:jc w:val="center"/>
              <w:rPr>
                <w:rFonts w:ascii="Times New Roman" w:hAnsi="Times New Roman"/>
                <w:color w:val="000000"/>
                <w:sz w:val="22"/>
                <w:szCs w:val="22"/>
              </w:rPr>
            </w:pPr>
          </w:p>
        </w:tc>
        <w:tc>
          <w:tcPr>
            <w:tcW w:w="4478" w:type="dxa"/>
            <w:gridSpan w:val="12"/>
            <w:tcBorders>
              <w:top w:val="single" w:sz="4" w:space="0" w:color="000000"/>
              <w:left w:val="nil"/>
              <w:bottom w:val="single" w:sz="4" w:space="0" w:color="000000"/>
              <w:right w:val="single" w:sz="4" w:space="0" w:color="000000"/>
            </w:tcBorders>
            <w:hideMark/>
          </w:tcPr>
          <w:p w:rsidR="00CF1144" w:rsidRPr="00CF7255" w:rsidRDefault="00D8367F" w:rsidP="00D8367F">
            <w:pPr>
              <w:rPr>
                <w:rFonts w:ascii="Times New Roman" w:hAnsi="Times New Roman"/>
                <w:color w:val="000000"/>
                <w:sz w:val="22"/>
                <w:szCs w:val="22"/>
              </w:rPr>
            </w:pPr>
            <w:r w:rsidRPr="00180599">
              <w:rPr>
                <w:rFonts w:ascii="Times New Roman" w:hAnsi="Times New Roman"/>
                <w:sz w:val="22"/>
                <w:szCs w:val="22"/>
              </w:rPr>
              <w:t xml:space="preserve">Місячна орендна плата, визначена на підставі </w:t>
            </w:r>
            <w:r>
              <w:rPr>
                <w:rFonts w:ascii="Times New Roman" w:hAnsi="Times New Roman"/>
                <w:sz w:val="22"/>
                <w:szCs w:val="22"/>
              </w:rPr>
              <w:t>пункту 41 Методики розрахунку орендної плати, затвердженої рішенням Київради від 21 квітня 2015 року № 415/1280 «Про затвердження Положення про оренду майна територіальної громади міста Києва (додаток 3)</w:t>
            </w:r>
          </w:p>
        </w:tc>
        <w:tc>
          <w:tcPr>
            <w:tcW w:w="1839" w:type="dxa"/>
            <w:gridSpan w:val="7"/>
            <w:tcBorders>
              <w:top w:val="single" w:sz="4" w:space="0" w:color="000000"/>
              <w:left w:val="nil"/>
              <w:bottom w:val="single" w:sz="4" w:space="0" w:color="000000"/>
              <w:right w:val="single" w:sz="4" w:space="0" w:color="000000"/>
            </w:tcBorders>
            <w:hideMark/>
          </w:tcPr>
          <w:p w:rsidR="00CF1144" w:rsidRPr="00CF7255" w:rsidRDefault="00CF1144" w:rsidP="002017BE">
            <w:pPr>
              <w:rPr>
                <w:rFonts w:ascii="Times New Roman" w:hAnsi="Times New Roman"/>
                <w:color w:val="000000"/>
                <w:sz w:val="22"/>
                <w:szCs w:val="22"/>
              </w:rPr>
            </w:pPr>
            <w:r w:rsidRPr="00CF7255">
              <w:rPr>
                <w:rFonts w:ascii="Times New Roman" w:hAnsi="Times New Roman"/>
                <w:color w:val="000000"/>
                <w:sz w:val="22"/>
                <w:szCs w:val="22"/>
              </w:rPr>
              <w:t xml:space="preserve">сума, гривень, без податку на додану вартість </w:t>
            </w:r>
            <w:r w:rsidR="00CF7255">
              <w:rPr>
                <w:rFonts w:ascii="Times New Roman" w:hAnsi="Times New Roman"/>
                <w:color w:val="000000"/>
                <w:sz w:val="22"/>
                <w:szCs w:val="22"/>
              </w:rPr>
              <w:t>1</w:t>
            </w:r>
            <w:r w:rsidR="002017BE">
              <w:rPr>
                <w:rFonts w:ascii="Times New Roman" w:hAnsi="Times New Roman"/>
                <w:color w:val="000000"/>
                <w:sz w:val="22"/>
                <w:szCs w:val="22"/>
              </w:rPr>
              <w:t>760</w:t>
            </w:r>
            <w:r w:rsidR="00CF7255">
              <w:rPr>
                <w:rFonts w:ascii="Times New Roman" w:hAnsi="Times New Roman"/>
                <w:color w:val="000000"/>
                <w:sz w:val="22"/>
                <w:szCs w:val="22"/>
              </w:rPr>
              <w:t>,</w:t>
            </w:r>
            <w:r w:rsidR="002017BE">
              <w:rPr>
                <w:rFonts w:ascii="Times New Roman" w:hAnsi="Times New Roman"/>
                <w:color w:val="000000"/>
                <w:sz w:val="22"/>
                <w:szCs w:val="22"/>
              </w:rPr>
              <w:t>00</w:t>
            </w:r>
            <w:r w:rsidR="00CF7255">
              <w:rPr>
                <w:rFonts w:ascii="Times New Roman" w:hAnsi="Times New Roman"/>
                <w:color w:val="000000"/>
                <w:sz w:val="22"/>
                <w:szCs w:val="22"/>
              </w:rPr>
              <w:t xml:space="preserve"> </w:t>
            </w:r>
            <w:proofErr w:type="spellStart"/>
            <w:r w:rsidR="00CF7255">
              <w:rPr>
                <w:rFonts w:ascii="Times New Roman" w:hAnsi="Times New Roman"/>
                <w:color w:val="000000"/>
                <w:sz w:val="22"/>
                <w:szCs w:val="22"/>
              </w:rPr>
              <w:t>грн</w:t>
            </w:r>
            <w:proofErr w:type="spellEnd"/>
          </w:p>
        </w:tc>
        <w:tc>
          <w:tcPr>
            <w:tcW w:w="3522" w:type="dxa"/>
            <w:gridSpan w:val="7"/>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CF1144" w:rsidRPr="00CF7255" w:rsidRDefault="00CF1144" w:rsidP="002017BE">
            <w:pPr>
              <w:rPr>
                <w:rFonts w:ascii="Times New Roman" w:hAnsi="Times New Roman"/>
                <w:color w:val="000000"/>
                <w:sz w:val="22"/>
                <w:szCs w:val="22"/>
              </w:rPr>
            </w:pPr>
            <w:r w:rsidRPr="00CF7255">
              <w:rPr>
                <w:rFonts w:ascii="Times New Roman" w:hAnsi="Times New Roman"/>
                <w:color w:val="000000"/>
                <w:sz w:val="22"/>
                <w:szCs w:val="22"/>
                <w:lang w:val="ru-RU"/>
              </w:rPr>
              <w:t>“</w:t>
            </w:r>
            <w:r w:rsidR="00CF7255">
              <w:rPr>
                <w:rFonts w:ascii="Times New Roman" w:hAnsi="Times New Roman"/>
                <w:color w:val="000000"/>
                <w:sz w:val="22"/>
                <w:szCs w:val="22"/>
                <w:lang w:val="ru-RU"/>
              </w:rPr>
              <w:t>31</w:t>
            </w:r>
            <w:r w:rsidRPr="00CF7255">
              <w:rPr>
                <w:rFonts w:ascii="Times New Roman" w:hAnsi="Times New Roman"/>
                <w:color w:val="000000"/>
                <w:sz w:val="22"/>
                <w:szCs w:val="22"/>
                <w:lang w:val="ru-RU"/>
              </w:rPr>
              <w:t>”</w:t>
            </w:r>
            <w:r w:rsidRPr="00CF7255">
              <w:rPr>
                <w:rFonts w:ascii="Times New Roman" w:hAnsi="Times New Roman"/>
                <w:color w:val="000000"/>
                <w:sz w:val="22"/>
                <w:szCs w:val="22"/>
              </w:rPr>
              <w:t xml:space="preserve"> </w:t>
            </w:r>
            <w:r w:rsidR="002017BE">
              <w:rPr>
                <w:rFonts w:ascii="Times New Roman" w:hAnsi="Times New Roman"/>
                <w:color w:val="000000"/>
                <w:sz w:val="22"/>
                <w:szCs w:val="22"/>
              </w:rPr>
              <w:t>груд</w:t>
            </w:r>
            <w:r w:rsidR="00CF7255">
              <w:rPr>
                <w:rFonts w:ascii="Times New Roman" w:hAnsi="Times New Roman"/>
                <w:color w:val="000000"/>
                <w:sz w:val="22"/>
                <w:szCs w:val="22"/>
              </w:rPr>
              <w:t>ня</w:t>
            </w:r>
            <w:r w:rsidRPr="00CF7255">
              <w:rPr>
                <w:rFonts w:ascii="Times New Roman" w:hAnsi="Times New Roman"/>
                <w:color w:val="000000"/>
                <w:sz w:val="22"/>
                <w:szCs w:val="22"/>
              </w:rPr>
              <w:t xml:space="preserve"> 20</w:t>
            </w:r>
            <w:r w:rsidR="00CF7255">
              <w:rPr>
                <w:rFonts w:ascii="Times New Roman" w:hAnsi="Times New Roman"/>
                <w:color w:val="000000"/>
                <w:sz w:val="22"/>
                <w:szCs w:val="22"/>
              </w:rPr>
              <w:t>20</w:t>
            </w:r>
            <w:r w:rsidRPr="00CF7255">
              <w:rPr>
                <w:rFonts w:ascii="Times New Roman" w:hAnsi="Times New Roman"/>
                <w:color w:val="000000"/>
                <w:sz w:val="22"/>
                <w:szCs w:val="22"/>
              </w:rPr>
              <w:t xml:space="preserve"> р., що є датою визначення орендної плати за базовий місяць оренди</w:t>
            </w:r>
          </w:p>
        </w:tc>
      </w:tr>
      <w:tr w:rsidR="00CF1144" w:rsidRPr="00CF7255" w:rsidTr="007D2E0F">
        <w:trPr>
          <w:trHeight w:val="320"/>
        </w:trPr>
        <w:tc>
          <w:tcPr>
            <w:tcW w:w="766" w:type="dxa"/>
            <w:gridSpan w:val="2"/>
            <w:tcBorders>
              <w:top w:val="single" w:sz="4" w:space="0" w:color="000000"/>
              <w:left w:val="single" w:sz="4" w:space="0" w:color="000000"/>
              <w:bottom w:val="single" w:sz="4" w:space="0" w:color="auto"/>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9.2</w:t>
            </w:r>
          </w:p>
        </w:tc>
        <w:tc>
          <w:tcPr>
            <w:tcW w:w="4478" w:type="dxa"/>
            <w:gridSpan w:val="12"/>
            <w:tcBorders>
              <w:top w:val="single" w:sz="4" w:space="0" w:color="000000"/>
              <w:left w:val="nil"/>
              <w:bottom w:val="single" w:sz="4" w:space="0" w:color="auto"/>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5361" w:type="dxa"/>
            <w:gridSpan w:val="14"/>
            <w:tcBorders>
              <w:top w:val="single" w:sz="4" w:space="0" w:color="000000"/>
              <w:left w:val="nil"/>
              <w:bottom w:val="single" w:sz="4" w:space="0" w:color="000000"/>
              <w:right w:val="single" w:sz="4" w:space="0" w:color="000000"/>
            </w:tcBorders>
            <w:hideMark/>
          </w:tcPr>
          <w:p w:rsidR="00CF1144" w:rsidRPr="00CF7255" w:rsidRDefault="00205140" w:rsidP="007D2E0F">
            <w:pPr>
              <w:rPr>
                <w:rFonts w:ascii="Times New Roman" w:hAnsi="Times New Roman"/>
                <w:color w:val="000000"/>
                <w:sz w:val="22"/>
                <w:szCs w:val="22"/>
              </w:rPr>
            </w:pPr>
            <w:r w:rsidRPr="00D8367F">
              <w:rPr>
                <w:rFonts w:ascii="Times New Roman" w:hAnsi="Times New Roman"/>
                <w:sz w:val="22"/>
                <w:szCs w:val="22"/>
              </w:rPr>
              <w:t xml:space="preserve">компенсуються Орендарем в порядку, передбаченому пунктом 6.5 договору, розрахунок комунальних послуг є додатком до цього </w:t>
            </w:r>
            <w:proofErr w:type="spellStart"/>
            <w:r w:rsidRPr="00D8367F">
              <w:rPr>
                <w:rFonts w:ascii="Times New Roman" w:hAnsi="Times New Roman"/>
                <w:sz w:val="22"/>
                <w:szCs w:val="22"/>
              </w:rPr>
              <w:t>проєкту</w:t>
            </w:r>
            <w:proofErr w:type="spellEnd"/>
            <w:r w:rsidRPr="00D8367F">
              <w:rPr>
                <w:rFonts w:ascii="Times New Roman" w:hAnsi="Times New Roman"/>
                <w:sz w:val="22"/>
                <w:szCs w:val="22"/>
              </w:rPr>
              <w:t xml:space="preserve"> договору</w:t>
            </w:r>
          </w:p>
        </w:tc>
      </w:tr>
      <w:tr w:rsidR="00CF1144" w:rsidRPr="00CF7255" w:rsidTr="007D2E0F">
        <w:trPr>
          <w:trHeight w:val="112"/>
        </w:trPr>
        <w:tc>
          <w:tcPr>
            <w:tcW w:w="766" w:type="dxa"/>
            <w:gridSpan w:val="2"/>
            <w:tcBorders>
              <w:top w:val="single" w:sz="4" w:space="0" w:color="000000"/>
              <w:left w:val="single" w:sz="4" w:space="0" w:color="000000"/>
              <w:bottom w:val="nil"/>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10</w:t>
            </w:r>
          </w:p>
        </w:tc>
        <w:tc>
          <w:tcPr>
            <w:tcW w:w="9839" w:type="dxa"/>
            <w:gridSpan w:val="26"/>
            <w:tcBorders>
              <w:top w:val="single" w:sz="4" w:space="0" w:color="000000"/>
              <w:left w:val="nil"/>
              <w:bottom w:val="nil"/>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Розмір авансового внеску орендної плати</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962A8C">
            <w:pPr>
              <w:jc w:val="center"/>
              <w:rPr>
                <w:rFonts w:ascii="Times New Roman" w:hAnsi="Times New Roman"/>
                <w:color w:val="000000"/>
                <w:sz w:val="22"/>
                <w:szCs w:val="22"/>
              </w:rPr>
            </w:pPr>
            <w:r w:rsidRPr="00CF7255">
              <w:rPr>
                <w:rFonts w:ascii="Times New Roman" w:hAnsi="Times New Roman"/>
                <w:color w:val="000000"/>
                <w:sz w:val="22"/>
                <w:szCs w:val="22"/>
              </w:rPr>
              <w:t>10.1</w:t>
            </w:r>
            <w:r w:rsidRPr="00CF7255">
              <w:rPr>
                <w:rFonts w:ascii="Times New Roman" w:hAnsi="Times New Roman"/>
                <w:color w:val="000000"/>
                <w:sz w:val="22"/>
                <w:szCs w:val="22"/>
              </w:rPr>
              <w:br/>
            </w:r>
            <w:r w:rsidR="00D8367F">
              <w:rPr>
                <w:rFonts w:ascii="Times New Roman" w:hAnsi="Times New Roman"/>
                <w:color w:val="000000"/>
                <w:sz w:val="22"/>
                <w:szCs w:val="22"/>
              </w:rPr>
              <w:t>(1)</w:t>
            </w:r>
          </w:p>
        </w:tc>
        <w:tc>
          <w:tcPr>
            <w:tcW w:w="6605" w:type="dxa"/>
            <w:gridSpan w:val="20"/>
            <w:tcBorders>
              <w:top w:val="single" w:sz="4" w:space="0" w:color="000000"/>
              <w:left w:val="nil"/>
              <w:bottom w:val="single" w:sz="4" w:space="0" w:color="000000"/>
              <w:right w:val="single" w:sz="4" w:space="0" w:color="000000"/>
            </w:tcBorders>
            <w:hideMark/>
          </w:tcPr>
          <w:p w:rsidR="00CF1144" w:rsidRPr="00CF7255" w:rsidRDefault="00CF1144" w:rsidP="00962A8C">
            <w:pPr>
              <w:rPr>
                <w:rFonts w:ascii="Times New Roman" w:hAnsi="Times New Roman"/>
                <w:color w:val="000000"/>
                <w:sz w:val="22"/>
                <w:szCs w:val="22"/>
              </w:rPr>
            </w:pPr>
            <w:r w:rsidRPr="00CF7255">
              <w:rPr>
                <w:rFonts w:ascii="Times New Roman" w:hAnsi="Times New Roman"/>
                <w:color w:val="000000"/>
                <w:sz w:val="22"/>
                <w:szCs w:val="22"/>
              </w:rPr>
              <w:t>2 (дві) місячні орендні плати, цей договір є договором типу 5.1(В), але переможцем аукціону є особа, що була орендарем Майна станом на дату оголошення аукціону (пункт 150 Порядку)</w:t>
            </w:r>
          </w:p>
        </w:tc>
        <w:tc>
          <w:tcPr>
            <w:tcW w:w="3234" w:type="dxa"/>
            <w:gridSpan w:val="6"/>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 xml:space="preserve">сума, гривень, без податку на додану вартість </w:t>
            </w:r>
            <w:r w:rsidR="00CF7255">
              <w:rPr>
                <w:rFonts w:ascii="Times New Roman" w:hAnsi="Times New Roman"/>
                <w:color w:val="000000"/>
                <w:sz w:val="22"/>
                <w:szCs w:val="22"/>
              </w:rPr>
              <w:t>3</w:t>
            </w:r>
            <w:r w:rsidR="002017BE">
              <w:rPr>
                <w:rFonts w:ascii="Times New Roman" w:hAnsi="Times New Roman"/>
                <w:color w:val="000000"/>
                <w:sz w:val="22"/>
                <w:szCs w:val="22"/>
              </w:rPr>
              <w:t>5</w:t>
            </w:r>
            <w:r w:rsidR="00CF7255">
              <w:rPr>
                <w:rFonts w:ascii="Times New Roman" w:hAnsi="Times New Roman"/>
                <w:color w:val="000000"/>
                <w:sz w:val="22"/>
                <w:szCs w:val="22"/>
              </w:rPr>
              <w:t>2</w:t>
            </w:r>
            <w:r w:rsidR="002017BE">
              <w:rPr>
                <w:rFonts w:ascii="Times New Roman" w:hAnsi="Times New Roman"/>
                <w:color w:val="000000"/>
                <w:sz w:val="22"/>
                <w:szCs w:val="22"/>
              </w:rPr>
              <w:t>0</w:t>
            </w:r>
            <w:r w:rsidR="00CF7255">
              <w:rPr>
                <w:rFonts w:ascii="Times New Roman" w:hAnsi="Times New Roman"/>
                <w:color w:val="000000"/>
                <w:sz w:val="22"/>
                <w:szCs w:val="22"/>
              </w:rPr>
              <w:t>,</w:t>
            </w:r>
            <w:r w:rsidR="002017BE">
              <w:rPr>
                <w:rFonts w:ascii="Times New Roman" w:hAnsi="Times New Roman"/>
                <w:color w:val="000000"/>
                <w:sz w:val="22"/>
                <w:szCs w:val="22"/>
              </w:rPr>
              <w:t>00</w:t>
            </w:r>
            <w:bookmarkStart w:id="0" w:name="_GoBack"/>
            <w:bookmarkEnd w:id="0"/>
            <w:r w:rsidR="00CF7255">
              <w:rPr>
                <w:rFonts w:ascii="Times New Roman" w:hAnsi="Times New Roman"/>
                <w:color w:val="000000"/>
                <w:sz w:val="22"/>
                <w:szCs w:val="22"/>
              </w:rPr>
              <w:t xml:space="preserve"> </w:t>
            </w:r>
          </w:p>
          <w:p w:rsidR="00CF1144" w:rsidRPr="00CF7255" w:rsidRDefault="00CF1144" w:rsidP="00962A8C">
            <w:pPr>
              <w:rPr>
                <w:rFonts w:ascii="Times New Roman" w:hAnsi="Times New Roman"/>
                <w:color w:val="000000"/>
                <w:sz w:val="22"/>
                <w:szCs w:val="22"/>
              </w:rPr>
            </w:pPr>
          </w:p>
        </w:tc>
      </w:tr>
      <w:tr w:rsidR="00D8367F" w:rsidTr="007D2E0F">
        <w:trPr>
          <w:trHeight w:val="716"/>
        </w:trPr>
        <w:tc>
          <w:tcPr>
            <w:tcW w:w="766" w:type="dxa"/>
            <w:gridSpan w:val="2"/>
            <w:tcBorders>
              <w:top w:val="single" w:sz="4" w:space="0" w:color="000000"/>
              <w:left w:val="single" w:sz="4" w:space="0" w:color="000000"/>
              <w:bottom w:val="single" w:sz="4" w:space="0" w:color="000000"/>
              <w:right w:val="single" w:sz="4" w:space="0" w:color="000000"/>
            </w:tcBorders>
          </w:tcPr>
          <w:p w:rsidR="00D8367F" w:rsidRDefault="00D8367F" w:rsidP="00936317">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D8367F" w:rsidRDefault="00D8367F" w:rsidP="00936317">
            <w:pPr>
              <w:spacing w:before="120"/>
              <w:jc w:val="center"/>
              <w:rPr>
                <w:rFonts w:ascii="Times New Roman" w:hAnsi="Times New Roman"/>
                <w:color w:val="000000"/>
                <w:sz w:val="22"/>
                <w:szCs w:val="22"/>
              </w:rPr>
            </w:pPr>
          </w:p>
        </w:tc>
        <w:tc>
          <w:tcPr>
            <w:tcW w:w="6605" w:type="dxa"/>
            <w:gridSpan w:val="20"/>
            <w:tcBorders>
              <w:top w:val="single" w:sz="4" w:space="0" w:color="000000"/>
              <w:left w:val="nil"/>
              <w:bottom w:val="single" w:sz="4" w:space="0" w:color="000000"/>
              <w:right w:val="single" w:sz="4" w:space="0" w:color="000000"/>
            </w:tcBorders>
          </w:tcPr>
          <w:p w:rsidR="00D8367F" w:rsidRDefault="00D8367F" w:rsidP="00936317">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r>
              <w:rPr>
                <w:rFonts w:ascii="Times New Roman" w:hAnsi="Times New Roman"/>
                <w:color w:val="000000"/>
                <w:sz w:val="22"/>
                <w:szCs w:val="22"/>
              </w:rPr>
              <w:t xml:space="preserve"> 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3234" w:type="dxa"/>
            <w:gridSpan w:val="6"/>
            <w:tcBorders>
              <w:top w:val="single" w:sz="4" w:space="0" w:color="000000"/>
              <w:left w:val="nil"/>
              <w:bottom w:val="single" w:sz="4" w:space="0" w:color="000000"/>
              <w:right w:val="single" w:sz="4" w:space="0" w:color="000000"/>
            </w:tcBorders>
          </w:tcPr>
          <w:p w:rsidR="00D8367F" w:rsidRDefault="00D8367F" w:rsidP="00936317">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w:t>
            </w:r>
          </w:p>
        </w:tc>
      </w:tr>
      <w:tr w:rsidR="00CF1144" w:rsidRPr="00CF7255" w:rsidTr="007D2E0F">
        <w:trPr>
          <w:trHeight w:val="320"/>
        </w:trPr>
        <w:tc>
          <w:tcPr>
            <w:tcW w:w="766" w:type="dxa"/>
            <w:gridSpan w:val="2"/>
            <w:tcBorders>
              <w:top w:val="single" w:sz="4" w:space="0" w:color="000000"/>
              <w:left w:val="single" w:sz="4" w:space="0" w:color="000000"/>
              <w:bottom w:val="single" w:sz="4" w:space="0" w:color="auto"/>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11</w:t>
            </w:r>
          </w:p>
        </w:tc>
        <w:tc>
          <w:tcPr>
            <w:tcW w:w="3199" w:type="dxa"/>
            <w:gridSpan w:val="5"/>
            <w:tcBorders>
              <w:top w:val="single" w:sz="4" w:space="0" w:color="000000"/>
              <w:left w:val="nil"/>
              <w:bottom w:val="nil"/>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Сума забезпечувального депозиту</w:t>
            </w:r>
          </w:p>
        </w:tc>
        <w:tc>
          <w:tcPr>
            <w:tcW w:w="6640" w:type="dxa"/>
            <w:gridSpan w:val="21"/>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2 (дві) місячні оренд</w:t>
            </w:r>
            <w:r w:rsidR="00961EC7">
              <w:rPr>
                <w:rFonts w:ascii="Times New Roman" w:hAnsi="Times New Roman"/>
                <w:color w:val="000000"/>
                <w:sz w:val="22"/>
                <w:szCs w:val="22"/>
              </w:rPr>
              <w:t>н</w:t>
            </w:r>
            <w:r w:rsidRPr="00CF7255">
              <w:rPr>
                <w:rFonts w:ascii="Times New Roman" w:hAnsi="Times New Roman"/>
                <w:color w:val="000000"/>
                <w:sz w:val="22"/>
                <w:szCs w:val="22"/>
              </w:rPr>
              <w:t>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F1144" w:rsidRPr="00CF7255" w:rsidRDefault="00CF1144" w:rsidP="007D2E0F">
            <w:pPr>
              <w:rPr>
                <w:rFonts w:ascii="Times New Roman" w:hAnsi="Times New Roman"/>
                <w:color w:val="000000"/>
                <w:sz w:val="22"/>
                <w:szCs w:val="22"/>
              </w:rPr>
            </w:pPr>
            <w:r w:rsidRPr="00CF7255">
              <w:rPr>
                <w:rFonts w:ascii="Times New Roman" w:hAnsi="Times New Roman"/>
                <w:color w:val="000000"/>
                <w:sz w:val="22"/>
                <w:szCs w:val="22"/>
              </w:rPr>
              <w:t xml:space="preserve">сума, гривень, без податку на додану вартість </w:t>
            </w:r>
            <w:r w:rsidR="007D2E0F">
              <w:rPr>
                <w:rFonts w:ascii="Times New Roman" w:hAnsi="Times New Roman"/>
                <w:color w:val="000000"/>
                <w:sz w:val="22"/>
                <w:szCs w:val="22"/>
              </w:rPr>
              <w:t>6000,00</w:t>
            </w:r>
          </w:p>
        </w:tc>
      </w:tr>
      <w:tr w:rsidR="00CF1144" w:rsidRPr="00CF7255" w:rsidTr="007D2E0F">
        <w:trPr>
          <w:trHeight w:val="212"/>
        </w:trPr>
        <w:tc>
          <w:tcPr>
            <w:tcW w:w="766" w:type="dxa"/>
            <w:gridSpan w:val="2"/>
            <w:tcBorders>
              <w:top w:val="single" w:sz="4" w:space="0" w:color="auto"/>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lang w:val="en-US"/>
              </w:rPr>
            </w:pPr>
            <w:r w:rsidRPr="00CF7255">
              <w:rPr>
                <w:rFonts w:ascii="Times New Roman" w:hAnsi="Times New Roman"/>
                <w:color w:val="000000"/>
                <w:sz w:val="22"/>
                <w:szCs w:val="22"/>
              </w:rPr>
              <w:t>12</w:t>
            </w:r>
          </w:p>
        </w:tc>
        <w:tc>
          <w:tcPr>
            <w:tcW w:w="9839" w:type="dxa"/>
            <w:gridSpan w:val="26"/>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Строк договору</w:t>
            </w:r>
          </w:p>
        </w:tc>
      </w:tr>
      <w:tr w:rsidR="00CF1144" w:rsidRPr="00CF7255" w:rsidTr="007D2E0F">
        <w:trPr>
          <w:trHeight w:val="107"/>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12.1</w:t>
            </w:r>
          </w:p>
        </w:tc>
        <w:tc>
          <w:tcPr>
            <w:tcW w:w="9839" w:type="dxa"/>
            <w:gridSpan w:val="26"/>
            <w:tcBorders>
              <w:top w:val="single" w:sz="4" w:space="0" w:color="000000"/>
              <w:left w:val="nil"/>
              <w:bottom w:val="single" w:sz="4" w:space="0" w:color="000000"/>
              <w:right w:val="single" w:sz="4" w:space="0" w:color="000000"/>
            </w:tcBorders>
          </w:tcPr>
          <w:p w:rsidR="00CF1144" w:rsidRPr="00246488" w:rsidRDefault="00CF7255" w:rsidP="00CF7255">
            <w:pPr>
              <w:jc w:val="center"/>
              <w:rPr>
                <w:rFonts w:ascii="Times New Roman" w:hAnsi="Times New Roman"/>
                <w:color w:val="000000"/>
                <w:sz w:val="22"/>
                <w:szCs w:val="22"/>
              </w:rPr>
            </w:pPr>
            <w:r>
              <w:rPr>
                <w:rFonts w:ascii="Times New Roman" w:hAnsi="Times New Roman"/>
                <w:color w:val="000000"/>
                <w:sz w:val="22"/>
                <w:szCs w:val="22"/>
              </w:rPr>
              <w:t>2</w:t>
            </w:r>
            <w:r w:rsidR="00CF1144" w:rsidRPr="00CF7255">
              <w:rPr>
                <w:rFonts w:ascii="Times New Roman" w:hAnsi="Times New Roman"/>
                <w:color w:val="000000"/>
                <w:sz w:val="22"/>
                <w:szCs w:val="22"/>
              </w:rPr>
              <w:t xml:space="preserve"> рок</w:t>
            </w:r>
            <w:r>
              <w:rPr>
                <w:rFonts w:ascii="Times New Roman" w:hAnsi="Times New Roman"/>
                <w:color w:val="000000"/>
                <w:sz w:val="22"/>
                <w:szCs w:val="22"/>
              </w:rPr>
              <w:t>и</w:t>
            </w:r>
            <w:r w:rsidR="00CF1144" w:rsidRPr="00CF7255">
              <w:rPr>
                <w:rFonts w:ascii="Times New Roman" w:hAnsi="Times New Roman"/>
                <w:color w:val="000000"/>
                <w:sz w:val="22"/>
                <w:szCs w:val="22"/>
              </w:rPr>
              <w:t xml:space="preserve"> </w:t>
            </w:r>
            <w:r>
              <w:rPr>
                <w:rFonts w:ascii="Times New Roman" w:hAnsi="Times New Roman"/>
                <w:color w:val="000000"/>
                <w:sz w:val="22"/>
                <w:szCs w:val="22"/>
              </w:rPr>
              <w:t>364</w:t>
            </w:r>
            <w:r w:rsidR="00CF1144" w:rsidRPr="00CF7255">
              <w:rPr>
                <w:rFonts w:ascii="Times New Roman" w:hAnsi="Times New Roman"/>
                <w:color w:val="000000"/>
                <w:sz w:val="22"/>
                <w:szCs w:val="22"/>
              </w:rPr>
              <w:t xml:space="preserve"> дні з дати набрання чинності цим договором</w:t>
            </w:r>
            <w:r w:rsidR="00246488" w:rsidRPr="00246488">
              <w:rPr>
                <w:rFonts w:ascii="Times New Roman" w:hAnsi="Times New Roman"/>
                <w:color w:val="000000"/>
                <w:sz w:val="22"/>
                <w:szCs w:val="22"/>
                <w:lang w:val="ru-RU"/>
              </w:rPr>
              <w:t xml:space="preserve"> (</w:t>
            </w:r>
            <w:r w:rsidR="00246488">
              <w:rPr>
                <w:rFonts w:ascii="Times New Roman" w:hAnsi="Times New Roman"/>
                <w:color w:val="000000"/>
                <w:sz w:val="22"/>
                <w:szCs w:val="22"/>
              </w:rPr>
              <w:t>з __.__.2021 по __.__.2024)</w:t>
            </w:r>
          </w:p>
        </w:tc>
      </w:tr>
      <w:tr w:rsidR="00962A8C" w:rsidRPr="00CF7255" w:rsidTr="007D2E0F">
        <w:trPr>
          <w:trHeight w:val="320"/>
        </w:trPr>
        <w:tc>
          <w:tcPr>
            <w:tcW w:w="766" w:type="dxa"/>
            <w:gridSpan w:val="2"/>
            <w:tcBorders>
              <w:top w:val="single" w:sz="4" w:space="0" w:color="auto"/>
              <w:left w:val="single" w:sz="4" w:space="0" w:color="000000"/>
              <w:bottom w:val="single" w:sz="4" w:space="0" w:color="000000"/>
              <w:right w:val="single" w:sz="4" w:space="0" w:color="000000"/>
            </w:tcBorders>
            <w:hideMark/>
          </w:tcPr>
          <w:p w:rsidR="00962A8C" w:rsidRPr="00CF7255" w:rsidRDefault="00962A8C" w:rsidP="00CF7255">
            <w:pPr>
              <w:jc w:val="center"/>
              <w:rPr>
                <w:rFonts w:ascii="Times New Roman" w:hAnsi="Times New Roman"/>
                <w:color w:val="000000"/>
                <w:sz w:val="22"/>
                <w:szCs w:val="22"/>
              </w:rPr>
            </w:pPr>
            <w:r w:rsidRPr="00CF7255">
              <w:rPr>
                <w:rFonts w:ascii="Times New Roman" w:hAnsi="Times New Roman"/>
                <w:color w:val="000000"/>
                <w:sz w:val="22"/>
                <w:szCs w:val="22"/>
              </w:rPr>
              <w:t>13</w:t>
            </w:r>
          </w:p>
        </w:tc>
        <w:tc>
          <w:tcPr>
            <w:tcW w:w="3062" w:type="dxa"/>
            <w:gridSpan w:val="4"/>
            <w:tcBorders>
              <w:top w:val="single" w:sz="4" w:space="0" w:color="auto"/>
              <w:left w:val="nil"/>
              <w:bottom w:val="single" w:sz="4" w:space="0" w:color="000000"/>
              <w:right w:val="single" w:sz="4" w:space="0" w:color="000000"/>
            </w:tcBorders>
            <w:hideMark/>
          </w:tcPr>
          <w:p w:rsidR="00962A8C" w:rsidRDefault="00962A8C" w:rsidP="00AC432A">
            <w:pPr>
              <w:rPr>
                <w:rFonts w:ascii="Times New Roman" w:hAnsi="Times New Roman"/>
                <w:color w:val="000000"/>
                <w:sz w:val="22"/>
                <w:szCs w:val="22"/>
              </w:rPr>
            </w:pPr>
            <w:r>
              <w:rPr>
                <w:rFonts w:ascii="Times New Roman" w:hAnsi="Times New Roman"/>
                <w:color w:val="000000"/>
                <w:sz w:val="22"/>
                <w:szCs w:val="22"/>
              </w:rPr>
              <w:t>Письмова згода на передачу майна в суборенду відповідно до п. 169 Порядку</w:t>
            </w:r>
          </w:p>
        </w:tc>
        <w:tc>
          <w:tcPr>
            <w:tcW w:w="6777" w:type="dxa"/>
            <w:gridSpan w:val="22"/>
            <w:tcBorders>
              <w:top w:val="single" w:sz="4" w:space="0" w:color="auto"/>
              <w:left w:val="nil"/>
              <w:bottom w:val="single" w:sz="4" w:space="0" w:color="000000"/>
              <w:right w:val="single" w:sz="4" w:space="0" w:color="000000"/>
            </w:tcBorders>
            <w:hideMark/>
          </w:tcPr>
          <w:p w:rsidR="00E25C78" w:rsidRPr="001B5EC7" w:rsidRDefault="00E25C78" w:rsidP="00E25C78">
            <w:pPr>
              <w:jc w:val="both"/>
              <w:rPr>
                <w:rFonts w:ascii="Times New Roman" w:hAnsi="Times New Roman"/>
                <w:color w:val="000000"/>
                <w:sz w:val="22"/>
                <w:szCs w:val="22"/>
              </w:rPr>
            </w:pPr>
            <w:r w:rsidRPr="001B5EC7">
              <w:rPr>
                <w:rFonts w:ascii="Times New Roman" w:hAnsi="Times New Roman"/>
                <w:sz w:val="22"/>
                <w:szCs w:val="22"/>
              </w:rPr>
              <w:t>Орендар має право здавати Майно в суборенду за письмовою згодою Орендодавця</w:t>
            </w:r>
            <w:r>
              <w:rPr>
                <w:rFonts w:ascii="Times New Roman" w:hAnsi="Times New Roman"/>
                <w:sz w:val="22"/>
                <w:szCs w:val="22"/>
              </w:rPr>
              <w:t>.</w:t>
            </w:r>
          </w:p>
          <w:p w:rsidR="00AD55CA" w:rsidRDefault="00962A8C" w:rsidP="00AD55CA">
            <w:pPr>
              <w:rPr>
                <w:rFonts w:ascii="Times New Roman" w:hAnsi="Times New Roman"/>
                <w:color w:val="000000"/>
                <w:sz w:val="22"/>
                <w:szCs w:val="22"/>
              </w:rPr>
            </w:pPr>
            <w:r>
              <w:rPr>
                <w:rFonts w:ascii="Times New Roman" w:hAnsi="Times New Roman"/>
                <w:color w:val="000000"/>
                <w:sz w:val="22"/>
                <w:szCs w:val="22"/>
              </w:rPr>
              <w:t>Майно передається в оренду з правом передачі в су</w:t>
            </w:r>
            <w:r w:rsidR="00AD55CA">
              <w:rPr>
                <w:rFonts w:ascii="Times New Roman" w:hAnsi="Times New Roman"/>
                <w:color w:val="000000"/>
                <w:sz w:val="22"/>
                <w:szCs w:val="22"/>
              </w:rPr>
              <w:t>боренду, за умови зобов’язання С</w:t>
            </w:r>
            <w:r>
              <w:rPr>
                <w:rFonts w:ascii="Times New Roman" w:hAnsi="Times New Roman"/>
                <w:color w:val="000000"/>
                <w:sz w:val="22"/>
                <w:szCs w:val="22"/>
              </w:rPr>
              <w:t xml:space="preserve">уборендаря та </w:t>
            </w:r>
            <w:r w:rsidR="00AD55CA">
              <w:rPr>
                <w:rFonts w:ascii="Times New Roman" w:hAnsi="Times New Roman"/>
                <w:color w:val="000000"/>
                <w:sz w:val="22"/>
                <w:szCs w:val="22"/>
              </w:rPr>
              <w:t>О</w:t>
            </w:r>
            <w:r>
              <w:rPr>
                <w:rFonts w:ascii="Times New Roman" w:hAnsi="Times New Roman"/>
                <w:color w:val="000000"/>
                <w:sz w:val="22"/>
                <w:szCs w:val="22"/>
              </w:rPr>
              <w:t>рендаря щодо відображення в договорі суборенди цільового використання, за яким об’єкт буде використовуватися, а при зміні</w:t>
            </w:r>
            <w:r w:rsidR="00AD55CA">
              <w:rPr>
                <w:rFonts w:ascii="Times New Roman" w:hAnsi="Times New Roman"/>
                <w:color w:val="000000"/>
                <w:sz w:val="22"/>
                <w:szCs w:val="22"/>
              </w:rPr>
              <w:t xml:space="preserve"> на будь-яке інше використання С</w:t>
            </w:r>
            <w:r>
              <w:rPr>
                <w:rFonts w:ascii="Times New Roman" w:hAnsi="Times New Roman"/>
                <w:color w:val="000000"/>
                <w:sz w:val="22"/>
                <w:szCs w:val="22"/>
              </w:rPr>
              <w:t xml:space="preserve">уборендар повинен повідомляти про таку зміну орендаря, а орендар </w:t>
            </w:r>
            <w:r>
              <w:rPr>
                <w:rFonts w:ascii="Times New Roman" w:hAnsi="Times New Roman"/>
                <w:color w:val="000000"/>
                <w:sz w:val="22"/>
                <w:szCs w:val="22"/>
              </w:rPr>
              <w:lastRenderedPageBreak/>
              <w:t xml:space="preserve">у свою чергу </w:t>
            </w:r>
            <w:r w:rsidR="00AD55CA">
              <w:rPr>
                <w:rFonts w:ascii="Times New Roman" w:hAnsi="Times New Roman"/>
                <w:color w:val="000000"/>
                <w:sz w:val="22"/>
                <w:szCs w:val="22"/>
              </w:rPr>
              <w:t>О</w:t>
            </w:r>
            <w:r>
              <w:rPr>
                <w:rFonts w:ascii="Times New Roman" w:hAnsi="Times New Roman"/>
                <w:color w:val="000000"/>
                <w:sz w:val="22"/>
                <w:szCs w:val="22"/>
              </w:rPr>
              <w:t xml:space="preserve">рендодавця та </w:t>
            </w:r>
            <w:proofErr w:type="spellStart"/>
            <w:r w:rsidR="00AD55CA">
              <w:rPr>
                <w:rFonts w:ascii="Times New Roman" w:hAnsi="Times New Roman"/>
                <w:color w:val="000000"/>
                <w:sz w:val="22"/>
                <w:szCs w:val="22"/>
              </w:rPr>
              <w:t>Б</w:t>
            </w:r>
            <w:r>
              <w:rPr>
                <w:rFonts w:ascii="Times New Roman" w:hAnsi="Times New Roman"/>
                <w:color w:val="000000"/>
                <w:sz w:val="22"/>
                <w:szCs w:val="22"/>
              </w:rPr>
              <w:t>алансоутримувача</w:t>
            </w:r>
            <w:proofErr w:type="spellEnd"/>
            <w:r w:rsidR="00AD55CA">
              <w:rPr>
                <w:rFonts w:ascii="Times New Roman" w:hAnsi="Times New Roman"/>
                <w:color w:val="000000"/>
                <w:sz w:val="22"/>
                <w:szCs w:val="22"/>
              </w:rPr>
              <w:t xml:space="preserve">. </w:t>
            </w:r>
          </w:p>
          <w:p w:rsidR="00962A8C" w:rsidRDefault="00AD55CA" w:rsidP="00AD55CA">
            <w:pPr>
              <w:rPr>
                <w:rFonts w:ascii="Times New Roman" w:hAnsi="Times New Roman"/>
                <w:color w:val="000000"/>
                <w:sz w:val="22"/>
                <w:szCs w:val="22"/>
              </w:rPr>
            </w:pPr>
            <w:r w:rsidRPr="0056199D">
              <w:rPr>
                <w:rFonts w:ascii="Times New Roman" w:hAnsi="Times New Roman"/>
                <w:sz w:val="22"/>
                <w:szCs w:val="22"/>
              </w:rPr>
              <w:t>Орендар може укладати договір суборенди лише з особами, які відповідають вимогам статті 4 Закону.</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lastRenderedPageBreak/>
              <w:t>14</w:t>
            </w:r>
          </w:p>
        </w:tc>
        <w:tc>
          <w:tcPr>
            <w:tcW w:w="3629" w:type="dxa"/>
            <w:gridSpan w:val="9"/>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Додаткові умови оренди</w:t>
            </w:r>
          </w:p>
        </w:tc>
        <w:tc>
          <w:tcPr>
            <w:tcW w:w="6210" w:type="dxa"/>
            <w:gridSpan w:val="17"/>
            <w:tcBorders>
              <w:top w:val="single" w:sz="4" w:space="0" w:color="000000"/>
              <w:left w:val="nil"/>
              <w:bottom w:val="single" w:sz="4" w:space="0" w:color="000000"/>
              <w:right w:val="single" w:sz="4" w:space="0" w:color="000000"/>
            </w:tcBorders>
            <w:hideMark/>
          </w:tcPr>
          <w:p w:rsidR="00CF1144" w:rsidRPr="00CF7255" w:rsidRDefault="007D2E0F" w:rsidP="00CF7255">
            <w:pPr>
              <w:rPr>
                <w:rFonts w:ascii="Times New Roman" w:hAnsi="Times New Roman"/>
                <w:color w:val="000000"/>
                <w:sz w:val="22"/>
                <w:szCs w:val="22"/>
              </w:rPr>
            </w:pPr>
            <w:r>
              <w:rPr>
                <w:rFonts w:ascii="Times New Roman" w:hAnsi="Times New Roman"/>
                <w:color w:val="000000"/>
                <w:sz w:val="22"/>
                <w:szCs w:val="22"/>
              </w:rPr>
              <w:t>не затверджено</w:t>
            </w:r>
          </w:p>
        </w:tc>
      </w:tr>
      <w:tr w:rsidR="00CF7255" w:rsidRPr="00CF7255" w:rsidTr="007D2E0F">
        <w:trPr>
          <w:trHeight w:val="320"/>
        </w:trPr>
        <w:tc>
          <w:tcPr>
            <w:tcW w:w="766" w:type="dxa"/>
            <w:gridSpan w:val="2"/>
            <w:vMerge w:val="restart"/>
            <w:tcBorders>
              <w:top w:val="single" w:sz="4" w:space="0" w:color="000000"/>
              <w:left w:val="single" w:sz="4" w:space="0" w:color="000000"/>
              <w:bottom w:val="single" w:sz="4" w:space="0" w:color="000000"/>
              <w:right w:val="single" w:sz="4" w:space="0" w:color="000000"/>
            </w:tcBorders>
            <w:hideMark/>
          </w:tcPr>
          <w:p w:rsidR="00CF7255" w:rsidRPr="00CF7255" w:rsidRDefault="00CF7255" w:rsidP="00CF7255">
            <w:pPr>
              <w:jc w:val="center"/>
              <w:rPr>
                <w:rFonts w:ascii="Times New Roman" w:hAnsi="Times New Roman"/>
                <w:color w:val="000000"/>
                <w:sz w:val="22"/>
                <w:szCs w:val="22"/>
              </w:rPr>
            </w:pPr>
            <w:r w:rsidRPr="00CF7255">
              <w:rPr>
                <w:rFonts w:ascii="Times New Roman" w:hAnsi="Times New Roman"/>
                <w:color w:val="000000"/>
                <w:sz w:val="22"/>
                <w:szCs w:val="22"/>
              </w:rPr>
              <w:t>15</w:t>
            </w:r>
          </w:p>
        </w:tc>
        <w:tc>
          <w:tcPr>
            <w:tcW w:w="3629" w:type="dxa"/>
            <w:gridSpan w:val="9"/>
            <w:vMerge w:val="restart"/>
            <w:tcBorders>
              <w:top w:val="single" w:sz="4" w:space="0" w:color="000000"/>
              <w:left w:val="nil"/>
              <w:bottom w:val="single" w:sz="4" w:space="0" w:color="000000"/>
              <w:right w:val="single" w:sz="4" w:space="0" w:color="000000"/>
            </w:tcBorders>
            <w:hideMark/>
          </w:tcPr>
          <w:p w:rsidR="00CF7255" w:rsidRPr="00CF7255" w:rsidRDefault="00CF7255" w:rsidP="00CF7255">
            <w:pPr>
              <w:rPr>
                <w:rFonts w:ascii="Times New Roman" w:hAnsi="Times New Roman"/>
                <w:color w:val="000000"/>
                <w:sz w:val="22"/>
                <w:szCs w:val="22"/>
              </w:rPr>
            </w:pPr>
            <w:r w:rsidRPr="00CF7255">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210" w:type="dxa"/>
            <w:gridSpan w:val="17"/>
            <w:tcBorders>
              <w:top w:val="single" w:sz="4" w:space="0" w:color="000000"/>
              <w:left w:val="nil"/>
              <w:bottom w:val="single" w:sz="4" w:space="0" w:color="000000"/>
              <w:right w:val="single" w:sz="4" w:space="0" w:color="000000"/>
            </w:tcBorders>
            <w:hideMark/>
          </w:tcPr>
          <w:p w:rsidR="00CF7255" w:rsidRPr="00CF7255" w:rsidRDefault="00CF7255" w:rsidP="00CF7255">
            <w:pPr>
              <w:rPr>
                <w:rFonts w:ascii="Times New Roman" w:hAnsi="Times New Roman"/>
                <w:color w:val="000000"/>
                <w:sz w:val="22"/>
                <w:szCs w:val="22"/>
              </w:rPr>
            </w:pPr>
            <w:proofErr w:type="spellStart"/>
            <w:r w:rsidRPr="00CF7255">
              <w:rPr>
                <w:rFonts w:ascii="Times New Roman" w:hAnsi="Times New Roman"/>
                <w:color w:val="000000"/>
                <w:sz w:val="22"/>
                <w:szCs w:val="22"/>
              </w:rPr>
              <w:t>Балансоутримувача</w:t>
            </w:r>
            <w:proofErr w:type="spellEnd"/>
          </w:p>
        </w:tc>
      </w:tr>
      <w:tr w:rsidR="00CF7255" w:rsidRPr="00CF7255" w:rsidTr="007D2E0F">
        <w:trPr>
          <w:trHeight w:val="320"/>
        </w:trPr>
        <w:tc>
          <w:tcPr>
            <w:tcW w:w="766" w:type="dxa"/>
            <w:gridSpan w:val="2"/>
            <w:vMerge/>
            <w:tcBorders>
              <w:top w:val="single" w:sz="4" w:space="0" w:color="000000"/>
              <w:left w:val="single" w:sz="4" w:space="0" w:color="000000"/>
              <w:bottom w:val="single" w:sz="4" w:space="0" w:color="000000"/>
              <w:right w:val="single" w:sz="4" w:space="0" w:color="000000"/>
            </w:tcBorders>
            <w:vAlign w:val="center"/>
            <w:hideMark/>
          </w:tcPr>
          <w:p w:rsidR="00CF7255" w:rsidRPr="00CF7255" w:rsidRDefault="00CF7255" w:rsidP="00CF7255">
            <w:pPr>
              <w:rPr>
                <w:rFonts w:ascii="Times New Roman" w:hAnsi="Times New Roman"/>
                <w:color w:val="000000"/>
                <w:sz w:val="22"/>
                <w:szCs w:val="22"/>
              </w:rPr>
            </w:pPr>
          </w:p>
        </w:tc>
        <w:tc>
          <w:tcPr>
            <w:tcW w:w="3629" w:type="dxa"/>
            <w:gridSpan w:val="9"/>
            <w:vMerge/>
            <w:tcBorders>
              <w:top w:val="single" w:sz="4" w:space="0" w:color="000000"/>
              <w:left w:val="nil"/>
              <w:bottom w:val="single" w:sz="4" w:space="0" w:color="000000"/>
              <w:right w:val="single" w:sz="4" w:space="0" w:color="000000"/>
            </w:tcBorders>
            <w:vAlign w:val="center"/>
            <w:hideMark/>
          </w:tcPr>
          <w:p w:rsidR="00CF7255" w:rsidRPr="00CF7255" w:rsidRDefault="00CF7255" w:rsidP="00CF7255">
            <w:pPr>
              <w:rPr>
                <w:rFonts w:ascii="Times New Roman" w:hAnsi="Times New Roman"/>
                <w:color w:val="000000"/>
                <w:sz w:val="22"/>
                <w:szCs w:val="22"/>
              </w:rPr>
            </w:pPr>
          </w:p>
        </w:tc>
        <w:tc>
          <w:tcPr>
            <w:tcW w:w="6210" w:type="dxa"/>
            <w:gridSpan w:val="17"/>
            <w:tcBorders>
              <w:top w:val="single" w:sz="4" w:space="0" w:color="000000"/>
              <w:left w:val="nil"/>
              <w:bottom w:val="single" w:sz="4" w:space="0" w:color="000000"/>
              <w:right w:val="single" w:sz="4" w:space="0" w:color="000000"/>
            </w:tcBorders>
          </w:tcPr>
          <w:p w:rsidR="00CF7255" w:rsidRPr="00CF7255" w:rsidRDefault="00CF7255" w:rsidP="00CF7255">
            <w:pPr>
              <w:rPr>
                <w:rFonts w:ascii="Times New Roman" w:hAnsi="Times New Roman"/>
                <w:color w:val="FF0000"/>
                <w:sz w:val="22"/>
                <w:szCs w:val="28"/>
              </w:rPr>
            </w:pPr>
            <w:r w:rsidRPr="00CF7255">
              <w:rPr>
                <w:rFonts w:ascii="Times New Roman" w:hAnsi="Times New Roman"/>
                <w:color w:val="FF0000"/>
                <w:sz w:val="22"/>
                <w:szCs w:val="28"/>
              </w:rPr>
              <w:t xml:space="preserve">Рахунок: </w:t>
            </w:r>
            <w:r w:rsidRPr="00CF7255">
              <w:rPr>
                <w:rFonts w:ascii="Times New Roman" w:hAnsi="Times New Roman"/>
                <w:color w:val="FF0000"/>
                <w:sz w:val="22"/>
                <w:szCs w:val="28"/>
                <w:lang w:val="en-US"/>
              </w:rPr>
              <w:t>UA</w:t>
            </w:r>
            <w:r w:rsidRPr="00CF7255">
              <w:rPr>
                <w:rFonts w:ascii="Times New Roman" w:hAnsi="Times New Roman"/>
                <w:color w:val="FF0000"/>
                <w:sz w:val="22"/>
                <w:szCs w:val="28"/>
              </w:rPr>
              <w:t xml:space="preserve">403204780000000026000261583 </w:t>
            </w:r>
          </w:p>
          <w:p w:rsidR="00CF7255" w:rsidRPr="00CF7255" w:rsidRDefault="00CF7255" w:rsidP="00CF7255">
            <w:pPr>
              <w:rPr>
                <w:rFonts w:ascii="Times New Roman" w:hAnsi="Times New Roman"/>
                <w:color w:val="000000"/>
                <w:sz w:val="22"/>
                <w:szCs w:val="22"/>
              </w:rPr>
            </w:pPr>
            <w:r w:rsidRPr="00CF7255">
              <w:rPr>
                <w:rFonts w:ascii="Times New Roman" w:hAnsi="Times New Roman"/>
                <w:color w:val="FF0000"/>
                <w:sz w:val="22"/>
                <w:szCs w:val="28"/>
              </w:rPr>
              <w:t xml:space="preserve">Банк одержувача:  </w:t>
            </w:r>
            <w:proofErr w:type="spellStart"/>
            <w:r w:rsidRPr="00CF7255">
              <w:rPr>
                <w:rFonts w:ascii="Times New Roman" w:hAnsi="Times New Roman"/>
                <w:color w:val="FF0000"/>
                <w:sz w:val="22"/>
                <w:szCs w:val="28"/>
              </w:rPr>
              <w:t>ПАТАБ«Укргазбанк</w:t>
            </w:r>
            <w:proofErr w:type="spellEnd"/>
            <w:r w:rsidRPr="00CF7255">
              <w:rPr>
                <w:rFonts w:ascii="Times New Roman" w:hAnsi="Times New Roman"/>
                <w:color w:val="FF0000"/>
                <w:sz w:val="22"/>
                <w:szCs w:val="28"/>
              </w:rPr>
              <w:t>» м. Київ</w:t>
            </w:r>
          </w:p>
        </w:tc>
      </w:tr>
      <w:tr w:rsidR="00962A8C"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962A8C" w:rsidRPr="00CF7255" w:rsidRDefault="00962A8C" w:rsidP="00CF7255">
            <w:pPr>
              <w:jc w:val="center"/>
              <w:rPr>
                <w:rFonts w:ascii="Times New Roman" w:hAnsi="Times New Roman"/>
                <w:color w:val="000000"/>
                <w:sz w:val="22"/>
                <w:szCs w:val="22"/>
              </w:rPr>
            </w:pPr>
            <w:r w:rsidRPr="00CF7255">
              <w:rPr>
                <w:rFonts w:ascii="Times New Roman" w:hAnsi="Times New Roman"/>
                <w:color w:val="000000"/>
                <w:sz w:val="22"/>
                <w:szCs w:val="22"/>
              </w:rPr>
              <w:t>16</w:t>
            </w:r>
          </w:p>
        </w:tc>
        <w:tc>
          <w:tcPr>
            <w:tcW w:w="3629" w:type="dxa"/>
            <w:gridSpan w:val="9"/>
            <w:tcBorders>
              <w:top w:val="single" w:sz="4" w:space="0" w:color="000000"/>
              <w:left w:val="nil"/>
              <w:bottom w:val="single" w:sz="4" w:space="0" w:color="000000"/>
              <w:right w:val="single" w:sz="4" w:space="0" w:color="000000"/>
            </w:tcBorders>
            <w:hideMark/>
          </w:tcPr>
          <w:p w:rsidR="00962A8C" w:rsidRPr="00CF7255" w:rsidRDefault="00962A8C" w:rsidP="00CF7255">
            <w:pPr>
              <w:rPr>
                <w:rFonts w:ascii="Times New Roman" w:hAnsi="Times New Roman"/>
                <w:color w:val="000000"/>
                <w:sz w:val="22"/>
                <w:szCs w:val="22"/>
              </w:rPr>
            </w:pPr>
            <w:r w:rsidRPr="00CF7255">
              <w:rPr>
                <w:rFonts w:ascii="Times New Roman" w:hAnsi="Times New Roman"/>
                <w:color w:val="000000"/>
                <w:sz w:val="22"/>
                <w:szCs w:val="22"/>
              </w:rPr>
              <w:t>Співвідношення розподілу орендної плати станом на дату укладення договору</w:t>
            </w:r>
          </w:p>
        </w:tc>
        <w:tc>
          <w:tcPr>
            <w:tcW w:w="2976" w:type="dxa"/>
            <w:gridSpan w:val="11"/>
            <w:tcBorders>
              <w:top w:val="single" w:sz="4" w:space="0" w:color="000000"/>
              <w:left w:val="nil"/>
              <w:bottom w:val="single" w:sz="4" w:space="0" w:color="000000"/>
              <w:right w:val="single" w:sz="4" w:space="0" w:color="auto"/>
            </w:tcBorders>
            <w:hideMark/>
          </w:tcPr>
          <w:p w:rsidR="00962A8C" w:rsidRPr="00CF7255" w:rsidRDefault="00962A8C" w:rsidP="00CF7255">
            <w:pPr>
              <w:rPr>
                <w:rFonts w:ascii="Times New Roman" w:hAnsi="Times New Roman"/>
                <w:color w:val="000000"/>
                <w:sz w:val="22"/>
                <w:szCs w:val="22"/>
              </w:rPr>
            </w:pPr>
            <w:proofErr w:type="spellStart"/>
            <w:r w:rsidRPr="00CF7255">
              <w:rPr>
                <w:rFonts w:ascii="Times New Roman" w:hAnsi="Times New Roman"/>
                <w:color w:val="000000"/>
                <w:sz w:val="22"/>
                <w:szCs w:val="22"/>
              </w:rPr>
              <w:t>Балансоутримувачу</w:t>
            </w:r>
            <w:proofErr w:type="spellEnd"/>
            <w:r w:rsidRPr="00CF7255">
              <w:rPr>
                <w:rFonts w:ascii="Times New Roman" w:hAnsi="Times New Roman"/>
                <w:color w:val="000000"/>
                <w:sz w:val="22"/>
                <w:szCs w:val="22"/>
              </w:rPr>
              <w:t xml:space="preserve"> </w:t>
            </w:r>
            <w:r>
              <w:rPr>
                <w:rFonts w:ascii="Times New Roman" w:hAnsi="Times New Roman"/>
                <w:color w:val="000000"/>
                <w:sz w:val="22"/>
                <w:szCs w:val="22"/>
              </w:rPr>
              <w:t>100</w:t>
            </w:r>
            <w:r w:rsidRPr="00CF7255">
              <w:rPr>
                <w:rFonts w:ascii="Times New Roman" w:hAnsi="Times New Roman"/>
                <w:color w:val="000000"/>
                <w:sz w:val="22"/>
                <w:szCs w:val="22"/>
              </w:rPr>
              <w:t xml:space="preserve"> відсотків  суми орендної плати</w:t>
            </w:r>
          </w:p>
        </w:tc>
        <w:tc>
          <w:tcPr>
            <w:tcW w:w="3234" w:type="dxa"/>
            <w:gridSpan w:val="6"/>
            <w:tcBorders>
              <w:top w:val="single" w:sz="4" w:space="0" w:color="000000"/>
              <w:left w:val="single" w:sz="4" w:space="0" w:color="auto"/>
              <w:bottom w:val="single" w:sz="4" w:space="0" w:color="000000"/>
              <w:right w:val="single" w:sz="4" w:space="0" w:color="000000"/>
            </w:tcBorders>
          </w:tcPr>
          <w:p w:rsidR="00962A8C" w:rsidRDefault="00962A8C" w:rsidP="00AC432A">
            <w:pPr>
              <w:rPr>
                <w:rFonts w:ascii="Times New Roman" w:hAnsi="Times New Roman"/>
                <w:color w:val="000000"/>
                <w:sz w:val="22"/>
                <w:szCs w:val="22"/>
              </w:rPr>
            </w:pPr>
            <w:r>
              <w:rPr>
                <w:rFonts w:ascii="Times New Roman" w:hAnsi="Times New Roman"/>
                <w:color w:val="000000"/>
                <w:sz w:val="22"/>
                <w:szCs w:val="22"/>
              </w:rPr>
              <w:t xml:space="preserve">місцевому бюджету </w:t>
            </w:r>
            <w:r w:rsidRPr="003F2196">
              <w:rPr>
                <w:rFonts w:ascii="Times New Roman" w:hAnsi="Times New Roman"/>
                <w:color w:val="000000"/>
                <w:sz w:val="22"/>
                <w:szCs w:val="22"/>
                <w:lang w:val="ru-RU"/>
              </w:rPr>
              <w:t>0%</w:t>
            </w:r>
            <w:r>
              <w:rPr>
                <w:rFonts w:ascii="Times New Roman" w:hAnsi="Times New Roman"/>
                <w:color w:val="000000"/>
                <w:sz w:val="22"/>
                <w:szCs w:val="22"/>
              </w:rPr>
              <w:t xml:space="preserve"> відсотків суми орендної плати</w:t>
            </w:r>
          </w:p>
        </w:tc>
      </w:tr>
    </w:tbl>
    <w:p w:rsidR="00962A8C" w:rsidRDefault="00962A8C" w:rsidP="00CF1144">
      <w:pPr>
        <w:jc w:val="center"/>
      </w:pPr>
    </w:p>
    <w:p w:rsidR="004373A2" w:rsidRDefault="004373A2" w:rsidP="00CF1144">
      <w:pPr>
        <w:jc w:val="center"/>
      </w:pPr>
    </w:p>
    <w:p w:rsidR="007D2E0F" w:rsidRPr="00066E9C" w:rsidRDefault="007D2E0F" w:rsidP="007D2E0F">
      <w:pPr>
        <w:jc w:val="center"/>
        <w:rPr>
          <w:rFonts w:ascii="Times New Roman" w:hAnsi="Times New Roman"/>
          <w:b/>
          <w:sz w:val="28"/>
          <w:szCs w:val="28"/>
        </w:rPr>
      </w:pPr>
      <w:r w:rsidRPr="00066E9C">
        <w:rPr>
          <w:b/>
        </w:rPr>
        <w:t xml:space="preserve">II. </w:t>
      </w:r>
      <w:r w:rsidRPr="00066E9C">
        <w:rPr>
          <w:rFonts w:ascii="Times New Roman" w:hAnsi="Times New Roman"/>
          <w:b/>
          <w:sz w:val="28"/>
          <w:szCs w:val="28"/>
        </w:rPr>
        <w:t>Незмінювані умови договору</w:t>
      </w:r>
    </w:p>
    <w:p w:rsidR="007D2E0F" w:rsidRPr="00066E9C" w:rsidRDefault="007D2E0F" w:rsidP="007D2E0F">
      <w:pPr>
        <w:pStyle w:val="a5"/>
        <w:ind w:firstLine="0"/>
        <w:jc w:val="center"/>
        <w:rPr>
          <w:rFonts w:ascii="Times New Roman" w:hAnsi="Times New Roman"/>
          <w:b/>
          <w:sz w:val="28"/>
          <w:szCs w:val="28"/>
        </w:rPr>
      </w:pPr>
      <w:r w:rsidRPr="00066E9C">
        <w:rPr>
          <w:rFonts w:ascii="Times New Roman" w:hAnsi="Times New Roman"/>
          <w:b/>
          <w:sz w:val="28"/>
          <w:szCs w:val="28"/>
        </w:rPr>
        <w:t>1. Предмет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7D2E0F" w:rsidRPr="00066E9C" w:rsidRDefault="007D2E0F" w:rsidP="007D2E0F">
      <w:pPr>
        <w:pStyle w:val="a5"/>
        <w:ind w:firstLine="0"/>
        <w:jc w:val="center"/>
        <w:rPr>
          <w:rFonts w:ascii="Times New Roman" w:hAnsi="Times New Roman"/>
          <w:b/>
          <w:sz w:val="28"/>
          <w:szCs w:val="28"/>
        </w:rPr>
      </w:pPr>
      <w:r w:rsidRPr="00066E9C">
        <w:rPr>
          <w:rFonts w:ascii="Times New Roman" w:hAnsi="Times New Roman"/>
          <w:b/>
          <w:sz w:val="28"/>
          <w:szCs w:val="28"/>
        </w:rPr>
        <w:t>2. Умови передачі орендованого Майна Орендарю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7D2E0F" w:rsidRPr="00066E9C" w:rsidRDefault="007D2E0F" w:rsidP="007D2E0F">
      <w:pPr>
        <w:pStyle w:val="a5"/>
        <w:ind w:firstLine="0"/>
        <w:jc w:val="center"/>
        <w:rPr>
          <w:rFonts w:ascii="Times New Roman" w:hAnsi="Times New Roman"/>
          <w:b/>
          <w:sz w:val="28"/>
          <w:szCs w:val="28"/>
        </w:rPr>
      </w:pPr>
      <w:r w:rsidRPr="00066E9C">
        <w:rPr>
          <w:rFonts w:ascii="Times New Roman" w:hAnsi="Times New Roman"/>
          <w:b/>
          <w:sz w:val="28"/>
          <w:szCs w:val="28"/>
        </w:rPr>
        <w:t>3. Орендна плата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 xml:space="preserve">До складу орендної плати не входять витрати на утримання орендованого майна (комунальних послуг, </w:t>
      </w:r>
      <w:proofErr w:type="spellStart"/>
      <w:r>
        <w:rPr>
          <w:rFonts w:ascii="Times New Roman" w:hAnsi="Times New Roman"/>
          <w:sz w:val="28"/>
          <w:szCs w:val="28"/>
        </w:rPr>
        <w:t>послуг</w:t>
      </w:r>
      <w:proofErr w:type="spellEnd"/>
      <w:r>
        <w:rPr>
          <w:rFonts w:ascii="Times New Roman" w:hAnsi="Times New Roman"/>
          <w:sz w:val="28"/>
          <w:szCs w:val="28"/>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3.3. Орендар сплачує орендну плату до місцевого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D2E0F" w:rsidRDefault="007D2E0F" w:rsidP="007D2E0F">
      <w:pPr>
        <w:pStyle w:val="a5"/>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3.6. Підставою для сплати авансового внеску з орендної плати є протокол про результати електронного аукціону.</w:t>
      </w:r>
    </w:p>
    <w:p w:rsidR="007D2E0F" w:rsidRDefault="007D2E0F" w:rsidP="007D2E0F">
      <w:pPr>
        <w:pStyle w:val="a5"/>
        <w:spacing w:line="233" w:lineRule="auto"/>
        <w:jc w:val="both"/>
        <w:rPr>
          <w:rFonts w:ascii="Times New Roman" w:hAnsi="Times New Roman"/>
          <w:sz w:val="28"/>
          <w:szCs w:val="28"/>
        </w:rPr>
      </w:pPr>
      <w:r>
        <w:rPr>
          <w:rFonts w:ascii="Times New Roman" w:hAnsi="Times New Roman"/>
          <w:sz w:val="28"/>
          <w:szCs w:val="28"/>
        </w:rPr>
        <w:t xml:space="preserve">3.7. Орендна плата, перерахована несвоєчасно або не в повному обсязі, стягується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 частині, належній місцевому бюджету, та в частині, належній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w:t>
      </w:r>
      <w:r>
        <w:rPr>
          <w:rFonts w:ascii="Times New Roman" w:hAnsi="Times New Roman"/>
          <w:sz w:val="28"/>
          <w:szCs w:val="28"/>
        </w:rPr>
        <w:lastRenderedPageBreak/>
        <w:t>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D2E0F" w:rsidRDefault="007D2E0F" w:rsidP="007D2E0F">
      <w:pPr>
        <w:pStyle w:val="a5"/>
        <w:spacing w:line="233" w:lineRule="auto"/>
        <w:jc w:val="both"/>
        <w:rPr>
          <w:rFonts w:ascii="Times New Roman" w:hAnsi="Times New Roman"/>
          <w:sz w:val="28"/>
          <w:szCs w:val="28"/>
        </w:rPr>
      </w:pPr>
      <w:r>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D2E0F" w:rsidRDefault="007D2E0F" w:rsidP="007D2E0F">
      <w:pPr>
        <w:pStyle w:val="a5"/>
        <w:spacing w:line="233" w:lineRule="auto"/>
        <w:jc w:val="both"/>
        <w:rPr>
          <w:rFonts w:ascii="Times New Roman" w:hAnsi="Times New Roman"/>
          <w:sz w:val="28"/>
          <w:szCs w:val="28"/>
        </w:rPr>
      </w:pPr>
      <w:r>
        <w:rPr>
          <w:rFonts w:ascii="Times New Roman" w:hAnsi="Times New Roman"/>
          <w:sz w:val="28"/>
          <w:szCs w:val="28"/>
        </w:rPr>
        <w:t xml:space="preserve">3.9. Надміру сплачена сума орендної плати, що надійшла до бюджету або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D2E0F" w:rsidRDefault="007D2E0F" w:rsidP="007D2E0F">
      <w:pPr>
        <w:pStyle w:val="a5"/>
        <w:spacing w:line="233" w:lineRule="auto"/>
        <w:jc w:val="both"/>
        <w:rPr>
          <w:rFonts w:ascii="Times New Roman" w:hAnsi="Times New Roman"/>
          <w:sz w:val="28"/>
          <w:szCs w:val="28"/>
        </w:rPr>
      </w:pPr>
      <w:r>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D2E0F" w:rsidRDefault="007D2E0F" w:rsidP="007D2E0F">
      <w:pPr>
        <w:pStyle w:val="a5"/>
        <w:spacing w:line="233" w:lineRule="auto"/>
        <w:jc w:val="both"/>
        <w:rPr>
          <w:rFonts w:ascii="Times New Roman" w:hAnsi="Times New Roman"/>
          <w:sz w:val="28"/>
          <w:szCs w:val="28"/>
        </w:rPr>
      </w:pPr>
      <w:r>
        <w:rPr>
          <w:rFonts w:ascii="Times New Roman" w:hAnsi="Times New Roman"/>
          <w:sz w:val="28"/>
          <w:szCs w:val="28"/>
        </w:rPr>
        <w:t>3.11. Орендар зобов’язаний на вимогу Орендодавця проводити звіряння взаєморозрахунків за орендними платежами і оформляти акти звіряння.</w:t>
      </w:r>
    </w:p>
    <w:p w:rsidR="007D2E0F" w:rsidRPr="008F17D7" w:rsidRDefault="007D2E0F" w:rsidP="007D2E0F">
      <w:pPr>
        <w:pStyle w:val="a5"/>
        <w:spacing w:line="233" w:lineRule="auto"/>
        <w:ind w:firstLine="0"/>
        <w:jc w:val="center"/>
        <w:rPr>
          <w:rFonts w:ascii="Times New Roman" w:hAnsi="Times New Roman"/>
          <w:b/>
          <w:sz w:val="28"/>
          <w:szCs w:val="28"/>
        </w:rPr>
      </w:pPr>
      <w:r w:rsidRPr="008F17D7">
        <w:rPr>
          <w:rFonts w:ascii="Times New Roman" w:hAnsi="Times New Roman"/>
          <w:b/>
          <w:sz w:val="28"/>
          <w:szCs w:val="28"/>
        </w:rPr>
        <w:t>4. Повернення Майна з оренди і забезпечувальний депозит</w:t>
      </w:r>
    </w:p>
    <w:p w:rsidR="007D2E0F" w:rsidRDefault="007D2E0F" w:rsidP="007D2E0F">
      <w:pPr>
        <w:pStyle w:val="a5"/>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нараховані до дати, що передує даті повернення Майна з оренди;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w:t>
      </w:r>
      <w:r>
        <w:rPr>
          <w:rFonts w:ascii="Times New Roman" w:hAnsi="Times New Roman"/>
          <w:sz w:val="28"/>
          <w:szCs w:val="28"/>
        </w:rPr>
        <w:lastRenderedPageBreak/>
        <w:t xml:space="preserve">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7D2E0F" w:rsidRDefault="007D2E0F" w:rsidP="007D2E0F">
      <w:pPr>
        <w:pStyle w:val="a5"/>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Орендар зобов’язаний: </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забезпечувальний депозит в розмірі, визначеному у пункті 11 Умов.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Орендар сплачує повну суму забезпечувального депозиту, якщо: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переможцем аукціону стала особа інша, ніж Орендар Майна, станом на дату оголошення аукціону (пункт 149 Порядку).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 xml:space="preserve">4.6.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забезпечувальний депозит Орендарю протягом п’яти робочих днів після отримання від Орендаря 2-х примірників актів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4.7.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перераховує забезпечувальний депозит у повному обсязі до місцевого бюджету, якщо: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4.8.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не пізніше ніж протягом п’ятого робочого дня з моменту отримання від Орендаря 2-х примірників актів повернення з оренди орендованого Майна із зауваженнями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місцевим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D2E0F" w:rsidRDefault="007D2E0F" w:rsidP="007D2E0F">
      <w:pPr>
        <w:pStyle w:val="a5"/>
        <w:jc w:val="both"/>
        <w:rPr>
          <w:rFonts w:ascii="Times New Roman" w:hAnsi="Times New Roman"/>
          <w:sz w:val="28"/>
          <w:szCs w:val="28"/>
        </w:rPr>
      </w:pPr>
      <w:proofErr w:type="spellStart"/>
      <w:r>
        <w:rPr>
          <w:rFonts w:ascii="Times New Roman" w:hAnsi="Times New Roman"/>
          <w:sz w:val="28"/>
          <w:szCs w:val="28"/>
        </w:rPr>
        <w:lastRenderedPageBreak/>
        <w:t>Балансоутримувач</w:t>
      </w:r>
      <w:proofErr w:type="spellEnd"/>
      <w:r>
        <w:rPr>
          <w:rFonts w:ascii="Times New Roman" w:hAnsi="Times New Roman"/>
          <w:sz w:val="28"/>
          <w:szCs w:val="28"/>
        </w:rPr>
        <w:t xml:space="preserve"> повертає Орендарю суму забезпечувального депозиту, яка залишилась після здійснення вирахувань, передбачених цим пунктом.</w:t>
      </w:r>
    </w:p>
    <w:p w:rsidR="007D2E0F" w:rsidRPr="004B01FD" w:rsidRDefault="007D2E0F" w:rsidP="007D2E0F">
      <w:pPr>
        <w:pStyle w:val="a5"/>
        <w:ind w:firstLine="0"/>
        <w:jc w:val="center"/>
        <w:rPr>
          <w:rFonts w:ascii="Times New Roman" w:hAnsi="Times New Roman"/>
          <w:b/>
          <w:sz w:val="28"/>
          <w:szCs w:val="28"/>
        </w:rPr>
      </w:pPr>
      <w:r w:rsidRPr="004B01FD">
        <w:rPr>
          <w:rFonts w:ascii="Times New Roman" w:hAnsi="Times New Roman"/>
          <w:b/>
          <w:sz w:val="28"/>
          <w:szCs w:val="28"/>
        </w:rPr>
        <w:t>5. Поліпшення і ремонт орендованого майна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5.1. Орендар має право: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D2E0F" w:rsidRPr="004B01FD" w:rsidRDefault="007D2E0F" w:rsidP="007D2E0F">
      <w:pPr>
        <w:pStyle w:val="a5"/>
        <w:ind w:firstLine="0"/>
        <w:jc w:val="center"/>
        <w:rPr>
          <w:rFonts w:ascii="Times New Roman" w:hAnsi="Times New Roman"/>
          <w:b/>
          <w:sz w:val="28"/>
          <w:szCs w:val="28"/>
        </w:rPr>
      </w:pPr>
      <w:r w:rsidRPr="004B01FD">
        <w:rPr>
          <w:rFonts w:ascii="Times New Roman" w:hAnsi="Times New Roman"/>
          <w:b/>
          <w:sz w:val="28"/>
          <w:szCs w:val="28"/>
        </w:rPr>
        <w:t>6. Режим використання орендованого Майна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6.3. Орендар зобов’язаний:</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7D2E0F" w:rsidRDefault="007D2E0F" w:rsidP="007D2E0F">
      <w:pPr>
        <w:pStyle w:val="a5"/>
        <w:jc w:val="both"/>
        <w:rPr>
          <w:rFonts w:ascii="Times New Roman" w:hAnsi="Times New Roman"/>
          <w:sz w:val="28"/>
          <w:szCs w:val="28"/>
        </w:rPr>
      </w:pPr>
      <w:bookmarkStart w:id="1" w:name="_heading=h.1fob9te"/>
      <w:bookmarkEnd w:id="1"/>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7D2E0F" w:rsidRPr="004B01FD" w:rsidRDefault="007D2E0F" w:rsidP="007D2E0F">
      <w:pPr>
        <w:pStyle w:val="a5"/>
        <w:jc w:val="center"/>
        <w:rPr>
          <w:rFonts w:ascii="Times New Roman" w:hAnsi="Times New Roman"/>
          <w:b/>
          <w:sz w:val="28"/>
          <w:szCs w:val="28"/>
        </w:rPr>
      </w:pPr>
      <w:r w:rsidRPr="004B01FD">
        <w:rPr>
          <w:rFonts w:ascii="Times New Roman" w:hAnsi="Times New Roman"/>
          <w:b/>
          <w:sz w:val="28"/>
          <w:szCs w:val="28"/>
        </w:rPr>
        <w:t>7. Страхування об’єкта оренди, відшкодування витрат на оцінку Майна та укладення охоронного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7.1. Орендар зобов’язаний:</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має право зарахувати частину орендної плати, що 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246488" w:rsidRDefault="00246488" w:rsidP="007D2E0F">
      <w:pPr>
        <w:pStyle w:val="a5"/>
        <w:ind w:firstLine="0"/>
        <w:jc w:val="center"/>
        <w:rPr>
          <w:rFonts w:ascii="Times New Roman" w:hAnsi="Times New Roman"/>
          <w:b/>
          <w:sz w:val="28"/>
          <w:szCs w:val="28"/>
        </w:rPr>
      </w:pPr>
    </w:p>
    <w:p w:rsidR="007D2E0F" w:rsidRPr="00F80D26" w:rsidRDefault="007D2E0F" w:rsidP="007D2E0F">
      <w:pPr>
        <w:pStyle w:val="a5"/>
        <w:ind w:firstLine="0"/>
        <w:jc w:val="center"/>
        <w:rPr>
          <w:rFonts w:ascii="Times New Roman" w:hAnsi="Times New Roman"/>
          <w:b/>
          <w:sz w:val="28"/>
          <w:szCs w:val="28"/>
        </w:rPr>
      </w:pPr>
      <w:r w:rsidRPr="00F80D26">
        <w:rPr>
          <w:rFonts w:ascii="Times New Roman" w:hAnsi="Times New Roman"/>
          <w:b/>
          <w:sz w:val="28"/>
          <w:szCs w:val="28"/>
        </w:rPr>
        <w:lastRenderedPageBreak/>
        <w:t>8. Суборенда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8.1. </w:t>
      </w:r>
      <w:r w:rsidRPr="00E569D7">
        <w:rPr>
          <w:rFonts w:ascii="Times New Roman" w:hAnsi="Times New Roman"/>
          <w:sz w:val="28"/>
          <w:szCs w:val="28"/>
        </w:rPr>
        <w:t>Орендар має право здавати Майно в суборенду за письмовою згодою Орендодавця</w:t>
      </w:r>
      <w:r w:rsidRPr="00E569D7">
        <w:rPr>
          <w:rFonts w:ascii="Times New Roman" w:hAnsi="Times New Roman"/>
          <w:sz w:val="28"/>
          <w:szCs w:val="28"/>
          <w:lang w:val="ru-RU"/>
        </w:rPr>
        <w:t xml:space="preserve">, за </w:t>
      </w:r>
      <w:proofErr w:type="spellStart"/>
      <w:r w:rsidRPr="00E569D7">
        <w:rPr>
          <w:rFonts w:ascii="Times New Roman" w:hAnsi="Times New Roman"/>
          <w:sz w:val="28"/>
          <w:szCs w:val="28"/>
          <w:lang w:val="ru-RU"/>
        </w:rPr>
        <w:t>умови</w:t>
      </w:r>
      <w:proofErr w:type="spellEnd"/>
      <w:r w:rsidRPr="00E569D7">
        <w:rPr>
          <w:rFonts w:ascii="Times New Roman" w:hAnsi="Times New Roman"/>
          <w:sz w:val="28"/>
          <w:szCs w:val="28"/>
          <w:lang w:val="ru-RU"/>
        </w:rPr>
        <w:t xml:space="preserve"> зобов’</w:t>
      </w:r>
      <w:proofErr w:type="spellStart"/>
      <w:r w:rsidRPr="00E569D7">
        <w:rPr>
          <w:rFonts w:ascii="Times New Roman" w:hAnsi="Times New Roman"/>
          <w:sz w:val="28"/>
          <w:szCs w:val="28"/>
        </w:rPr>
        <w:t>язання</w:t>
      </w:r>
      <w:proofErr w:type="spellEnd"/>
      <w:r w:rsidRPr="00E569D7">
        <w:rPr>
          <w:rFonts w:ascii="Times New Roman" w:hAnsi="Times New Roman"/>
          <w:sz w:val="28"/>
          <w:szCs w:val="28"/>
        </w:rPr>
        <w:t xml:space="preserve"> Суборендаря та Орендаря щодо відображення в договорі суборенди цільового використання, за яким об</w:t>
      </w:r>
      <w:r w:rsidRPr="00E569D7">
        <w:rPr>
          <w:rFonts w:ascii="Times New Roman" w:hAnsi="Times New Roman"/>
          <w:sz w:val="28"/>
          <w:szCs w:val="28"/>
          <w:lang w:val="ru-RU"/>
        </w:rPr>
        <w:t>’</w:t>
      </w:r>
      <w:proofErr w:type="spellStart"/>
      <w:r w:rsidRPr="00E569D7">
        <w:rPr>
          <w:rFonts w:ascii="Times New Roman" w:hAnsi="Times New Roman"/>
          <w:sz w:val="28"/>
          <w:szCs w:val="28"/>
        </w:rPr>
        <w:t>єкт</w:t>
      </w:r>
      <w:proofErr w:type="spellEnd"/>
      <w:r w:rsidRPr="00E569D7">
        <w:rPr>
          <w:rFonts w:ascii="Times New Roman" w:hAnsi="Times New Roman"/>
          <w:sz w:val="28"/>
          <w:szCs w:val="28"/>
        </w:rPr>
        <w:t xml:space="preserve">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w:t>
      </w:r>
      <w:proofErr w:type="spellStart"/>
      <w:r w:rsidRPr="00E569D7">
        <w:rPr>
          <w:rFonts w:ascii="Times New Roman" w:hAnsi="Times New Roman"/>
          <w:sz w:val="28"/>
          <w:szCs w:val="28"/>
        </w:rPr>
        <w:t>Балансоутримувача</w:t>
      </w:r>
      <w:proofErr w:type="spellEnd"/>
      <w:r>
        <w:rPr>
          <w:rFonts w:ascii="Times New Roman" w:hAnsi="Times New Roman"/>
          <w:sz w:val="28"/>
          <w:szCs w:val="28"/>
        </w:rPr>
        <w:t>.</w:t>
      </w:r>
    </w:p>
    <w:p w:rsidR="007D2E0F" w:rsidRDefault="007D2E0F" w:rsidP="007D2E0F">
      <w:pPr>
        <w:pStyle w:val="a5"/>
        <w:jc w:val="both"/>
        <w:rPr>
          <w:rFonts w:ascii="Times New Roman" w:hAnsi="Times New Roman"/>
          <w:sz w:val="28"/>
          <w:szCs w:val="28"/>
        </w:rPr>
      </w:pPr>
      <w:r>
        <w:rPr>
          <w:rFonts w:ascii="Times New Roman" w:hAnsi="Times New Roman"/>
          <w:sz w:val="28"/>
          <w:szCs w:val="28"/>
        </w:rPr>
        <w:t>8.2.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8.3. Орендар може укладати договір суборенди лише з особами, які відповідають вимогам статті 4 Закону.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8.4.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7D2E0F" w:rsidRPr="00F80D26" w:rsidRDefault="007D2E0F" w:rsidP="007D2E0F">
      <w:pPr>
        <w:pStyle w:val="a5"/>
        <w:ind w:firstLine="0"/>
        <w:jc w:val="center"/>
        <w:rPr>
          <w:rFonts w:ascii="Times New Roman" w:hAnsi="Times New Roman"/>
          <w:b/>
          <w:sz w:val="28"/>
          <w:szCs w:val="28"/>
        </w:rPr>
      </w:pPr>
      <w:r w:rsidRPr="00F80D26">
        <w:rPr>
          <w:rFonts w:ascii="Times New Roman" w:hAnsi="Times New Roman"/>
          <w:b/>
          <w:sz w:val="28"/>
          <w:szCs w:val="28"/>
        </w:rPr>
        <w:t>9. Запевнення сторін</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9.</w:t>
      </w:r>
      <w:r w:rsidR="00246488">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9.</w:t>
      </w:r>
      <w:r w:rsidR="00246488">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7D2E0F" w:rsidRPr="00DF5AA0" w:rsidRDefault="007D2E0F" w:rsidP="007D2E0F">
      <w:pPr>
        <w:pStyle w:val="a5"/>
        <w:ind w:firstLine="0"/>
        <w:jc w:val="center"/>
        <w:rPr>
          <w:rFonts w:ascii="Times New Roman" w:hAnsi="Times New Roman"/>
          <w:b/>
          <w:sz w:val="28"/>
          <w:szCs w:val="28"/>
        </w:rPr>
      </w:pPr>
      <w:r w:rsidRPr="00DF5AA0">
        <w:rPr>
          <w:rFonts w:ascii="Times New Roman" w:hAnsi="Times New Roman"/>
          <w:b/>
          <w:sz w:val="28"/>
          <w:szCs w:val="28"/>
        </w:rPr>
        <w:t>10. Додаткові умови оренди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7D2E0F" w:rsidRPr="00C10C63" w:rsidRDefault="007D2E0F" w:rsidP="007D2E0F">
      <w:pPr>
        <w:pStyle w:val="a5"/>
        <w:ind w:firstLine="0"/>
        <w:jc w:val="center"/>
        <w:rPr>
          <w:rFonts w:ascii="Times New Roman" w:hAnsi="Times New Roman"/>
          <w:b/>
          <w:sz w:val="28"/>
          <w:szCs w:val="28"/>
        </w:rPr>
      </w:pPr>
      <w:r w:rsidRPr="00C10C63">
        <w:rPr>
          <w:rFonts w:ascii="Times New Roman" w:hAnsi="Times New Roman"/>
          <w:b/>
          <w:sz w:val="28"/>
          <w:szCs w:val="28"/>
        </w:rPr>
        <w:lastRenderedPageBreak/>
        <w:t>11. Відповідальність і вирішення спорів за договором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D2E0F" w:rsidRPr="00C10C63" w:rsidRDefault="007D2E0F" w:rsidP="007D2E0F">
      <w:pPr>
        <w:pStyle w:val="a5"/>
        <w:jc w:val="center"/>
        <w:rPr>
          <w:rFonts w:ascii="Times New Roman" w:hAnsi="Times New Roman"/>
          <w:b/>
          <w:sz w:val="28"/>
          <w:szCs w:val="28"/>
        </w:rPr>
      </w:pPr>
      <w:r w:rsidRPr="00C10C63">
        <w:rPr>
          <w:rFonts w:ascii="Times New Roman" w:hAnsi="Times New Roman"/>
          <w:b/>
          <w:sz w:val="28"/>
          <w:szCs w:val="28"/>
        </w:rPr>
        <w:t>12. Строк чинності, умови зміни та припинення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*Альтернативне формулювання пункту 12.1 застосовується, якщо станом на дату укладення цього договору стосовно Майна (або єдиного майнового </w:t>
      </w:r>
      <w:r>
        <w:rPr>
          <w:rFonts w:ascii="Times New Roman" w:hAnsi="Times New Roman"/>
          <w:sz w:val="28"/>
          <w:szCs w:val="28"/>
        </w:rPr>
        <w:lastRenderedPageBreak/>
        <w:t>комплексу до складу якого входить Майно) прийнято рішення про включення до переліку об’єктів, що підлягають приватизації.</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w:t>
      </w:r>
      <w:r w:rsidRPr="00480FC8">
        <w:rPr>
          <w:rFonts w:ascii="Times New Roman" w:hAnsi="Times New Roman"/>
          <w:sz w:val="28"/>
          <w:szCs w:val="28"/>
        </w:rPr>
        <w:t xml:space="preserve"> </w:t>
      </w:r>
      <w:r>
        <w:rPr>
          <w:rFonts w:ascii="Times New Roman" w:hAnsi="Times New Roman"/>
          <w:sz w:val="28"/>
          <w:szCs w:val="28"/>
        </w:rPr>
        <w:t>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та/або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зобов’язаний забезпечити доступ до об’єкта оренди потенційних орендарів.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 Договір припиняється: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D2E0F" w:rsidRDefault="007D2E0F" w:rsidP="007D2E0F">
      <w:pPr>
        <w:ind w:firstLine="567"/>
        <w:jc w:val="both"/>
        <w:rPr>
          <w:rFonts w:ascii="Times New Roman" w:hAnsi="Times New Roman"/>
          <w:sz w:val="28"/>
          <w:szCs w:val="28"/>
        </w:rPr>
      </w:pPr>
      <w:r>
        <w:rPr>
          <w:rFonts w:ascii="Times New Roman" w:hAnsi="Times New Roman"/>
          <w:sz w:val="28"/>
          <w:szCs w:val="28"/>
        </w:rPr>
        <w:lastRenderedPageBreak/>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і повідомити Орендодавцю.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12.7. Договір може бути достроково припинений на вимогу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та/або Орендодавця, якщо Орендар:</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7.1(3) або 7.1.1(3) Умов, або використовує Майно за забороненим цільовим призначенням, визначеним у пункті 7.1(2) Умов;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12.7.5.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12.7.6. порушує додаткові умови оренди, з</w:t>
      </w:r>
      <w:r w:rsidR="00246488">
        <w:rPr>
          <w:rFonts w:ascii="Times New Roman" w:hAnsi="Times New Roman"/>
          <w:sz w:val="28"/>
          <w:szCs w:val="28"/>
        </w:rPr>
        <w:t>азначені у пункті 14 Умов.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 xml:space="preserve">12.8. Про наявність однієї з підстав для дострокового припинення договору з ініціативи Орендодавця, передбачених пунктом 12.7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D2E0F" w:rsidRDefault="007D2E0F" w:rsidP="007D2E0F">
      <w:pPr>
        <w:pStyle w:val="a5"/>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D2E0F" w:rsidRDefault="007D2E0F" w:rsidP="007D2E0F">
      <w:pPr>
        <w:pStyle w:val="a5"/>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7D2E0F" w:rsidRDefault="007D2E0F" w:rsidP="007D2E0F">
      <w:pPr>
        <w:pStyle w:val="a5"/>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7D2E0F" w:rsidRDefault="007D2E0F" w:rsidP="007D2E0F">
      <w:pPr>
        <w:pStyle w:val="a5"/>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7D2E0F" w:rsidRDefault="007D2E0F" w:rsidP="007D2E0F">
      <w:pPr>
        <w:pStyle w:val="a5"/>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D2E0F" w:rsidRDefault="007D2E0F" w:rsidP="007D2E0F">
      <w:pPr>
        <w:pStyle w:val="a5"/>
        <w:spacing w:line="230"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w:t>
      </w:r>
      <w:r>
        <w:rPr>
          <w:rFonts w:ascii="Times New Roman" w:hAnsi="Times New Roman"/>
          <w:sz w:val="28"/>
          <w:szCs w:val="28"/>
        </w:rPr>
        <w:lastRenderedPageBreak/>
        <w:t xml:space="preserve">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7D2E0F" w:rsidRDefault="007D2E0F" w:rsidP="007D2E0F">
      <w:pPr>
        <w:pStyle w:val="a5"/>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D2E0F" w:rsidRDefault="007D2E0F" w:rsidP="007D2E0F">
      <w:pPr>
        <w:pStyle w:val="a5"/>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12.11. У разі припинення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комунальною власністю територіальної громади міста Києва;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Києва та їх вартість компенсації не підлягає.</w:t>
      </w:r>
    </w:p>
    <w:p w:rsidR="007D2E0F" w:rsidRDefault="007D2E0F" w:rsidP="007D2E0F">
      <w:pPr>
        <w:pStyle w:val="a5"/>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7D2E0F" w:rsidRPr="000774EB" w:rsidRDefault="007D2E0F" w:rsidP="007D2E0F">
      <w:pPr>
        <w:pStyle w:val="a5"/>
        <w:ind w:firstLine="0"/>
        <w:jc w:val="center"/>
        <w:rPr>
          <w:rFonts w:ascii="Times New Roman" w:hAnsi="Times New Roman"/>
          <w:b/>
          <w:sz w:val="28"/>
          <w:szCs w:val="28"/>
        </w:rPr>
      </w:pPr>
      <w:r w:rsidRPr="000774EB">
        <w:rPr>
          <w:rFonts w:ascii="Times New Roman" w:hAnsi="Times New Roman"/>
          <w:b/>
          <w:sz w:val="28"/>
          <w:szCs w:val="28"/>
        </w:rPr>
        <w:t>13. Інше</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13.2. Якщо цей договір підлягає нотаріальному посвідченню, витрати на таке посвідчення несе Орендар.</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7D2E0F" w:rsidRPr="00CC7356" w:rsidRDefault="007D2E0F" w:rsidP="007D2E0F">
      <w:pPr>
        <w:pStyle w:val="3"/>
        <w:spacing w:before="0" w:line="252" w:lineRule="auto"/>
        <w:jc w:val="center"/>
        <w:rPr>
          <w:rFonts w:ascii="Times New Roman" w:hAnsi="Times New Roman"/>
          <w:i w:val="0"/>
          <w:sz w:val="28"/>
          <w:szCs w:val="28"/>
        </w:rPr>
      </w:pPr>
      <w:r w:rsidRPr="00CC7356">
        <w:rPr>
          <w:rFonts w:ascii="Times New Roman" w:hAnsi="Times New Roman"/>
          <w:i w:val="0"/>
          <w:sz w:val="28"/>
          <w:szCs w:val="28"/>
        </w:rPr>
        <w:t>14. Додатки</w:t>
      </w:r>
    </w:p>
    <w:p w:rsidR="007D2E0F" w:rsidRPr="002F6FAC" w:rsidRDefault="007D2E0F" w:rsidP="007D2E0F">
      <w:pPr>
        <w:pStyle w:val="af4"/>
        <w:spacing w:before="0" w:beforeAutospacing="0" w:after="0" w:afterAutospacing="0" w:line="252" w:lineRule="auto"/>
        <w:ind w:firstLine="567"/>
        <w:jc w:val="both"/>
        <w:rPr>
          <w:sz w:val="28"/>
          <w:szCs w:val="28"/>
        </w:rPr>
      </w:pPr>
      <w:r>
        <w:rPr>
          <w:sz w:val="28"/>
          <w:szCs w:val="28"/>
        </w:rPr>
        <w:t>14.1.</w:t>
      </w:r>
      <w:r w:rsidRPr="002F6FAC">
        <w:rPr>
          <w:sz w:val="28"/>
          <w:szCs w:val="28"/>
        </w:rPr>
        <w:t>Додатки до цього Договору є його невід'ємною і складовою частиною.</w:t>
      </w:r>
    </w:p>
    <w:p w:rsidR="007D2E0F" w:rsidRPr="002F6FAC" w:rsidRDefault="007D2E0F" w:rsidP="007D2E0F">
      <w:pPr>
        <w:pStyle w:val="af4"/>
        <w:spacing w:before="0" w:beforeAutospacing="0" w:after="0" w:afterAutospacing="0" w:line="252" w:lineRule="auto"/>
        <w:ind w:firstLine="567"/>
        <w:jc w:val="both"/>
        <w:rPr>
          <w:sz w:val="28"/>
          <w:szCs w:val="28"/>
        </w:rPr>
      </w:pPr>
      <w:r>
        <w:rPr>
          <w:sz w:val="28"/>
          <w:szCs w:val="28"/>
        </w:rPr>
        <w:t xml:space="preserve">14.2. </w:t>
      </w:r>
      <w:r w:rsidRPr="002F6FAC">
        <w:rPr>
          <w:sz w:val="28"/>
          <w:szCs w:val="28"/>
        </w:rPr>
        <w:t>До цього Договору додаються:</w:t>
      </w:r>
    </w:p>
    <w:p w:rsidR="007D2E0F" w:rsidRPr="002F6FAC" w:rsidRDefault="007D2E0F" w:rsidP="007D2E0F">
      <w:pPr>
        <w:pStyle w:val="af4"/>
        <w:spacing w:before="0" w:beforeAutospacing="0" w:after="0" w:afterAutospacing="0" w:line="252" w:lineRule="auto"/>
        <w:jc w:val="both"/>
        <w:rPr>
          <w:sz w:val="28"/>
          <w:szCs w:val="28"/>
        </w:rPr>
      </w:pPr>
      <w:r w:rsidRPr="002F6FAC">
        <w:rPr>
          <w:sz w:val="28"/>
          <w:szCs w:val="28"/>
        </w:rPr>
        <w:t xml:space="preserve">викопіювання з </w:t>
      </w:r>
      <w:proofErr w:type="spellStart"/>
      <w:r w:rsidRPr="002F6FAC">
        <w:rPr>
          <w:sz w:val="28"/>
          <w:szCs w:val="28"/>
        </w:rPr>
        <w:t>поповерхового</w:t>
      </w:r>
      <w:proofErr w:type="spellEnd"/>
      <w:r w:rsidRPr="002F6FAC">
        <w:rPr>
          <w:sz w:val="28"/>
          <w:szCs w:val="28"/>
        </w:rPr>
        <w:t xml:space="preserve"> плану;</w:t>
      </w:r>
    </w:p>
    <w:p w:rsidR="007D2E0F" w:rsidRDefault="007D2E0F" w:rsidP="007D2E0F">
      <w:pPr>
        <w:pStyle w:val="af4"/>
        <w:spacing w:before="0" w:beforeAutospacing="0" w:after="0" w:afterAutospacing="0" w:line="252" w:lineRule="auto"/>
        <w:jc w:val="both"/>
        <w:rPr>
          <w:sz w:val="28"/>
          <w:szCs w:val="28"/>
        </w:rPr>
      </w:pPr>
      <w:r w:rsidRPr="002F6FAC">
        <w:rPr>
          <w:sz w:val="28"/>
          <w:szCs w:val="28"/>
        </w:rPr>
        <w:t>акт приймання-передачі орендованого майна;</w:t>
      </w:r>
      <w:r w:rsidRPr="00D905B8">
        <w:rPr>
          <w:sz w:val="28"/>
          <w:szCs w:val="28"/>
        </w:rPr>
        <w:t xml:space="preserve"> </w:t>
      </w:r>
    </w:p>
    <w:p w:rsidR="007D2E0F" w:rsidRDefault="007D2E0F" w:rsidP="007D2E0F">
      <w:pPr>
        <w:pStyle w:val="af4"/>
        <w:spacing w:before="0" w:beforeAutospacing="0" w:after="0" w:afterAutospacing="0" w:line="252" w:lineRule="auto"/>
        <w:jc w:val="both"/>
        <w:rPr>
          <w:sz w:val="28"/>
          <w:szCs w:val="28"/>
        </w:rPr>
      </w:pPr>
      <w:r>
        <w:rPr>
          <w:sz w:val="28"/>
          <w:szCs w:val="28"/>
        </w:rPr>
        <w:t>протокол про результати електронного аукціону.</w:t>
      </w:r>
    </w:p>
    <w:p w:rsidR="007D2E0F" w:rsidRPr="002F6FAC" w:rsidRDefault="007D2E0F" w:rsidP="007D2E0F">
      <w:pPr>
        <w:pStyle w:val="af4"/>
        <w:spacing w:before="0" w:beforeAutospacing="0" w:after="0" w:afterAutospacing="0"/>
        <w:jc w:val="both"/>
        <w:rPr>
          <w:sz w:val="28"/>
          <w:szCs w:val="28"/>
        </w:rPr>
      </w:pPr>
    </w:p>
    <w:p w:rsidR="007D2E0F" w:rsidRPr="00360037" w:rsidRDefault="007D2E0F" w:rsidP="007D2E0F">
      <w:pPr>
        <w:pStyle w:val="a5"/>
        <w:spacing w:before="0"/>
        <w:ind w:firstLine="0"/>
        <w:jc w:val="center"/>
        <w:rPr>
          <w:rFonts w:ascii="Times New Roman" w:hAnsi="Times New Roman"/>
          <w:b/>
          <w:sz w:val="28"/>
          <w:szCs w:val="28"/>
        </w:rPr>
      </w:pPr>
      <w:r w:rsidRPr="00360037">
        <w:rPr>
          <w:rFonts w:ascii="Times New Roman" w:hAnsi="Times New Roman"/>
          <w:b/>
          <w:sz w:val="28"/>
          <w:szCs w:val="28"/>
        </w:rPr>
        <w:t>Підписи сторін:</w:t>
      </w:r>
    </w:p>
    <w:p w:rsidR="007D2E0F" w:rsidRDefault="007D2E0F" w:rsidP="007D2E0F">
      <w:pPr>
        <w:pStyle w:val="a5"/>
        <w:spacing w:before="0"/>
        <w:ind w:firstLine="0"/>
        <w:jc w:val="center"/>
        <w:rPr>
          <w:rFonts w:ascii="Times New Roman" w:hAnsi="Times New Roman"/>
          <w:sz w:val="28"/>
          <w:szCs w:val="28"/>
        </w:rPr>
      </w:pPr>
    </w:p>
    <w:tbl>
      <w:tblPr>
        <w:tblW w:w="11578" w:type="dxa"/>
        <w:tblInd w:w="-1026" w:type="dxa"/>
        <w:tblLook w:val="01E0" w:firstRow="1" w:lastRow="1" w:firstColumn="1" w:lastColumn="1" w:noHBand="0" w:noVBand="0"/>
      </w:tblPr>
      <w:tblGrid>
        <w:gridCol w:w="141"/>
        <w:gridCol w:w="3687"/>
        <w:gridCol w:w="425"/>
        <w:gridCol w:w="2656"/>
        <w:gridCol w:w="321"/>
        <w:gridCol w:w="3685"/>
        <w:gridCol w:w="663"/>
      </w:tblGrid>
      <w:tr w:rsidR="007D2E0F" w:rsidRPr="00CC10F8" w:rsidTr="007D2E0F">
        <w:trPr>
          <w:gridAfter w:val="1"/>
          <w:wAfter w:w="663" w:type="dxa"/>
          <w:trHeight w:val="544"/>
        </w:trPr>
        <w:tc>
          <w:tcPr>
            <w:tcW w:w="3828" w:type="dxa"/>
            <w:gridSpan w:val="2"/>
            <w:shd w:val="clear" w:color="auto" w:fill="auto"/>
            <w:hideMark/>
          </w:tcPr>
          <w:p w:rsidR="007D2E0F" w:rsidRPr="00CC10F8" w:rsidRDefault="007D2E0F" w:rsidP="00354F1B">
            <w:pPr>
              <w:ind w:left="743"/>
              <w:jc w:val="both"/>
              <w:rPr>
                <w:rFonts w:ascii="Times New Roman" w:hAnsi="Times New Roman"/>
                <w:b/>
                <w:sz w:val="24"/>
                <w:szCs w:val="28"/>
              </w:rPr>
            </w:pPr>
            <w:r w:rsidRPr="00CC10F8">
              <w:rPr>
                <w:rFonts w:ascii="Times New Roman" w:hAnsi="Times New Roman"/>
                <w:b/>
                <w:sz w:val="24"/>
                <w:szCs w:val="28"/>
              </w:rPr>
              <w:t>ОРЕНДОДАВЕЦЬ</w:t>
            </w:r>
          </w:p>
          <w:p w:rsidR="007D2E0F" w:rsidRPr="00CC10F8" w:rsidRDefault="007D2E0F" w:rsidP="00354F1B">
            <w:pPr>
              <w:jc w:val="both"/>
              <w:rPr>
                <w:rFonts w:ascii="Times New Roman" w:hAnsi="Times New Roman"/>
                <w:b/>
                <w:sz w:val="24"/>
                <w:szCs w:val="28"/>
              </w:rPr>
            </w:pPr>
          </w:p>
        </w:tc>
        <w:tc>
          <w:tcPr>
            <w:tcW w:w="3081" w:type="dxa"/>
            <w:gridSpan w:val="2"/>
            <w:shd w:val="clear" w:color="auto" w:fill="auto"/>
            <w:hideMark/>
          </w:tcPr>
          <w:p w:rsidR="007D2E0F" w:rsidRPr="00CC10F8" w:rsidRDefault="007D2E0F" w:rsidP="00354F1B">
            <w:pPr>
              <w:ind w:left="385"/>
              <w:jc w:val="both"/>
              <w:rPr>
                <w:rFonts w:ascii="Times New Roman" w:hAnsi="Times New Roman"/>
                <w:b/>
                <w:sz w:val="24"/>
                <w:szCs w:val="28"/>
              </w:rPr>
            </w:pPr>
            <w:r w:rsidRPr="00CC10F8">
              <w:rPr>
                <w:rFonts w:ascii="Times New Roman" w:hAnsi="Times New Roman"/>
                <w:b/>
                <w:sz w:val="24"/>
                <w:szCs w:val="28"/>
              </w:rPr>
              <w:t>ОРЕНДАР</w:t>
            </w:r>
          </w:p>
        </w:tc>
        <w:tc>
          <w:tcPr>
            <w:tcW w:w="4006" w:type="dxa"/>
            <w:gridSpan w:val="2"/>
            <w:shd w:val="clear" w:color="auto" w:fill="auto"/>
            <w:hideMark/>
          </w:tcPr>
          <w:p w:rsidR="007D2E0F" w:rsidRPr="00CC10F8" w:rsidRDefault="007D2E0F" w:rsidP="00354F1B">
            <w:pPr>
              <w:ind w:left="687"/>
              <w:jc w:val="both"/>
              <w:rPr>
                <w:rFonts w:ascii="Times New Roman" w:hAnsi="Times New Roman"/>
                <w:b/>
                <w:sz w:val="24"/>
                <w:szCs w:val="28"/>
              </w:rPr>
            </w:pPr>
            <w:r w:rsidRPr="00CC10F8">
              <w:rPr>
                <w:rFonts w:ascii="Times New Roman" w:hAnsi="Times New Roman"/>
                <w:b/>
                <w:sz w:val="24"/>
                <w:szCs w:val="28"/>
              </w:rPr>
              <w:t>БАЛАНСОУТРИМУВАЧ</w:t>
            </w:r>
          </w:p>
        </w:tc>
      </w:tr>
      <w:tr w:rsidR="00962A8C" w:rsidTr="007D2E0F">
        <w:trPr>
          <w:gridBefore w:val="1"/>
          <w:wBefore w:w="141" w:type="dxa"/>
          <w:trHeight w:val="4995"/>
        </w:trPr>
        <w:tc>
          <w:tcPr>
            <w:tcW w:w="4112" w:type="dxa"/>
            <w:gridSpan w:val="2"/>
          </w:tcPr>
          <w:p w:rsidR="00962A8C" w:rsidRPr="000D65B1" w:rsidRDefault="00962A8C" w:rsidP="00AC432A">
            <w:pPr>
              <w:rPr>
                <w:rFonts w:ascii="Times New Roman" w:hAnsi="Times New Roman"/>
                <w:sz w:val="24"/>
                <w:szCs w:val="24"/>
                <w:lang w:val="ru-RU" w:eastAsia="en-US"/>
              </w:rPr>
            </w:pPr>
            <w:r w:rsidRPr="000D65B1">
              <w:rPr>
                <w:rFonts w:ascii="Times New Roman" w:hAnsi="Times New Roman"/>
                <w:sz w:val="24"/>
                <w:szCs w:val="24"/>
                <w:lang w:eastAsia="en-US"/>
              </w:rPr>
              <w:lastRenderedPageBreak/>
              <w:t xml:space="preserve">Солом’янська районна в місті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Києві державна адміністрація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адреса: </w:t>
            </w:r>
            <w:smartTag w:uri="urn:schemas-microsoft-com:office:smarttags" w:element="metricconverter">
              <w:smartTagPr>
                <w:attr w:name="ProductID" w:val="03020, м"/>
              </w:smartTagPr>
              <w:r w:rsidRPr="000D65B1">
                <w:rPr>
                  <w:rFonts w:ascii="Times New Roman" w:hAnsi="Times New Roman"/>
                  <w:sz w:val="24"/>
                  <w:szCs w:val="24"/>
                  <w:lang w:eastAsia="en-US"/>
                </w:rPr>
                <w:t>03020, м</w:t>
              </w:r>
            </w:smartTag>
            <w:r w:rsidRPr="000D65B1">
              <w:rPr>
                <w:rFonts w:ascii="Times New Roman" w:hAnsi="Times New Roman"/>
                <w:sz w:val="24"/>
                <w:szCs w:val="24"/>
                <w:lang w:eastAsia="en-US"/>
              </w:rPr>
              <w:t xml:space="preserve">. Київ,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пр. </w:t>
            </w:r>
            <w:proofErr w:type="spellStart"/>
            <w:r w:rsidRPr="000D65B1">
              <w:rPr>
                <w:rFonts w:ascii="Times New Roman" w:hAnsi="Times New Roman"/>
                <w:sz w:val="24"/>
                <w:szCs w:val="24"/>
                <w:lang w:eastAsia="en-US"/>
              </w:rPr>
              <w:t>Повітрофлотський</w:t>
            </w:r>
            <w:proofErr w:type="spellEnd"/>
            <w:r w:rsidRPr="000D65B1">
              <w:rPr>
                <w:rFonts w:ascii="Times New Roman" w:hAnsi="Times New Roman"/>
                <w:sz w:val="24"/>
                <w:szCs w:val="24"/>
                <w:lang w:eastAsia="en-US"/>
              </w:rPr>
              <w:t>, 41</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UA638201720344200001000077727</w:t>
            </w:r>
          </w:p>
          <w:p w:rsidR="00962A8C" w:rsidRPr="000D65B1" w:rsidRDefault="00962A8C" w:rsidP="00AC432A">
            <w:pPr>
              <w:rPr>
                <w:rFonts w:ascii="Times New Roman" w:hAnsi="Times New Roman"/>
                <w:sz w:val="24"/>
                <w:szCs w:val="24"/>
                <w:lang w:eastAsia="en-US"/>
              </w:rPr>
            </w:pPr>
            <w:proofErr w:type="spellStart"/>
            <w:r w:rsidRPr="000D65B1">
              <w:rPr>
                <w:rFonts w:ascii="Times New Roman" w:hAnsi="Times New Roman"/>
                <w:sz w:val="24"/>
                <w:szCs w:val="24"/>
                <w:lang w:eastAsia="en-US"/>
              </w:rPr>
              <w:t>Держказначейська</w:t>
            </w:r>
            <w:proofErr w:type="spellEnd"/>
            <w:r w:rsidRPr="000D65B1">
              <w:rPr>
                <w:rFonts w:ascii="Times New Roman" w:hAnsi="Times New Roman"/>
                <w:sz w:val="24"/>
                <w:szCs w:val="24"/>
                <w:lang w:eastAsia="en-US"/>
              </w:rPr>
              <w:t xml:space="preserve"> служба України, </w:t>
            </w:r>
            <w:proofErr w:type="spellStart"/>
            <w:r w:rsidRPr="000D65B1">
              <w:rPr>
                <w:rFonts w:ascii="Times New Roman" w:hAnsi="Times New Roman"/>
                <w:sz w:val="24"/>
                <w:szCs w:val="24"/>
                <w:lang w:eastAsia="en-US"/>
              </w:rPr>
              <w:t>м.Київ</w:t>
            </w:r>
            <w:proofErr w:type="spellEnd"/>
            <w:r w:rsidRPr="000D65B1">
              <w:rPr>
                <w:rFonts w:ascii="Times New Roman" w:hAnsi="Times New Roman"/>
                <w:sz w:val="24"/>
                <w:szCs w:val="24"/>
                <w:lang w:eastAsia="en-US"/>
              </w:rPr>
              <w:t>,</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Код ЄДРПОУ 37378937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тел. 226-20-88,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факс (044) 249-46-29</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Перший заступник голови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_________ О. СМИК</w:t>
            </w: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М.П.</w:t>
            </w:r>
          </w:p>
          <w:p w:rsidR="00962A8C" w:rsidRPr="000D65B1" w:rsidRDefault="00962A8C" w:rsidP="00AC432A">
            <w:pPr>
              <w:jc w:val="both"/>
              <w:rPr>
                <w:rFonts w:ascii="Times New Roman" w:hAnsi="Times New Roman"/>
                <w:color w:val="FFFFFF"/>
                <w:sz w:val="24"/>
                <w:szCs w:val="24"/>
                <w:lang w:eastAsia="en-US"/>
              </w:rPr>
            </w:pPr>
          </w:p>
        </w:tc>
        <w:tc>
          <w:tcPr>
            <w:tcW w:w="2977" w:type="dxa"/>
            <w:gridSpan w:val="2"/>
          </w:tcPr>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адреса: 03</w:t>
            </w:r>
            <w:r w:rsidR="00E25C78">
              <w:rPr>
                <w:rFonts w:ascii="Times New Roman" w:hAnsi="Times New Roman"/>
                <w:sz w:val="24"/>
                <w:szCs w:val="24"/>
                <w:lang w:eastAsia="en-US"/>
              </w:rPr>
              <w:t>18</w:t>
            </w:r>
            <w:r w:rsidRPr="000D65B1">
              <w:rPr>
                <w:rFonts w:ascii="Times New Roman" w:hAnsi="Times New Roman"/>
                <w:sz w:val="24"/>
                <w:szCs w:val="24"/>
                <w:lang w:eastAsia="en-US"/>
              </w:rPr>
              <w:t>6 м. Київ</w:t>
            </w:r>
          </w:p>
          <w:p w:rsidR="00962A8C" w:rsidRPr="000D65B1" w:rsidRDefault="00E25C78" w:rsidP="00AC432A">
            <w:pPr>
              <w:jc w:val="both"/>
              <w:rPr>
                <w:rFonts w:ascii="Times New Roman" w:hAnsi="Times New Roman"/>
                <w:sz w:val="24"/>
                <w:szCs w:val="24"/>
                <w:lang w:eastAsia="en-US"/>
              </w:rPr>
            </w:pPr>
            <w:proofErr w:type="spellStart"/>
            <w:r>
              <w:rPr>
                <w:rFonts w:ascii="Times New Roman" w:hAnsi="Times New Roman"/>
                <w:sz w:val="24"/>
                <w:szCs w:val="24"/>
                <w:lang w:eastAsia="en-US"/>
              </w:rPr>
              <w:t>вул.Авіаконструктора</w:t>
            </w:r>
            <w:proofErr w:type="spellEnd"/>
            <w:r>
              <w:rPr>
                <w:rFonts w:ascii="Times New Roman" w:hAnsi="Times New Roman"/>
                <w:sz w:val="24"/>
                <w:szCs w:val="24"/>
                <w:lang w:eastAsia="en-US"/>
              </w:rPr>
              <w:t xml:space="preserve"> Антонова</w:t>
            </w:r>
            <w:r w:rsidR="00962A8C" w:rsidRPr="000D65B1">
              <w:rPr>
                <w:rFonts w:ascii="Times New Roman" w:hAnsi="Times New Roman"/>
                <w:sz w:val="24"/>
                <w:szCs w:val="24"/>
                <w:lang w:eastAsia="en-US"/>
              </w:rPr>
              <w:t>,</w:t>
            </w:r>
            <w:r>
              <w:rPr>
                <w:rFonts w:ascii="Times New Roman" w:hAnsi="Times New Roman"/>
                <w:sz w:val="24"/>
                <w:szCs w:val="24"/>
                <w:lang w:eastAsia="en-US"/>
              </w:rPr>
              <w:t xml:space="preserve"> 8</w:t>
            </w:r>
            <w:r w:rsidR="00962A8C" w:rsidRPr="000D65B1">
              <w:rPr>
                <w:rFonts w:ascii="Times New Roman" w:hAnsi="Times New Roman"/>
                <w:sz w:val="24"/>
                <w:szCs w:val="24"/>
                <w:lang w:eastAsia="en-US"/>
              </w:rPr>
              <w:t xml:space="preserve">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 xml:space="preserve">код ЄДРПОУ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 xml:space="preserve">UA </w:t>
            </w:r>
          </w:p>
          <w:p w:rsidR="00E25C78"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А</w:t>
            </w:r>
            <w:r w:rsidR="00E25C78">
              <w:rPr>
                <w:rFonts w:ascii="Times New Roman" w:hAnsi="Times New Roman"/>
                <w:sz w:val="24"/>
                <w:szCs w:val="24"/>
                <w:lang w:eastAsia="en-US"/>
              </w:rPr>
              <w:t>КБ</w:t>
            </w:r>
            <w:r w:rsidRPr="000D65B1">
              <w:rPr>
                <w:rFonts w:ascii="Times New Roman" w:hAnsi="Times New Roman"/>
                <w:sz w:val="24"/>
                <w:szCs w:val="24"/>
                <w:lang w:eastAsia="en-US"/>
              </w:rPr>
              <w:t xml:space="preserve"> «</w:t>
            </w:r>
            <w:r w:rsidR="007D2E0F">
              <w:rPr>
                <w:rFonts w:ascii="Times New Roman" w:hAnsi="Times New Roman"/>
                <w:sz w:val="24"/>
                <w:szCs w:val="24"/>
                <w:lang w:eastAsia="en-US"/>
              </w:rPr>
              <w:t xml:space="preserve"> </w:t>
            </w:r>
            <w:r w:rsidRPr="000D65B1">
              <w:rPr>
                <w:rFonts w:ascii="Times New Roman" w:hAnsi="Times New Roman"/>
                <w:sz w:val="24"/>
                <w:szCs w:val="24"/>
                <w:lang w:eastAsia="en-US"/>
              </w:rPr>
              <w:t xml:space="preserve">»,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м. Київ,</w:t>
            </w:r>
          </w:p>
          <w:p w:rsidR="007D2E0F"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тел./факс </w:t>
            </w:r>
          </w:p>
          <w:p w:rsidR="007D2E0F" w:rsidRDefault="007D2E0F" w:rsidP="00AC432A">
            <w:pPr>
              <w:rPr>
                <w:rFonts w:ascii="Times New Roman" w:hAnsi="Times New Roman"/>
                <w:sz w:val="24"/>
                <w:szCs w:val="24"/>
                <w:lang w:eastAsia="en-US"/>
              </w:rPr>
            </w:pP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Директор </w:t>
            </w: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 xml:space="preserve">__________ </w:t>
            </w:r>
          </w:p>
          <w:p w:rsidR="00962A8C" w:rsidRPr="000D65B1" w:rsidRDefault="00962A8C" w:rsidP="00AC432A">
            <w:pPr>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М.П.</w:t>
            </w:r>
            <w:r w:rsidRPr="000D65B1">
              <w:rPr>
                <w:rFonts w:ascii="Times New Roman" w:hAnsi="Times New Roman"/>
                <w:color w:val="FF0000"/>
                <w:sz w:val="24"/>
                <w:szCs w:val="24"/>
                <w:lang w:eastAsia="en-US"/>
              </w:rPr>
              <w:t xml:space="preserve"> </w:t>
            </w:r>
          </w:p>
        </w:tc>
        <w:tc>
          <w:tcPr>
            <w:tcW w:w="4348" w:type="dxa"/>
            <w:gridSpan w:val="2"/>
          </w:tcPr>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Комунальне підприємство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«Керуюча компанія з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обслуговування житлового фонду Солом’янського району м. Києва»</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 xml:space="preserve">адреса: </w:t>
            </w:r>
            <w:smartTag w:uri="urn:schemas-microsoft-com:office:smarttags" w:element="metricconverter">
              <w:smartTagPr>
                <w:attr w:name="ProductID" w:val="03186, м"/>
              </w:smartTagPr>
              <w:r w:rsidRPr="000D65B1">
                <w:rPr>
                  <w:rFonts w:ascii="Times New Roman" w:hAnsi="Times New Roman"/>
                  <w:sz w:val="24"/>
                  <w:szCs w:val="24"/>
                  <w:lang w:eastAsia="en-US"/>
                </w:rPr>
                <w:t>03186, м</w:t>
              </w:r>
            </w:smartTag>
            <w:r w:rsidRPr="000D65B1">
              <w:rPr>
                <w:rFonts w:ascii="Times New Roman" w:hAnsi="Times New Roman"/>
                <w:sz w:val="24"/>
                <w:szCs w:val="24"/>
                <w:lang w:eastAsia="en-US"/>
              </w:rPr>
              <w:t xml:space="preserve">. Київ,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 xml:space="preserve">вул. Левка </w:t>
            </w:r>
            <w:proofErr w:type="spellStart"/>
            <w:r w:rsidRPr="000D65B1">
              <w:rPr>
                <w:rFonts w:ascii="Times New Roman" w:hAnsi="Times New Roman"/>
                <w:sz w:val="24"/>
                <w:szCs w:val="24"/>
                <w:lang w:eastAsia="en-US"/>
              </w:rPr>
              <w:t>Мацієвича</w:t>
            </w:r>
            <w:proofErr w:type="spellEnd"/>
            <w:r w:rsidRPr="000D65B1">
              <w:rPr>
                <w:rFonts w:ascii="Times New Roman" w:hAnsi="Times New Roman"/>
                <w:sz w:val="24"/>
                <w:szCs w:val="24"/>
                <w:lang w:eastAsia="en-US"/>
              </w:rPr>
              <w:t xml:space="preserve">, 6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val="en-US" w:eastAsia="en-US"/>
              </w:rPr>
              <w:t>UA</w:t>
            </w:r>
            <w:r w:rsidRPr="000D65B1">
              <w:rPr>
                <w:rFonts w:ascii="Times New Roman" w:hAnsi="Times New Roman"/>
                <w:sz w:val="24"/>
                <w:szCs w:val="24"/>
                <w:lang w:eastAsia="en-US"/>
              </w:rPr>
              <w:t>403204780000000026000261583</w:t>
            </w:r>
          </w:p>
          <w:p w:rsidR="00962A8C" w:rsidRPr="000D65B1" w:rsidRDefault="00962A8C" w:rsidP="00AC432A">
            <w:pPr>
              <w:ind w:left="-328" w:firstLine="328"/>
              <w:jc w:val="both"/>
              <w:rPr>
                <w:rFonts w:ascii="Times New Roman" w:hAnsi="Times New Roman"/>
                <w:sz w:val="24"/>
                <w:szCs w:val="24"/>
                <w:lang w:eastAsia="en-US"/>
              </w:rPr>
            </w:pPr>
            <w:r w:rsidRPr="000D65B1">
              <w:rPr>
                <w:rFonts w:ascii="Times New Roman" w:hAnsi="Times New Roman"/>
                <w:sz w:val="24"/>
                <w:szCs w:val="24"/>
                <w:lang w:eastAsia="en-US"/>
              </w:rPr>
              <w:t>в ПАТ АБ «</w:t>
            </w:r>
            <w:proofErr w:type="spellStart"/>
            <w:r w:rsidRPr="000D65B1">
              <w:rPr>
                <w:rFonts w:ascii="Times New Roman" w:hAnsi="Times New Roman"/>
                <w:sz w:val="24"/>
                <w:szCs w:val="24"/>
                <w:lang w:eastAsia="en-US"/>
              </w:rPr>
              <w:t>Укргазбанк</w:t>
            </w:r>
            <w:proofErr w:type="spellEnd"/>
            <w:r w:rsidRPr="000D65B1">
              <w:rPr>
                <w:rFonts w:ascii="Times New Roman" w:hAnsi="Times New Roman"/>
                <w:sz w:val="24"/>
                <w:szCs w:val="24"/>
                <w:lang w:eastAsia="en-US"/>
              </w:rPr>
              <w:t xml:space="preserve">», м. Київ,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Код ЄДРПОУ 35756919</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тел. 249-46-96 факс 248-30-93</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 xml:space="preserve">В. о. директора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______________К. ЛУК’ЯНОВ</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М.П.</w:t>
            </w: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tc>
      </w:tr>
    </w:tbl>
    <w:p w:rsidR="00962A8C" w:rsidRDefault="00962A8C" w:rsidP="00962A8C">
      <w:pPr>
        <w:pStyle w:val="a5"/>
        <w:ind w:firstLine="0"/>
        <w:jc w:val="center"/>
      </w:pPr>
    </w:p>
    <w:p w:rsidR="005878C1" w:rsidRDefault="005878C1" w:rsidP="00962A8C">
      <w:pPr>
        <w:jc w:val="center"/>
      </w:pPr>
    </w:p>
    <w:sectPr w:rsidR="005878C1" w:rsidSect="00CB2914">
      <w:headerReference w:type="even" r:id="rId15"/>
      <w:headerReference w:type="default" r:id="rId16"/>
      <w:pgSz w:w="11906" w:h="16838" w:code="9"/>
      <w:pgMar w:top="1021" w:right="567" w:bottom="1021"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F3" w:rsidRDefault="00DD09F3">
      <w:r>
        <w:separator/>
      </w:r>
    </w:p>
  </w:endnote>
  <w:endnote w:type="continuationSeparator" w:id="0">
    <w:p w:rsidR="00DD09F3" w:rsidRDefault="00DD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F3" w:rsidRDefault="00DD09F3">
      <w:r>
        <w:separator/>
      </w:r>
    </w:p>
  </w:footnote>
  <w:footnote w:type="continuationSeparator" w:id="0">
    <w:p w:rsidR="00DD09F3" w:rsidRDefault="00DD0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88" w:rsidRDefault="00563688">
    <w:pPr>
      <w:framePr w:wrap="around" w:vAnchor="text" w:hAnchor="margin" w:xAlign="center" w:y="1"/>
    </w:pPr>
    <w:r>
      <w:fldChar w:fldCharType="begin"/>
    </w:r>
    <w:r>
      <w:instrText xml:space="preserve">PAGE  </w:instrText>
    </w:r>
    <w:r>
      <w:fldChar w:fldCharType="separate"/>
    </w:r>
    <w:r>
      <w:rPr>
        <w:noProof/>
      </w:rPr>
      <w:t>1</w:t>
    </w:r>
    <w:r>
      <w:fldChar w:fldCharType="end"/>
    </w:r>
  </w:p>
  <w:p w:rsidR="00563688" w:rsidRDefault="005636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88" w:rsidRDefault="00563688">
    <w:pPr>
      <w:framePr w:wrap="around" w:vAnchor="text" w:hAnchor="margin" w:xAlign="center" w:y="1"/>
    </w:pPr>
    <w:r>
      <w:fldChar w:fldCharType="begin"/>
    </w:r>
    <w:r>
      <w:instrText xml:space="preserve">PAGE  </w:instrText>
    </w:r>
    <w:r>
      <w:fldChar w:fldCharType="separate"/>
    </w:r>
    <w:r w:rsidR="002017BE">
      <w:rPr>
        <w:noProof/>
      </w:rPr>
      <w:t>8</w:t>
    </w:r>
    <w:r>
      <w:fldChar w:fldCharType="end"/>
    </w:r>
  </w:p>
  <w:p w:rsidR="00563688" w:rsidRDefault="005636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F2"/>
    <w:rsid w:val="0001052C"/>
    <w:rsid w:val="00017806"/>
    <w:rsid w:val="000404AC"/>
    <w:rsid w:val="00044FCC"/>
    <w:rsid w:val="000575EF"/>
    <w:rsid w:val="001224AC"/>
    <w:rsid w:val="002017BE"/>
    <w:rsid w:val="00205140"/>
    <w:rsid w:val="00246488"/>
    <w:rsid w:val="00252186"/>
    <w:rsid w:val="002913C6"/>
    <w:rsid w:val="002D3C42"/>
    <w:rsid w:val="00335EA2"/>
    <w:rsid w:val="003539B3"/>
    <w:rsid w:val="003679BF"/>
    <w:rsid w:val="00415423"/>
    <w:rsid w:val="00417BA5"/>
    <w:rsid w:val="00433CC9"/>
    <w:rsid w:val="004373A2"/>
    <w:rsid w:val="00455AC9"/>
    <w:rsid w:val="00465AFB"/>
    <w:rsid w:val="0050499B"/>
    <w:rsid w:val="00560CEA"/>
    <w:rsid w:val="00563688"/>
    <w:rsid w:val="0057462E"/>
    <w:rsid w:val="005878C1"/>
    <w:rsid w:val="00611EAD"/>
    <w:rsid w:val="00694C47"/>
    <w:rsid w:val="006A5401"/>
    <w:rsid w:val="006B784B"/>
    <w:rsid w:val="007331B5"/>
    <w:rsid w:val="007B4E3E"/>
    <w:rsid w:val="007D2E0F"/>
    <w:rsid w:val="007D2E16"/>
    <w:rsid w:val="007F3668"/>
    <w:rsid w:val="00961EC7"/>
    <w:rsid w:val="00962A8C"/>
    <w:rsid w:val="00981336"/>
    <w:rsid w:val="00986134"/>
    <w:rsid w:val="009B2BF2"/>
    <w:rsid w:val="009B5EA6"/>
    <w:rsid w:val="009C0286"/>
    <w:rsid w:val="009C06EA"/>
    <w:rsid w:val="009D57D5"/>
    <w:rsid w:val="00A24AF1"/>
    <w:rsid w:val="00A60C3C"/>
    <w:rsid w:val="00A62B35"/>
    <w:rsid w:val="00AD55CA"/>
    <w:rsid w:val="00C457E0"/>
    <w:rsid w:val="00C62D8B"/>
    <w:rsid w:val="00C933C5"/>
    <w:rsid w:val="00CB2914"/>
    <w:rsid w:val="00CF1144"/>
    <w:rsid w:val="00CF7255"/>
    <w:rsid w:val="00D8367F"/>
    <w:rsid w:val="00D936EC"/>
    <w:rsid w:val="00DC0596"/>
    <w:rsid w:val="00DD09F3"/>
    <w:rsid w:val="00DE2AF7"/>
    <w:rsid w:val="00E130FF"/>
    <w:rsid w:val="00E25C78"/>
    <w:rsid w:val="00E41C50"/>
    <w:rsid w:val="00E908F3"/>
    <w:rsid w:val="00EF0A13"/>
    <w:rsid w:val="00F31ABD"/>
    <w:rsid w:val="00F471FA"/>
    <w:rsid w:val="00FD60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DE2AF7"/>
    <w:rPr>
      <w:color w:val="0000FF"/>
      <w:u w:val="single"/>
    </w:rPr>
  </w:style>
  <w:style w:type="paragraph" w:styleId="af4">
    <w:name w:val="Normal (Web)"/>
    <w:basedOn w:val="a"/>
    <w:uiPriority w:val="99"/>
    <w:unhideWhenUsed/>
    <w:rsid w:val="00E130F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DE2AF7"/>
    <w:rPr>
      <w:color w:val="0000FF"/>
      <w:u w:val="single"/>
    </w:rPr>
  </w:style>
  <w:style w:type="paragraph" w:styleId="af4">
    <w:name w:val="Normal (Web)"/>
    <w:basedOn w:val="a"/>
    <w:uiPriority w:val="99"/>
    <w:unhideWhenUsed/>
    <w:rsid w:val="00E130F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o.com.ua/tenders/3300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b10@i.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b8@ukr.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babenko@solor.gov.ua" TargetMode="External"/><Relationship Id="rId4" Type="http://schemas.microsoft.com/office/2007/relationships/stylesWithEffects" Target="stylesWithEffects.xml"/><Relationship Id="rId9" Type="http://schemas.openxmlformats.org/officeDocument/2006/relationships/hyperlink" Target="mailto:v.antonov@solor.gov.ua" TargetMode="External"/><Relationship Id="rId14" Type="http://schemas.openxmlformats.org/officeDocument/2006/relationships/hyperlink" Target="http://prozorro.sale/auction/UA-PS-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B9F75-4689-40D4-B006-EC4C5C2C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7038</Words>
  <Characters>40119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Володимир Васильович</dc:creator>
  <cp:keywords/>
  <dc:description/>
  <cp:lastModifiedBy>Бабенко Наталія</cp:lastModifiedBy>
  <cp:revision>3</cp:revision>
  <dcterms:created xsi:type="dcterms:W3CDTF">2021-01-15T08:38:00Z</dcterms:created>
  <dcterms:modified xsi:type="dcterms:W3CDTF">2021-01-15T08:48:00Z</dcterms:modified>
</cp:coreProperties>
</file>