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75" w:rsidRPr="007F62FB" w:rsidRDefault="00956675" w:rsidP="00956675">
      <w:pPr>
        <w:shd w:val="clear" w:color="auto" w:fill="FFFFFF"/>
        <w:tabs>
          <w:tab w:val="left" w:leader="underscore" w:pos="0"/>
        </w:tabs>
        <w:jc w:val="center"/>
        <w:rPr>
          <w:rFonts w:ascii="Times New Roman" w:hAnsi="Times New Roman"/>
          <w:sz w:val="23"/>
          <w:szCs w:val="23"/>
        </w:rPr>
      </w:pPr>
    </w:p>
    <w:p w:rsidR="00956675" w:rsidRPr="007F62FB" w:rsidRDefault="00956675" w:rsidP="00956675">
      <w:pPr>
        <w:shd w:val="clear" w:color="auto" w:fill="FFFFFF"/>
        <w:tabs>
          <w:tab w:val="left" w:leader="underscore" w:pos="0"/>
        </w:tabs>
        <w:jc w:val="center"/>
        <w:rPr>
          <w:rFonts w:ascii="Times New Roman" w:hAnsi="Times New Roman"/>
          <w:sz w:val="23"/>
          <w:szCs w:val="23"/>
        </w:rPr>
      </w:pPr>
      <w:r w:rsidRPr="007F62FB">
        <w:rPr>
          <w:rFonts w:ascii="Times New Roman" w:hAnsi="Times New Roman"/>
          <w:sz w:val="23"/>
          <w:szCs w:val="23"/>
        </w:rPr>
        <w:t xml:space="preserve">                                                                                                       </w:t>
      </w:r>
      <w:r w:rsidR="00BB4E50">
        <w:rPr>
          <w:rFonts w:ascii="Times New Roman" w:hAnsi="Times New Roman"/>
          <w:sz w:val="23"/>
          <w:szCs w:val="23"/>
        </w:rPr>
        <w:t xml:space="preserve">                                              </w:t>
      </w:r>
      <w:r w:rsidRPr="007F62FB">
        <w:rPr>
          <w:rFonts w:ascii="Times New Roman" w:hAnsi="Times New Roman"/>
          <w:sz w:val="23"/>
          <w:szCs w:val="23"/>
        </w:rPr>
        <w:t>ПРО</w:t>
      </w:r>
      <w:r w:rsidR="003F0228">
        <w:rPr>
          <w:rFonts w:ascii="Times New Roman" w:hAnsi="Times New Roman"/>
          <w:sz w:val="23"/>
          <w:szCs w:val="23"/>
        </w:rPr>
        <w:t>Е</w:t>
      </w:r>
      <w:r w:rsidRPr="007F62FB">
        <w:rPr>
          <w:rFonts w:ascii="Times New Roman" w:hAnsi="Times New Roman"/>
          <w:sz w:val="23"/>
          <w:szCs w:val="23"/>
        </w:rPr>
        <w:t>КТ</w:t>
      </w:r>
    </w:p>
    <w:p w:rsidR="004A237E" w:rsidRPr="00613014" w:rsidRDefault="004A237E" w:rsidP="004A237E">
      <w:pPr>
        <w:pStyle w:val="a4"/>
        <w:spacing w:before="0"/>
        <w:jc w:val="center"/>
        <w:rPr>
          <w:rFonts w:ascii="Times New Roman" w:hAnsi="Times New Roman"/>
          <w:b/>
          <w:sz w:val="24"/>
          <w:szCs w:val="24"/>
        </w:rPr>
      </w:pPr>
      <w:r w:rsidRPr="00613014">
        <w:rPr>
          <w:rFonts w:ascii="Times New Roman" w:hAnsi="Times New Roman"/>
          <w:b/>
          <w:sz w:val="24"/>
          <w:szCs w:val="24"/>
        </w:rPr>
        <w:t>Додаткова угода № __</w:t>
      </w:r>
    </w:p>
    <w:p w:rsidR="004A237E" w:rsidRPr="00613014" w:rsidRDefault="006C0877" w:rsidP="004A237E">
      <w:pPr>
        <w:pStyle w:val="a4"/>
        <w:spacing w:before="0"/>
        <w:jc w:val="center"/>
        <w:rPr>
          <w:rFonts w:ascii="Times New Roman" w:hAnsi="Times New Roman"/>
          <w:b/>
          <w:sz w:val="24"/>
          <w:szCs w:val="24"/>
        </w:rPr>
      </w:pPr>
      <w:r>
        <w:rPr>
          <w:rFonts w:ascii="Times New Roman" w:hAnsi="Times New Roman"/>
          <w:b/>
          <w:sz w:val="24"/>
          <w:szCs w:val="24"/>
        </w:rPr>
        <w:t xml:space="preserve">про внесення змін </w:t>
      </w:r>
      <w:r w:rsidR="004A237E" w:rsidRPr="00613014">
        <w:rPr>
          <w:rFonts w:ascii="Times New Roman" w:hAnsi="Times New Roman"/>
          <w:b/>
          <w:sz w:val="24"/>
          <w:szCs w:val="24"/>
        </w:rPr>
        <w:t xml:space="preserve">до договору оренди нерухомого майна, що належить до державної власності, </w:t>
      </w:r>
      <w:r>
        <w:rPr>
          <w:rFonts w:ascii="Times New Roman" w:hAnsi="Times New Roman"/>
          <w:b/>
          <w:sz w:val="24"/>
          <w:szCs w:val="24"/>
        </w:rPr>
        <w:t>та</w:t>
      </w:r>
      <w:r w:rsidR="004A237E" w:rsidRPr="00613014">
        <w:rPr>
          <w:rFonts w:ascii="Times New Roman" w:hAnsi="Times New Roman"/>
          <w:b/>
          <w:sz w:val="24"/>
          <w:szCs w:val="24"/>
        </w:rPr>
        <w:t xml:space="preserve"> перебуває на балансі </w:t>
      </w:r>
      <w:r w:rsidR="00613014" w:rsidRPr="00613014">
        <w:rPr>
          <w:rFonts w:ascii="Times New Roman" w:hAnsi="Times New Roman"/>
          <w:b/>
          <w:sz w:val="24"/>
          <w:szCs w:val="24"/>
        </w:rPr>
        <w:t>Вінницького обласного центру зайнятості</w:t>
      </w:r>
      <w:r w:rsidR="004A237E" w:rsidRPr="00613014">
        <w:rPr>
          <w:rFonts w:ascii="Times New Roman" w:hAnsi="Times New Roman"/>
          <w:b/>
          <w:sz w:val="24"/>
          <w:szCs w:val="24"/>
        </w:rPr>
        <w:t>, шляхом викладення його у новій редакції</w:t>
      </w:r>
    </w:p>
    <w:p w:rsidR="004A237E" w:rsidRPr="007F62FB" w:rsidRDefault="004A237E" w:rsidP="004A237E">
      <w:pPr>
        <w:pStyle w:val="ac"/>
        <w:spacing w:after="0"/>
        <w:ind w:left="782"/>
        <w:rPr>
          <w:rFonts w:ascii="Times New Roman" w:hAnsi="Times New Roman"/>
          <w:b w:val="0"/>
          <w:sz w:val="23"/>
          <w:szCs w:val="23"/>
        </w:rPr>
      </w:pPr>
      <w:r w:rsidRPr="007F62FB">
        <w:rPr>
          <w:rFonts w:ascii="Times New Roman" w:hAnsi="Times New Roman"/>
          <w:b w:val="0"/>
          <w:sz w:val="23"/>
          <w:szCs w:val="23"/>
        </w:rPr>
        <w:t xml:space="preserve">І. Змінювані умови договору (далі </w:t>
      </w:r>
      <w:r w:rsidRPr="007F62FB">
        <w:rPr>
          <w:rFonts w:ascii="Times New Roman" w:hAnsi="Times New Roman"/>
          <w:b w:val="0"/>
          <w:sz w:val="23"/>
          <w:szCs w:val="23"/>
          <w:lang w:val="ru-RU"/>
        </w:rPr>
        <w:t xml:space="preserve">— </w:t>
      </w:r>
      <w:r w:rsidRPr="007F62FB">
        <w:rPr>
          <w:rFonts w:ascii="Times New Roman" w:hAnsi="Times New Roman"/>
          <w:b w:val="0"/>
          <w:sz w:val="23"/>
          <w:szCs w:val="23"/>
        </w:rPr>
        <w:t>Умови)</w:t>
      </w:r>
    </w:p>
    <w:tbl>
      <w:tblPr>
        <w:tblW w:w="13821" w:type="dxa"/>
        <w:tblInd w:w="-601" w:type="dxa"/>
        <w:tblLayout w:type="fixed"/>
        <w:tblLook w:val="00A0" w:firstRow="1" w:lastRow="0" w:firstColumn="1" w:lastColumn="0" w:noHBand="0" w:noVBand="0"/>
      </w:tblPr>
      <w:tblGrid>
        <w:gridCol w:w="709"/>
        <w:gridCol w:w="2233"/>
        <w:gridCol w:w="886"/>
        <w:gridCol w:w="1666"/>
        <w:gridCol w:w="491"/>
        <w:gridCol w:w="986"/>
        <w:gridCol w:w="117"/>
        <w:gridCol w:w="228"/>
        <w:gridCol w:w="871"/>
        <w:gridCol w:w="35"/>
        <w:gridCol w:w="2092"/>
        <w:gridCol w:w="34"/>
        <w:gridCol w:w="3473"/>
      </w:tblGrid>
      <w:tr w:rsidR="004A237E" w:rsidRPr="007F62FB" w:rsidTr="00FB04C1">
        <w:trPr>
          <w:gridAfter w:val="2"/>
          <w:wAfter w:w="3507" w:type="dxa"/>
          <w:trHeight w:val="320"/>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1</w:t>
            </w:r>
          </w:p>
        </w:tc>
        <w:tc>
          <w:tcPr>
            <w:tcW w:w="2233" w:type="dxa"/>
            <w:tcBorders>
              <w:top w:val="single" w:sz="4" w:space="0" w:color="000000"/>
              <w:left w:val="nil"/>
              <w:bottom w:val="single" w:sz="4" w:space="0" w:color="000000"/>
              <w:right w:val="single" w:sz="4" w:space="0" w:color="000000"/>
            </w:tcBorders>
            <w:vAlign w:val="center"/>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Найменування населеного пункту</w:t>
            </w:r>
          </w:p>
        </w:tc>
        <w:tc>
          <w:tcPr>
            <w:tcW w:w="7372" w:type="dxa"/>
            <w:gridSpan w:val="9"/>
            <w:tcBorders>
              <w:top w:val="single" w:sz="4" w:space="0" w:color="000000"/>
              <w:left w:val="nil"/>
              <w:bottom w:val="single" w:sz="4" w:space="0" w:color="000000"/>
              <w:right w:val="single" w:sz="4" w:space="0" w:color="000000"/>
            </w:tcBorders>
            <w:vAlign w:val="center"/>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м. Вінниця</w:t>
            </w:r>
          </w:p>
        </w:tc>
      </w:tr>
      <w:tr w:rsidR="004A237E" w:rsidRPr="007F62FB" w:rsidTr="00FB04C1">
        <w:trPr>
          <w:gridAfter w:val="2"/>
          <w:wAfter w:w="3507" w:type="dxa"/>
          <w:trHeight w:val="393"/>
        </w:trPr>
        <w:tc>
          <w:tcPr>
            <w:tcW w:w="709" w:type="dxa"/>
            <w:tcBorders>
              <w:top w:val="nil"/>
              <w:left w:val="single" w:sz="4" w:space="0" w:color="000000"/>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2</w:t>
            </w:r>
          </w:p>
        </w:tc>
        <w:tc>
          <w:tcPr>
            <w:tcW w:w="2233" w:type="dxa"/>
            <w:tcBorders>
              <w:top w:val="nil"/>
              <w:left w:val="nil"/>
              <w:bottom w:val="single" w:sz="4" w:space="0" w:color="000000"/>
              <w:right w:val="single" w:sz="4" w:space="0" w:color="000000"/>
            </w:tcBorders>
            <w:vAlign w:val="center"/>
          </w:tcPr>
          <w:p w:rsidR="004A237E" w:rsidRPr="007F62FB" w:rsidRDefault="004A237E" w:rsidP="00CB1E0C">
            <w:pPr>
              <w:spacing w:before="100" w:beforeAutospacing="1"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Дата</w:t>
            </w:r>
          </w:p>
        </w:tc>
        <w:tc>
          <w:tcPr>
            <w:tcW w:w="7372" w:type="dxa"/>
            <w:gridSpan w:val="9"/>
            <w:tcBorders>
              <w:top w:val="single" w:sz="4" w:space="0" w:color="000000"/>
              <w:left w:val="nil"/>
              <w:bottom w:val="single" w:sz="4" w:space="0" w:color="000000"/>
              <w:right w:val="single" w:sz="4" w:space="0" w:color="000000"/>
            </w:tcBorders>
            <w:vAlign w:val="center"/>
          </w:tcPr>
          <w:p w:rsidR="004A237E" w:rsidRPr="007F62FB" w:rsidRDefault="004A237E" w:rsidP="00CB1E0C">
            <w:pPr>
              <w:spacing w:before="100" w:beforeAutospacing="1" w:after="100" w:afterAutospacing="1"/>
              <w:rPr>
                <w:rFonts w:ascii="Times New Roman" w:hAnsi="Times New Roman"/>
                <w:sz w:val="23"/>
                <w:szCs w:val="23"/>
              </w:rPr>
            </w:pPr>
            <w:r w:rsidRPr="007F62FB">
              <w:rPr>
                <w:rFonts w:ascii="Times New Roman" w:hAnsi="Times New Roman"/>
                <w:sz w:val="23"/>
                <w:szCs w:val="23"/>
              </w:rPr>
              <w:t>_________  дві тисячі двадцять першого року</w:t>
            </w:r>
          </w:p>
        </w:tc>
      </w:tr>
      <w:tr w:rsidR="004A237E" w:rsidRPr="007F62FB" w:rsidTr="00FB04C1">
        <w:trPr>
          <w:gridAfter w:val="2"/>
          <w:wAfter w:w="3507" w:type="dxa"/>
          <w:trHeight w:val="1837"/>
        </w:trPr>
        <w:tc>
          <w:tcPr>
            <w:tcW w:w="709" w:type="dxa"/>
            <w:tcBorders>
              <w:top w:val="nil"/>
              <w:left w:val="single" w:sz="4" w:space="0" w:color="000000"/>
              <w:bottom w:val="single" w:sz="4" w:space="0" w:color="000000"/>
              <w:right w:val="single" w:sz="4" w:space="0" w:color="000000"/>
            </w:tcBorders>
            <w:vAlign w:val="center"/>
          </w:tcPr>
          <w:p w:rsidR="004A237E" w:rsidRPr="007F62FB" w:rsidRDefault="004A237E" w:rsidP="00CB1E0C">
            <w:pPr>
              <w:spacing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3</w:t>
            </w:r>
          </w:p>
        </w:tc>
        <w:tc>
          <w:tcPr>
            <w:tcW w:w="2233" w:type="dxa"/>
            <w:tcBorders>
              <w:top w:val="nil"/>
              <w:left w:val="nil"/>
              <w:bottom w:val="single" w:sz="4" w:space="0" w:color="000000"/>
              <w:right w:val="single" w:sz="4" w:space="0" w:color="000000"/>
            </w:tcBorders>
            <w:vAlign w:val="center"/>
          </w:tcPr>
          <w:p w:rsidR="004A237E" w:rsidRPr="007F62FB" w:rsidRDefault="004A237E" w:rsidP="00CB1E0C">
            <w:pPr>
              <w:spacing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Сторони</w:t>
            </w:r>
          </w:p>
        </w:tc>
        <w:tc>
          <w:tcPr>
            <w:tcW w:w="2552" w:type="dxa"/>
            <w:gridSpan w:val="2"/>
            <w:tcBorders>
              <w:top w:val="nil"/>
              <w:left w:val="nil"/>
              <w:bottom w:val="single" w:sz="4" w:space="0" w:color="000000"/>
              <w:right w:val="single" w:sz="4" w:space="0" w:color="000000"/>
            </w:tcBorders>
            <w:vAlign w:val="center"/>
          </w:tcPr>
          <w:p w:rsidR="004A237E" w:rsidRPr="007F62FB" w:rsidRDefault="004A237E" w:rsidP="00CB1E0C">
            <w:pPr>
              <w:spacing w:after="100" w:afterAutospacing="1"/>
              <w:ind w:left="-43"/>
              <w:jc w:val="center"/>
              <w:rPr>
                <w:rFonts w:ascii="Times New Roman" w:hAnsi="Times New Roman"/>
                <w:color w:val="000000"/>
                <w:sz w:val="23"/>
                <w:szCs w:val="23"/>
              </w:rPr>
            </w:pPr>
            <w:r w:rsidRPr="007F62FB">
              <w:rPr>
                <w:rFonts w:ascii="Times New Roman" w:hAnsi="Times New Roman"/>
                <w:color w:val="000000"/>
                <w:sz w:val="23"/>
                <w:szCs w:val="23"/>
              </w:rPr>
              <w:t>Найменування</w:t>
            </w:r>
          </w:p>
        </w:tc>
        <w:tc>
          <w:tcPr>
            <w:tcW w:w="2693" w:type="dxa"/>
            <w:gridSpan w:val="5"/>
            <w:tcBorders>
              <w:top w:val="nil"/>
              <w:left w:val="nil"/>
              <w:bottom w:val="single" w:sz="4" w:space="0" w:color="000000"/>
              <w:right w:val="single" w:sz="4" w:space="0" w:color="000000"/>
            </w:tcBorders>
            <w:vAlign w:val="center"/>
          </w:tcPr>
          <w:p w:rsidR="004A237E" w:rsidRPr="007F62FB" w:rsidRDefault="004A237E" w:rsidP="00CB1E0C">
            <w:pPr>
              <w:spacing w:before="120"/>
              <w:ind w:right="-82"/>
              <w:jc w:val="center"/>
              <w:rPr>
                <w:rFonts w:ascii="Times New Roman" w:hAnsi="Times New Roman"/>
                <w:color w:val="000000"/>
                <w:sz w:val="23"/>
                <w:szCs w:val="23"/>
                <w:lang w:eastAsia="uk-UA"/>
              </w:rPr>
            </w:pPr>
            <w:r w:rsidRPr="007F62FB">
              <w:rPr>
                <w:rFonts w:ascii="Times New Roman" w:hAnsi="Times New Roman"/>
                <w:color w:val="000000"/>
                <w:sz w:val="23"/>
                <w:szCs w:val="23"/>
                <w:lang w:eastAsia="uk-UA"/>
              </w:rPr>
              <w:t>Код згідно з Єдиним державним реєстром юридичних осіб, фізичних осіб —підприємців і громадських формувань</w:t>
            </w:r>
          </w:p>
        </w:tc>
        <w:tc>
          <w:tcPr>
            <w:tcW w:w="2127" w:type="dxa"/>
            <w:gridSpan w:val="2"/>
            <w:tcBorders>
              <w:top w:val="nil"/>
              <w:left w:val="nil"/>
              <w:bottom w:val="single" w:sz="4" w:space="0" w:color="000000"/>
              <w:right w:val="single" w:sz="4" w:space="0" w:color="000000"/>
            </w:tcBorders>
            <w:vAlign w:val="center"/>
          </w:tcPr>
          <w:p w:rsidR="004A237E" w:rsidRPr="007F62FB" w:rsidRDefault="004A237E" w:rsidP="00CB1E0C">
            <w:pPr>
              <w:spacing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Адреса місцезнаходження</w:t>
            </w:r>
          </w:p>
          <w:p w:rsidR="004A237E" w:rsidRPr="007F62FB" w:rsidRDefault="004A237E" w:rsidP="00CB1E0C">
            <w:pPr>
              <w:spacing w:after="100" w:afterAutospacing="1"/>
              <w:jc w:val="center"/>
              <w:rPr>
                <w:rFonts w:ascii="Times New Roman" w:hAnsi="Times New Roman"/>
                <w:color w:val="000000"/>
                <w:sz w:val="23"/>
                <w:szCs w:val="23"/>
              </w:rPr>
            </w:pPr>
          </w:p>
        </w:tc>
      </w:tr>
      <w:tr w:rsidR="004A237E" w:rsidRPr="007F62FB" w:rsidTr="00FB04C1">
        <w:trPr>
          <w:gridAfter w:val="2"/>
          <w:wAfter w:w="3507" w:type="dxa"/>
          <w:trHeight w:val="1409"/>
        </w:trPr>
        <w:tc>
          <w:tcPr>
            <w:tcW w:w="709" w:type="dxa"/>
            <w:tcBorders>
              <w:top w:val="single" w:sz="4" w:space="0" w:color="000000"/>
              <w:left w:val="single" w:sz="4" w:space="0" w:color="000000"/>
              <w:bottom w:val="single" w:sz="4" w:space="0" w:color="000000"/>
              <w:right w:val="single" w:sz="4" w:space="0" w:color="000000"/>
            </w:tcBorders>
            <w:vAlign w:val="center"/>
          </w:tcPr>
          <w:p w:rsidR="004A237E" w:rsidRPr="007F62FB" w:rsidRDefault="004A237E" w:rsidP="00CB1E0C">
            <w:pPr>
              <w:ind w:left="-87" w:right="-45"/>
              <w:jc w:val="center"/>
              <w:rPr>
                <w:rFonts w:ascii="Times New Roman" w:hAnsi="Times New Roman"/>
                <w:color w:val="000000"/>
                <w:sz w:val="23"/>
                <w:szCs w:val="23"/>
              </w:rPr>
            </w:pPr>
            <w:r w:rsidRPr="007F62FB">
              <w:rPr>
                <w:rFonts w:ascii="Times New Roman" w:hAnsi="Times New Roman"/>
                <w:color w:val="000000"/>
                <w:sz w:val="23"/>
                <w:szCs w:val="23"/>
              </w:rPr>
              <w:t>3.1.</w:t>
            </w:r>
          </w:p>
        </w:tc>
        <w:tc>
          <w:tcPr>
            <w:tcW w:w="2233" w:type="dxa"/>
            <w:tcBorders>
              <w:top w:val="single" w:sz="4" w:space="0" w:color="000000"/>
              <w:left w:val="nil"/>
              <w:bottom w:val="single" w:sz="4" w:space="0" w:color="auto"/>
              <w:right w:val="single" w:sz="4" w:space="0" w:color="000000"/>
            </w:tcBorders>
            <w:vAlign w:val="center"/>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Орендодавець</w:t>
            </w:r>
          </w:p>
        </w:tc>
        <w:tc>
          <w:tcPr>
            <w:tcW w:w="2552" w:type="dxa"/>
            <w:gridSpan w:val="2"/>
            <w:tcBorders>
              <w:top w:val="single" w:sz="4" w:space="0" w:color="000000"/>
              <w:left w:val="nil"/>
              <w:bottom w:val="single" w:sz="4" w:space="0" w:color="auto"/>
              <w:right w:val="single" w:sz="4" w:space="0" w:color="000000"/>
            </w:tcBorders>
            <w:vAlign w:val="center"/>
          </w:tcPr>
          <w:p w:rsidR="004A237E" w:rsidRPr="007F62FB" w:rsidRDefault="004A237E" w:rsidP="00CB1E0C">
            <w:pPr>
              <w:ind w:right="-111"/>
              <w:jc w:val="center"/>
              <w:rPr>
                <w:rFonts w:ascii="Times New Roman" w:hAnsi="Times New Roman"/>
                <w:color w:val="000000"/>
                <w:sz w:val="23"/>
                <w:szCs w:val="23"/>
              </w:rPr>
            </w:pPr>
            <w:r w:rsidRPr="007F62FB">
              <w:rPr>
                <w:rFonts w:ascii="Times New Roman" w:hAnsi="Times New Roman"/>
                <w:iCs/>
                <w:sz w:val="23"/>
                <w:szCs w:val="23"/>
              </w:rPr>
              <w:t>Регіональне відділення Фонду державного майна України по Вінницькій та Хмельницькій областях</w:t>
            </w:r>
          </w:p>
        </w:tc>
        <w:tc>
          <w:tcPr>
            <w:tcW w:w="2693" w:type="dxa"/>
            <w:gridSpan w:val="5"/>
            <w:tcBorders>
              <w:top w:val="single" w:sz="4" w:space="0" w:color="000000"/>
              <w:left w:val="nil"/>
              <w:bottom w:val="single" w:sz="4" w:space="0" w:color="auto"/>
              <w:right w:val="single" w:sz="4" w:space="0" w:color="000000"/>
            </w:tcBorders>
            <w:vAlign w:val="center"/>
          </w:tcPr>
          <w:p w:rsidR="004A237E" w:rsidRPr="007F62FB" w:rsidRDefault="004A237E" w:rsidP="00CB1E0C">
            <w:pPr>
              <w:ind w:left="28" w:hanging="28"/>
              <w:jc w:val="center"/>
              <w:rPr>
                <w:rFonts w:ascii="Times New Roman" w:hAnsi="Times New Roman"/>
                <w:color w:val="000000"/>
                <w:sz w:val="23"/>
                <w:szCs w:val="23"/>
              </w:rPr>
            </w:pPr>
            <w:r w:rsidRPr="007F62FB">
              <w:rPr>
                <w:rFonts w:ascii="Times New Roman" w:hAnsi="Times New Roman"/>
                <w:iCs/>
                <w:sz w:val="23"/>
                <w:szCs w:val="23"/>
              </w:rPr>
              <w:t>42964094</w:t>
            </w:r>
          </w:p>
        </w:tc>
        <w:tc>
          <w:tcPr>
            <w:tcW w:w="2127" w:type="dxa"/>
            <w:gridSpan w:val="2"/>
            <w:tcBorders>
              <w:top w:val="single" w:sz="4" w:space="0" w:color="000000"/>
              <w:left w:val="nil"/>
              <w:bottom w:val="single" w:sz="4" w:space="0" w:color="auto"/>
              <w:right w:val="single" w:sz="4" w:space="0" w:color="000000"/>
            </w:tcBorders>
            <w:vAlign w:val="center"/>
          </w:tcPr>
          <w:p w:rsidR="004A237E" w:rsidRPr="007F62FB" w:rsidRDefault="004A237E" w:rsidP="00CB1E0C">
            <w:pPr>
              <w:jc w:val="center"/>
              <w:rPr>
                <w:rFonts w:ascii="Times New Roman" w:hAnsi="Times New Roman"/>
                <w:iCs/>
                <w:sz w:val="23"/>
                <w:szCs w:val="23"/>
              </w:rPr>
            </w:pPr>
            <w:r w:rsidRPr="007F62FB">
              <w:rPr>
                <w:rFonts w:ascii="Times New Roman" w:hAnsi="Times New Roman"/>
                <w:iCs/>
                <w:sz w:val="23"/>
                <w:szCs w:val="23"/>
              </w:rPr>
              <w:t>21018,</w:t>
            </w:r>
          </w:p>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iCs/>
                <w:sz w:val="23"/>
                <w:szCs w:val="23"/>
              </w:rPr>
              <w:t>м. Вінниця, вул. Гоголя, 10</w:t>
            </w:r>
          </w:p>
        </w:tc>
      </w:tr>
      <w:tr w:rsidR="004A237E" w:rsidRPr="007F62FB" w:rsidTr="00FB04C1">
        <w:trPr>
          <w:gridAfter w:val="2"/>
          <w:wAfter w:w="3507" w:type="dxa"/>
          <w:trHeight w:val="611"/>
        </w:trPr>
        <w:tc>
          <w:tcPr>
            <w:tcW w:w="709" w:type="dxa"/>
            <w:tcBorders>
              <w:top w:val="single" w:sz="4" w:space="0" w:color="000000"/>
              <w:left w:val="single" w:sz="4" w:space="0" w:color="000000"/>
              <w:bottom w:val="single" w:sz="4" w:space="0" w:color="000000"/>
              <w:right w:val="single" w:sz="4" w:space="0" w:color="auto"/>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color w:val="000000"/>
                <w:sz w:val="23"/>
                <w:szCs w:val="23"/>
              </w:rPr>
              <w:t>Прізвище, ім’я, по батькові особи, що підписала договір</w:t>
            </w:r>
          </w:p>
        </w:tc>
        <w:tc>
          <w:tcPr>
            <w:tcW w:w="4820" w:type="dxa"/>
            <w:gridSpan w:val="7"/>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iCs/>
                <w:sz w:val="23"/>
                <w:szCs w:val="23"/>
              </w:rPr>
              <w:t>Маркевич Андрій Мар’янович</w:t>
            </w:r>
          </w:p>
        </w:tc>
      </w:tr>
      <w:tr w:rsidR="004A237E" w:rsidRPr="007F62FB" w:rsidTr="00FB04C1">
        <w:trPr>
          <w:gridAfter w:val="2"/>
          <w:wAfter w:w="3507" w:type="dxa"/>
          <w:trHeight w:val="443"/>
        </w:trPr>
        <w:tc>
          <w:tcPr>
            <w:tcW w:w="709" w:type="dxa"/>
            <w:tcBorders>
              <w:top w:val="single" w:sz="4" w:space="0" w:color="000000"/>
              <w:left w:val="single" w:sz="4" w:space="0" w:color="000000"/>
              <w:bottom w:val="single" w:sz="4" w:space="0" w:color="000000"/>
              <w:right w:val="single" w:sz="4" w:space="0" w:color="auto"/>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color w:val="000000"/>
                <w:sz w:val="23"/>
                <w:szCs w:val="23"/>
              </w:rPr>
              <w:t>Посада особи, що підписала договір</w:t>
            </w:r>
          </w:p>
        </w:tc>
        <w:tc>
          <w:tcPr>
            <w:tcW w:w="4820" w:type="dxa"/>
            <w:gridSpan w:val="7"/>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iCs/>
                <w:sz w:val="23"/>
                <w:szCs w:val="23"/>
              </w:rPr>
              <w:t>Начальник Регіонального відділення</w:t>
            </w:r>
          </w:p>
        </w:tc>
      </w:tr>
      <w:tr w:rsidR="004A237E" w:rsidRPr="007F62FB" w:rsidTr="00FB04C1">
        <w:trPr>
          <w:gridAfter w:val="2"/>
          <w:wAfter w:w="3507" w:type="dxa"/>
          <w:trHeight w:val="1656"/>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nil"/>
              <w:bottom w:val="single" w:sz="4" w:space="0" w:color="000000"/>
              <w:right w:val="single" w:sz="4" w:space="0" w:color="000000"/>
            </w:tcBorders>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Посилання на документ, який надає повноваження на підписання договору (статут, положення, наказ, довіреність тощо)</w:t>
            </w:r>
          </w:p>
        </w:tc>
        <w:tc>
          <w:tcPr>
            <w:tcW w:w="4820" w:type="dxa"/>
            <w:gridSpan w:val="7"/>
            <w:tcBorders>
              <w:top w:val="single" w:sz="4" w:space="0" w:color="auto"/>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lang w:val="ru-RU"/>
              </w:rPr>
            </w:pPr>
            <w:r w:rsidRPr="007F62FB">
              <w:rPr>
                <w:rFonts w:ascii="Times New Roman" w:hAnsi="Times New Roman"/>
                <w:iCs/>
                <w:sz w:val="23"/>
                <w:szCs w:val="23"/>
              </w:rPr>
              <w:t>Положення про Регіональне відділення Фонду державного майна України по Вінницькій та Хмельницькій областях, затверджене наказом Фонду державного майна України від 18.04.2019 № 389, та наказ Фонду державного майна України від  15.04.2019 № 100-р</w:t>
            </w:r>
          </w:p>
        </w:tc>
      </w:tr>
      <w:tr w:rsidR="004A237E" w:rsidRPr="007F62FB" w:rsidTr="00FB04C1">
        <w:trPr>
          <w:gridAfter w:val="2"/>
          <w:wAfter w:w="3507" w:type="dxa"/>
          <w:trHeight w:val="810"/>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r w:rsidRPr="007F62FB">
              <w:rPr>
                <w:rFonts w:ascii="Times New Roman" w:hAnsi="Times New Roman"/>
                <w:color w:val="000000"/>
                <w:sz w:val="23"/>
                <w:szCs w:val="23"/>
              </w:rPr>
              <w:t>3.1.1</w:t>
            </w: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Адреса електронної пошти Орендодавця, на яку надсилаються офіційні повідомленням за цим договором</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AB44CA" w:rsidP="00CB1E0C">
            <w:pPr>
              <w:rPr>
                <w:rFonts w:ascii="Times New Roman" w:hAnsi="Times New Roman"/>
                <w:sz w:val="23"/>
                <w:szCs w:val="23"/>
                <w:lang w:val="en-US"/>
              </w:rPr>
            </w:pPr>
            <w:hyperlink r:id="rId8" w:history="1">
              <w:r w:rsidR="004A237E" w:rsidRPr="007F62FB">
                <w:rPr>
                  <w:rStyle w:val="af1"/>
                  <w:rFonts w:ascii="Times New Roman" w:hAnsi="Times New Roman"/>
                  <w:sz w:val="23"/>
                  <w:szCs w:val="23"/>
                  <w:lang w:val="en-US"/>
                </w:rPr>
                <w:t>vinnytsia@spfu.gov.ua</w:t>
              </w:r>
            </w:hyperlink>
          </w:p>
          <w:p w:rsidR="004A237E" w:rsidRPr="007F62FB" w:rsidRDefault="004A237E" w:rsidP="00CB1E0C">
            <w:pPr>
              <w:rPr>
                <w:rFonts w:ascii="Times New Roman" w:hAnsi="Times New Roman"/>
                <w:color w:val="000000"/>
                <w:sz w:val="23"/>
                <w:szCs w:val="23"/>
              </w:rPr>
            </w:pPr>
          </w:p>
        </w:tc>
      </w:tr>
      <w:tr w:rsidR="004A237E" w:rsidRPr="007F62FB" w:rsidTr="00FB04C1">
        <w:trPr>
          <w:gridAfter w:val="2"/>
          <w:wAfter w:w="3507" w:type="dxa"/>
          <w:trHeight w:val="1259"/>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r w:rsidRPr="007F62FB">
              <w:rPr>
                <w:rFonts w:ascii="Times New Roman" w:hAnsi="Times New Roman"/>
                <w:color w:val="000000"/>
                <w:sz w:val="23"/>
                <w:szCs w:val="23"/>
              </w:rPr>
              <w:t>3.2</w:t>
            </w:r>
          </w:p>
        </w:tc>
        <w:tc>
          <w:tcPr>
            <w:tcW w:w="2233" w:type="dxa"/>
            <w:tcBorders>
              <w:top w:val="single" w:sz="4" w:space="0" w:color="000000"/>
              <w:left w:val="nil"/>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Орендар</w:t>
            </w:r>
          </w:p>
        </w:tc>
        <w:tc>
          <w:tcPr>
            <w:tcW w:w="2552" w:type="dxa"/>
            <w:gridSpan w:val="2"/>
            <w:tcBorders>
              <w:top w:val="single" w:sz="4" w:space="0" w:color="000000"/>
              <w:left w:val="nil"/>
              <w:bottom w:val="single" w:sz="4" w:space="0" w:color="000000"/>
              <w:right w:val="single" w:sz="4" w:space="0" w:color="000000"/>
            </w:tcBorders>
          </w:tcPr>
          <w:p w:rsidR="004A237E" w:rsidRPr="007F62FB" w:rsidRDefault="004A237E" w:rsidP="00CB1E0C">
            <w:pPr>
              <w:jc w:val="center"/>
              <w:rPr>
                <w:rFonts w:ascii="Times New Roman" w:hAnsi="Times New Roman"/>
                <w:sz w:val="23"/>
                <w:szCs w:val="23"/>
              </w:rPr>
            </w:pPr>
          </w:p>
        </w:tc>
        <w:tc>
          <w:tcPr>
            <w:tcW w:w="2693" w:type="dxa"/>
            <w:gridSpan w:val="5"/>
            <w:tcBorders>
              <w:top w:val="single" w:sz="4" w:space="0" w:color="000000"/>
              <w:left w:val="nil"/>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p>
        </w:tc>
        <w:tc>
          <w:tcPr>
            <w:tcW w:w="2127" w:type="dxa"/>
            <w:gridSpan w:val="2"/>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p>
        </w:tc>
      </w:tr>
      <w:tr w:rsidR="004A237E" w:rsidRPr="007F62FB" w:rsidTr="00FB04C1">
        <w:trPr>
          <w:gridAfter w:val="2"/>
          <w:wAfter w:w="3507" w:type="dxa"/>
          <w:trHeight w:val="838"/>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Style w:val="af5"/>
                <w:rFonts w:ascii="Times New Roman" w:hAnsi="Times New Roman"/>
                <w:b w:val="0"/>
                <w:bCs w:val="0"/>
                <w:kern w:val="1"/>
                <w:sz w:val="23"/>
                <w:szCs w:val="23"/>
              </w:rPr>
            </w:pPr>
            <w:r w:rsidRPr="007F62FB">
              <w:rPr>
                <w:rFonts w:ascii="Times New Roman" w:hAnsi="Times New Roman"/>
                <w:color w:val="000000"/>
                <w:sz w:val="23"/>
                <w:szCs w:val="23"/>
              </w:rPr>
              <w:t>Прізвище, ім’я, по батькові особи, що підписала договір</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4A237E" w:rsidP="00CB1E0C">
            <w:pPr>
              <w:ind w:right="-105"/>
              <w:rPr>
                <w:rStyle w:val="af5"/>
                <w:rFonts w:ascii="Times New Roman" w:hAnsi="Times New Roman"/>
                <w:b w:val="0"/>
                <w:bCs w:val="0"/>
                <w:kern w:val="1"/>
                <w:sz w:val="23"/>
                <w:szCs w:val="23"/>
              </w:rPr>
            </w:pPr>
          </w:p>
        </w:tc>
      </w:tr>
      <w:tr w:rsidR="004A237E" w:rsidRPr="007F62FB" w:rsidTr="00FB04C1">
        <w:trPr>
          <w:gridAfter w:val="2"/>
          <w:wAfter w:w="3507" w:type="dxa"/>
          <w:trHeight w:val="411"/>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Style w:val="af5"/>
                <w:rFonts w:ascii="Times New Roman" w:hAnsi="Times New Roman"/>
                <w:b w:val="0"/>
                <w:bCs w:val="0"/>
                <w:kern w:val="1"/>
                <w:sz w:val="23"/>
                <w:szCs w:val="23"/>
              </w:rPr>
            </w:pPr>
            <w:r w:rsidRPr="007F62FB">
              <w:rPr>
                <w:rFonts w:ascii="Times New Roman" w:hAnsi="Times New Roman"/>
                <w:color w:val="000000"/>
                <w:sz w:val="23"/>
                <w:szCs w:val="23"/>
              </w:rPr>
              <w:t>Посада особи, що підписала договір</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4A237E" w:rsidP="00CB1E0C">
            <w:pPr>
              <w:ind w:right="-105"/>
              <w:rPr>
                <w:rStyle w:val="af5"/>
                <w:rFonts w:ascii="Times New Roman" w:hAnsi="Times New Roman"/>
                <w:b w:val="0"/>
                <w:bCs w:val="0"/>
                <w:kern w:val="1"/>
                <w:sz w:val="23"/>
                <w:szCs w:val="23"/>
              </w:rPr>
            </w:pPr>
          </w:p>
        </w:tc>
      </w:tr>
      <w:tr w:rsidR="004A237E" w:rsidRPr="007F62FB" w:rsidTr="00FB04C1">
        <w:trPr>
          <w:gridAfter w:val="2"/>
          <w:wAfter w:w="3507" w:type="dxa"/>
          <w:trHeight w:val="320"/>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Посилання на документ, який надає повноваження на підписання договору (статут, положення, наказ, довіреність тощо)</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p>
        </w:tc>
      </w:tr>
      <w:tr w:rsidR="004A237E" w:rsidRPr="007F62FB" w:rsidTr="00FB04C1">
        <w:trPr>
          <w:gridAfter w:val="2"/>
          <w:wAfter w:w="3507" w:type="dxa"/>
          <w:trHeight w:val="823"/>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sz w:val="23"/>
                <w:szCs w:val="23"/>
              </w:rPr>
            </w:pPr>
            <w:r w:rsidRPr="007F62FB">
              <w:rPr>
                <w:rFonts w:ascii="Times New Roman" w:hAnsi="Times New Roman"/>
                <w:sz w:val="23"/>
                <w:szCs w:val="23"/>
              </w:rPr>
              <w:t>3.2.1</w:t>
            </w: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r w:rsidRPr="007F62FB">
              <w:rPr>
                <w:rFonts w:ascii="Times New Roman" w:hAnsi="Times New Roman"/>
                <w:sz w:val="23"/>
                <w:szCs w:val="23"/>
              </w:rPr>
              <w:t>Адреса електронної пошти Орендаря, на яку надсилаються офіційні повідомленням за цим договором</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p>
        </w:tc>
      </w:tr>
      <w:tr w:rsidR="004A237E" w:rsidRPr="007F62FB" w:rsidTr="00FB04C1">
        <w:trPr>
          <w:gridAfter w:val="2"/>
          <w:wAfter w:w="3507" w:type="dxa"/>
          <w:trHeight w:val="772"/>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right="-113"/>
              <w:jc w:val="center"/>
              <w:rPr>
                <w:rFonts w:ascii="Times New Roman" w:hAnsi="Times New Roman"/>
                <w:sz w:val="23"/>
                <w:szCs w:val="23"/>
              </w:rPr>
            </w:pPr>
            <w:r w:rsidRPr="007F62FB">
              <w:rPr>
                <w:rFonts w:ascii="Times New Roman" w:hAnsi="Times New Roman"/>
                <w:sz w:val="23"/>
                <w:szCs w:val="23"/>
              </w:rPr>
              <w:t>3.3</w:t>
            </w:r>
          </w:p>
        </w:tc>
        <w:tc>
          <w:tcPr>
            <w:tcW w:w="2233" w:type="dxa"/>
            <w:tcBorders>
              <w:top w:val="single" w:sz="4" w:space="0" w:color="000000"/>
              <w:left w:val="nil"/>
              <w:bottom w:val="single" w:sz="4" w:space="0" w:color="000000"/>
              <w:right w:val="single" w:sz="4" w:space="0" w:color="000000"/>
            </w:tcBorders>
          </w:tcPr>
          <w:p w:rsidR="004A237E" w:rsidRPr="007F62FB" w:rsidRDefault="004A237E" w:rsidP="00CB1E0C">
            <w:pPr>
              <w:ind w:left="-103"/>
              <w:jc w:val="center"/>
              <w:rPr>
                <w:rFonts w:ascii="Times New Roman" w:hAnsi="Times New Roman"/>
                <w:sz w:val="23"/>
                <w:szCs w:val="23"/>
              </w:rPr>
            </w:pPr>
            <w:r w:rsidRPr="007F62FB">
              <w:rPr>
                <w:rFonts w:ascii="Times New Roman" w:hAnsi="Times New Roman"/>
                <w:sz w:val="23"/>
                <w:szCs w:val="23"/>
              </w:rPr>
              <w:t>Балансоутримувач</w:t>
            </w:r>
          </w:p>
        </w:tc>
        <w:tc>
          <w:tcPr>
            <w:tcW w:w="2552" w:type="dxa"/>
            <w:gridSpan w:val="2"/>
            <w:tcBorders>
              <w:top w:val="single" w:sz="4" w:space="0" w:color="000000"/>
              <w:left w:val="nil"/>
              <w:bottom w:val="single" w:sz="4" w:space="0" w:color="000000"/>
              <w:right w:val="single" w:sz="4" w:space="0" w:color="000000"/>
            </w:tcBorders>
          </w:tcPr>
          <w:p w:rsidR="004A237E" w:rsidRPr="007F62FB" w:rsidRDefault="00613014" w:rsidP="007F62FB">
            <w:pPr>
              <w:rPr>
                <w:rFonts w:ascii="Times New Roman" w:hAnsi="Times New Roman"/>
                <w:sz w:val="23"/>
                <w:szCs w:val="23"/>
              </w:rPr>
            </w:pPr>
            <w:r>
              <w:rPr>
                <w:rFonts w:ascii="Times New Roman" w:hAnsi="Times New Roman"/>
                <w:sz w:val="24"/>
                <w:szCs w:val="24"/>
              </w:rPr>
              <w:t xml:space="preserve">Вінницький обласний центр </w:t>
            </w:r>
            <w:r w:rsidRPr="00550C2A">
              <w:rPr>
                <w:rFonts w:ascii="Times New Roman" w:hAnsi="Times New Roman"/>
                <w:sz w:val="24"/>
                <w:szCs w:val="24"/>
              </w:rPr>
              <w:t>зайнятості</w:t>
            </w:r>
          </w:p>
        </w:tc>
        <w:tc>
          <w:tcPr>
            <w:tcW w:w="2693" w:type="dxa"/>
            <w:gridSpan w:val="5"/>
            <w:tcBorders>
              <w:top w:val="single" w:sz="4" w:space="0" w:color="000000"/>
              <w:left w:val="nil"/>
              <w:bottom w:val="single" w:sz="4" w:space="0" w:color="000000"/>
              <w:right w:val="single" w:sz="4" w:space="0" w:color="000000"/>
            </w:tcBorders>
          </w:tcPr>
          <w:p w:rsidR="004A237E" w:rsidRPr="007F62FB" w:rsidRDefault="00613014" w:rsidP="007F62FB">
            <w:pPr>
              <w:jc w:val="center"/>
              <w:rPr>
                <w:rFonts w:ascii="Times New Roman" w:hAnsi="Times New Roman"/>
                <w:sz w:val="23"/>
                <w:szCs w:val="23"/>
              </w:rPr>
            </w:pPr>
            <w:r w:rsidRPr="00A87AEC">
              <w:rPr>
                <w:rFonts w:ascii="Times New Roman" w:hAnsi="Times New Roman"/>
                <w:sz w:val="24"/>
                <w:szCs w:val="24"/>
              </w:rPr>
              <w:t>05392714</w:t>
            </w:r>
          </w:p>
        </w:tc>
        <w:tc>
          <w:tcPr>
            <w:tcW w:w="2127" w:type="dxa"/>
            <w:gridSpan w:val="2"/>
            <w:tcBorders>
              <w:top w:val="single" w:sz="4" w:space="0" w:color="000000"/>
              <w:left w:val="nil"/>
              <w:bottom w:val="single" w:sz="4" w:space="0" w:color="000000"/>
              <w:right w:val="single" w:sz="4" w:space="0" w:color="000000"/>
            </w:tcBorders>
          </w:tcPr>
          <w:p w:rsidR="004A237E" w:rsidRPr="007F62FB" w:rsidRDefault="00613014" w:rsidP="00CB1E0C">
            <w:pPr>
              <w:ind w:left="-108" w:right="-108"/>
              <w:jc w:val="center"/>
              <w:rPr>
                <w:rFonts w:ascii="Times New Roman" w:hAnsi="Times New Roman"/>
                <w:sz w:val="23"/>
                <w:szCs w:val="23"/>
              </w:rPr>
            </w:pPr>
            <w:r w:rsidRPr="00A87AEC">
              <w:rPr>
                <w:rFonts w:ascii="Times New Roman" w:hAnsi="Times New Roman"/>
                <w:sz w:val="24"/>
                <w:szCs w:val="24"/>
              </w:rPr>
              <w:t>21009, м.</w:t>
            </w:r>
            <w:r>
              <w:rPr>
                <w:rFonts w:ascii="Times New Roman" w:hAnsi="Times New Roman"/>
                <w:sz w:val="24"/>
                <w:szCs w:val="24"/>
              </w:rPr>
              <w:t xml:space="preserve"> </w:t>
            </w:r>
            <w:r w:rsidRPr="00A87AEC">
              <w:rPr>
                <w:rFonts w:ascii="Times New Roman" w:hAnsi="Times New Roman"/>
                <w:sz w:val="24"/>
                <w:szCs w:val="24"/>
              </w:rPr>
              <w:t>Вінниця, вул. Стрілецька, 3-А</w:t>
            </w:r>
          </w:p>
        </w:tc>
      </w:tr>
      <w:tr w:rsidR="004A237E" w:rsidRPr="0058522C" w:rsidTr="00FB04C1">
        <w:trPr>
          <w:gridAfter w:val="2"/>
          <w:wAfter w:w="3507" w:type="dxa"/>
          <w:trHeight w:val="507"/>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58522C" w:rsidRDefault="004A237E" w:rsidP="00CB1E0C">
            <w:pPr>
              <w:rPr>
                <w:rStyle w:val="af5"/>
                <w:rFonts w:ascii="Times New Roman" w:hAnsi="Times New Roman"/>
                <w:b w:val="0"/>
                <w:bCs w:val="0"/>
                <w:kern w:val="1"/>
                <w:sz w:val="23"/>
                <w:szCs w:val="23"/>
              </w:rPr>
            </w:pPr>
            <w:r w:rsidRPr="0058522C">
              <w:rPr>
                <w:rFonts w:ascii="Times New Roman" w:hAnsi="Times New Roman"/>
                <w:color w:val="000000"/>
                <w:sz w:val="23"/>
                <w:szCs w:val="23"/>
              </w:rPr>
              <w:t>Прізвище, ім’я, по батькові особи, що підписала договір</w:t>
            </w:r>
          </w:p>
        </w:tc>
        <w:tc>
          <w:tcPr>
            <w:tcW w:w="4820" w:type="dxa"/>
            <w:gridSpan w:val="7"/>
            <w:tcBorders>
              <w:top w:val="single" w:sz="4" w:space="0" w:color="000000"/>
              <w:left w:val="nil"/>
              <w:bottom w:val="single" w:sz="4" w:space="0" w:color="000000"/>
              <w:right w:val="single" w:sz="4" w:space="0" w:color="000000"/>
            </w:tcBorders>
          </w:tcPr>
          <w:p w:rsidR="004A237E" w:rsidRPr="0058522C" w:rsidRDefault="00613014" w:rsidP="00CB1E0C">
            <w:pPr>
              <w:rPr>
                <w:rFonts w:ascii="Times New Roman" w:hAnsi="Times New Roman"/>
                <w:sz w:val="23"/>
                <w:szCs w:val="23"/>
              </w:rPr>
            </w:pPr>
            <w:proofErr w:type="spellStart"/>
            <w:r>
              <w:rPr>
                <w:rFonts w:ascii="Times New Roman" w:hAnsi="Times New Roman"/>
                <w:sz w:val="24"/>
                <w:szCs w:val="24"/>
              </w:rPr>
              <w:t>Скоковська</w:t>
            </w:r>
            <w:proofErr w:type="spellEnd"/>
            <w:r>
              <w:rPr>
                <w:rFonts w:ascii="Times New Roman" w:hAnsi="Times New Roman"/>
                <w:sz w:val="24"/>
                <w:szCs w:val="24"/>
              </w:rPr>
              <w:t xml:space="preserve"> Галина Петрівна</w:t>
            </w:r>
          </w:p>
        </w:tc>
      </w:tr>
      <w:tr w:rsidR="00613014" w:rsidRPr="0058522C" w:rsidTr="00FB04C1">
        <w:trPr>
          <w:gridAfter w:val="2"/>
          <w:wAfter w:w="3507" w:type="dxa"/>
          <w:trHeight w:val="368"/>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613014" w:rsidRPr="0058522C" w:rsidRDefault="00613014" w:rsidP="00613014">
            <w:pPr>
              <w:rPr>
                <w:rStyle w:val="af5"/>
                <w:rFonts w:ascii="Times New Roman" w:hAnsi="Times New Roman"/>
                <w:b w:val="0"/>
                <w:color w:val="000000"/>
                <w:sz w:val="23"/>
                <w:szCs w:val="23"/>
              </w:rPr>
            </w:pPr>
            <w:r w:rsidRPr="0058522C">
              <w:rPr>
                <w:rFonts w:ascii="Times New Roman" w:hAnsi="Times New Roman"/>
                <w:color w:val="000000"/>
                <w:sz w:val="23"/>
                <w:szCs w:val="23"/>
              </w:rPr>
              <w:t>Посада особи, що підписала договір</w:t>
            </w:r>
          </w:p>
        </w:tc>
        <w:tc>
          <w:tcPr>
            <w:tcW w:w="4820" w:type="dxa"/>
            <w:gridSpan w:val="7"/>
            <w:tcBorders>
              <w:top w:val="single" w:sz="4" w:space="0" w:color="000000"/>
              <w:left w:val="nil"/>
              <w:bottom w:val="single" w:sz="4" w:space="0" w:color="000000"/>
              <w:right w:val="single" w:sz="4" w:space="0" w:color="000000"/>
            </w:tcBorders>
          </w:tcPr>
          <w:p w:rsidR="00613014" w:rsidRPr="005C789D" w:rsidRDefault="00613014" w:rsidP="00613014">
            <w:pPr>
              <w:rPr>
                <w:rFonts w:ascii="Times New Roman" w:hAnsi="Times New Roman"/>
                <w:color w:val="000000"/>
                <w:sz w:val="24"/>
                <w:szCs w:val="24"/>
              </w:rPr>
            </w:pPr>
            <w:r w:rsidRPr="005C789D">
              <w:rPr>
                <w:rFonts w:ascii="Times New Roman" w:hAnsi="Times New Roman"/>
                <w:color w:val="000000"/>
                <w:sz w:val="24"/>
                <w:szCs w:val="24"/>
              </w:rPr>
              <w:t>Директор</w:t>
            </w:r>
          </w:p>
        </w:tc>
      </w:tr>
      <w:tr w:rsidR="00613014" w:rsidRPr="0058522C" w:rsidTr="00FB04C1">
        <w:trPr>
          <w:gridAfter w:val="2"/>
          <w:wAfter w:w="3507" w:type="dxa"/>
          <w:trHeight w:val="78"/>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613014" w:rsidRPr="0058522C" w:rsidRDefault="00613014" w:rsidP="00613014">
            <w:pPr>
              <w:rPr>
                <w:rStyle w:val="af5"/>
                <w:rFonts w:ascii="Times New Roman" w:hAnsi="Times New Roman"/>
                <w:b w:val="0"/>
                <w:bCs w:val="0"/>
                <w:kern w:val="1"/>
                <w:sz w:val="23"/>
                <w:szCs w:val="23"/>
              </w:rPr>
            </w:pPr>
            <w:r w:rsidRPr="0058522C">
              <w:rPr>
                <w:rFonts w:ascii="Times New Roman" w:hAnsi="Times New Roman"/>
                <w:sz w:val="23"/>
                <w:szCs w:val="23"/>
              </w:rPr>
              <w:t>Посилання на документ, який надає повноваження на підписання договору (статут, положення, наказ, довіреність тощо)</w:t>
            </w:r>
          </w:p>
        </w:tc>
        <w:tc>
          <w:tcPr>
            <w:tcW w:w="4820" w:type="dxa"/>
            <w:gridSpan w:val="7"/>
            <w:tcBorders>
              <w:top w:val="single" w:sz="4" w:space="0" w:color="000000"/>
              <w:left w:val="nil"/>
              <w:bottom w:val="single" w:sz="4" w:space="0" w:color="000000"/>
              <w:right w:val="single" w:sz="4" w:space="0" w:color="000000"/>
            </w:tcBorders>
          </w:tcPr>
          <w:p w:rsidR="00613014" w:rsidRPr="0058522C" w:rsidRDefault="00613014" w:rsidP="00613014">
            <w:pPr>
              <w:pStyle w:val="12"/>
              <w:ind w:left="32"/>
              <w:rPr>
                <w:rFonts w:ascii="Times New Roman" w:hAnsi="Times New Roman"/>
                <w:sz w:val="23"/>
                <w:szCs w:val="23"/>
              </w:rPr>
            </w:pPr>
            <w:r w:rsidRPr="00550C2A">
              <w:rPr>
                <w:rFonts w:ascii="Times New Roman" w:hAnsi="Times New Roman"/>
                <w:sz w:val="24"/>
                <w:szCs w:val="24"/>
              </w:rPr>
              <w:t xml:space="preserve">Положення про </w:t>
            </w:r>
            <w:r>
              <w:rPr>
                <w:rFonts w:ascii="Times New Roman" w:hAnsi="Times New Roman"/>
                <w:sz w:val="24"/>
                <w:szCs w:val="24"/>
              </w:rPr>
              <w:t xml:space="preserve">Вінницький обласний центр </w:t>
            </w:r>
            <w:r w:rsidRPr="00550C2A">
              <w:rPr>
                <w:rFonts w:ascii="Times New Roman" w:hAnsi="Times New Roman"/>
                <w:sz w:val="24"/>
                <w:szCs w:val="24"/>
              </w:rPr>
              <w:t xml:space="preserve">зайнятості, затверджене наказом </w:t>
            </w:r>
            <w:r>
              <w:rPr>
                <w:rFonts w:ascii="Times New Roman" w:hAnsi="Times New Roman"/>
                <w:sz w:val="24"/>
                <w:szCs w:val="24"/>
              </w:rPr>
              <w:t>Державної служби зайнятості від 20.09.2017</w:t>
            </w:r>
            <w:r w:rsidRPr="00550C2A">
              <w:rPr>
                <w:rFonts w:ascii="Times New Roman" w:hAnsi="Times New Roman"/>
                <w:sz w:val="24"/>
                <w:szCs w:val="24"/>
              </w:rPr>
              <w:t xml:space="preserve"> №</w:t>
            </w:r>
            <w:r>
              <w:rPr>
                <w:rFonts w:ascii="Times New Roman" w:hAnsi="Times New Roman"/>
                <w:sz w:val="24"/>
                <w:szCs w:val="24"/>
              </w:rPr>
              <w:t xml:space="preserve"> 130, наказ Державної служби зайнятості від 14.07.2017 № 207-К</w:t>
            </w:r>
          </w:p>
        </w:tc>
      </w:tr>
      <w:tr w:rsidR="00613014" w:rsidRPr="0058522C" w:rsidTr="00FB04C1">
        <w:trPr>
          <w:gridAfter w:val="2"/>
          <w:wAfter w:w="3507" w:type="dxa"/>
          <w:trHeight w:val="722"/>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ind w:left="-87" w:right="-45"/>
              <w:jc w:val="center"/>
              <w:rPr>
                <w:rFonts w:ascii="Times New Roman" w:hAnsi="Times New Roman"/>
                <w:color w:val="000000"/>
                <w:sz w:val="23"/>
                <w:szCs w:val="23"/>
              </w:rPr>
            </w:pPr>
            <w:r w:rsidRPr="007F62FB">
              <w:rPr>
                <w:rFonts w:ascii="Times New Roman" w:hAnsi="Times New Roman"/>
                <w:color w:val="000000"/>
                <w:sz w:val="23"/>
                <w:szCs w:val="23"/>
              </w:rPr>
              <w:t>3.3.1</w:t>
            </w:r>
          </w:p>
        </w:tc>
        <w:tc>
          <w:tcPr>
            <w:tcW w:w="4785" w:type="dxa"/>
            <w:gridSpan w:val="3"/>
            <w:tcBorders>
              <w:top w:val="single" w:sz="4" w:space="0" w:color="000000"/>
              <w:left w:val="nil"/>
              <w:bottom w:val="single" w:sz="4" w:space="0" w:color="000000"/>
              <w:right w:val="single" w:sz="4" w:space="0" w:color="000000"/>
            </w:tcBorders>
          </w:tcPr>
          <w:p w:rsidR="00613014" w:rsidRPr="0058522C" w:rsidRDefault="00613014" w:rsidP="00613014">
            <w:pPr>
              <w:rPr>
                <w:rFonts w:ascii="Times New Roman" w:hAnsi="Times New Roman"/>
                <w:color w:val="000000"/>
                <w:sz w:val="23"/>
                <w:szCs w:val="23"/>
              </w:rPr>
            </w:pPr>
            <w:r w:rsidRPr="0058522C">
              <w:rPr>
                <w:rFonts w:ascii="Times New Roman" w:hAnsi="Times New Roman"/>
                <w:color w:val="000000"/>
                <w:sz w:val="23"/>
                <w:szCs w:val="23"/>
              </w:rPr>
              <w:t>Адреса електронної пошти Балансоутримувача, на яку надсилаються офіційні повідомленням за цим договором</w:t>
            </w:r>
          </w:p>
        </w:tc>
        <w:tc>
          <w:tcPr>
            <w:tcW w:w="4820" w:type="dxa"/>
            <w:gridSpan w:val="7"/>
            <w:tcBorders>
              <w:top w:val="single" w:sz="4" w:space="0" w:color="000000"/>
              <w:left w:val="nil"/>
              <w:bottom w:val="single" w:sz="4" w:space="0" w:color="000000"/>
              <w:right w:val="single" w:sz="4" w:space="0" w:color="000000"/>
            </w:tcBorders>
          </w:tcPr>
          <w:p w:rsidR="00613014" w:rsidRDefault="00AB44CA" w:rsidP="00613014">
            <w:pPr>
              <w:pStyle w:val="20"/>
              <w:ind w:left="0"/>
              <w:rPr>
                <w:rFonts w:ascii="Times New Roman" w:hAnsi="Times New Roman"/>
                <w:color w:val="000000"/>
                <w:sz w:val="24"/>
                <w:szCs w:val="24"/>
                <w:lang w:val="en-US"/>
              </w:rPr>
            </w:pPr>
            <w:hyperlink r:id="rId9" w:history="1">
              <w:r w:rsidR="00613014" w:rsidRPr="00F676BF">
                <w:rPr>
                  <w:rStyle w:val="af1"/>
                  <w:rFonts w:ascii="Times New Roman" w:hAnsi="Times New Roman"/>
                  <w:sz w:val="24"/>
                  <w:szCs w:val="24"/>
                  <w:lang w:val="en-US"/>
                </w:rPr>
                <w:t>vinocz@in.vn.ua</w:t>
              </w:r>
            </w:hyperlink>
          </w:p>
          <w:p w:rsidR="00613014" w:rsidRPr="0058522C" w:rsidRDefault="00613014" w:rsidP="00613014">
            <w:pPr>
              <w:rPr>
                <w:rFonts w:ascii="Times New Roman" w:hAnsi="Times New Roman"/>
                <w:sz w:val="23"/>
                <w:szCs w:val="23"/>
              </w:rPr>
            </w:pPr>
          </w:p>
        </w:tc>
      </w:tr>
      <w:tr w:rsidR="00613014" w:rsidRPr="0058522C" w:rsidTr="00FB04C1">
        <w:trPr>
          <w:gridAfter w:val="2"/>
          <w:wAfter w:w="3507" w:type="dxa"/>
          <w:trHeight w:val="449"/>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w:t>
            </w:r>
          </w:p>
        </w:tc>
        <w:tc>
          <w:tcPr>
            <w:tcW w:w="9605" w:type="dxa"/>
            <w:gridSpan w:val="10"/>
            <w:tcBorders>
              <w:top w:val="single" w:sz="4" w:space="0" w:color="000000"/>
              <w:left w:val="nil"/>
              <w:bottom w:val="single" w:sz="4" w:space="0" w:color="000000"/>
              <w:right w:val="single" w:sz="4" w:space="0" w:color="000000"/>
            </w:tcBorders>
            <w:vAlign w:val="center"/>
          </w:tcPr>
          <w:p w:rsidR="00613014" w:rsidRPr="0058522C" w:rsidRDefault="00613014" w:rsidP="00613014">
            <w:pPr>
              <w:jc w:val="center"/>
              <w:rPr>
                <w:rFonts w:ascii="Times New Roman" w:hAnsi="Times New Roman"/>
                <w:color w:val="000000"/>
                <w:sz w:val="23"/>
                <w:szCs w:val="23"/>
              </w:rPr>
            </w:pPr>
            <w:r w:rsidRPr="0058522C">
              <w:rPr>
                <w:rFonts w:ascii="Times New Roman" w:hAnsi="Times New Roman"/>
                <w:color w:val="000000"/>
                <w:sz w:val="23"/>
                <w:szCs w:val="23"/>
              </w:rPr>
              <w:t xml:space="preserve">Об’єкт оренди та склад майна (далі </w:t>
            </w:r>
            <w:r w:rsidRPr="0058522C">
              <w:rPr>
                <w:rFonts w:ascii="Times New Roman" w:hAnsi="Times New Roman"/>
                <w:color w:val="000000"/>
                <w:sz w:val="23"/>
                <w:szCs w:val="23"/>
                <w:lang w:val="ru-RU"/>
              </w:rPr>
              <w:t xml:space="preserve">— </w:t>
            </w:r>
            <w:r w:rsidRPr="0058522C">
              <w:rPr>
                <w:rFonts w:ascii="Times New Roman" w:hAnsi="Times New Roman"/>
                <w:color w:val="000000"/>
                <w:sz w:val="23"/>
                <w:szCs w:val="23"/>
              </w:rPr>
              <w:t>Майно)</w:t>
            </w:r>
          </w:p>
        </w:tc>
      </w:tr>
      <w:tr w:rsidR="00613014" w:rsidRPr="0058522C" w:rsidTr="00FB04C1">
        <w:trPr>
          <w:gridAfter w:val="2"/>
          <w:wAfter w:w="3507" w:type="dxa"/>
          <w:trHeight w:val="693"/>
        </w:trPr>
        <w:tc>
          <w:tcPr>
            <w:tcW w:w="709" w:type="dxa"/>
            <w:tcBorders>
              <w:top w:val="nil"/>
              <w:left w:val="single" w:sz="4" w:space="0" w:color="000000"/>
              <w:bottom w:val="single" w:sz="4" w:space="0" w:color="000000"/>
              <w:right w:val="single" w:sz="4" w:space="0" w:color="000000"/>
            </w:tcBorders>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4.1</w:t>
            </w:r>
          </w:p>
        </w:tc>
        <w:tc>
          <w:tcPr>
            <w:tcW w:w="3119" w:type="dxa"/>
            <w:gridSpan w:val="2"/>
            <w:tcBorders>
              <w:top w:val="nil"/>
              <w:left w:val="nil"/>
              <w:bottom w:val="single" w:sz="4" w:space="0" w:color="000000"/>
              <w:right w:val="single" w:sz="4" w:space="0" w:color="000000"/>
            </w:tcBorders>
          </w:tcPr>
          <w:p w:rsidR="00613014" w:rsidRPr="0058522C" w:rsidRDefault="00613014" w:rsidP="00613014">
            <w:pPr>
              <w:rPr>
                <w:rFonts w:ascii="Times New Roman" w:hAnsi="Times New Roman"/>
                <w:color w:val="000000"/>
                <w:sz w:val="23"/>
                <w:szCs w:val="23"/>
              </w:rPr>
            </w:pPr>
            <w:r w:rsidRPr="0058522C">
              <w:rPr>
                <w:rFonts w:ascii="Times New Roman" w:hAnsi="Times New Roman"/>
                <w:color w:val="000000"/>
                <w:sz w:val="23"/>
                <w:szCs w:val="23"/>
              </w:rPr>
              <w:t>Інформація про об’єкт оренди</w:t>
            </w:r>
            <w:r w:rsidRPr="0058522C">
              <w:rPr>
                <w:rFonts w:ascii="Times New Roman" w:hAnsi="Times New Roman"/>
                <w:color w:val="000000"/>
                <w:sz w:val="23"/>
                <w:szCs w:val="23"/>
                <w:lang w:val="en-US"/>
              </w:rPr>
              <w:t> </w:t>
            </w:r>
            <w:r w:rsidRPr="0058522C">
              <w:rPr>
                <w:rFonts w:ascii="Times New Roman" w:hAnsi="Times New Roman"/>
                <w:color w:val="000000"/>
                <w:sz w:val="23"/>
                <w:szCs w:val="23"/>
                <w:lang w:val="ru-RU"/>
              </w:rPr>
              <w:t>—</w:t>
            </w:r>
            <w:r w:rsidRPr="0058522C">
              <w:rPr>
                <w:rFonts w:ascii="Times New Roman" w:hAnsi="Times New Roman"/>
                <w:color w:val="000000"/>
                <w:sz w:val="23"/>
                <w:szCs w:val="23"/>
              </w:rPr>
              <w:t xml:space="preserve"> нерухоме майно</w:t>
            </w:r>
          </w:p>
        </w:tc>
        <w:tc>
          <w:tcPr>
            <w:tcW w:w="6486" w:type="dxa"/>
            <w:gridSpan w:val="8"/>
            <w:tcBorders>
              <w:top w:val="single" w:sz="4" w:space="0" w:color="000000"/>
              <w:left w:val="nil"/>
              <w:bottom w:val="single" w:sz="4" w:space="0" w:color="000000"/>
              <w:right w:val="single" w:sz="4" w:space="0" w:color="000000"/>
            </w:tcBorders>
          </w:tcPr>
          <w:p w:rsidR="00613014" w:rsidRPr="00613014" w:rsidRDefault="00CD7E93" w:rsidP="00613014">
            <w:pPr>
              <w:rPr>
                <w:rFonts w:ascii="Times New Roman" w:hAnsi="Times New Roman"/>
                <w:sz w:val="24"/>
                <w:szCs w:val="24"/>
              </w:rPr>
            </w:pPr>
            <w:r w:rsidRPr="007A0689">
              <w:rPr>
                <w:rFonts w:ascii="Times New Roman" w:hAnsi="Times New Roman"/>
                <w:sz w:val="24"/>
                <w:szCs w:val="24"/>
              </w:rPr>
              <w:t xml:space="preserve">нежитлові вбудовані приміщення: част.№8 (0,95 </w:t>
            </w:r>
            <w:proofErr w:type="spellStart"/>
            <w:r w:rsidRPr="007A0689">
              <w:rPr>
                <w:rFonts w:ascii="Times New Roman" w:hAnsi="Times New Roman"/>
                <w:sz w:val="24"/>
                <w:szCs w:val="24"/>
              </w:rPr>
              <w:t>кв.м</w:t>
            </w:r>
            <w:proofErr w:type="spellEnd"/>
            <w:r w:rsidRPr="007A0689">
              <w:rPr>
                <w:rFonts w:ascii="Times New Roman" w:hAnsi="Times New Roman"/>
                <w:sz w:val="24"/>
                <w:szCs w:val="24"/>
              </w:rPr>
              <w:t xml:space="preserve">), №9 (16,2 </w:t>
            </w:r>
            <w:proofErr w:type="spellStart"/>
            <w:r w:rsidRPr="007A0689">
              <w:rPr>
                <w:rFonts w:ascii="Times New Roman" w:hAnsi="Times New Roman"/>
                <w:sz w:val="24"/>
                <w:szCs w:val="24"/>
              </w:rPr>
              <w:t>кв.м</w:t>
            </w:r>
            <w:proofErr w:type="spellEnd"/>
            <w:r w:rsidRPr="007A0689">
              <w:rPr>
                <w:rFonts w:ascii="Times New Roman" w:hAnsi="Times New Roman"/>
                <w:sz w:val="24"/>
                <w:szCs w:val="24"/>
              </w:rPr>
              <w:t xml:space="preserve">), №10 (6,2 </w:t>
            </w:r>
            <w:proofErr w:type="spellStart"/>
            <w:r w:rsidRPr="007A0689">
              <w:rPr>
                <w:rFonts w:ascii="Times New Roman" w:hAnsi="Times New Roman"/>
                <w:sz w:val="24"/>
                <w:szCs w:val="24"/>
              </w:rPr>
              <w:t>кв.м</w:t>
            </w:r>
            <w:proofErr w:type="spellEnd"/>
            <w:r w:rsidRPr="007A0689">
              <w:rPr>
                <w:rFonts w:ascii="Times New Roman" w:hAnsi="Times New Roman"/>
                <w:sz w:val="24"/>
                <w:szCs w:val="24"/>
              </w:rPr>
              <w:t xml:space="preserve">), №11 (1,7 </w:t>
            </w:r>
            <w:proofErr w:type="spellStart"/>
            <w:r w:rsidRPr="007A0689">
              <w:rPr>
                <w:rFonts w:ascii="Times New Roman" w:hAnsi="Times New Roman"/>
                <w:sz w:val="24"/>
                <w:szCs w:val="24"/>
              </w:rPr>
              <w:t>кв.м</w:t>
            </w:r>
            <w:proofErr w:type="spellEnd"/>
            <w:r w:rsidRPr="007A0689">
              <w:rPr>
                <w:rFonts w:ascii="Times New Roman" w:hAnsi="Times New Roman"/>
                <w:sz w:val="24"/>
                <w:szCs w:val="24"/>
              </w:rPr>
              <w:t xml:space="preserve">), </w:t>
            </w:r>
            <w:proofErr w:type="spellStart"/>
            <w:r w:rsidRPr="007A0689">
              <w:rPr>
                <w:rFonts w:ascii="Times New Roman" w:hAnsi="Times New Roman"/>
                <w:sz w:val="24"/>
                <w:szCs w:val="24"/>
              </w:rPr>
              <w:t>част</w:t>
            </w:r>
            <w:proofErr w:type="spellEnd"/>
            <w:r w:rsidRPr="007A0689">
              <w:rPr>
                <w:rFonts w:ascii="Times New Roman" w:hAnsi="Times New Roman"/>
                <w:sz w:val="24"/>
                <w:szCs w:val="24"/>
              </w:rPr>
              <w:t xml:space="preserve">. №12 (3,35 </w:t>
            </w:r>
            <w:proofErr w:type="spellStart"/>
            <w:r w:rsidRPr="007A0689">
              <w:rPr>
                <w:rFonts w:ascii="Times New Roman" w:hAnsi="Times New Roman"/>
                <w:sz w:val="24"/>
                <w:szCs w:val="24"/>
              </w:rPr>
              <w:t>кв.м</w:t>
            </w:r>
            <w:proofErr w:type="spellEnd"/>
            <w:r w:rsidRPr="007A0689">
              <w:rPr>
                <w:rFonts w:ascii="Times New Roman" w:hAnsi="Times New Roman"/>
                <w:sz w:val="24"/>
                <w:szCs w:val="24"/>
              </w:rPr>
              <w:t xml:space="preserve">), №13 (1,1 </w:t>
            </w:r>
            <w:proofErr w:type="spellStart"/>
            <w:r w:rsidRPr="007A0689">
              <w:rPr>
                <w:rFonts w:ascii="Times New Roman" w:hAnsi="Times New Roman"/>
                <w:sz w:val="24"/>
                <w:szCs w:val="24"/>
              </w:rPr>
              <w:t>кв.м</w:t>
            </w:r>
            <w:proofErr w:type="spellEnd"/>
            <w:r w:rsidRPr="007A0689">
              <w:rPr>
                <w:rFonts w:ascii="Times New Roman" w:hAnsi="Times New Roman"/>
                <w:sz w:val="24"/>
                <w:szCs w:val="24"/>
              </w:rPr>
              <w:t xml:space="preserve">), загальною площею 29,5 </w:t>
            </w:r>
            <w:proofErr w:type="spellStart"/>
            <w:r w:rsidRPr="007A0689">
              <w:rPr>
                <w:rFonts w:ascii="Times New Roman" w:hAnsi="Times New Roman"/>
                <w:sz w:val="24"/>
                <w:szCs w:val="24"/>
              </w:rPr>
              <w:t>кв.м</w:t>
            </w:r>
            <w:proofErr w:type="spellEnd"/>
            <w:r w:rsidRPr="007A0689">
              <w:rPr>
                <w:rFonts w:ascii="Times New Roman" w:hAnsi="Times New Roman"/>
                <w:sz w:val="24"/>
                <w:szCs w:val="24"/>
              </w:rPr>
              <w:t xml:space="preserve">, у підвалі 3-поверхового адміністративного будинку, за </w:t>
            </w:r>
            <w:proofErr w:type="spellStart"/>
            <w:r w:rsidRPr="007A0689">
              <w:rPr>
                <w:rFonts w:ascii="Times New Roman" w:hAnsi="Times New Roman"/>
                <w:sz w:val="24"/>
                <w:szCs w:val="24"/>
              </w:rPr>
              <w:t>адресою</w:t>
            </w:r>
            <w:proofErr w:type="spellEnd"/>
            <w:r w:rsidRPr="007A0689">
              <w:rPr>
                <w:rFonts w:ascii="Times New Roman" w:hAnsi="Times New Roman"/>
                <w:sz w:val="24"/>
                <w:szCs w:val="24"/>
              </w:rPr>
              <w:t>: 22100, Вінницька обл., Козятинський р-н, м. Козятин, вул. П.</w:t>
            </w:r>
            <w:r>
              <w:rPr>
                <w:rFonts w:ascii="Times New Roman" w:hAnsi="Times New Roman"/>
                <w:sz w:val="24"/>
                <w:szCs w:val="24"/>
              </w:rPr>
              <w:t xml:space="preserve"> </w:t>
            </w:r>
            <w:r w:rsidRPr="007A0689">
              <w:rPr>
                <w:rFonts w:ascii="Times New Roman" w:hAnsi="Times New Roman"/>
                <w:sz w:val="24"/>
                <w:szCs w:val="24"/>
              </w:rPr>
              <w:t>Орлика, 19</w:t>
            </w:r>
          </w:p>
        </w:tc>
      </w:tr>
      <w:tr w:rsidR="00613014" w:rsidRPr="007F62FB" w:rsidTr="005202EF">
        <w:trPr>
          <w:gridAfter w:val="2"/>
          <w:wAfter w:w="3507" w:type="dxa"/>
          <w:trHeight w:val="601"/>
        </w:trPr>
        <w:tc>
          <w:tcPr>
            <w:tcW w:w="709" w:type="dxa"/>
            <w:tcBorders>
              <w:top w:val="single" w:sz="4" w:space="0" w:color="auto"/>
              <w:left w:val="single" w:sz="4" w:space="0" w:color="000000"/>
              <w:bottom w:val="single" w:sz="4" w:space="0" w:color="auto"/>
              <w:right w:val="single" w:sz="4" w:space="0" w:color="000000"/>
            </w:tcBorders>
          </w:tcPr>
          <w:p w:rsidR="00613014" w:rsidRPr="007F62FB" w:rsidRDefault="00613014" w:rsidP="00613014">
            <w:pPr>
              <w:jc w:val="center"/>
              <w:rPr>
                <w:rFonts w:ascii="Times New Roman" w:hAnsi="Times New Roman"/>
                <w:color w:val="000000"/>
                <w:sz w:val="23"/>
                <w:szCs w:val="23"/>
              </w:rPr>
            </w:pPr>
          </w:p>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4.2</w:t>
            </w:r>
          </w:p>
        </w:tc>
        <w:tc>
          <w:tcPr>
            <w:tcW w:w="9605" w:type="dxa"/>
            <w:gridSpan w:val="10"/>
            <w:tcBorders>
              <w:top w:val="single" w:sz="4" w:space="0" w:color="auto"/>
              <w:left w:val="nil"/>
              <w:bottom w:val="single" w:sz="4" w:space="0" w:color="auto"/>
              <w:right w:val="single" w:sz="4" w:space="0" w:color="000000"/>
            </w:tcBorders>
          </w:tcPr>
          <w:p w:rsidR="00613014" w:rsidRPr="007F62FB" w:rsidRDefault="00613014" w:rsidP="00613014">
            <w:pPr>
              <w:jc w:val="center"/>
              <w:rPr>
                <w:rFonts w:ascii="Times New Roman" w:hAnsi="Times New Roman"/>
                <w:sz w:val="23"/>
                <w:szCs w:val="23"/>
              </w:rPr>
            </w:pPr>
            <w:r w:rsidRPr="007F62FB">
              <w:rPr>
                <w:rFonts w:ascii="Times New Roman" w:hAnsi="Times New Roman"/>
                <w:sz w:val="23"/>
                <w:szCs w:val="23"/>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tc>
      </w:tr>
      <w:tr w:rsidR="00613014" w:rsidRPr="007F62FB" w:rsidTr="00FB04C1">
        <w:trPr>
          <w:gridAfter w:val="2"/>
          <w:wAfter w:w="3507" w:type="dxa"/>
          <w:trHeight w:val="1208"/>
        </w:trPr>
        <w:tc>
          <w:tcPr>
            <w:tcW w:w="709" w:type="dxa"/>
            <w:tcBorders>
              <w:top w:val="single" w:sz="4" w:space="0" w:color="auto"/>
              <w:left w:val="single" w:sz="4" w:space="0" w:color="auto"/>
              <w:bottom w:val="single" w:sz="4" w:space="0" w:color="auto"/>
              <w:right w:val="single" w:sz="4" w:space="0" w:color="auto"/>
            </w:tcBorders>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4.3</w:t>
            </w:r>
          </w:p>
          <w:p w:rsidR="00613014" w:rsidRPr="007F62FB" w:rsidRDefault="00613014" w:rsidP="00613014">
            <w:pPr>
              <w:jc w:val="center"/>
              <w:rPr>
                <w:rFonts w:ascii="Times New Roman" w:hAnsi="Times New Roman"/>
                <w:color w:val="000000"/>
                <w:sz w:val="23"/>
                <w:szCs w:val="23"/>
              </w:rPr>
            </w:pPr>
          </w:p>
          <w:p w:rsidR="00613014" w:rsidRPr="007F62FB" w:rsidRDefault="00613014" w:rsidP="00613014">
            <w:pPr>
              <w:rPr>
                <w:rFonts w:ascii="Times New Roman" w:hAnsi="Times New Roman"/>
                <w:color w:val="000000"/>
                <w:sz w:val="23"/>
                <w:szCs w:val="23"/>
              </w:rPr>
            </w:pPr>
          </w:p>
        </w:tc>
        <w:tc>
          <w:tcPr>
            <w:tcW w:w="3119" w:type="dxa"/>
            <w:gridSpan w:val="2"/>
            <w:tcBorders>
              <w:top w:val="single" w:sz="4" w:space="0" w:color="auto"/>
              <w:left w:val="single" w:sz="4" w:space="0" w:color="auto"/>
              <w:bottom w:val="single" w:sz="4" w:space="0" w:color="auto"/>
              <w:right w:val="single" w:sz="4" w:space="0" w:color="auto"/>
            </w:tcBorders>
          </w:tcPr>
          <w:p w:rsidR="00613014" w:rsidRPr="007F62FB" w:rsidRDefault="00613014" w:rsidP="00613014">
            <w:pPr>
              <w:rPr>
                <w:rFonts w:ascii="Times New Roman" w:hAnsi="Times New Roman"/>
                <w:sz w:val="23"/>
                <w:szCs w:val="23"/>
              </w:rPr>
            </w:pPr>
            <w:r w:rsidRPr="007F62FB">
              <w:rPr>
                <w:rFonts w:ascii="Times New Roman" w:hAnsi="Times New Roman"/>
                <w:sz w:val="23"/>
                <w:szCs w:val="23"/>
              </w:rPr>
              <w:t>Інформація про належність Майна до пам’яток культурної спадщини, щойно виявлених об’єктів культурної спадщини</w:t>
            </w:r>
          </w:p>
        </w:tc>
        <w:tc>
          <w:tcPr>
            <w:tcW w:w="6486" w:type="dxa"/>
            <w:gridSpan w:val="8"/>
            <w:tcBorders>
              <w:top w:val="single" w:sz="4" w:space="0" w:color="auto"/>
              <w:left w:val="single" w:sz="4" w:space="0" w:color="auto"/>
              <w:bottom w:val="single" w:sz="4" w:space="0" w:color="auto"/>
              <w:right w:val="single" w:sz="4" w:space="0" w:color="auto"/>
            </w:tcBorders>
          </w:tcPr>
          <w:p w:rsidR="00613014" w:rsidRPr="007F62FB" w:rsidRDefault="00613014" w:rsidP="00613014">
            <w:pPr>
              <w:rPr>
                <w:rFonts w:ascii="Times New Roman" w:hAnsi="Times New Roman"/>
                <w:color w:val="000000"/>
                <w:sz w:val="23"/>
                <w:szCs w:val="23"/>
              </w:rPr>
            </w:pPr>
            <w:r w:rsidRPr="007F62FB">
              <w:rPr>
                <w:rFonts w:ascii="Times New Roman" w:hAnsi="Times New Roman"/>
                <w:sz w:val="23"/>
                <w:szCs w:val="23"/>
              </w:rPr>
              <w:t>Майно до пам’яток культурної спадщини, щойно виявлених об’єктів культурної спадщини не належить</w:t>
            </w:r>
          </w:p>
        </w:tc>
      </w:tr>
      <w:tr w:rsidR="00613014" w:rsidRPr="007F62FB" w:rsidTr="004A237E">
        <w:tblPrEx>
          <w:tblLook w:val="04A0" w:firstRow="1" w:lastRow="0" w:firstColumn="1" w:lastColumn="0" w:noHBand="0" w:noVBand="1"/>
        </w:tblPrEx>
        <w:trPr>
          <w:gridAfter w:val="1"/>
          <w:wAfter w:w="3473" w:type="dxa"/>
          <w:trHeight w:val="260"/>
        </w:trPr>
        <w:tc>
          <w:tcPr>
            <w:tcW w:w="709" w:type="dxa"/>
            <w:tcBorders>
              <w:top w:val="nil"/>
              <w:left w:val="single" w:sz="4" w:space="0" w:color="000000"/>
              <w:bottom w:val="single" w:sz="4" w:space="0" w:color="000000"/>
              <w:right w:val="single" w:sz="4" w:space="0" w:color="000000"/>
            </w:tcBorders>
            <w:hideMark/>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5</w:t>
            </w:r>
          </w:p>
        </w:tc>
        <w:tc>
          <w:tcPr>
            <w:tcW w:w="9639" w:type="dxa"/>
            <w:gridSpan w:val="11"/>
            <w:tcBorders>
              <w:top w:val="single" w:sz="4" w:space="0" w:color="000000"/>
              <w:left w:val="nil"/>
              <w:bottom w:val="single" w:sz="4" w:space="0" w:color="000000"/>
              <w:right w:val="single" w:sz="4" w:space="0" w:color="000000"/>
            </w:tcBorders>
            <w:hideMark/>
          </w:tcPr>
          <w:p w:rsidR="00613014" w:rsidRPr="007F62FB" w:rsidRDefault="00613014" w:rsidP="00613014">
            <w:pPr>
              <w:jc w:val="center"/>
              <w:rPr>
                <w:rFonts w:ascii="Times New Roman" w:hAnsi="Times New Roman"/>
                <w:sz w:val="23"/>
                <w:szCs w:val="23"/>
              </w:rPr>
            </w:pPr>
            <w:r w:rsidRPr="007F62FB">
              <w:rPr>
                <w:rFonts w:ascii="Times New Roman" w:hAnsi="Times New Roman"/>
                <w:sz w:val="23"/>
                <w:szCs w:val="23"/>
              </w:rPr>
              <w:t>Процедура, в результаті якої Майно отримано в оренду</w:t>
            </w:r>
          </w:p>
          <w:p w:rsidR="00613014" w:rsidRPr="007F62FB" w:rsidRDefault="00613014" w:rsidP="00613014">
            <w:pPr>
              <w:jc w:val="center"/>
              <w:rPr>
                <w:rFonts w:ascii="Times New Roman" w:hAnsi="Times New Roman"/>
                <w:color w:val="000000"/>
                <w:sz w:val="23"/>
                <w:szCs w:val="23"/>
              </w:rPr>
            </w:pPr>
          </w:p>
        </w:tc>
      </w:tr>
      <w:tr w:rsidR="00613014" w:rsidRPr="007F62FB" w:rsidTr="004A237E">
        <w:tblPrEx>
          <w:tblLook w:val="04A0" w:firstRow="1" w:lastRow="0" w:firstColumn="1" w:lastColumn="0" w:noHBand="0" w:noVBand="1"/>
        </w:tblPrEx>
        <w:trPr>
          <w:gridAfter w:val="1"/>
          <w:wAfter w:w="3473" w:type="dxa"/>
          <w:trHeight w:val="571"/>
        </w:trPr>
        <w:tc>
          <w:tcPr>
            <w:tcW w:w="709" w:type="dxa"/>
            <w:tcBorders>
              <w:top w:val="single" w:sz="4" w:space="0" w:color="000000"/>
              <w:left w:val="single" w:sz="4" w:space="0" w:color="000000"/>
              <w:bottom w:val="single" w:sz="4" w:space="0" w:color="auto"/>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5.1</w:t>
            </w:r>
          </w:p>
        </w:tc>
        <w:tc>
          <w:tcPr>
            <w:tcW w:w="9639" w:type="dxa"/>
            <w:gridSpan w:val="11"/>
            <w:tcBorders>
              <w:top w:val="nil"/>
              <w:left w:val="nil"/>
              <w:right w:val="single" w:sz="4" w:space="0" w:color="000000"/>
            </w:tcBorders>
            <w:hideMark/>
          </w:tcPr>
          <w:p w:rsidR="00613014" w:rsidRPr="0058522C" w:rsidRDefault="00613014" w:rsidP="00613014">
            <w:pPr>
              <w:jc w:val="center"/>
              <w:rPr>
                <w:rFonts w:ascii="Times New Roman" w:hAnsi="Times New Roman"/>
                <w:color w:val="000000"/>
                <w:sz w:val="23"/>
                <w:szCs w:val="23"/>
                <w:lang w:val="ru-RU"/>
              </w:rPr>
            </w:pPr>
            <w:r w:rsidRPr="0058522C">
              <w:rPr>
                <w:rFonts w:ascii="Times New Roman" w:hAnsi="Times New Roman"/>
                <w:sz w:val="23"/>
                <w:szCs w:val="23"/>
              </w:rPr>
              <w:t xml:space="preserve"> (В) продовження – за результатами проведення аукціону</w:t>
            </w:r>
            <w:r w:rsidRPr="0058522C">
              <w:rPr>
                <w:rFonts w:ascii="Times New Roman" w:hAnsi="Times New Roman"/>
                <w:sz w:val="23"/>
                <w:szCs w:val="23"/>
                <w:lang w:val="ru-RU"/>
              </w:rPr>
              <w:t xml:space="preserve">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6</w:t>
            </w:r>
          </w:p>
        </w:tc>
        <w:tc>
          <w:tcPr>
            <w:tcW w:w="9639" w:type="dxa"/>
            <w:gridSpan w:val="11"/>
            <w:tcBorders>
              <w:top w:val="single" w:sz="4" w:space="0" w:color="000000"/>
              <w:left w:val="nil"/>
              <w:bottom w:val="single" w:sz="4" w:space="0" w:color="000000"/>
              <w:right w:val="single" w:sz="4" w:space="0" w:color="000000"/>
            </w:tcBorders>
            <w:hideMark/>
          </w:tcPr>
          <w:p w:rsidR="00613014" w:rsidRPr="0058522C" w:rsidRDefault="00613014" w:rsidP="00613014">
            <w:pPr>
              <w:jc w:val="center"/>
              <w:rPr>
                <w:rFonts w:ascii="Times New Roman" w:hAnsi="Times New Roman"/>
                <w:color w:val="000000"/>
                <w:sz w:val="23"/>
                <w:szCs w:val="23"/>
              </w:rPr>
            </w:pPr>
            <w:r w:rsidRPr="0058522C">
              <w:rPr>
                <w:rFonts w:ascii="Times New Roman" w:hAnsi="Times New Roman"/>
                <w:color w:val="000000"/>
                <w:sz w:val="23"/>
                <w:szCs w:val="23"/>
              </w:rPr>
              <w:t>Вартість Майна</w:t>
            </w:r>
            <w:r w:rsidRPr="0058522C">
              <w:rPr>
                <w:rFonts w:ascii="Times New Roman" w:hAnsi="Times New Roman"/>
                <w:color w:val="000000"/>
                <w:sz w:val="23"/>
                <w:szCs w:val="23"/>
                <w:lang w:val="en-US"/>
              </w:rPr>
              <w:t xml:space="preserve"> </w:t>
            </w:r>
          </w:p>
        </w:tc>
      </w:tr>
      <w:tr w:rsidR="00613014" w:rsidRPr="007F62FB" w:rsidTr="00932ECB">
        <w:tblPrEx>
          <w:tblLook w:val="04A0" w:firstRow="1" w:lastRow="0" w:firstColumn="1" w:lastColumn="0" w:noHBand="0" w:noVBand="1"/>
        </w:tblPrEx>
        <w:trPr>
          <w:gridAfter w:val="1"/>
          <w:wAfter w:w="3473" w:type="dxa"/>
          <w:trHeight w:val="2664"/>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jc w:val="center"/>
              <w:rPr>
                <w:rFonts w:ascii="Times New Roman" w:hAnsi="Times New Roman"/>
                <w:color w:val="000000"/>
                <w:sz w:val="23"/>
                <w:szCs w:val="23"/>
                <w:lang w:val="en-US"/>
              </w:rPr>
            </w:pPr>
            <w:r w:rsidRPr="007F62FB">
              <w:rPr>
                <w:rFonts w:ascii="Times New Roman" w:hAnsi="Times New Roman"/>
                <w:color w:val="000000"/>
                <w:sz w:val="23"/>
                <w:szCs w:val="23"/>
              </w:rPr>
              <w:t>6.1</w:t>
            </w:r>
            <w:r w:rsidRPr="007F62FB">
              <w:rPr>
                <w:rFonts w:ascii="Times New Roman" w:hAnsi="Times New Roman"/>
                <w:color w:val="000000"/>
                <w:sz w:val="23"/>
                <w:szCs w:val="23"/>
              </w:rPr>
              <w:br/>
            </w:r>
          </w:p>
          <w:p w:rsidR="00613014" w:rsidRPr="007F62FB" w:rsidRDefault="00613014" w:rsidP="00613014">
            <w:pPr>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Ринкова (оціночна) вартість, визначена на підставі звіту про оцінку Майна (частина четверта статті 8 Закону України від 3 жовтня 2019 р. № 157-I</w:t>
            </w:r>
            <w:r w:rsidRPr="005202EF">
              <w:rPr>
                <w:rFonts w:ascii="Times New Roman" w:hAnsi="Times New Roman"/>
                <w:color w:val="000000"/>
                <w:sz w:val="23"/>
                <w:szCs w:val="23"/>
                <w:lang w:val="en-US"/>
              </w:rPr>
              <w:t>X</w:t>
            </w:r>
            <w:r w:rsidRPr="005202EF">
              <w:rPr>
                <w:rFonts w:ascii="Times New Roman" w:hAnsi="Times New Roman"/>
                <w:color w:val="000000"/>
                <w:sz w:val="23"/>
                <w:szCs w:val="23"/>
              </w:rPr>
              <w:t xml:space="preserve"> “Про оренду державного і комунального майна” (Відомості Верховної Ради України, 2020 р., </w:t>
            </w:r>
          </w:p>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 4, ст. 25) (далі ― Закон)</w:t>
            </w:r>
          </w:p>
        </w:tc>
        <w:tc>
          <w:tcPr>
            <w:tcW w:w="6520" w:type="dxa"/>
            <w:gridSpan w:val="9"/>
            <w:tcBorders>
              <w:top w:val="single" w:sz="4" w:space="0" w:color="000000"/>
              <w:left w:val="nil"/>
              <w:bottom w:val="single" w:sz="4" w:space="0" w:color="000000"/>
              <w:right w:val="single" w:sz="4" w:space="0" w:color="000000"/>
            </w:tcBorders>
            <w:hideMark/>
          </w:tcPr>
          <w:p w:rsidR="00613014" w:rsidRPr="005202EF" w:rsidRDefault="00CD7E93" w:rsidP="00CD7E93">
            <w:pPr>
              <w:rPr>
                <w:rFonts w:ascii="Times New Roman" w:hAnsi="Times New Roman"/>
                <w:color w:val="000000"/>
                <w:sz w:val="23"/>
                <w:szCs w:val="23"/>
              </w:rPr>
            </w:pPr>
            <w:r>
              <w:rPr>
                <w:rFonts w:ascii="Times New Roman" w:hAnsi="Times New Roman"/>
                <w:sz w:val="23"/>
                <w:szCs w:val="23"/>
              </w:rPr>
              <w:t>201218,00</w:t>
            </w:r>
            <w:r w:rsidR="00613014" w:rsidRPr="005202EF">
              <w:rPr>
                <w:rFonts w:ascii="Times New Roman" w:hAnsi="Times New Roman"/>
                <w:sz w:val="23"/>
                <w:szCs w:val="23"/>
              </w:rPr>
              <w:t xml:space="preserve"> </w:t>
            </w:r>
            <w:r w:rsidR="00613014" w:rsidRPr="005202EF">
              <w:rPr>
                <w:rFonts w:ascii="Times New Roman" w:hAnsi="Times New Roman"/>
                <w:color w:val="000000"/>
                <w:sz w:val="23"/>
                <w:szCs w:val="23"/>
              </w:rPr>
              <w:t>грн. (</w:t>
            </w:r>
            <w:r w:rsidR="00CF01C5" w:rsidRPr="005202EF">
              <w:rPr>
                <w:rFonts w:ascii="Times New Roman" w:hAnsi="Times New Roman"/>
                <w:color w:val="000000"/>
                <w:sz w:val="23"/>
                <w:szCs w:val="23"/>
              </w:rPr>
              <w:t xml:space="preserve">двісті </w:t>
            </w:r>
            <w:r>
              <w:rPr>
                <w:rFonts w:ascii="Times New Roman" w:hAnsi="Times New Roman"/>
                <w:color w:val="000000"/>
                <w:sz w:val="23"/>
                <w:szCs w:val="23"/>
              </w:rPr>
              <w:t xml:space="preserve">одна </w:t>
            </w:r>
            <w:r w:rsidR="005202EF" w:rsidRPr="005202EF">
              <w:rPr>
                <w:rFonts w:ascii="Times New Roman" w:hAnsi="Times New Roman"/>
                <w:color w:val="000000"/>
                <w:sz w:val="23"/>
                <w:szCs w:val="23"/>
              </w:rPr>
              <w:t xml:space="preserve"> тисяч</w:t>
            </w:r>
            <w:r>
              <w:rPr>
                <w:rFonts w:ascii="Times New Roman" w:hAnsi="Times New Roman"/>
                <w:color w:val="000000"/>
                <w:sz w:val="23"/>
                <w:szCs w:val="23"/>
              </w:rPr>
              <w:t>а</w:t>
            </w:r>
            <w:r w:rsidR="005202EF" w:rsidRPr="005202EF">
              <w:rPr>
                <w:rFonts w:ascii="Times New Roman" w:hAnsi="Times New Roman"/>
                <w:color w:val="000000"/>
                <w:sz w:val="23"/>
                <w:szCs w:val="23"/>
              </w:rPr>
              <w:t xml:space="preserve"> </w:t>
            </w:r>
            <w:r>
              <w:rPr>
                <w:rFonts w:ascii="Times New Roman" w:hAnsi="Times New Roman"/>
                <w:color w:val="000000"/>
                <w:sz w:val="23"/>
                <w:szCs w:val="23"/>
              </w:rPr>
              <w:t>двісті вісімнадцять</w:t>
            </w:r>
            <w:r w:rsidR="00CF01C5" w:rsidRPr="005202EF">
              <w:rPr>
                <w:rFonts w:ascii="Times New Roman" w:hAnsi="Times New Roman"/>
                <w:color w:val="000000"/>
                <w:sz w:val="23"/>
                <w:szCs w:val="23"/>
              </w:rPr>
              <w:t xml:space="preserve"> </w:t>
            </w:r>
            <w:r w:rsidR="00613014" w:rsidRPr="005202EF">
              <w:rPr>
                <w:rFonts w:ascii="Times New Roman" w:hAnsi="Times New Roman"/>
                <w:color w:val="000000"/>
                <w:sz w:val="23"/>
                <w:szCs w:val="23"/>
              </w:rPr>
              <w:t xml:space="preserve"> грн., 00 коп.), без податку на додану вартість </w:t>
            </w:r>
          </w:p>
        </w:tc>
      </w:tr>
      <w:tr w:rsidR="00613014" w:rsidRPr="007F62FB" w:rsidTr="004A237E">
        <w:tblPrEx>
          <w:tblLook w:val="04A0" w:firstRow="1" w:lastRow="0" w:firstColumn="1" w:lastColumn="0" w:noHBand="0" w:noVBand="1"/>
        </w:tblPrEx>
        <w:trPr>
          <w:trHeight w:val="1221"/>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6.1.1</w:t>
            </w:r>
          </w:p>
        </w:tc>
        <w:tc>
          <w:tcPr>
            <w:tcW w:w="3119" w:type="dxa"/>
            <w:gridSpan w:val="2"/>
            <w:tcBorders>
              <w:top w:val="single" w:sz="4" w:space="0" w:color="000000"/>
              <w:left w:val="nil"/>
              <w:bottom w:val="single" w:sz="4" w:space="0" w:color="000000"/>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Оцінювач</w:t>
            </w:r>
          </w:p>
        </w:tc>
        <w:tc>
          <w:tcPr>
            <w:tcW w:w="3260" w:type="dxa"/>
            <w:gridSpan w:val="4"/>
            <w:tcBorders>
              <w:top w:val="single" w:sz="4" w:space="0" w:color="000000"/>
              <w:left w:val="nil"/>
              <w:bottom w:val="single" w:sz="4" w:space="0" w:color="000000"/>
              <w:right w:val="single" w:sz="4" w:space="0" w:color="000000"/>
            </w:tcBorders>
            <w:hideMark/>
          </w:tcPr>
          <w:p w:rsidR="00613014" w:rsidRPr="005202EF" w:rsidRDefault="00613014" w:rsidP="00CD7E93">
            <w:pPr>
              <w:rPr>
                <w:rFonts w:ascii="Times New Roman" w:hAnsi="Times New Roman"/>
                <w:color w:val="000000"/>
                <w:sz w:val="23"/>
                <w:szCs w:val="23"/>
              </w:rPr>
            </w:pPr>
            <w:r w:rsidRPr="005202EF">
              <w:rPr>
                <w:rFonts w:ascii="Times New Roman" w:hAnsi="Times New Roman"/>
                <w:sz w:val="23"/>
                <w:szCs w:val="23"/>
              </w:rPr>
              <w:t xml:space="preserve">ФОП </w:t>
            </w:r>
            <w:r w:rsidR="00CD7E93">
              <w:rPr>
                <w:rFonts w:ascii="Times New Roman" w:hAnsi="Times New Roman"/>
                <w:sz w:val="23"/>
                <w:szCs w:val="23"/>
              </w:rPr>
              <w:t>Попова</w:t>
            </w:r>
            <w:r w:rsidR="005202EF" w:rsidRPr="005202EF">
              <w:rPr>
                <w:rFonts w:ascii="Times New Roman" w:hAnsi="Times New Roman"/>
                <w:sz w:val="23"/>
                <w:szCs w:val="23"/>
              </w:rPr>
              <w:t xml:space="preserve"> </w:t>
            </w:r>
            <w:r w:rsidR="00CD7E93">
              <w:rPr>
                <w:rFonts w:ascii="Times New Roman" w:hAnsi="Times New Roman"/>
                <w:sz w:val="23"/>
                <w:szCs w:val="23"/>
              </w:rPr>
              <w:t>А</w:t>
            </w:r>
            <w:r w:rsidR="005202EF" w:rsidRPr="005202EF">
              <w:rPr>
                <w:rFonts w:ascii="Times New Roman" w:hAnsi="Times New Roman"/>
                <w:sz w:val="23"/>
                <w:szCs w:val="23"/>
              </w:rPr>
              <w:t>. А.</w:t>
            </w:r>
          </w:p>
        </w:tc>
        <w:tc>
          <w:tcPr>
            <w:tcW w:w="3260" w:type="dxa"/>
            <w:gridSpan w:val="5"/>
            <w:tcBorders>
              <w:top w:val="single" w:sz="4" w:space="0" w:color="000000"/>
              <w:left w:val="nil"/>
              <w:bottom w:val="single" w:sz="4" w:space="0" w:color="000000"/>
              <w:right w:val="single" w:sz="4" w:space="0" w:color="000000"/>
            </w:tcBorders>
          </w:tcPr>
          <w:p w:rsidR="00613014" w:rsidRPr="005202EF" w:rsidRDefault="00613014" w:rsidP="00613014">
            <w:pPr>
              <w:jc w:val="center"/>
              <w:rPr>
                <w:rFonts w:ascii="Times New Roman" w:hAnsi="Times New Roman"/>
                <w:color w:val="000000"/>
                <w:sz w:val="23"/>
                <w:szCs w:val="23"/>
              </w:rPr>
            </w:pPr>
            <w:r w:rsidRPr="005202EF">
              <w:rPr>
                <w:rFonts w:ascii="Times New Roman" w:hAnsi="Times New Roman"/>
                <w:color w:val="000000"/>
                <w:sz w:val="23"/>
                <w:szCs w:val="23"/>
              </w:rPr>
              <w:t>дата оцінки</w:t>
            </w:r>
          </w:p>
          <w:p w:rsidR="00613014" w:rsidRPr="005202EF" w:rsidRDefault="00CD7E93" w:rsidP="00613014">
            <w:pPr>
              <w:jc w:val="center"/>
              <w:rPr>
                <w:rFonts w:ascii="Times New Roman" w:hAnsi="Times New Roman"/>
                <w:color w:val="000000"/>
                <w:sz w:val="23"/>
                <w:szCs w:val="23"/>
              </w:rPr>
            </w:pPr>
            <w:r>
              <w:rPr>
                <w:rFonts w:ascii="Times New Roman" w:hAnsi="Times New Roman"/>
                <w:color w:val="000000"/>
                <w:sz w:val="23"/>
                <w:szCs w:val="23"/>
              </w:rPr>
              <w:t>“31</w:t>
            </w:r>
            <w:r w:rsidR="00613014" w:rsidRPr="005202EF">
              <w:rPr>
                <w:rFonts w:ascii="Times New Roman" w:hAnsi="Times New Roman"/>
                <w:color w:val="000000"/>
                <w:sz w:val="23"/>
                <w:szCs w:val="23"/>
              </w:rPr>
              <w:t xml:space="preserve">” </w:t>
            </w:r>
            <w:r>
              <w:rPr>
                <w:rFonts w:ascii="Times New Roman" w:hAnsi="Times New Roman"/>
                <w:color w:val="000000"/>
                <w:sz w:val="23"/>
                <w:szCs w:val="23"/>
              </w:rPr>
              <w:t>жовтня</w:t>
            </w:r>
            <w:r w:rsidR="00613014" w:rsidRPr="005202EF">
              <w:rPr>
                <w:rFonts w:ascii="Times New Roman" w:hAnsi="Times New Roman"/>
                <w:color w:val="000000"/>
                <w:sz w:val="23"/>
                <w:szCs w:val="23"/>
              </w:rPr>
              <w:t xml:space="preserve"> 2020 р.</w:t>
            </w:r>
          </w:p>
          <w:p w:rsidR="00613014" w:rsidRPr="005202EF" w:rsidRDefault="00613014" w:rsidP="00613014">
            <w:pPr>
              <w:jc w:val="center"/>
              <w:rPr>
                <w:rFonts w:ascii="Times New Roman" w:hAnsi="Times New Roman"/>
                <w:color w:val="000000"/>
                <w:sz w:val="23"/>
                <w:szCs w:val="23"/>
              </w:rPr>
            </w:pPr>
            <w:r w:rsidRPr="005202EF">
              <w:rPr>
                <w:rFonts w:ascii="Times New Roman" w:hAnsi="Times New Roman"/>
                <w:color w:val="000000"/>
                <w:sz w:val="23"/>
                <w:szCs w:val="23"/>
              </w:rPr>
              <w:t>дата затвердження висновку про вартість Майна</w:t>
            </w:r>
          </w:p>
          <w:p w:rsidR="00613014" w:rsidRPr="005202EF" w:rsidRDefault="00CD7E93" w:rsidP="00CD7E93">
            <w:pPr>
              <w:jc w:val="center"/>
              <w:rPr>
                <w:rFonts w:ascii="Times New Roman" w:hAnsi="Times New Roman"/>
                <w:color w:val="000000"/>
                <w:sz w:val="23"/>
                <w:szCs w:val="23"/>
              </w:rPr>
            </w:pPr>
            <w:r>
              <w:rPr>
                <w:rFonts w:ascii="Times New Roman" w:hAnsi="Times New Roman"/>
                <w:color w:val="000000"/>
                <w:sz w:val="23"/>
                <w:szCs w:val="23"/>
              </w:rPr>
              <w:t>“18</w:t>
            </w:r>
            <w:r w:rsidR="00613014" w:rsidRPr="005202EF">
              <w:rPr>
                <w:rFonts w:ascii="Times New Roman" w:hAnsi="Times New Roman"/>
                <w:color w:val="000000"/>
                <w:sz w:val="23"/>
                <w:szCs w:val="23"/>
              </w:rPr>
              <w:t xml:space="preserve"> ” листопада</w:t>
            </w:r>
            <w:r w:rsidR="00613014" w:rsidRPr="005202EF">
              <w:rPr>
                <w:rFonts w:ascii="Times New Roman" w:hAnsi="Times New Roman"/>
                <w:color w:val="000000"/>
                <w:sz w:val="23"/>
                <w:szCs w:val="23"/>
                <w:lang w:val="ru-RU"/>
              </w:rPr>
              <w:t xml:space="preserve"> </w:t>
            </w:r>
            <w:r w:rsidR="00613014" w:rsidRPr="005202EF">
              <w:rPr>
                <w:rFonts w:ascii="Times New Roman" w:hAnsi="Times New Roman"/>
                <w:color w:val="000000"/>
                <w:sz w:val="23"/>
                <w:szCs w:val="23"/>
              </w:rPr>
              <w:t xml:space="preserve"> 2020 р.</w:t>
            </w:r>
          </w:p>
        </w:tc>
        <w:tc>
          <w:tcPr>
            <w:tcW w:w="3473" w:type="dxa"/>
          </w:tcPr>
          <w:p w:rsidR="00613014" w:rsidRPr="007F62FB" w:rsidRDefault="00613014" w:rsidP="00613014">
            <w:pPr>
              <w:jc w:val="center"/>
              <w:rPr>
                <w:rFonts w:ascii="Times New Roman" w:hAnsi="Times New Roman"/>
                <w:color w:val="000000"/>
                <w:sz w:val="23"/>
                <w:szCs w:val="23"/>
              </w:rPr>
            </w:pPr>
          </w:p>
        </w:tc>
      </w:tr>
      <w:tr w:rsidR="00613014" w:rsidRPr="007F62FB" w:rsidTr="0014190E">
        <w:tblPrEx>
          <w:tblLook w:val="04A0" w:firstRow="1" w:lastRow="0" w:firstColumn="1" w:lastColumn="0" w:noHBand="0" w:noVBand="1"/>
        </w:tblPrEx>
        <w:trPr>
          <w:trHeight w:val="657"/>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6.1.2</w:t>
            </w:r>
          </w:p>
        </w:tc>
        <w:tc>
          <w:tcPr>
            <w:tcW w:w="3119" w:type="dxa"/>
            <w:gridSpan w:val="2"/>
            <w:tcBorders>
              <w:top w:val="single" w:sz="4" w:space="0" w:color="000000"/>
              <w:left w:val="nil"/>
              <w:bottom w:val="single" w:sz="4" w:space="0" w:color="000000"/>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Рецензент</w:t>
            </w:r>
          </w:p>
        </w:tc>
        <w:tc>
          <w:tcPr>
            <w:tcW w:w="3260" w:type="dxa"/>
            <w:gridSpan w:val="4"/>
            <w:tcBorders>
              <w:top w:val="single" w:sz="4" w:space="0" w:color="000000"/>
              <w:left w:val="nil"/>
              <w:bottom w:val="single" w:sz="4" w:space="0" w:color="000000"/>
              <w:right w:val="single" w:sz="4" w:space="0" w:color="000000"/>
            </w:tcBorders>
            <w:hideMark/>
          </w:tcPr>
          <w:p w:rsidR="00613014" w:rsidRPr="005202EF" w:rsidRDefault="00613014" w:rsidP="005202EF">
            <w:pPr>
              <w:rPr>
                <w:rFonts w:ascii="Times New Roman" w:hAnsi="Times New Roman"/>
                <w:color w:val="000000"/>
                <w:sz w:val="23"/>
                <w:szCs w:val="23"/>
              </w:rPr>
            </w:pPr>
            <w:proofErr w:type="spellStart"/>
            <w:r w:rsidRPr="005202EF">
              <w:rPr>
                <w:rFonts w:ascii="Times New Roman" w:hAnsi="Times New Roman"/>
                <w:color w:val="000000"/>
                <w:sz w:val="23"/>
                <w:szCs w:val="23"/>
              </w:rPr>
              <w:t>Кл</w:t>
            </w:r>
            <w:r w:rsidR="005202EF" w:rsidRPr="005202EF">
              <w:rPr>
                <w:rFonts w:ascii="Times New Roman" w:hAnsi="Times New Roman"/>
                <w:color w:val="000000"/>
                <w:sz w:val="23"/>
                <w:szCs w:val="23"/>
              </w:rPr>
              <w:t>очковська</w:t>
            </w:r>
            <w:proofErr w:type="spellEnd"/>
            <w:r w:rsidR="005202EF" w:rsidRPr="005202EF">
              <w:rPr>
                <w:rFonts w:ascii="Times New Roman" w:hAnsi="Times New Roman"/>
                <w:color w:val="000000"/>
                <w:sz w:val="23"/>
                <w:szCs w:val="23"/>
              </w:rPr>
              <w:t xml:space="preserve"> Н. Г.</w:t>
            </w:r>
          </w:p>
        </w:tc>
        <w:tc>
          <w:tcPr>
            <w:tcW w:w="3260" w:type="dxa"/>
            <w:gridSpan w:val="5"/>
            <w:tcBorders>
              <w:top w:val="single" w:sz="4" w:space="0" w:color="000000"/>
              <w:left w:val="nil"/>
              <w:bottom w:val="single" w:sz="4" w:space="0" w:color="000000"/>
              <w:right w:val="single" w:sz="4" w:space="0" w:color="000000"/>
            </w:tcBorders>
          </w:tcPr>
          <w:p w:rsidR="00613014" w:rsidRPr="005202EF" w:rsidRDefault="00613014" w:rsidP="00613014">
            <w:pPr>
              <w:jc w:val="center"/>
              <w:rPr>
                <w:rFonts w:ascii="Times New Roman" w:hAnsi="Times New Roman"/>
                <w:color w:val="000000"/>
                <w:sz w:val="23"/>
                <w:szCs w:val="23"/>
              </w:rPr>
            </w:pPr>
            <w:r w:rsidRPr="005202EF">
              <w:rPr>
                <w:rFonts w:ascii="Times New Roman" w:hAnsi="Times New Roman"/>
                <w:color w:val="000000"/>
                <w:sz w:val="23"/>
                <w:szCs w:val="23"/>
              </w:rPr>
              <w:t>дата рецензії</w:t>
            </w:r>
          </w:p>
          <w:p w:rsidR="00613014" w:rsidRPr="005202EF" w:rsidRDefault="00613014" w:rsidP="00613014">
            <w:pPr>
              <w:jc w:val="center"/>
              <w:rPr>
                <w:rFonts w:ascii="Times New Roman" w:hAnsi="Times New Roman"/>
                <w:color w:val="000000"/>
                <w:sz w:val="23"/>
                <w:szCs w:val="23"/>
              </w:rPr>
            </w:pPr>
            <w:r w:rsidRPr="005202EF">
              <w:rPr>
                <w:rFonts w:ascii="Times New Roman" w:hAnsi="Times New Roman"/>
                <w:color w:val="000000"/>
                <w:sz w:val="23"/>
                <w:szCs w:val="23"/>
                <w:lang w:val="ru-RU"/>
              </w:rPr>
              <w:t>“</w:t>
            </w:r>
            <w:r w:rsidR="00CD7E93">
              <w:rPr>
                <w:rFonts w:ascii="Times New Roman" w:hAnsi="Times New Roman"/>
                <w:color w:val="000000"/>
                <w:sz w:val="23"/>
                <w:szCs w:val="23"/>
              </w:rPr>
              <w:t>18</w:t>
            </w:r>
            <w:r w:rsidRPr="005202EF">
              <w:rPr>
                <w:rFonts w:ascii="Times New Roman" w:hAnsi="Times New Roman"/>
                <w:color w:val="000000"/>
                <w:sz w:val="23"/>
                <w:szCs w:val="23"/>
                <w:lang w:val="ru-RU"/>
              </w:rPr>
              <w:t>” листопада</w:t>
            </w:r>
            <w:r w:rsidRPr="005202EF">
              <w:rPr>
                <w:rFonts w:ascii="Times New Roman" w:hAnsi="Times New Roman"/>
                <w:color w:val="000000"/>
                <w:sz w:val="23"/>
                <w:szCs w:val="23"/>
              </w:rPr>
              <w:t xml:space="preserve"> 2020 р.</w:t>
            </w:r>
          </w:p>
          <w:p w:rsidR="00613014" w:rsidRPr="005202EF" w:rsidRDefault="00613014" w:rsidP="00613014">
            <w:pPr>
              <w:jc w:val="center"/>
              <w:rPr>
                <w:rFonts w:ascii="Times New Roman" w:hAnsi="Times New Roman"/>
                <w:color w:val="000000"/>
                <w:sz w:val="23"/>
                <w:szCs w:val="23"/>
              </w:rPr>
            </w:pPr>
          </w:p>
        </w:tc>
        <w:tc>
          <w:tcPr>
            <w:tcW w:w="3473" w:type="dxa"/>
          </w:tcPr>
          <w:p w:rsidR="00613014" w:rsidRPr="007F62FB" w:rsidRDefault="00613014" w:rsidP="00613014">
            <w:pPr>
              <w:jc w:val="center"/>
              <w:rPr>
                <w:rFonts w:ascii="Times New Roman" w:hAnsi="Times New Roman"/>
                <w:color w:val="000000"/>
                <w:sz w:val="23"/>
                <w:szCs w:val="23"/>
              </w:rPr>
            </w:pP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73" w:right="-34"/>
              <w:jc w:val="center"/>
              <w:rPr>
                <w:rFonts w:ascii="Times New Roman" w:hAnsi="Times New Roman"/>
                <w:color w:val="000000"/>
                <w:sz w:val="23"/>
                <w:szCs w:val="23"/>
              </w:rPr>
            </w:pPr>
            <w:r w:rsidRPr="007F62FB">
              <w:rPr>
                <w:rFonts w:ascii="Times New Roman" w:hAnsi="Times New Roman"/>
                <w:color w:val="000000"/>
                <w:sz w:val="23"/>
                <w:szCs w:val="23"/>
              </w:rPr>
              <w:t>6.2</w:t>
            </w:r>
          </w:p>
        </w:tc>
        <w:tc>
          <w:tcPr>
            <w:tcW w:w="9639" w:type="dxa"/>
            <w:gridSpan w:val="11"/>
            <w:tcBorders>
              <w:top w:val="single" w:sz="4" w:space="0" w:color="000000"/>
              <w:left w:val="nil"/>
              <w:bottom w:val="single" w:sz="4" w:space="0" w:color="000000"/>
              <w:right w:val="single" w:sz="4" w:space="0" w:color="000000"/>
            </w:tcBorders>
            <w:hideMark/>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Страхова вартість</w:t>
            </w:r>
          </w:p>
        </w:tc>
      </w:tr>
      <w:tr w:rsidR="00613014" w:rsidRPr="007F62FB" w:rsidTr="004A237E">
        <w:tblPrEx>
          <w:tblLook w:val="04A0" w:firstRow="1" w:lastRow="0" w:firstColumn="1" w:lastColumn="0" w:noHBand="0" w:noVBand="1"/>
        </w:tblPrEx>
        <w:trPr>
          <w:gridAfter w:val="1"/>
          <w:wAfter w:w="3473" w:type="dxa"/>
          <w:trHeight w:val="951"/>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ind w:left="-73" w:right="-62"/>
              <w:jc w:val="center"/>
              <w:rPr>
                <w:rFonts w:ascii="Times New Roman" w:hAnsi="Times New Roman"/>
                <w:color w:val="000000"/>
                <w:sz w:val="23"/>
                <w:szCs w:val="23"/>
              </w:rPr>
            </w:pPr>
            <w:r w:rsidRPr="007F62FB">
              <w:rPr>
                <w:rFonts w:ascii="Times New Roman" w:hAnsi="Times New Roman"/>
                <w:color w:val="000000"/>
                <w:sz w:val="23"/>
                <w:szCs w:val="23"/>
              </w:rPr>
              <w:t>6.2.1</w:t>
            </w:r>
            <w:r w:rsidRPr="007F62FB">
              <w:rPr>
                <w:rFonts w:ascii="Times New Roman" w:hAnsi="Times New Roman"/>
                <w:color w:val="000000"/>
                <w:sz w:val="23"/>
                <w:szCs w:val="23"/>
              </w:rPr>
              <w:br/>
            </w:r>
          </w:p>
          <w:p w:rsidR="00613014" w:rsidRPr="007F62FB" w:rsidRDefault="00613014" w:rsidP="00613014">
            <w:pPr>
              <w:ind w:left="-73" w:right="-62"/>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613014" w:rsidRPr="00B572BB" w:rsidRDefault="00613014" w:rsidP="00613014">
            <w:pPr>
              <w:rPr>
                <w:rFonts w:ascii="Times New Roman" w:hAnsi="Times New Roman"/>
                <w:color w:val="000000"/>
                <w:sz w:val="24"/>
                <w:szCs w:val="24"/>
              </w:rPr>
            </w:pPr>
            <w:r w:rsidRPr="00B572BB">
              <w:rPr>
                <w:rFonts w:ascii="Times New Roman" w:hAnsi="Times New Roman"/>
                <w:color w:val="000000"/>
                <w:sz w:val="24"/>
                <w:szCs w:val="24"/>
              </w:rPr>
              <w:t>Сума, яка дорівнює визначеній у пункті 6.1 Умов</w:t>
            </w:r>
            <w:bookmarkStart w:id="0" w:name="_GoBack"/>
            <w:bookmarkEnd w:id="0"/>
          </w:p>
        </w:tc>
        <w:tc>
          <w:tcPr>
            <w:tcW w:w="6520" w:type="dxa"/>
            <w:gridSpan w:val="9"/>
            <w:tcBorders>
              <w:top w:val="single" w:sz="4" w:space="0" w:color="000000"/>
              <w:left w:val="nil"/>
              <w:bottom w:val="single" w:sz="4" w:space="0" w:color="000000"/>
              <w:right w:val="single" w:sz="4" w:space="0" w:color="000000"/>
            </w:tcBorders>
            <w:hideMark/>
          </w:tcPr>
          <w:p w:rsidR="00613014" w:rsidRPr="00647400" w:rsidRDefault="00CD7E93" w:rsidP="00613014">
            <w:pPr>
              <w:rPr>
                <w:rFonts w:ascii="Times New Roman" w:hAnsi="Times New Roman"/>
                <w:color w:val="000000"/>
                <w:sz w:val="23"/>
                <w:szCs w:val="23"/>
                <w:highlight w:val="yellow"/>
              </w:rPr>
            </w:pPr>
            <w:r>
              <w:rPr>
                <w:rFonts w:ascii="Times New Roman" w:hAnsi="Times New Roman"/>
                <w:sz w:val="23"/>
                <w:szCs w:val="23"/>
              </w:rPr>
              <w:t>201218,00</w:t>
            </w:r>
            <w:r w:rsidRPr="005202EF">
              <w:rPr>
                <w:rFonts w:ascii="Times New Roman" w:hAnsi="Times New Roman"/>
                <w:sz w:val="23"/>
                <w:szCs w:val="23"/>
              </w:rPr>
              <w:t xml:space="preserve"> </w:t>
            </w:r>
            <w:r w:rsidRPr="005202EF">
              <w:rPr>
                <w:rFonts w:ascii="Times New Roman" w:hAnsi="Times New Roman"/>
                <w:color w:val="000000"/>
                <w:sz w:val="23"/>
                <w:szCs w:val="23"/>
              </w:rPr>
              <w:t xml:space="preserve">грн. (двісті </w:t>
            </w:r>
            <w:r>
              <w:rPr>
                <w:rFonts w:ascii="Times New Roman" w:hAnsi="Times New Roman"/>
                <w:color w:val="000000"/>
                <w:sz w:val="23"/>
                <w:szCs w:val="23"/>
              </w:rPr>
              <w:t xml:space="preserve">одна </w:t>
            </w:r>
            <w:r w:rsidRPr="005202EF">
              <w:rPr>
                <w:rFonts w:ascii="Times New Roman" w:hAnsi="Times New Roman"/>
                <w:color w:val="000000"/>
                <w:sz w:val="23"/>
                <w:szCs w:val="23"/>
              </w:rPr>
              <w:t xml:space="preserve"> тисяч</w:t>
            </w:r>
            <w:r>
              <w:rPr>
                <w:rFonts w:ascii="Times New Roman" w:hAnsi="Times New Roman"/>
                <w:color w:val="000000"/>
                <w:sz w:val="23"/>
                <w:szCs w:val="23"/>
              </w:rPr>
              <w:t>а</w:t>
            </w:r>
            <w:r w:rsidRPr="005202EF">
              <w:rPr>
                <w:rFonts w:ascii="Times New Roman" w:hAnsi="Times New Roman"/>
                <w:color w:val="000000"/>
                <w:sz w:val="23"/>
                <w:szCs w:val="23"/>
              </w:rPr>
              <w:t xml:space="preserve"> </w:t>
            </w:r>
            <w:r>
              <w:rPr>
                <w:rFonts w:ascii="Times New Roman" w:hAnsi="Times New Roman"/>
                <w:color w:val="000000"/>
                <w:sz w:val="23"/>
                <w:szCs w:val="23"/>
              </w:rPr>
              <w:t>двісті вісімнадцять</w:t>
            </w:r>
            <w:r w:rsidRPr="005202EF">
              <w:rPr>
                <w:rFonts w:ascii="Times New Roman" w:hAnsi="Times New Roman"/>
                <w:color w:val="000000"/>
                <w:sz w:val="23"/>
                <w:szCs w:val="23"/>
              </w:rPr>
              <w:t xml:space="preserve">  грн., 00 коп.), без податку на додану вартість</w:t>
            </w:r>
          </w:p>
        </w:tc>
      </w:tr>
      <w:tr w:rsidR="00613014" w:rsidRPr="007F62FB" w:rsidTr="004A237E">
        <w:tblPrEx>
          <w:tblLook w:val="04A0" w:firstRow="1" w:lastRow="0" w:firstColumn="1" w:lastColumn="0" w:noHBand="0" w:noVBand="1"/>
        </w:tblPrEx>
        <w:trPr>
          <w:gridAfter w:val="1"/>
          <w:wAfter w:w="3473" w:type="dxa"/>
          <w:trHeight w:val="551"/>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73" w:right="-62"/>
              <w:jc w:val="center"/>
              <w:rPr>
                <w:rFonts w:ascii="Times New Roman" w:hAnsi="Times New Roman"/>
                <w:color w:val="000000"/>
                <w:sz w:val="23"/>
                <w:szCs w:val="23"/>
              </w:rPr>
            </w:pPr>
            <w:r w:rsidRPr="007F62FB">
              <w:rPr>
                <w:rFonts w:ascii="Times New Roman" w:hAnsi="Times New Roman"/>
                <w:color w:val="000000"/>
                <w:sz w:val="23"/>
                <w:szCs w:val="23"/>
              </w:rPr>
              <w:t>7</w:t>
            </w:r>
          </w:p>
        </w:tc>
        <w:tc>
          <w:tcPr>
            <w:tcW w:w="9639" w:type="dxa"/>
            <w:gridSpan w:val="11"/>
            <w:tcBorders>
              <w:top w:val="single" w:sz="4" w:space="0" w:color="000000"/>
              <w:left w:val="nil"/>
              <w:bottom w:val="single" w:sz="4" w:space="0" w:color="000000"/>
              <w:right w:val="single" w:sz="4" w:space="0" w:color="000000"/>
            </w:tcBorders>
            <w:hideMark/>
          </w:tcPr>
          <w:p w:rsidR="00613014" w:rsidRPr="00824A09" w:rsidRDefault="00613014" w:rsidP="00613014">
            <w:pPr>
              <w:spacing w:before="120"/>
              <w:jc w:val="center"/>
              <w:rPr>
                <w:rFonts w:ascii="Times New Roman" w:hAnsi="Times New Roman"/>
                <w:color w:val="000000"/>
                <w:sz w:val="23"/>
                <w:szCs w:val="23"/>
              </w:rPr>
            </w:pPr>
            <w:r w:rsidRPr="00824A09">
              <w:rPr>
                <w:rFonts w:ascii="Times New Roman" w:hAnsi="Times New Roman"/>
                <w:color w:val="000000"/>
                <w:sz w:val="23"/>
                <w:szCs w:val="23"/>
              </w:rPr>
              <w:t xml:space="preserve">Цільове призначення Майна </w:t>
            </w:r>
          </w:p>
        </w:tc>
      </w:tr>
      <w:tr w:rsidR="00613014" w:rsidRPr="007F62FB" w:rsidTr="004A237E">
        <w:tblPrEx>
          <w:tblLook w:val="04A0" w:firstRow="1" w:lastRow="0" w:firstColumn="1" w:lastColumn="0" w:noHBand="0" w:noVBand="1"/>
        </w:tblPrEx>
        <w:trPr>
          <w:gridAfter w:val="1"/>
          <w:wAfter w:w="3473" w:type="dxa"/>
          <w:trHeight w:val="535"/>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73" w:right="-48"/>
              <w:jc w:val="center"/>
              <w:rPr>
                <w:rFonts w:ascii="Times New Roman" w:hAnsi="Times New Roman"/>
                <w:color w:val="000000"/>
                <w:sz w:val="23"/>
                <w:szCs w:val="23"/>
              </w:rPr>
            </w:pPr>
            <w:r w:rsidRPr="007F62FB">
              <w:rPr>
                <w:rFonts w:ascii="Times New Roman" w:hAnsi="Times New Roman"/>
                <w:color w:val="000000"/>
                <w:sz w:val="23"/>
                <w:szCs w:val="23"/>
              </w:rPr>
              <w:t>7.1</w:t>
            </w:r>
            <w:r w:rsidRPr="007F62FB">
              <w:rPr>
                <w:rFonts w:ascii="Times New Roman" w:hAnsi="Times New Roman"/>
                <w:color w:val="000000"/>
                <w:sz w:val="23"/>
                <w:szCs w:val="23"/>
              </w:rPr>
              <w:br/>
            </w:r>
          </w:p>
        </w:tc>
        <w:tc>
          <w:tcPr>
            <w:tcW w:w="9639" w:type="dxa"/>
            <w:gridSpan w:val="11"/>
            <w:tcBorders>
              <w:top w:val="single" w:sz="4" w:space="0" w:color="000000"/>
              <w:left w:val="nil"/>
              <w:bottom w:val="single" w:sz="4" w:space="0" w:color="000000"/>
              <w:right w:val="single" w:sz="4" w:space="0" w:color="000000"/>
            </w:tcBorders>
          </w:tcPr>
          <w:p w:rsidR="00613014" w:rsidRPr="00824A09" w:rsidRDefault="00647400" w:rsidP="00613014">
            <w:pPr>
              <w:jc w:val="center"/>
              <w:rPr>
                <w:rFonts w:ascii="Times New Roman" w:hAnsi="Times New Roman"/>
                <w:sz w:val="23"/>
                <w:szCs w:val="23"/>
              </w:rPr>
            </w:pPr>
            <w:r>
              <w:rPr>
                <w:rFonts w:ascii="Times New Roman" w:hAnsi="Times New Roman"/>
                <w:color w:val="000000"/>
                <w:sz w:val="24"/>
                <w:szCs w:val="24"/>
              </w:rPr>
              <w:t>М</w:t>
            </w:r>
            <w:r w:rsidRPr="008633C6">
              <w:rPr>
                <w:rFonts w:ascii="Times New Roman" w:hAnsi="Times New Roman"/>
                <w:color w:val="000000"/>
                <w:sz w:val="24"/>
                <w:szCs w:val="24"/>
              </w:rPr>
              <w:t xml:space="preserve">оже бути використане </w:t>
            </w:r>
            <w:r w:rsidRPr="008633C6">
              <w:rPr>
                <w:rFonts w:ascii="Times New Roman" w:hAnsi="Times New Roman"/>
                <w:sz w:val="24"/>
                <w:szCs w:val="24"/>
              </w:rPr>
              <w:t xml:space="preserve"> за будь-яким цільовим призначенням</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lastRenderedPageBreak/>
              <w:t>8</w:t>
            </w:r>
          </w:p>
        </w:tc>
        <w:tc>
          <w:tcPr>
            <w:tcW w:w="9639" w:type="dxa"/>
            <w:gridSpan w:val="11"/>
            <w:tcBorders>
              <w:top w:val="single" w:sz="4" w:space="0" w:color="000000"/>
              <w:left w:val="nil"/>
              <w:bottom w:val="single" w:sz="4" w:space="0" w:color="000000"/>
              <w:right w:val="single" w:sz="4" w:space="0" w:color="000000"/>
            </w:tcBorders>
            <w:hideMark/>
          </w:tcPr>
          <w:p w:rsidR="00613014" w:rsidRPr="00824A09" w:rsidRDefault="00613014" w:rsidP="00613014">
            <w:pPr>
              <w:spacing w:before="120"/>
              <w:jc w:val="center"/>
              <w:rPr>
                <w:rFonts w:ascii="Times New Roman" w:hAnsi="Times New Roman"/>
                <w:color w:val="000000"/>
                <w:sz w:val="23"/>
                <w:szCs w:val="23"/>
              </w:rPr>
            </w:pPr>
            <w:r w:rsidRPr="00824A09">
              <w:rPr>
                <w:rFonts w:ascii="Times New Roman" w:hAnsi="Times New Roman"/>
                <w:color w:val="000000"/>
                <w:sz w:val="23"/>
                <w:szCs w:val="23"/>
              </w:rPr>
              <w:t xml:space="preserve">Орендна плата та інші платежі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8.1</w:t>
            </w:r>
            <w:r w:rsidRPr="007F62FB">
              <w:rPr>
                <w:rFonts w:ascii="Times New Roman" w:hAnsi="Times New Roman"/>
                <w:color w:val="000000"/>
                <w:sz w:val="23"/>
                <w:szCs w:val="23"/>
              </w:rPr>
              <w:br/>
            </w:r>
          </w:p>
        </w:tc>
        <w:tc>
          <w:tcPr>
            <w:tcW w:w="3119"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Місячна орендна плата, визначена за результатами проведення аукціону</w:t>
            </w:r>
          </w:p>
        </w:tc>
        <w:tc>
          <w:tcPr>
            <w:tcW w:w="3143" w:type="dxa"/>
            <w:gridSpan w:val="3"/>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____ грн, (___ грн., __ коп.) без податку на додану вартість </w:t>
            </w:r>
          </w:p>
        </w:tc>
        <w:tc>
          <w:tcPr>
            <w:tcW w:w="3377" w:type="dxa"/>
            <w:gridSpan w:val="6"/>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 реквізити протоколу електронного аукціону </w:t>
            </w:r>
          </w:p>
          <w:p w:rsidR="00613014" w:rsidRPr="007F62FB" w:rsidRDefault="00613014" w:rsidP="00613014">
            <w:pPr>
              <w:rPr>
                <w:rFonts w:ascii="Times New Roman" w:hAnsi="Times New Roman"/>
                <w:color w:val="000000"/>
                <w:sz w:val="23"/>
                <w:szCs w:val="23"/>
              </w:rPr>
            </w:pPr>
            <w:r w:rsidRPr="007F62FB">
              <w:rPr>
                <w:rFonts w:ascii="Times New Roman" w:hAnsi="Times New Roman"/>
                <w:bCs/>
                <w:sz w:val="23"/>
                <w:szCs w:val="23"/>
              </w:rPr>
              <w:t>№ UA-PS-_______ від ______</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auto"/>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8.2</w:t>
            </w:r>
          </w:p>
        </w:tc>
        <w:tc>
          <w:tcPr>
            <w:tcW w:w="3119" w:type="dxa"/>
            <w:gridSpan w:val="2"/>
            <w:tcBorders>
              <w:top w:val="single" w:sz="4" w:space="0" w:color="000000"/>
              <w:left w:val="nil"/>
              <w:bottom w:val="single" w:sz="4" w:space="0" w:color="auto"/>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Витрати на утримання орендованого Майна та надання комунальних послуг Орендарю </w:t>
            </w:r>
          </w:p>
        </w:tc>
        <w:tc>
          <w:tcPr>
            <w:tcW w:w="6520" w:type="dxa"/>
            <w:gridSpan w:val="9"/>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компенсуються Орендарем в порядку, передбаченому пунктом 6.5  </w:t>
            </w:r>
            <w:proofErr w:type="spellStart"/>
            <w:r w:rsidRPr="007F62FB">
              <w:rPr>
                <w:rFonts w:ascii="Times New Roman" w:hAnsi="Times New Roman"/>
                <w:color w:val="000000"/>
                <w:sz w:val="23"/>
                <w:szCs w:val="23"/>
              </w:rPr>
              <w:t>незмінювальних</w:t>
            </w:r>
            <w:proofErr w:type="spellEnd"/>
            <w:r w:rsidRPr="007F62FB">
              <w:rPr>
                <w:rFonts w:ascii="Times New Roman" w:hAnsi="Times New Roman"/>
                <w:color w:val="000000"/>
                <w:sz w:val="23"/>
                <w:szCs w:val="23"/>
              </w:rPr>
              <w:t xml:space="preserve">  умов договору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nil"/>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9</w:t>
            </w:r>
          </w:p>
        </w:tc>
        <w:tc>
          <w:tcPr>
            <w:tcW w:w="9639" w:type="dxa"/>
            <w:gridSpan w:val="11"/>
            <w:tcBorders>
              <w:top w:val="single" w:sz="4" w:space="0" w:color="000000"/>
              <w:left w:val="nil"/>
              <w:bottom w:val="nil"/>
              <w:right w:val="single" w:sz="4" w:space="0" w:color="000000"/>
            </w:tcBorders>
            <w:hideMark/>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 xml:space="preserve">Розмір авансового внеску орендної плати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9.1</w:t>
            </w:r>
            <w:r w:rsidRPr="005202EF">
              <w:rPr>
                <w:rFonts w:ascii="Times New Roman" w:hAnsi="Times New Roman"/>
                <w:color w:val="000000"/>
                <w:sz w:val="23"/>
                <w:szCs w:val="23"/>
              </w:rPr>
              <w:br/>
              <w:t>(1)</w:t>
            </w:r>
          </w:p>
          <w:p w:rsidR="00613014" w:rsidRPr="005202EF" w:rsidRDefault="00613014" w:rsidP="00613014">
            <w:pPr>
              <w:spacing w:before="120"/>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520" w:type="dxa"/>
            <w:gridSpan w:val="9"/>
            <w:tcBorders>
              <w:top w:val="single" w:sz="4" w:space="0" w:color="000000"/>
              <w:left w:val="nil"/>
              <w:bottom w:val="single" w:sz="4" w:space="0" w:color="000000"/>
              <w:right w:val="single" w:sz="4" w:space="0" w:color="000000"/>
            </w:tcBorders>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 xml:space="preserve">_______ грн., (______ грн., __ коп.) </w:t>
            </w:r>
          </w:p>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 xml:space="preserve">без податку на додану вартість </w:t>
            </w:r>
          </w:p>
        </w:tc>
      </w:tr>
      <w:tr w:rsidR="00613014" w:rsidRPr="007F62FB" w:rsidTr="004A237E">
        <w:tblPrEx>
          <w:tblLook w:val="04A0" w:firstRow="1" w:lastRow="0" w:firstColumn="1" w:lastColumn="0" w:noHBand="0" w:noVBand="1"/>
        </w:tblPrEx>
        <w:trPr>
          <w:gridAfter w:val="1"/>
          <w:wAfter w:w="3473" w:type="dxa"/>
          <w:trHeight w:val="679"/>
        </w:trPr>
        <w:tc>
          <w:tcPr>
            <w:tcW w:w="709" w:type="dxa"/>
            <w:tcBorders>
              <w:top w:val="single" w:sz="4" w:space="0" w:color="000000"/>
              <w:left w:val="single" w:sz="4" w:space="0" w:color="000000"/>
              <w:bottom w:val="single" w:sz="4" w:space="0" w:color="auto"/>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9.1</w:t>
            </w:r>
            <w:r w:rsidRPr="005202EF">
              <w:rPr>
                <w:rFonts w:ascii="Times New Roman" w:hAnsi="Times New Roman"/>
                <w:color w:val="000000"/>
                <w:sz w:val="23"/>
                <w:szCs w:val="23"/>
              </w:rPr>
              <w:br/>
              <w:t>(2)</w:t>
            </w:r>
          </w:p>
          <w:p w:rsidR="00613014" w:rsidRPr="005202EF" w:rsidRDefault="00613014" w:rsidP="00613014">
            <w:pPr>
              <w:spacing w:before="120"/>
              <w:jc w:val="center"/>
              <w:rPr>
                <w:rFonts w:ascii="Times New Roman" w:hAnsi="Times New Roman"/>
                <w:color w:val="000000"/>
                <w:sz w:val="23"/>
                <w:szCs w:val="23"/>
              </w:rPr>
            </w:pPr>
          </w:p>
        </w:tc>
        <w:tc>
          <w:tcPr>
            <w:tcW w:w="3119" w:type="dxa"/>
            <w:gridSpan w:val="2"/>
            <w:tcBorders>
              <w:top w:val="single" w:sz="4" w:space="0" w:color="000000"/>
              <w:left w:val="nil"/>
              <w:bottom w:val="nil"/>
              <w:right w:val="single" w:sz="4" w:space="0" w:color="000000"/>
            </w:tcBorders>
            <w:hideMark/>
          </w:tcPr>
          <w:p w:rsidR="00613014" w:rsidRPr="005202EF" w:rsidRDefault="00613014" w:rsidP="00613014">
            <w:pPr>
              <w:spacing w:before="120"/>
              <w:rPr>
                <w:rFonts w:ascii="Times New Roman" w:hAnsi="Times New Roman"/>
                <w:color w:val="000000"/>
                <w:sz w:val="23"/>
                <w:szCs w:val="23"/>
              </w:rPr>
            </w:pPr>
            <w:r w:rsidRPr="005202EF">
              <w:rPr>
                <w:rFonts w:ascii="Times New Roman" w:hAnsi="Times New Roman"/>
                <w:color w:val="000000"/>
                <w:sz w:val="23"/>
                <w:szCs w:val="23"/>
              </w:rPr>
              <w:t xml:space="preserve">6 (шість) місячних орендних плат, визначених за результатами проведення аукціону, якщо цей договір є договором типу 5.1(В) </w:t>
            </w:r>
            <w:r w:rsidRPr="005202EF">
              <w:rPr>
                <w:rFonts w:ascii="Times New Roman" w:hAnsi="Times New Roman"/>
                <w:color w:val="000000"/>
                <w:sz w:val="23"/>
                <w:szCs w:val="23"/>
                <w:lang w:val="ru-RU"/>
              </w:rPr>
              <w:t>—</w:t>
            </w:r>
          </w:p>
        </w:tc>
        <w:tc>
          <w:tcPr>
            <w:tcW w:w="6520" w:type="dxa"/>
            <w:gridSpan w:val="9"/>
            <w:tcBorders>
              <w:top w:val="single" w:sz="4" w:space="0" w:color="000000"/>
              <w:left w:val="nil"/>
              <w:right w:val="single" w:sz="4" w:space="0" w:color="000000"/>
            </w:tcBorders>
            <w:hideMark/>
          </w:tcPr>
          <w:p w:rsidR="00613014" w:rsidRPr="005202EF" w:rsidRDefault="00613014" w:rsidP="00613014">
            <w:pPr>
              <w:spacing w:before="120"/>
              <w:rPr>
                <w:rFonts w:ascii="Times New Roman" w:hAnsi="Times New Roman"/>
                <w:color w:val="000000"/>
                <w:sz w:val="23"/>
                <w:szCs w:val="23"/>
              </w:rPr>
            </w:pPr>
            <w:r w:rsidRPr="005202EF">
              <w:rPr>
                <w:rFonts w:ascii="Times New Roman" w:hAnsi="Times New Roman"/>
                <w:color w:val="000000"/>
                <w:sz w:val="23"/>
                <w:szCs w:val="23"/>
              </w:rPr>
              <w:t>сума, гривень, без податку на додану вартість ____________________________________</w:t>
            </w:r>
          </w:p>
        </w:tc>
      </w:tr>
      <w:tr w:rsidR="00613014" w:rsidRPr="007F62FB" w:rsidTr="004A237E">
        <w:tblPrEx>
          <w:tblLook w:val="04A0" w:firstRow="1" w:lastRow="0" w:firstColumn="1" w:lastColumn="0" w:noHBand="0" w:noVBand="1"/>
        </w:tblPrEx>
        <w:trPr>
          <w:gridAfter w:val="1"/>
          <w:wAfter w:w="3473" w:type="dxa"/>
          <w:trHeight w:val="679"/>
        </w:trPr>
        <w:tc>
          <w:tcPr>
            <w:tcW w:w="709" w:type="dxa"/>
            <w:tcBorders>
              <w:top w:val="single" w:sz="4" w:space="0" w:color="000000"/>
              <w:left w:val="single" w:sz="4" w:space="0" w:color="000000"/>
              <w:bottom w:val="single" w:sz="4" w:space="0" w:color="auto"/>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10</w:t>
            </w:r>
          </w:p>
        </w:tc>
        <w:tc>
          <w:tcPr>
            <w:tcW w:w="3119" w:type="dxa"/>
            <w:gridSpan w:val="2"/>
            <w:tcBorders>
              <w:top w:val="single" w:sz="4" w:space="0" w:color="000000"/>
              <w:left w:val="nil"/>
              <w:bottom w:val="nil"/>
              <w:right w:val="single" w:sz="4" w:space="0" w:color="000000"/>
            </w:tcBorders>
            <w:hideMark/>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Сума забезпечувального депозиту</w:t>
            </w:r>
          </w:p>
        </w:tc>
        <w:tc>
          <w:tcPr>
            <w:tcW w:w="6520" w:type="dxa"/>
            <w:gridSpan w:val="9"/>
            <w:tcBorders>
              <w:top w:val="single" w:sz="4" w:space="0" w:color="000000"/>
              <w:left w:val="nil"/>
              <w:right w:val="single" w:sz="4" w:space="0" w:color="000000"/>
            </w:tcBorders>
            <w:hideMark/>
          </w:tcPr>
          <w:p w:rsidR="00613014" w:rsidRPr="005202EF" w:rsidRDefault="00613014" w:rsidP="00613014">
            <w:pPr>
              <w:ind w:left="10"/>
              <w:rPr>
                <w:rFonts w:ascii="Times New Roman" w:hAnsi="Times New Roman"/>
                <w:color w:val="000000"/>
                <w:sz w:val="23"/>
                <w:szCs w:val="23"/>
              </w:rPr>
            </w:pPr>
            <w:r w:rsidRPr="005202EF">
              <w:rPr>
                <w:rFonts w:ascii="Times New Roman" w:hAnsi="Times New Roman"/>
                <w:color w:val="000000"/>
                <w:sz w:val="23"/>
                <w:szCs w:val="23"/>
                <w:lang w:val="ru-RU"/>
              </w:rPr>
              <w:t>2 (</w:t>
            </w:r>
            <w:proofErr w:type="spellStart"/>
            <w:r w:rsidRPr="005202EF">
              <w:rPr>
                <w:rFonts w:ascii="Times New Roman" w:hAnsi="Times New Roman"/>
                <w:color w:val="000000"/>
                <w:sz w:val="23"/>
                <w:szCs w:val="23"/>
                <w:lang w:val="ru-RU"/>
              </w:rPr>
              <w:t>дв</w:t>
            </w:r>
            <w:proofErr w:type="spellEnd"/>
            <w:r w:rsidRPr="005202EF">
              <w:rPr>
                <w:rFonts w:ascii="Times New Roman" w:hAnsi="Times New Roman"/>
                <w:color w:val="000000"/>
                <w:sz w:val="23"/>
                <w:szCs w:val="23"/>
              </w:rPr>
              <w:t xml:space="preserve">і) місячні орендні плати, але </w:t>
            </w:r>
            <w:proofErr w:type="gramStart"/>
            <w:r w:rsidRPr="005202EF">
              <w:rPr>
                <w:rFonts w:ascii="Times New Roman" w:hAnsi="Times New Roman"/>
                <w:color w:val="000000"/>
                <w:sz w:val="23"/>
                <w:szCs w:val="23"/>
              </w:rPr>
              <w:t>в будь</w:t>
            </w:r>
            <w:proofErr w:type="gramEnd"/>
            <w:r w:rsidRPr="005202EF">
              <w:rPr>
                <w:rFonts w:ascii="Times New Roman" w:hAnsi="Times New Roman"/>
                <w:color w:val="000000"/>
                <w:sz w:val="23"/>
                <w:szCs w:val="23"/>
              </w:rPr>
              <w:t>-якому разі у розмірі не меншому, ніж розмір мінімальної заробітної плати станом на перше число місяця, в якому укладається цей договір</w:t>
            </w:r>
          </w:p>
          <w:p w:rsidR="00613014" w:rsidRPr="005202EF" w:rsidRDefault="00613014" w:rsidP="00613014">
            <w:pPr>
              <w:ind w:left="10"/>
              <w:rPr>
                <w:rFonts w:ascii="Times New Roman" w:hAnsi="Times New Roman"/>
                <w:color w:val="000000"/>
                <w:sz w:val="23"/>
                <w:szCs w:val="23"/>
              </w:rPr>
            </w:pPr>
            <w:r w:rsidRPr="005202EF">
              <w:rPr>
                <w:rFonts w:ascii="Times New Roman" w:hAnsi="Times New Roman"/>
                <w:color w:val="000000"/>
                <w:sz w:val="23"/>
                <w:szCs w:val="23"/>
              </w:rPr>
              <w:t xml:space="preserve"> сума, гривень, без податку на додану вартість______________</w:t>
            </w:r>
          </w:p>
        </w:tc>
      </w:tr>
      <w:tr w:rsidR="00613014" w:rsidRPr="007F62FB" w:rsidTr="004A237E">
        <w:tblPrEx>
          <w:tblLook w:val="04A0" w:firstRow="1" w:lastRow="0" w:firstColumn="1" w:lastColumn="0" w:noHBand="0" w:noVBand="1"/>
        </w:tblPrEx>
        <w:trPr>
          <w:gridAfter w:val="1"/>
          <w:wAfter w:w="3473" w:type="dxa"/>
          <w:trHeight w:val="432"/>
        </w:trPr>
        <w:tc>
          <w:tcPr>
            <w:tcW w:w="709" w:type="dxa"/>
            <w:tcBorders>
              <w:top w:val="single" w:sz="4" w:space="0" w:color="auto"/>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lang w:val="ru-RU"/>
              </w:rPr>
            </w:pPr>
            <w:r w:rsidRPr="007F62FB">
              <w:rPr>
                <w:rFonts w:ascii="Times New Roman" w:hAnsi="Times New Roman"/>
                <w:color w:val="000000"/>
                <w:sz w:val="23"/>
                <w:szCs w:val="23"/>
              </w:rPr>
              <w:t>11</w:t>
            </w:r>
          </w:p>
        </w:tc>
        <w:tc>
          <w:tcPr>
            <w:tcW w:w="9639" w:type="dxa"/>
            <w:gridSpan w:val="11"/>
            <w:tcBorders>
              <w:top w:val="single" w:sz="4" w:space="0" w:color="000000"/>
              <w:left w:val="nil"/>
              <w:bottom w:val="single" w:sz="4" w:space="0" w:color="000000"/>
              <w:right w:val="single" w:sz="4" w:space="0" w:color="000000"/>
            </w:tcBorders>
            <w:hideMark/>
          </w:tcPr>
          <w:p w:rsidR="00613014" w:rsidRPr="007F62FB" w:rsidRDefault="00613014" w:rsidP="00613014">
            <w:pPr>
              <w:ind w:left="248"/>
              <w:jc w:val="center"/>
              <w:rPr>
                <w:rFonts w:ascii="Times New Roman" w:hAnsi="Times New Roman"/>
                <w:color w:val="000000"/>
                <w:sz w:val="23"/>
                <w:szCs w:val="23"/>
              </w:rPr>
            </w:pPr>
            <w:r w:rsidRPr="007F62FB">
              <w:rPr>
                <w:rFonts w:ascii="Times New Roman" w:hAnsi="Times New Roman"/>
                <w:color w:val="000000"/>
                <w:sz w:val="23"/>
                <w:szCs w:val="23"/>
              </w:rPr>
              <w:t xml:space="preserve">Строк договору </w:t>
            </w:r>
          </w:p>
        </w:tc>
      </w:tr>
      <w:tr w:rsidR="00613014" w:rsidRPr="007F62FB" w:rsidTr="004A237E">
        <w:tblPrEx>
          <w:tblLook w:val="04A0" w:firstRow="1" w:lastRow="0" w:firstColumn="1" w:lastColumn="0" w:noHBand="0" w:noVBand="1"/>
        </w:tblPrEx>
        <w:trPr>
          <w:gridAfter w:val="1"/>
          <w:wAfter w:w="3473" w:type="dxa"/>
          <w:trHeight w:val="429"/>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 xml:space="preserve">11.1 </w:t>
            </w:r>
          </w:p>
        </w:tc>
        <w:tc>
          <w:tcPr>
            <w:tcW w:w="9639" w:type="dxa"/>
            <w:gridSpan w:val="11"/>
            <w:tcBorders>
              <w:top w:val="single" w:sz="4" w:space="0" w:color="000000"/>
              <w:left w:val="nil"/>
              <w:bottom w:val="single" w:sz="4" w:space="0" w:color="000000"/>
              <w:right w:val="single" w:sz="4" w:space="0" w:color="000000"/>
            </w:tcBorders>
          </w:tcPr>
          <w:p w:rsidR="00613014" w:rsidRPr="007F62FB" w:rsidRDefault="00613014" w:rsidP="00613014">
            <w:pPr>
              <w:ind w:left="-35"/>
              <w:jc w:val="center"/>
              <w:rPr>
                <w:rFonts w:ascii="Times New Roman" w:hAnsi="Times New Roman"/>
                <w:color w:val="000000"/>
                <w:sz w:val="23"/>
                <w:szCs w:val="23"/>
              </w:rPr>
            </w:pPr>
            <w:r w:rsidRPr="007F62FB">
              <w:rPr>
                <w:rFonts w:ascii="Times New Roman" w:hAnsi="Times New Roman"/>
                <w:color w:val="000000"/>
                <w:sz w:val="23"/>
                <w:szCs w:val="23"/>
              </w:rPr>
              <w:t xml:space="preserve">5 років з дати набрання чинності цим договором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auto"/>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12</w:t>
            </w:r>
          </w:p>
        </w:tc>
        <w:tc>
          <w:tcPr>
            <w:tcW w:w="3119" w:type="dxa"/>
            <w:gridSpan w:val="2"/>
            <w:tcBorders>
              <w:top w:val="single" w:sz="4" w:space="0" w:color="auto"/>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Згода на суборенду</w:t>
            </w:r>
          </w:p>
        </w:tc>
        <w:tc>
          <w:tcPr>
            <w:tcW w:w="6520" w:type="dxa"/>
            <w:gridSpan w:val="9"/>
            <w:tcBorders>
              <w:top w:val="single" w:sz="4" w:space="0" w:color="auto"/>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Орендодавець  не надав  згоду на передачу майна в </w:t>
            </w:r>
          </w:p>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суборенду згідно з оголошенням про передачу майна в оренду</w:t>
            </w:r>
          </w:p>
        </w:tc>
      </w:tr>
      <w:tr w:rsidR="00613014" w:rsidRPr="007F62FB" w:rsidTr="004A237E">
        <w:tblPrEx>
          <w:tblLook w:val="04A0" w:firstRow="1" w:lastRow="0" w:firstColumn="1" w:lastColumn="0" w:noHBand="0" w:noVBand="1"/>
        </w:tblPrEx>
        <w:trPr>
          <w:gridAfter w:val="1"/>
          <w:wAfter w:w="3473" w:type="dxa"/>
          <w:trHeight w:val="427"/>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13</w:t>
            </w:r>
          </w:p>
        </w:tc>
        <w:tc>
          <w:tcPr>
            <w:tcW w:w="3119"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Додаткові умови оренди</w:t>
            </w:r>
          </w:p>
        </w:tc>
        <w:tc>
          <w:tcPr>
            <w:tcW w:w="6520" w:type="dxa"/>
            <w:gridSpan w:val="9"/>
            <w:tcBorders>
              <w:top w:val="single" w:sz="4" w:space="0" w:color="000000"/>
              <w:left w:val="nil"/>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 Відсутні </w:t>
            </w:r>
          </w:p>
        </w:tc>
      </w:tr>
      <w:tr w:rsidR="00613014" w:rsidRPr="007F62FB" w:rsidTr="004A237E">
        <w:tblPrEx>
          <w:tblLook w:val="04A0" w:firstRow="1" w:lastRow="0" w:firstColumn="1" w:lastColumn="0" w:noHBand="0" w:noVBand="1"/>
        </w:tblPrEx>
        <w:trPr>
          <w:gridAfter w:val="1"/>
          <w:wAfter w:w="3473" w:type="dxa"/>
          <w:trHeight w:val="526"/>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14</w:t>
            </w:r>
          </w:p>
        </w:tc>
        <w:tc>
          <w:tcPr>
            <w:tcW w:w="3119" w:type="dxa"/>
            <w:gridSpan w:val="2"/>
            <w:vMerge w:val="restart"/>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Банківські реквізити для сплати орендної плати та інших платежів відповідно до цього договору</w:t>
            </w:r>
          </w:p>
        </w:tc>
        <w:tc>
          <w:tcPr>
            <w:tcW w:w="2157"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Балансоутримувача</w:t>
            </w:r>
          </w:p>
        </w:tc>
        <w:tc>
          <w:tcPr>
            <w:tcW w:w="2237" w:type="dxa"/>
            <w:gridSpan w:val="5"/>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Державного бюджету </w:t>
            </w:r>
          </w:p>
        </w:tc>
        <w:tc>
          <w:tcPr>
            <w:tcW w:w="2126"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Орендодавця</w:t>
            </w:r>
          </w:p>
        </w:tc>
      </w:tr>
      <w:tr w:rsidR="00613014" w:rsidRPr="007F62FB" w:rsidTr="004A237E">
        <w:tblPrEx>
          <w:tblLook w:val="04A0" w:firstRow="1" w:lastRow="0" w:firstColumn="1" w:lastColumn="0" w:noHBand="0" w:noVBand="1"/>
        </w:tblPrEx>
        <w:trPr>
          <w:gridAfter w:val="1"/>
          <w:wAfter w:w="3473" w:type="dxa"/>
          <w:trHeight w:val="9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13014" w:rsidRPr="007F62FB" w:rsidRDefault="00613014" w:rsidP="00613014">
            <w:pPr>
              <w:rPr>
                <w:rFonts w:ascii="Times New Roman" w:hAnsi="Times New Roman"/>
                <w:color w:val="000000"/>
                <w:sz w:val="23"/>
                <w:szCs w:val="23"/>
              </w:rPr>
            </w:pPr>
          </w:p>
        </w:tc>
        <w:tc>
          <w:tcPr>
            <w:tcW w:w="3119" w:type="dxa"/>
            <w:gridSpan w:val="2"/>
            <w:vMerge/>
            <w:tcBorders>
              <w:top w:val="single" w:sz="4" w:space="0" w:color="000000"/>
              <w:left w:val="nil"/>
              <w:bottom w:val="single" w:sz="4" w:space="0" w:color="000000"/>
              <w:right w:val="single" w:sz="4" w:space="0" w:color="000000"/>
            </w:tcBorders>
            <w:vAlign w:val="center"/>
            <w:hideMark/>
          </w:tcPr>
          <w:p w:rsidR="00613014" w:rsidRPr="007F62FB" w:rsidRDefault="00613014" w:rsidP="00613014">
            <w:pPr>
              <w:rPr>
                <w:rFonts w:ascii="Times New Roman" w:hAnsi="Times New Roman"/>
                <w:color w:val="000000"/>
                <w:sz w:val="23"/>
                <w:szCs w:val="23"/>
              </w:rPr>
            </w:pPr>
          </w:p>
        </w:tc>
        <w:tc>
          <w:tcPr>
            <w:tcW w:w="2157" w:type="dxa"/>
            <w:gridSpan w:val="2"/>
            <w:tcBorders>
              <w:top w:val="single" w:sz="4" w:space="0" w:color="000000"/>
              <w:left w:val="nil"/>
              <w:bottom w:val="single" w:sz="4" w:space="0" w:color="000000"/>
              <w:right w:val="single" w:sz="4" w:space="0" w:color="000000"/>
            </w:tcBorders>
          </w:tcPr>
          <w:p w:rsidR="005202EF" w:rsidRPr="00CB3841" w:rsidRDefault="005202EF" w:rsidP="005202EF">
            <w:pPr>
              <w:rPr>
                <w:rFonts w:ascii="Times New Roman" w:hAnsi="Times New Roman"/>
                <w:color w:val="000000"/>
              </w:rPr>
            </w:pPr>
            <w:r w:rsidRPr="00CB3841">
              <w:rPr>
                <w:rFonts w:ascii="Times New Roman" w:hAnsi="Times New Roman"/>
              </w:rPr>
              <w:t>Реквізити будуть уточненні, на момент підписання договору</w:t>
            </w:r>
          </w:p>
          <w:p w:rsidR="00613014" w:rsidRPr="007F62FB" w:rsidRDefault="00613014" w:rsidP="00647400">
            <w:pPr>
              <w:rPr>
                <w:rFonts w:ascii="Times New Roman" w:hAnsi="Times New Roman"/>
                <w:color w:val="000000"/>
                <w:sz w:val="23"/>
                <w:szCs w:val="23"/>
              </w:rPr>
            </w:pPr>
          </w:p>
        </w:tc>
        <w:tc>
          <w:tcPr>
            <w:tcW w:w="2237" w:type="dxa"/>
            <w:gridSpan w:val="5"/>
            <w:tcBorders>
              <w:top w:val="single" w:sz="4" w:space="0" w:color="000000"/>
              <w:left w:val="nil"/>
              <w:bottom w:val="single" w:sz="4" w:space="0" w:color="000000"/>
              <w:right w:val="single" w:sz="4" w:space="0" w:color="000000"/>
            </w:tcBorders>
          </w:tcPr>
          <w:p w:rsidR="005202EF" w:rsidRPr="00CB3841" w:rsidRDefault="005202EF" w:rsidP="005202EF">
            <w:pPr>
              <w:rPr>
                <w:rFonts w:ascii="Times New Roman" w:hAnsi="Times New Roman"/>
                <w:color w:val="000000"/>
              </w:rPr>
            </w:pPr>
            <w:r w:rsidRPr="00CB3841">
              <w:rPr>
                <w:rFonts w:ascii="Times New Roman" w:hAnsi="Times New Roman"/>
              </w:rPr>
              <w:t>Реквізити будуть уточненні, на момент підписання договору</w:t>
            </w:r>
          </w:p>
          <w:p w:rsidR="00613014" w:rsidRPr="00647400" w:rsidRDefault="00613014" w:rsidP="00647400">
            <w:pPr>
              <w:rPr>
                <w:rFonts w:ascii="Times New Roman" w:hAnsi="Times New Roman"/>
                <w:color w:val="000000"/>
                <w:sz w:val="23"/>
                <w:szCs w:val="23"/>
                <w:highlight w:val="yellow"/>
              </w:rPr>
            </w:pPr>
          </w:p>
        </w:tc>
        <w:tc>
          <w:tcPr>
            <w:tcW w:w="2126" w:type="dxa"/>
            <w:gridSpan w:val="2"/>
            <w:tcBorders>
              <w:top w:val="single" w:sz="4" w:space="0" w:color="000000"/>
              <w:left w:val="nil"/>
              <w:bottom w:val="single" w:sz="4" w:space="0" w:color="000000"/>
              <w:right w:val="single" w:sz="4" w:space="0" w:color="000000"/>
            </w:tcBorders>
          </w:tcPr>
          <w:p w:rsidR="00613014" w:rsidRPr="007F62FB" w:rsidRDefault="00613014" w:rsidP="00613014">
            <w:pPr>
              <w:ind w:right="-1"/>
              <w:rPr>
                <w:rFonts w:ascii="Times New Roman" w:hAnsi="Times New Roman"/>
                <w:sz w:val="23"/>
                <w:szCs w:val="23"/>
              </w:rPr>
            </w:pPr>
            <w:r w:rsidRPr="007F62FB">
              <w:rPr>
                <w:rFonts w:ascii="Times New Roman" w:hAnsi="Times New Roman"/>
                <w:sz w:val="23"/>
                <w:szCs w:val="23"/>
              </w:rPr>
              <w:t>Одержувач: Регіональне відділення ФДМ України</w:t>
            </w:r>
          </w:p>
          <w:p w:rsidR="00613014" w:rsidRPr="007F62FB" w:rsidRDefault="00613014" w:rsidP="00613014">
            <w:pPr>
              <w:ind w:right="-1"/>
              <w:rPr>
                <w:rFonts w:ascii="Times New Roman" w:hAnsi="Times New Roman"/>
                <w:sz w:val="23"/>
                <w:szCs w:val="23"/>
              </w:rPr>
            </w:pPr>
            <w:r w:rsidRPr="007F62FB">
              <w:rPr>
                <w:rFonts w:ascii="Times New Roman" w:hAnsi="Times New Roman"/>
                <w:sz w:val="23"/>
                <w:szCs w:val="23"/>
              </w:rPr>
              <w:t xml:space="preserve">по Вінницькій та Хмельницькій областях, </w:t>
            </w:r>
          </w:p>
          <w:p w:rsidR="00613014" w:rsidRPr="007F62FB" w:rsidRDefault="00613014" w:rsidP="00613014">
            <w:pPr>
              <w:ind w:right="-1"/>
              <w:rPr>
                <w:rFonts w:ascii="Times New Roman" w:hAnsi="Times New Roman"/>
                <w:sz w:val="23"/>
                <w:szCs w:val="23"/>
              </w:rPr>
            </w:pPr>
            <w:r w:rsidRPr="007F62FB">
              <w:rPr>
                <w:rFonts w:ascii="Times New Roman" w:hAnsi="Times New Roman"/>
                <w:color w:val="000000"/>
                <w:sz w:val="23"/>
                <w:szCs w:val="23"/>
              </w:rPr>
              <w:t>Рахунок №</w:t>
            </w:r>
            <w:r w:rsidRPr="007F62FB">
              <w:rPr>
                <w:rFonts w:ascii="Times New Roman" w:hAnsi="Times New Roman"/>
                <w:sz w:val="23"/>
                <w:szCs w:val="23"/>
              </w:rPr>
              <w:t xml:space="preserve"> </w:t>
            </w:r>
            <w:r w:rsidRPr="007F62FB">
              <w:rPr>
                <w:rFonts w:ascii="Times New Roman" w:hAnsi="Times New Roman"/>
                <w:sz w:val="23"/>
                <w:szCs w:val="23"/>
                <w:lang w:val="en-US"/>
              </w:rPr>
              <w:t>UA</w:t>
            </w:r>
            <w:r w:rsidRPr="007F62FB">
              <w:rPr>
                <w:rFonts w:ascii="Times New Roman" w:hAnsi="Times New Roman"/>
                <w:sz w:val="23"/>
                <w:szCs w:val="23"/>
              </w:rPr>
              <w:t>648201720355259001002156369,</w:t>
            </w:r>
          </w:p>
          <w:p w:rsidR="00613014" w:rsidRPr="007F62FB" w:rsidRDefault="00613014" w:rsidP="00613014">
            <w:pPr>
              <w:ind w:right="-1"/>
              <w:rPr>
                <w:rFonts w:ascii="Times New Roman" w:hAnsi="Times New Roman"/>
                <w:color w:val="000000"/>
                <w:sz w:val="23"/>
                <w:szCs w:val="23"/>
              </w:rPr>
            </w:pPr>
            <w:r w:rsidRPr="007F62FB">
              <w:rPr>
                <w:rFonts w:ascii="Times New Roman" w:hAnsi="Times New Roman"/>
                <w:sz w:val="23"/>
                <w:szCs w:val="23"/>
              </w:rPr>
              <w:t xml:space="preserve">ДКСУ м. Київ                                      </w:t>
            </w:r>
          </w:p>
          <w:p w:rsidR="00613014" w:rsidRPr="007F62FB" w:rsidRDefault="00613014" w:rsidP="00613014">
            <w:pPr>
              <w:ind w:right="-1"/>
              <w:rPr>
                <w:rFonts w:ascii="Times New Roman" w:hAnsi="Times New Roman"/>
                <w:sz w:val="23"/>
                <w:szCs w:val="23"/>
              </w:rPr>
            </w:pPr>
            <w:r w:rsidRPr="007F62FB">
              <w:rPr>
                <w:rFonts w:ascii="Times New Roman" w:hAnsi="Times New Roman"/>
                <w:sz w:val="23"/>
                <w:szCs w:val="23"/>
              </w:rPr>
              <w:t xml:space="preserve">42964094   </w:t>
            </w:r>
          </w:p>
          <w:p w:rsidR="00613014" w:rsidRPr="007F62FB" w:rsidRDefault="00613014" w:rsidP="00613014">
            <w:pPr>
              <w:ind w:right="-1"/>
              <w:rPr>
                <w:rFonts w:ascii="Times New Roman" w:hAnsi="Times New Roman"/>
                <w:sz w:val="23"/>
                <w:szCs w:val="23"/>
              </w:rPr>
            </w:pPr>
            <w:r w:rsidRPr="007F62FB">
              <w:rPr>
                <w:rFonts w:ascii="Times New Roman" w:hAnsi="Times New Roman"/>
                <w:sz w:val="23"/>
                <w:szCs w:val="23"/>
              </w:rPr>
              <w:t xml:space="preserve">(для сплати </w:t>
            </w:r>
            <w:r w:rsidRPr="007F62FB">
              <w:rPr>
                <w:rFonts w:ascii="Times New Roman" w:hAnsi="Times New Roman"/>
                <w:color w:val="000000"/>
                <w:sz w:val="23"/>
                <w:szCs w:val="23"/>
              </w:rPr>
              <w:t>забезпечувального депозиту)</w:t>
            </w:r>
            <w:r w:rsidRPr="007F62FB">
              <w:rPr>
                <w:rFonts w:ascii="Times New Roman" w:hAnsi="Times New Roman"/>
                <w:sz w:val="23"/>
                <w:szCs w:val="23"/>
              </w:rPr>
              <w:t xml:space="preserve">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15</w:t>
            </w:r>
          </w:p>
        </w:tc>
        <w:tc>
          <w:tcPr>
            <w:tcW w:w="3119"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spacing w:before="120"/>
              <w:rPr>
                <w:rFonts w:ascii="Times New Roman" w:hAnsi="Times New Roman"/>
                <w:color w:val="000000"/>
                <w:sz w:val="23"/>
                <w:szCs w:val="23"/>
              </w:rPr>
            </w:pPr>
            <w:r w:rsidRPr="007F62FB">
              <w:rPr>
                <w:rFonts w:ascii="Times New Roman" w:hAnsi="Times New Roman"/>
                <w:color w:val="000000"/>
                <w:sz w:val="23"/>
                <w:szCs w:val="23"/>
              </w:rPr>
              <w:t>Співвідношення розподілу орендної плати станом на дату укладення договору</w:t>
            </w:r>
          </w:p>
        </w:tc>
        <w:tc>
          <w:tcPr>
            <w:tcW w:w="3488" w:type="dxa"/>
            <w:gridSpan w:val="5"/>
            <w:tcBorders>
              <w:top w:val="single" w:sz="4" w:space="0" w:color="000000"/>
              <w:left w:val="nil"/>
              <w:bottom w:val="single" w:sz="4" w:space="0" w:color="000000"/>
              <w:right w:val="single" w:sz="4" w:space="0" w:color="000000"/>
            </w:tcBorders>
            <w:hideMark/>
          </w:tcPr>
          <w:p w:rsidR="00613014" w:rsidRPr="007F62FB" w:rsidRDefault="00613014" w:rsidP="00613014">
            <w:pPr>
              <w:spacing w:before="120"/>
              <w:rPr>
                <w:rFonts w:ascii="Times New Roman" w:hAnsi="Times New Roman"/>
                <w:color w:val="000000"/>
                <w:sz w:val="23"/>
                <w:szCs w:val="23"/>
              </w:rPr>
            </w:pPr>
            <w:r w:rsidRPr="007F62FB">
              <w:rPr>
                <w:rFonts w:ascii="Times New Roman" w:hAnsi="Times New Roman"/>
                <w:color w:val="000000"/>
                <w:sz w:val="23"/>
                <w:szCs w:val="23"/>
              </w:rPr>
              <w:t>Балансоутримувачу 70 відсотків  суми орендної плати</w:t>
            </w:r>
          </w:p>
        </w:tc>
        <w:tc>
          <w:tcPr>
            <w:tcW w:w="3032" w:type="dxa"/>
            <w:gridSpan w:val="4"/>
            <w:tcBorders>
              <w:top w:val="single" w:sz="4" w:space="0" w:color="000000"/>
              <w:left w:val="nil"/>
              <w:bottom w:val="single" w:sz="4" w:space="0" w:color="000000"/>
              <w:right w:val="single" w:sz="4" w:space="0" w:color="000000"/>
            </w:tcBorders>
          </w:tcPr>
          <w:p w:rsidR="00613014" w:rsidRPr="007F62FB" w:rsidRDefault="00613014" w:rsidP="00613014">
            <w:pPr>
              <w:spacing w:before="120"/>
              <w:rPr>
                <w:rFonts w:ascii="Times New Roman" w:hAnsi="Times New Roman"/>
                <w:color w:val="000000"/>
                <w:sz w:val="23"/>
                <w:szCs w:val="23"/>
              </w:rPr>
            </w:pPr>
            <w:r w:rsidRPr="007F62FB">
              <w:rPr>
                <w:rFonts w:ascii="Times New Roman" w:hAnsi="Times New Roman"/>
                <w:color w:val="000000"/>
                <w:sz w:val="23"/>
                <w:szCs w:val="23"/>
              </w:rPr>
              <w:t>Державному бюджету 30 відсотків суми орендної плати</w:t>
            </w:r>
          </w:p>
          <w:p w:rsidR="00613014" w:rsidRPr="007F62FB" w:rsidRDefault="00613014" w:rsidP="00613014">
            <w:pPr>
              <w:spacing w:before="120"/>
              <w:rPr>
                <w:rFonts w:ascii="Times New Roman" w:hAnsi="Times New Roman"/>
                <w:color w:val="000000"/>
                <w:sz w:val="23"/>
                <w:szCs w:val="23"/>
              </w:rPr>
            </w:pPr>
          </w:p>
        </w:tc>
      </w:tr>
    </w:tbl>
    <w:p w:rsidR="00C64920" w:rsidRDefault="00C64920" w:rsidP="009B000D">
      <w:pPr>
        <w:ind w:firstLine="567"/>
        <w:jc w:val="both"/>
        <w:rPr>
          <w:rFonts w:ascii="Times New Roman" w:hAnsi="Times New Roman"/>
          <w:sz w:val="23"/>
          <w:szCs w:val="23"/>
        </w:rPr>
      </w:pPr>
    </w:p>
    <w:p w:rsidR="005202EF" w:rsidRDefault="005202EF" w:rsidP="009B000D">
      <w:pPr>
        <w:ind w:firstLine="567"/>
        <w:jc w:val="both"/>
        <w:rPr>
          <w:rFonts w:ascii="Times New Roman" w:hAnsi="Times New Roman"/>
          <w:sz w:val="23"/>
          <w:szCs w:val="23"/>
        </w:rPr>
      </w:pPr>
    </w:p>
    <w:p w:rsidR="005202EF" w:rsidRDefault="005202EF" w:rsidP="009B000D">
      <w:pPr>
        <w:ind w:firstLine="567"/>
        <w:jc w:val="both"/>
        <w:rPr>
          <w:rFonts w:ascii="Times New Roman" w:hAnsi="Times New Roman"/>
          <w:sz w:val="23"/>
          <w:szCs w:val="23"/>
        </w:rPr>
      </w:pPr>
    </w:p>
    <w:p w:rsidR="005202EF" w:rsidRPr="007F62FB" w:rsidRDefault="005202EF" w:rsidP="009B000D">
      <w:pPr>
        <w:ind w:firstLine="567"/>
        <w:jc w:val="both"/>
        <w:rPr>
          <w:rFonts w:ascii="Times New Roman" w:hAnsi="Times New Roman"/>
          <w:sz w:val="23"/>
          <w:szCs w:val="23"/>
        </w:rPr>
      </w:pPr>
    </w:p>
    <w:p w:rsidR="00182D7B" w:rsidRPr="007F62FB" w:rsidRDefault="00182D7B" w:rsidP="00182D7B">
      <w:pPr>
        <w:rPr>
          <w:rFonts w:ascii="Times New Roman" w:hAnsi="Times New Roman"/>
          <w:sz w:val="23"/>
          <w:szCs w:val="23"/>
        </w:rPr>
      </w:pPr>
      <w:r w:rsidRPr="007F62FB">
        <w:rPr>
          <w:rFonts w:ascii="Times New Roman" w:hAnsi="Times New Roman"/>
          <w:sz w:val="23"/>
          <w:szCs w:val="23"/>
        </w:rPr>
        <w:t xml:space="preserve">                                                ІI. Незмінювані умови договору</w:t>
      </w:r>
    </w:p>
    <w:p w:rsidR="00182D7B" w:rsidRPr="007F62FB" w:rsidRDefault="00182D7B" w:rsidP="00182D7B">
      <w:pPr>
        <w:pStyle w:val="a4"/>
        <w:ind w:left="2160" w:firstLine="720"/>
        <w:rPr>
          <w:rFonts w:ascii="Times New Roman" w:hAnsi="Times New Roman"/>
          <w:sz w:val="23"/>
          <w:szCs w:val="23"/>
        </w:rPr>
      </w:pPr>
      <w:r w:rsidRPr="007F62FB">
        <w:rPr>
          <w:rFonts w:ascii="Times New Roman" w:hAnsi="Times New Roman"/>
          <w:sz w:val="23"/>
          <w:szCs w:val="23"/>
        </w:rPr>
        <w:t xml:space="preserve">     1.  Предмет договору</w:t>
      </w:r>
    </w:p>
    <w:p w:rsidR="00182D7B" w:rsidRPr="007F62FB" w:rsidRDefault="00182D7B" w:rsidP="00182D7B">
      <w:pPr>
        <w:pStyle w:val="a4"/>
        <w:ind w:firstLine="0"/>
        <w:jc w:val="both"/>
        <w:rPr>
          <w:rFonts w:ascii="Times New Roman" w:hAnsi="Times New Roman"/>
          <w:sz w:val="23"/>
          <w:szCs w:val="23"/>
        </w:rPr>
      </w:pPr>
      <w:r w:rsidRPr="007F62FB">
        <w:rPr>
          <w:rFonts w:ascii="Times New Roman" w:hAnsi="Times New Roman"/>
          <w:sz w:val="23"/>
          <w:szCs w:val="23"/>
        </w:rPr>
        <w:t xml:space="preserve">            1.1. Орендодавець і Балансоутримувач передають, а Орендар приймає у строкове платне користування майно, зазначене у пункті 4.1 Умов, вартість якого становить суму, визначену у пункті 6.1 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 1.2. Майно передається в оренду для використання згідно з пунктом 7.1 Умов.</w:t>
      </w: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2. Умови передачі орендованого Майна Орендарю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2.1. Орендар вступає у строкове платне користування Майном у день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Майна.</w:t>
      </w:r>
    </w:p>
    <w:p w:rsidR="00182D7B" w:rsidRPr="007F62FB" w:rsidRDefault="00182D7B" w:rsidP="00182D7B">
      <w:pPr>
        <w:pStyle w:val="a4"/>
        <w:jc w:val="both"/>
        <w:rPr>
          <w:rFonts w:ascii="Times New Roman" w:hAnsi="Times New Roman"/>
          <w:sz w:val="23"/>
          <w:szCs w:val="23"/>
        </w:rPr>
      </w:pPr>
    </w:p>
    <w:p w:rsidR="00182D7B" w:rsidRPr="007F62FB" w:rsidRDefault="00182D7B" w:rsidP="00182D7B">
      <w:pPr>
        <w:pStyle w:val="a4"/>
        <w:jc w:val="both"/>
        <w:rPr>
          <w:rFonts w:ascii="Times New Roman" w:hAnsi="Times New Roman"/>
          <w:sz w:val="23"/>
          <w:szCs w:val="23"/>
          <w:lang w:val="ru-RU"/>
        </w:rPr>
      </w:pPr>
      <w:r w:rsidRPr="007F62FB">
        <w:rPr>
          <w:rFonts w:ascii="Times New Roman" w:hAnsi="Times New Roman"/>
          <w:sz w:val="23"/>
          <w:szCs w:val="23"/>
        </w:rPr>
        <w:t>Акт приймання-передачі підписується між Орендарем і Балансоутримувачем одночасно з підписанням цього договору</w:t>
      </w:r>
      <w:r w:rsidRPr="007F62FB">
        <w:rPr>
          <w:rFonts w:ascii="Times New Roman" w:hAnsi="Times New Roman"/>
          <w:sz w:val="23"/>
          <w:szCs w:val="23"/>
          <w:lang w:val="ru-RU"/>
        </w:rPr>
        <w:t xml:space="preserve">.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2.2. Передача Майна в оренду здійснюється за його страховою вартістю, визначеною у пункті 6.2.1 Умов. </w:t>
      </w:r>
    </w:p>
    <w:p w:rsidR="00182D7B" w:rsidRPr="007F62FB" w:rsidRDefault="00182D7B" w:rsidP="00182D7B">
      <w:pPr>
        <w:pStyle w:val="a4"/>
        <w:ind w:firstLine="0"/>
        <w:rPr>
          <w:rFonts w:ascii="Times New Roman" w:hAnsi="Times New Roman"/>
          <w:sz w:val="23"/>
          <w:szCs w:val="23"/>
        </w:rPr>
      </w:pPr>
      <w:r w:rsidRPr="007F62FB">
        <w:rPr>
          <w:rFonts w:ascii="Times New Roman" w:hAnsi="Times New Roman"/>
          <w:sz w:val="23"/>
          <w:szCs w:val="23"/>
        </w:rPr>
        <w:t xml:space="preserve">                                                     3.    Орендна плата</w:t>
      </w:r>
    </w:p>
    <w:p w:rsidR="00182D7B" w:rsidRPr="007F62FB" w:rsidRDefault="00182D7B" w:rsidP="00182D7B">
      <w:pPr>
        <w:pStyle w:val="a4"/>
        <w:spacing w:before="0"/>
        <w:jc w:val="both"/>
        <w:rPr>
          <w:rFonts w:ascii="Times New Roman" w:hAnsi="Times New Roman"/>
          <w:sz w:val="23"/>
          <w:szCs w:val="23"/>
        </w:rPr>
      </w:pPr>
      <w:r w:rsidRPr="007F62FB">
        <w:rPr>
          <w:rFonts w:ascii="Times New Roman" w:hAnsi="Times New Roman"/>
          <w:sz w:val="23"/>
          <w:szCs w:val="23"/>
        </w:rPr>
        <w:t>3.1. Орендна плата становить суму, визначену у пункті 9.1 Умов. Нарахування податку на додану вартість на суму орендної плати здійснюється у порядку, визначеному законодавством.</w:t>
      </w:r>
    </w:p>
    <w:p w:rsidR="00182D7B" w:rsidRPr="007F62FB" w:rsidRDefault="00182D7B" w:rsidP="00182D7B">
      <w:pPr>
        <w:pStyle w:val="a4"/>
        <w:spacing w:before="0"/>
        <w:jc w:val="both"/>
        <w:rPr>
          <w:rFonts w:ascii="Times New Roman" w:hAnsi="Times New Roman"/>
          <w:sz w:val="23"/>
          <w:szCs w:val="23"/>
        </w:rPr>
      </w:pPr>
      <w:r w:rsidRPr="007F62FB">
        <w:rPr>
          <w:rFonts w:ascii="Times New Roman" w:hAnsi="Times New Roman"/>
          <w:sz w:val="23"/>
          <w:szCs w:val="23"/>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7F62FB">
        <w:rPr>
          <w:rFonts w:ascii="Times New Roman" w:hAnsi="Times New Roman"/>
          <w:sz w:val="23"/>
          <w:szCs w:val="23"/>
        </w:rPr>
        <w:t>внутрішньобудинкових</w:t>
      </w:r>
      <w:proofErr w:type="spellEnd"/>
      <w:r w:rsidRPr="007F62FB">
        <w:rPr>
          <w:rFonts w:ascii="Times New Roman" w:hAnsi="Times New Roman"/>
          <w:sz w:val="23"/>
          <w:szCs w:val="23"/>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3.3. Орендар сплачує орендну плату до державного бюджету та Балансоутримувачу у співвідношенні, визначеному у пункті 16, щомісяця до 15 числа поточного місяця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3.5. У день укладення цього договору або до цієї дати Орендар сплачує орендну плату за кількість місяців, зазначену у пункті 10.1 Умов (авансовий внесок з орендної плати), на підставі документів, визначених у пункті 3.6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3.6. Підставою для сплати авансового внеску з орендної плати є протокол про результати електронного аукціону.</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Балансоутримувачу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 xml:space="preserve">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Майна.</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 xml:space="preserve">3.11. Орендар зобов’язаний на вимогу Орендодавця проводити звіряння взаєморозрахунків за орендними </w:t>
      </w:r>
      <w:proofErr w:type="spellStart"/>
      <w:r w:rsidRPr="007F62FB">
        <w:rPr>
          <w:rFonts w:ascii="Times New Roman" w:hAnsi="Times New Roman"/>
          <w:sz w:val="23"/>
          <w:szCs w:val="23"/>
        </w:rPr>
        <w:t>платежами</w:t>
      </w:r>
      <w:proofErr w:type="spellEnd"/>
      <w:r w:rsidRPr="007F62FB">
        <w:rPr>
          <w:rFonts w:ascii="Times New Roman" w:hAnsi="Times New Roman"/>
          <w:sz w:val="23"/>
          <w:szCs w:val="23"/>
        </w:rPr>
        <w:t xml:space="preserve"> і оформляти акти звіряння.</w:t>
      </w:r>
    </w:p>
    <w:p w:rsidR="00182D7B" w:rsidRPr="007F62FB" w:rsidRDefault="00182D7B" w:rsidP="00182D7B">
      <w:pPr>
        <w:pStyle w:val="a4"/>
        <w:spacing w:line="233" w:lineRule="auto"/>
        <w:rPr>
          <w:rFonts w:ascii="Times New Roman" w:hAnsi="Times New Roman"/>
          <w:b/>
          <w:bCs/>
          <w:sz w:val="23"/>
          <w:szCs w:val="23"/>
        </w:rPr>
      </w:pPr>
      <w:r w:rsidRPr="007F62FB">
        <w:rPr>
          <w:rFonts w:ascii="Times New Roman" w:hAnsi="Times New Roman"/>
          <w:sz w:val="23"/>
          <w:szCs w:val="23"/>
        </w:rPr>
        <w:t xml:space="preserve">                 4.  Повернення Майна з оренди і забезпечувальний депозит</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 xml:space="preserve">4.1 У разі припинення договору Орендар зобов’язаний: </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7F62FB">
        <w:rPr>
          <w:rFonts w:ascii="Times New Roman" w:hAnsi="Times New Roman"/>
          <w:sz w:val="23"/>
          <w:szCs w:val="23"/>
          <w:lang w:val="ru-RU"/>
        </w:rPr>
        <w:t>—</w:t>
      </w:r>
      <w:r w:rsidRPr="007F62FB">
        <w:rPr>
          <w:rFonts w:ascii="Times New Roman" w:hAnsi="Times New Roman"/>
          <w:sz w:val="23"/>
          <w:szCs w:val="23"/>
        </w:rPr>
        <w:t xml:space="preserve"> то разом із такими поліпшеннями/капітальним ремонтом;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Орендар зобов’язаний: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підписати три примірники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звільнити Майно одночасно із поверненням підписаних Орендарем актів.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або письмово повідомити Орендодавцю про відмову Орендаря від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4.3. Майно вважається повернутим з оренди з моменту підписання Балансоутримувачем та Орендарем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4.4. Якщо Орендар не повертає Майно після отримання від Балансоутримувача примірників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4.7. Орендодавець перераховує забезпечувальний депозит у повному обсязі до державного бюджету, якщо: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Орендар відмовився від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4.8. Орендодавець не пізніше ніж протягом п’ятого робочого дня з моменту отримання від Балансоутримувача примірника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другу чергу погашаються зобов’язання Орендаря із сплати неустойки (пункт 4.4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третю чергу погашаються зобов’язання Орендаря із сплати частини орендної плати, яка відповідно до пункту 15 Умов підлягає сплаті до державного бюджету;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четверту чергу погашаються зобов’язання Орендаря із сплати частини орендної плати, яка відповідно до пункту 15 Умов підлягає сплаті Балансоутримувачу;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шосту чергу погашаються зобов’язання Орендаря з компенсації суми збитків, завданих орендованому Майну;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 xml:space="preserve">Орендодавець повертає Орендарю суму забезпечувального депозиту, яка залишилась після здійснення </w:t>
      </w:r>
      <w:proofErr w:type="spellStart"/>
      <w:r w:rsidRPr="007F62FB">
        <w:rPr>
          <w:rFonts w:ascii="Times New Roman" w:hAnsi="Times New Roman"/>
          <w:sz w:val="23"/>
          <w:szCs w:val="23"/>
        </w:rPr>
        <w:t>вирахувань</w:t>
      </w:r>
      <w:proofErr w:type="spellEnd"/>
      <w:r w:rsidRPr="007F62FB">
        <w:rPr>
          <w:rFonts w:ascii="Times New Roman" w:hAnsi="Times New Roman"/>
          <w:sz w:val="23"/>
          <w:szCs w:val="23"/>
        </w:rPr>
        <w:t>, передбачених цим пунктом.</w:t>
      </w:r>
    </w:p>
    <w:p w:rsidR="00182D7B" w:rsidRPr="007F62FB" w:rsidRDefault="00182D7B" w:rsidP="00182D7B">
      <w:pPr>
        <w:pStyle w:val="a4"/>
        <w:ind w:firstLine="0"/>
        <w:jc w:val="center"/>
        <w:rPr>
          <w:rFonts w:ascii="Times New Roman" w:hAnsi="Times New Roman"/>
          <w:sz w:val="23"/>
          <w:szCs w:val="23"/>
        </w:rPr>
      </w:pP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5. Поліпшення і ремонт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5.1. Орендар має право: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здійснювати невід’ємні поліпшення Майна за наявності рішення Орендодавця про надання згоди, прийнятого відповідно до Закону та Порядку;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5.3. Орендар має право на компенсацію вартості здійснених ним невід’ємних поліпшень Майна у порядку та на умовах, встановлених Порядком.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             </w:t>
      </w:r>
    </w:p>
    <w:p w:rsidR="00182D7B" w:rsidRPr="007F62FB" w:rsidRDefault="00182D7B" w:rsidP="00182D7B">
      <w:pPr>
        <w:pStyle w:val="a4"/>
        <w:ind w:firstLine="0"/>
        <w:rPr>
          <w:rFonts w:ascii="Times New Roman" w:hAnsi="Times New Roman"/>
          <w:sz w:val="23"/>
          <w:szCs w:val="23"/>
        </w:rPr>
      </w:pPr>
      <w:r w:rsidRPr="007F62FB">
        <w:rPr>
          <w:rFonts w:ascii="Times New Roman" w:hAnsi="Times New Roman"/>
          <w:sz w:val="23"/>
          <w:szCs w:val="23"/>
        </w:rPr>
        <w:t xml:space="preserve">                                        6.     Режим використання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6.1. Орендар зобов’язаний використовувати орендоване Майно відповідно до призначе</w:t>
      </w:r>
      <w:r w:rsidR="002A2EF1">
        <w:rPr>
          <w:rFonts w:ascii="Times New Roman" w:hAnsi="Times New Roman"/>
          <w:sz w:val="23"/>
          <w:szCs w:val="23"/>
        </w:rPr>
        <w:t xml:space="preserve">ння, визначеного у пункті 7.1. </w:t>
      </w:r>
      <w:r w:rsidRPr="007F62FB">
        <w:rPr>
          <w:rFonts w:ascii="Times New Roman" w:hAnsi="Times New Roman"/>
          <w:sz w:val="23"/>
          <w:szCs w:val="23"/>
        </w:rPr>
        <w:t>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6.3. Орендар зобов’язаний:</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проводити внутрішні розслідування випадків пожеж та подавати Балансоутримувачу відповідні документи розслідування.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w:t>
      </w:r>
      <w:r w:rsidRPr="007F62FB">
        <w:rPr>
          <w:rFonts w:ascii="Times New Roman" w:hAnsi="Times New Roman"/>
          <w:sz w:val="23"/>
          <w:szCs w:val="23"/>
        </w:rPr>
        <w:lastRenderedPageBreak/>
        <w:t xml:space="preserve">власникам суміжних приміщень, </w:t>
      </w:r>
      <w:r w:rsidRPr="007F62FB">
        <w:rPr>
          <w:rFonts w:ascii="Times New Roman" w:hAnsi="Times New Roman"/>
          <w:sz w:val="23"/>
          <w:szCs w:val="23"/>
          <w:lang w:val="ru-RU"/>
        </w:rPr>
        <w:t>—</w:t>
      </w:r>
      <w:r w:rsidRPr="007F62FB">
        <w:rPr>
          <w:rFonts w:ascii="Times New Roman" w:hAnsi="Times New Roman"/>
          <w:sz w:val="23"/>
          <w:szCs w:val="23"/>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їхніх  наслідків.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6.5. Протягом п’яти робочих днів з дати укладення цього договору Балансоутримувач зобов’язаний надати Орендарю для підписання: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підписати і повернути Балансоутримувачу примірник договору; або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подати Балансоутримувачу обґрунтовані зауваження до сум витрат, які підлягають відшкодуванню Орендарем за договором.</w:t>
      </w:r>
    </w:p>
    <w:p w:rsidR="00182D7B" w:rsidRPr="007F62FB" w:rsidRDefault="00182D7B" w:rsidP="00182D7B">
      <w:pPr>
        <w:pStyle w:val="a4"/>
        <w:jc w:val="both"/>
        <w:rPr>
          <w:rFonts w:ascii="Times New Roman" w:hAnsi="Times New Roman"/>
          <w:sz w:val="23"/>
          <w:szCs w:val="23"/>
        </w:rPr>
      </w:pPr>
      <w:bookmarkStart w:id="1" w:name="_heading_h_1fob9te"/>
      <w:bookmarkEnd w:id="1"/>
      <w:r w:rsidRPr="007F62FB">
        <w:rPr>
          <w:rFonts w:ascii="Times New Roman" w:hAnsi="Times New Roman"/>
          <w:sz w:val="23"/>
          <w:szCs w:val="23"/>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182D7B" w:rsidRPr="007F62FB" w:rsidRDefault="00182D7B" w:rsidP="00182D7B">
      <w:pPr>
        <w:pStyle w:val="a4"/>
        <w:jc w:val="center"/>
        <w:rPr>
          <w:rFonts w:ascii="Times New Roman" w:hAnsi="Times New Roman"/>
          <w:sz w:val="23"/>
          <w:szCs w:val="23"/>
        </w:rPr>
      </w:pPr>
      <w:r w:rsidRPr="007F62FB">
        <w:rPr>
          <w:rFonts w:ascii="Times New Roman" w:hAnsi="Times New Roman"/>
          <w:sz w:val="23"/>
          <w:szCs w:val="23"/>
        </w:rPr>
        <w:t xml:space="preserve">7. Страхування об’єкта оренди, відшкодування витрат на оцінку Майна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7.1. Орендар зобов’язаний:</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Оплата послуг страховика здійснюється за рахунок Орендаря (страхувальника).</w:t>
      </w:r>
    </w:p>
    <w:p w:rsidR="00182D7B" w:rsidRPr="007F62FB" w:rsidRDefault="00182D7B" w:rsidP="00182D7B">
      <w:pPr>
        <w:pStyle w:val="a4"/>
        <w:ind w:firstLine="0"/>
        <w:jc w:val="center"/>
        <w:rPr>
          <w:rFonts w:ascii="Times New Roman" w:hAnsi="Times New Roman"/>
          <w:sz w:val="23"/>
          <w:szCs w:val="23"/>
        </w:rPr>
      </w:pP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8. Суборенда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8.1. Орендар не має права передавати Майно в суборенду.</w:t>
      </w:r>
    </w:p>
    <w:p w:rsidR="005202EF" w:rsidRDefault="005202EF" w:rsidP="00182D7B">
      <w:pPr>
        <w:pStyle w:val="a4"/>
        <w:ind w:firstLine="0"/>
        <w:jc w:val="center"/>
        <w:rPr>
          <w:rFonts w:ascii="Times New Roman" w:hAnsi="Times New Roman"/>
          <w:sz w:val="23"/>
          <w:szCs w:val="23"/>
        </w:rPr>
      </w:pPr>
    </w:p>
    <w:p w:rsidR="005202EF" w:rsidRDefault="005202EF" w:rsidP="00182D7B">
      <w:pPr>
        <w:pStyle w:val="a4"/>
        <w:ind w:firstLine="0"/>
        <w:jc w:val="center"/>
        <w:rPr>
          <w:rFonts w:ascii="Times New Roman" w:hAnsi="Times New Roman"/>
          <w:sz w:val="23"/>
          <w:szCs w:val="23"/>
        </w:rPr>
      </w:pP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9.  Запевнення сторін</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9.1. Балансоутримувач і Орендодавець запевняють Орендаря, що: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разом із комплектом ключів від об’єкта у кількості, зазначеній в акті приймання-передачі;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 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9.3. Одночасно або до дати укладення цього договору Орендар повністю сплатив авансовий внесок з орендної плати в розмірі, визначеному у пункті 10.1 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9.4. Одночасно або до укладення цього договору Орендар повністю сплатив забезпечувальний депозит в розмірі, визначеному у пункті 11 Умов.</w:t>
      </w:r>
    </w:p>
    <w:p w:rsidR="00182D7B" w:rsidRPr="007F62FB" w:rsidRDefault="00182D7B" w:rsidP="00182D7B">
      <w:pPr>
        <w:pStyle w:val="a4"/>
        <w:ind w:firstLine="0"/>
        <w:rPr>
          <w:rFonts w:ascii="Times New Roman" w:hAnsi="Times New Roman"/>
          <w:sz w:val="23"/>
          <w:szCs w:val="23"/>
        </w:rPr>
      </w:pPr>
      <w:r w:rsidRPr="007F62FB">
        <w:rPr>
          <w:rFonts w:ascii="Times New Roman" w:hAnsi="Times New Roman"/>
          <w:sz w:val="23"/>
          <w:szCs w:val="23"/>
        </w:rPr>
        <w:t xml:space="preserve">                                                 10.  Додаткові умови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10.1. Додаткові  умови оренди відсутні.</w:t>
      </w: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11. Відповідальність і вирішення спорів за договором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11.1. За невиконання або неналежне виконання зобов’язань за цим договором сторони несуть відповідальність згідно із законом та договором.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11.3. Спори, які виникають за цим договором або в зв’язку з ним, не вирішені шляхом переговорів, вирішуються в судовому порядку.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182D7B" w:rsidRPr="007F62FB" w:rsidRDefault="00182D7B" w:rsidP="00182D7B">
      <w:pPr>
        <w:pStyle w:val="a4"/>
        <w:jc w:val="center"/>
        <w:rPr>
          <w:rFonts w:ascii="Times New Roman" w:hAnsi="Times New Roman"/>
          <w:sz w:val="23"/>
          <w:szCs w:val="23"/>
        </w:rPr>
      </w:pPr>
      <w:r w:rsidRPr="007F62FB">
        <w:rPr>
          <w:rFonts w:ascii="Times New Roman" w:hAnsi="Times New Roman"/>
          <w:sz w:val="23"/>
          <w:szCs w:val="23"/>
        </w:rPr>
        <w:t>12. Строк чинності, умови зміни та припинення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12.1. Цей договір укладено на строк, визначений у пункті 12.1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і закінчується датою припинення цього договору.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12.4. Продовження цього договору здійснюється з урахуванням вимог, встановлених статтею 18 Закону та Порядком.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 xml:space="preserve">Орендар, який бажає продовжити цей договір на новий строк, повинен звернутись до Орендодавця за три місяці до закінчення строку дії договору із заявою.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має переважне право на продовження цього договору, яке може бути реалізовано ним у визначений в Порядку спосіб.</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 Договір припиняється: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12.6.1 з підстав, передбачених частиною першою статті 24 Закону, і при цьому: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дати, визначеної в абзаці третьому пункту 151 Порядку, якщо переможцем аукціону на продовження цього договору стала особа інша, ніж Орендар,</w:t>
      </w:r>
      <w:r w:rsidRPr="007F62FB">
        <w:rPr>
          <w:rFonts w:ascii="Times New Roman" w:hAnsi="Times New Roman"/>
          <w:sz w:val="23"/>
          <w:szCs w:val="23"/>
          <w:lang w:val="en-US"/>
        </w:rPr>
        <w:t> </w:t>
      </w:r>
      <w:r w:rsidRPr="007F62FB">
        <w:rPr>
          <w:rFonts w:ascii="Times New Roman" w:hAnsi="Times New Roman"/>
          <w:sz w:val="23"/>
          <w:szCs w:val="23"/>
        </w:rPr>
        <w:t>— на підставі протоколу аукціону (рішення Орендодавця не вимагається);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такому разі договір вважається припиненим: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 дати набрання законної сили рішенням суду про відмову у позові Орендаря; або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 дати залишення судом позову без розгляду, припинення провадження у справі або з дати відкликання Орендарем позову.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місцезнаходження Орендаря, а також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12.6.3 якщо цей договір підписаний без одночасного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12.6.6. за згодою сторін на підставі договору про припинення з дати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Майна з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12.6.7. на вимогу будь-якої із сторін цього договору за рішенням суду з підстав, передбачених законодавством.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 Договір може бути достроково припинений на вимогу Орендодавця, якщо Орендар:</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12.7.2. використовує Майно не за цільовим признач</w:t>
      </w:r>
      <w:r w:rsidR="002A2EF1">
        <w:rPr>
          <w:rFonts w:ascii="Times New Roman" w:hAnsi="Times New Roman"/>
          <w:sz w:val="23"/>
          <w:szCs w:val="23"/>
        </w:rPr>
        <w:t>енням, визначеним у пункті 7.1</w:t>
      </w:r>
      <w:r w:rsidRPr="007F62FB">
        <w:rPr>
          <w:rFonts w:ascii="Times New Roman" w:hAnsi="Times New Roman"/>
          <w:sz w:val="23"/>
          <w:szCs w:val="23"/>
        </w:rPr>
        <w:t xml:space="preserve">  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12.7.3. без письмового дозволу Орендодавця передав Майно, його частину у користування іншій особі;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12.7.4.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місцезнаходження Орендаря, а також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орендованого Майна.</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місцезнаходження Орендаря, а також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12.9. Цей договір може бути достроково припинений на вимогу Орендаря, якщо:</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 xml:space="preserve">12.9.1. протягом одного місяця після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 xml:space="preserve">12.9.2. протягом двох місяців після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w:t>
      </w:r>
      <w:r w:rsidRPr="007F62FB">
        <w:rPr>
          <w:rFonts w:ascii="Times New Roman" w:hAnsi="Times New Roman"/>
          <w:sz w:val="23"/>
          <w:szCs w:val="23"/>
        </w:rPr>
        <w:lastRenderedPageBreak/>
        <w:t xml:space="preserve">звернувся до таких постачальників послуг не пізніше ніж протягом одного місяця після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Майна).</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 відсутності зауважень Орендодавця та Балансоутримувача, передбачених абзацом другим цього пункту: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Майна з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12.11. У разі припинення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7F62FB">
        <w:rPr>
          <w:rFonts w:ascii="Times New Roman" w:hAnsi="Times New Roman"/>
          <w:sz w:val="23"/>
          <w:szCs w:val="23"/>
          <w:lang w:val="ru-RU"/>
        </w:rPr>
        <w:t>—</w:t>
      </w:r>
      <w:r w:rsidRPr="007F62FB">
        <w:rPr>
          <w:rFonts w:ascii="Times New Roman" w:hAnsi="Times New Roman"/>
          <w:sz w:val="23"/>
          <w:szCs w:val="23"/>
        </w:rPr>
        <w:t xml:space="preserve"> власністю держави;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pacing w:val="-4"/>
          <w:sz w:val="23"/>
          <w:szCs w:val="23"/>
        </w:rPr>
        <w:t xml:space="preserve">12.12. Майно вважається поверненим Орендодавцю/ Балансоутримувачу </w:t>
      </w:r>
      <w:r w:rsidRPr="007F62FB">
        <w:rPr>
          <w:rFonts w:ascii="Times New Roman" w:hAnsi="Times New Roman"/>
          <w:sz w:val="23"/>
          <w:szCs w:val="23"/>
        </w:rPr>
        <w:t xml:space="preserve">з моменту підписання Балансоутримувачем та Орендарем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w:t>
      </w:r>
    </w:p>
    <w:p w:rsidR="00182D7B" w:rsidRPr="007F62FB" w:rsidRDefault="00182D7B" w:rsidP="00182D7B">
      <w:pPr>
        <w:pStyle w:val="a4"/>
        <w:ind w:firstLine="0"/>
        <w:rPr>
          <w:rFonts w:ascii="Times New Roman" w:hAnsi="Times New Roman"/>
          <w:sz w:val="23"/>
          <w:szCs w:val="23"/>
        </w:rPr>
      </w:pPr>
      <w:r w:rsidRPr="007F62FB">
        <w:rPr>
          <w:rFonts w:ascii="Times New Roman" w:hAnsi="Times New Roman"/>
          <w:sz w:val="23"/>
          <w:szCs w:val="23"/>
        </w:rPr>
        <w:t xml:space="preserve">                                                                13.   Інше</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про заміну сторін в електронній торговій системі.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13.3. У разі реорганізації Орендаря договір оренди зберігає чинність для відповідного правонаступника юридичної особи - Орендаря.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Заміна сторони Орендаря набуває чинності з дня внесення змін до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Заміна Орендаря інша, ніж передбачена цим пунктом, не допускається.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13.4. Цей Договір укладено у трьох примірниках, кожен з яких має однакову юридичну силу, по одному для Орендаря, Орендодавця і Балансоутримувача.</w:t>
      </w:r>
    </w:p>
    <w:p w:rsidR="00863F7F" w:rsidRPr="007F62FB" w:rsidRDefault="00863F7F" w:rsidP="00C72A36">
      <w:pPr>
        <w:pStyle w:val="a4"/>
        <w:ind w:firstLine="0"/>
        <w:jc w:val="center"/>
        <w:rPr>
          <w:rFonts w:ascii="Times New Roman" w:hAnsi="Times New Roman"/>
          <w:sz w:val="23"/>
          <w:szCs w:val="23"/>
        </w:rPr>
      </w:pPr>
    </w:p>
    <w:p w:rsidR="00C72A36" w:rsidRPr="003000E1" w:rsidRDefault="00C72A36" w:rsidP="00C72A36">
      <w:pPr>
        <w:pStyle w:val="a4"/>
        <w:ind w:firstLine="0"/>
        <w:jc w:val="center"/>
        <w:rPr>
          <w:rFonts w:ascii="Times New Roman" w:hAnsi="Times New Roman"/>
          <w:sz w:val="24"/>
          <w:szCs w:val="24"/>
        </w:rPr>
      </w:pPr>
      <w:r w:rsidRPr="003000E1">
        <w:rPr>
          <w:rFonts w:ascii="Times New Roman" w:hAnsi="Times New Roman"/>
          <w:sz w:val="24"/>
          <w:szCs w:val="24"/>
        </w:rPr>
        <w:t>Підписи сторін</w:t>
      </w:r>
    </w:p>
    <w:p w:rsidR="005424F0" w:rsidRPr="003000E1" w:rsidRDefault="005424F0" w:rsidP="005424F0">
      <w:pPr>
        <w:pStyle w:val="a4"/>
        <w:ind w:firstLine="0"/>
        <w:rPr>
          <w:rFonts w:ascii="Times New Roman" w:hAnsi="Times New Roman"/>
          <w:sz w:val="24"/>
          <w:szCs w:val="24"/>
        </w:rPr>
      </w:pPr>
    </w:p>
    <w:tbl>
      <w:tblPr>
        <w:tblW w:w="10356" w:type="dxa"/>
        <w:jc w:val="center"/>
        <w:tblLayout w:type="fixed"/>
        <w:tblLook w:val="04A0" w:firstRow="1" w:lastRow="0" w:firstColumn="1" w:lastColumn="0" w:noHBand="0" w:noVBand="1"/>
      </w:tblPr>
      <w:tblGrid>
        <w:gridCol w:w="5073"/>
        <w:gridCol w:w="5283"/>
      </w:tblGrid>
      <w:tr w:rsidR="00C72A36" w:rsidRPr="003000E1" w:rsidTr="005424F0">
        <w:trPr>
          <w:trHeight w:val="315"/>
          <w:jc w:val="center"/>
        </w:trPr>
        <w:tc>
          <w:tcPr>
            <w:tcW w:w="5073" w:type="dxa"/>
            <w:hideMark/>
          </w:tcPr>
          <w:p w:rsidR="003000E1" w:rsidRPr="003000E1" w:rsidRDefault="003000E1" w:rsidP="003000E1">
            <w:pPr>
              <w:rPr>
                <w:rFonts w:ascii="Times New Roman" w:hAnsi="Times New Roman"/>
                <w:sz w:val="24"/>
                <w:szCs w:val="24"/>
              </w:rPr>
            </w:pPr>
            <w:r w:rsidRPr="003000E1">
              <w:rPr>
                <w:rFonts w:ascii="Times New Roman" w:hAnsi="Times New Roman"/>
                <w:sz w:val="24"/>
                <w:szCs w:val="24"/>
              </w:rPr>
              <w:t>Від Балансоутримувача:</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Вінницький обласний центр зайнятості 21009, м. Вінниця, вул. Стрілецька, 3-А</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Код ЄДРПОУ 05392714</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 xml:space="preserve">                                       </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 xml:space="preserve">  Директор                    </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 xml:space="preserve">              </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 xml:space="preserve">                                     Г</w:t>
            </w:r>
            <w:r>
              <w:rPr>
                <w:rFonts w:ascii="Times New Roman" w:hAnsi="Times New Roman"/>
                <w:sz w:val="24"/>
                <w:szCs w:val="24"/>
              </w:rPr>
              <w:t xml:space="preserve">алина </w:t>
            </w:r>
            <w:r w:rsidRPr="003000E1">
              <w:rPr>
                <w:rFonts w:ascii="Times New Roman" w:hAnsi="Times New Roman"/>
                <w:sz w:val="24"/>
                <w:szCs w:val="24"/>
              </w:rPr>
              <w:t xml:space="preserve"> С</w:t>
            </w:r>
            <w:r>
              <w:rPr>
                <w:rFonts w:ascii="Times New Roman" w:hAnsi="Times New Roman"/>
                <w:sz w:val="24"/>
                <w:szCs w:val="24"/>
              </w:rPr>
              <w:t>КОКОВСЬКА</w:t>
            </w:r>
            <w:r w:rsidRPr="003000E1">
              <w:rPr>
                <w:rFonts w:ascii="Times New Roman" w:hAnsi="Times New Roman"/>
                <w:sz w:val="24"/>
                <w:szCs w:val="24"/>
              </w:rPr>
              <w:t xml:space="preserve">  </w:t>
            </w:r>
          </w:p>
          <w:p w:rsidR="00C72A36" w:rsidRPr="003000E1" w:rsidRDefault="00C72A36" w:rsidP="00304342">
            <w:pPr>
              <w:pStyle w:val="a4"/>
              <w:jc w:val="both"/>
              <w:rPr>
                <w:rFonts w:ascii="Times New Roman" w:hAnsi="Times New Roman"/>
                <w:sz w:val="24"/>
                <w:szCs w:val="24"/>
              </w:rPr>
            </w:pPr>
          </w:p>
        </w:tc>
        <w:tc>
          <w:tcPr>
            <w:tcW w:w="5283" w:type="dxa"/>
            <w:hideMark/>
          </w:tcPr>
          <w:p w:rsidR="003000E1" w:rsidRPr="003000E1" w:rsidRDefault="003000E1" w:rsidP="003000E1">
            <w:pPr>
              <w:pStyle w:val="a4"/>
              <w:ind w:left="535" w:firstLine="32"/>
              <w:jc w:val="both"/>
              <w:rPr>
                <w:rFonts w:ascii="Times New Roman" w:hAnsi="Times New Roman"/>
                <w:sz w:val="24"/>
                <w:szCs w:val="24"/>
              </w:rPr>
            </w:pPr>
            <w:r w:rsidRPr="003000E1">
              <w:rPr>
                <w:rFonts w:ascii="Times New Roman" w:hAnsi="Times New Roman"/>
                <w:sz w:val="24"/>
                <w:szCs w:val="24"/>
              </w:rPr>
              <w:t xml:space="preserve">       Від Орендаря</w:t>
            </w:r>
          </w:p>
          <w:p w:rsidR="00C72A36" w:rsidRPr="003000E1" w:rsidRDefault="00C72A36" w:rsidP="00304342">
            <w:pPr>
              <w:pStyle w:val="a4"/>
              <w:jc w:val="both"/>
              <w:rPr>
                <w:rFonts w:ascii="Times New Roman" w:hAnsi="Times New Roman"/>
                <w:sz w:val="24"/>
                <w:szCs w:val="24"/>
              </w:rPr>
            </w:pPr>
          </w:p>
        </w:tc>
      </w:tr>
      <w:tr w:rsidR="00C72A36" w:rsidRPr="003000E1" w:rsidTr="005424F0">
        <w:trPr>
          <w:trHeight w:val="420"/>
          <w:jc w:val="center"/>
        </w:trPr>
        <w:tc>
          <w:tcPr>
            <w:tcW w:w="5073" w:type="dxa"/>
            <w:hideMark/>
          </w:tcPr>
          <w:p w:rsidR="003000E1" w:rsidRPr="003000E1" w:rsidRDefault="00C15650" w:rsidP="003000E1">
            <w:pPr>
              <w:rPr>
                <w:rFonts w:ascii="Times New Roman" w:hAnsi="Times New Roman"/>
                <w:sz w:val="24"/>
                <w:szCs w:val="24"/>
              </w:rPr>
            </w:pPr>
            <w:r w:rsidRPr="003000E1">
              <w:rPr>
                <w:rFonts w:ascii="Times New Roman" w:hAnsi="Times New Roman"/>
                <w:sz w:val="24"/>
                <w:szCs w:val="24"/>
              </w:rPr>
              <w:t xml:space="preserve">    </w:t>
            </w:r>
            <w:r w:rsidR="003000E1" w:rsidRPr="003000E1">
              <w:rPr>
                <w:rFonts w:ascii="Times New Roman" w:hAnsi="Times New Roman"/>
                <w:sz w:val="24"/>
                <w:szCs w:val="24"/>
              </w:rPr>
              <w:t>Від Орендодавця:</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 xml:space="preserve">Регіональне відділення Фонду </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 xml:space="preserve">державного  майна України по </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Вінницькій та Хмельницькій областях</w:t>
            </w:r>
          </w:p>
          <w:p w:rsidR="003000E1" w:rsidRPr="003000E1" w:rsidRDefault="003000E1" w:rsidP="003000E1">
            <w:pPr>
              <w:jc w:val="both"/>
              <w:rPr>
                <w:rFonts w:ascii="Times New Roman" w:hAnsi="Times New Roman"/>
                <w:sz w:val="24"/>
                <w:szCs w:val="24"/>
              </w:rPr>
            </w:pPr>
            <w:r w:rsidRPr="003000E1">
              <w:rPr>
                <w:rFonts w:ascii="Times New Roman" w:hAnsi="Times New Roman"/>
                <w:sz w:val="24"/>
                <w:szCs w:val="24"/>
              </w:rPr>
              <w:t>21018, м. Вінниця, вул. Гоголя, 10</w:t>
            </w:r>
          </w:p>
          <w:p w:rsidR="003000E1" w:rsidRPr="003000E1" w:rsidRDefault="003000E1" w:rsidP="003000E1">
            <w:pPr>
              <w:jc w:val="both"/>
              <w:rPr>
                <w:rFonts w:ascii="Times New Roman" w:hAnsi="Times New Roman"/>
                <w:sz w:val="24"/>
                <w:szCs w:val="24"/>
              </w:rPr>
            </w:pPr>
            <w:r w:rsidRPr="003000E1">
              <w:rPr>
                <w:rFonts w:ascii="Times New Roman" w:hAnsi="Times New Roman"/>
                <w:sz w:val="24"/>
                <w:szCs w:val="24"/>
              </w:rPr>
              <w:t>Код ЄДРПОУ 42964094</w:t>
            </w:r>
          </w:p>
          <w:p w:rsidR="003000E1" w:rsidRPr="003000E1" w:rsidRDefault="003000E1" w:rsidP="003000E1">
            <w:pPr>
              <w:jc w:val="both"/>
              <w:rPr>
                <w:rFonts w:ascii="Times New Roman" w:hAnsi="Times New Roman"/>
                <w:sz w:val="24"/>
                <w:szCs w:val="24"/>
              </w:rPr>
            </w:pPr>
          </w:p>
          <w:p w:rsidR="003000E1" w:rsidRPr="003000E1" w:rsidRDefault="003000E1" w:rsidP="003000E1">
            <w:pPr>
              <w:jc w:val="both"/>
              <w:rPr>
                <w:rFonts w:ascii="Times New Roman" w:hAnsi="Times New Roman"/>
                <w:sz w:val="24"/>
                <w:szCs w:val="24"/>
              </w:rPr>
            </w:pPr>
            <w:r w:rsidRPr="003000E1">
              <w:rPr>
                <w:rFonts w:ascii="Times New Roman" w:hAnsi="Times New Roman"/>
                <w:sz w:val="24"/>
                <w:szCs w:val="24"/>
              </w:rPr>
              <w:t>Начальник</w:t>
            </w:r>
          </w:p>
          <w:p w:rsidR="003000E1" w:rsidRPr="003000E1" w:rsidRDefault="003000E1" w:rsidP="003000E1">
            <w:pPr>
              <w:jc w:val="both"/>
              <w:rPr>
                <w:rFonts w:ascii="Times New Roman" w:hAnsi="Times New Roman"/>
                <w:sz w:val="24"/>
                <w:szCs w:val="24"/>
              </w:rPr>
            </w:pPr>
            <w:r w:rsidRPr="003000E1">
              <w:rPr>
                <w:rFonts w:ascii="Times New Roman" w:hAnsi="Times New Roman"/>
                <w:sz w:val="24"/>
                <w:szCs w:val="24"/>
              </w:rPr>
              <w:t>Регіонального відділення</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 xml:space="preserve">                                      </w:t>
            </w:r>
          </w:p>
          <w:p w:rsidR="00C72A36" w:rsidRPr="003000E1" w:rsidRDefault="003000E1" w:rsidP="003000E1">
            <w:pPr>
              <w:pStyle w:val="a4"/>
              <w:ind w:left="535" w:firstLine="32"/>
              <w:jc w:val="both"/>
              <w:rPr>
                <w:rFonts w:ascii="Times New Roman" w:hAnsi="Times New Roman"/>
                <w:sz w:val="24"/>
                <w:szCs w:val="24"/>
              </w:rPr>
            </w:pPr>
            <w:r w:rsidRPr="003000E1">
              <w:rPr>
                <w:rFonts w:ascii="Times New Roman" w:hAnsi="Times New Roman"/>
                <w:sz w:val="24"/>
                <w:szCs w:val="24"/>
              </w:rPr>
              <w:t xml:space="preserve">                              Андрій МАРКЕВИЧ</w:t>
            </w:r>
            <w:r w:rsidR="00C15650" w:rsidRPr="003000E1">
              <w:rPr>
                <w:rFonts w:ascii="Times New Roman" w:hAnsi="Times New Roman"/>
                <w:sz w:val="24"/>
                <w:szCs w:val="24"/>
              </w:rPr>
              <w:t xml:space="preserve">      </w:t>
            </w:r>
          </w:p>
          <w:p w:rsidR="005424F0" w:rsidRPr="003000E1" w:rsidRDefault="005424F0" w:rsidP="00956675">
            <w:pPr>
              <w:rPr>
                <w:rFonts w:ascii="Times New Roman" w:hAnsi="Times New Roman"/>
                <w:sz w:val="24"/>
                <w:szCs w:val="24"/>
              </w:rPr>
            </w:pPr>
          </w:p>
        </w:tc>
        <w:tc>
          <w:tcPr>
            <w:tcW w:w="5283" w:type="dxa"/>
            <w:hideMark/>
          </w:tcPr>
          <w:p w:rsidR="00C72A36" w:rsidRPr="003000E1" w:rsidRDefault="00C72A36" w:rsidP="00304342">
            <w:pPr>
              <w:pStyle w:val="a4"/>
              <w:jc w:val="both"/>
              <w:rPr>
                <w:rFonts w:ascii="Times New Roman" w:hAnsi="Times New Roman"/>
                <w:sz w:val="24"/>
                <w:szCs w:val="24"/>
              </w:rPr>
            </w:pPr>
          </w:p>
        </w:tc>
      </w:tr>
    </w:tbl>
    <w:p w:rsidR="00DC64C3" w:rsidRPr="007F62FB" w:rsidRDefault="00DC64C3" w:rsidP="005424F0">
      <w:pPr>
        <w:pStyle w:val="a4"/>
        <w:ind w:firstLine="0"/>
        <w:jc w:val="center"/>
        <w:rPr>
          <w:rFonts w:ascii="Times New Roman" w:hAnsi="Times New Roman"/>
          <w:b/>
          <w:i/>
          <w:sz w:val="23"/>
          <w:szCs w:val="23"/>
        </w:rPr>
      </w:pPr>
    </w:p>
    <w:sectPr w:rsidR="00DC64C3" w:rsidRPr="007F62FB" w:rsidSect="004A237E">
      <w:headerReference w:type="even" r:id="rId10"/>
      <w:headerReference w:type="default" r:id="rId11"/>
      <w:pgSz w:w="11906" w:h="16838" w:code="9"/>
      <w:pgMar w:top="426" w:right="566" w:bottom="567"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4CA" w:rsidRDefault="00AB44CA">
      <w:r>
        <w:separator/>
      </w:r>
    </w:p>
  </w:endnote>
  <w:endnote w:type="continuationSeparator" w:id="0">
    <w:p w:rsidR="00AB44CA" w:rsidRDefault="00AB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4CA" w:rsidRDefault="00AB44CA">
      <w:r>
        <w:separator/>
      </w:r>
    </w:p>
  </w:footnote>
  <w:footnote w:type="continuationSeparator" w:id="0">
    <w:p w:rsidR="00AB44CA" w:rsidRDefault="00AB44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C2" w:rsidRDefault="00B143F9">
    <w:pPr>
      <w:framePr w:wrap="around" w:vAnchor="text" w:hAnchor="margin" w:xAlign="center" w:y="1"/>
    </w:pPr>
    <w:r>
      <w:fldChar w:fldCharType="begin"/>
    </w:r>
    <w:r>
      <w:instrText xml:space="preserve">PAGE  </w:instrText>
    </w:r>
    <w:r>
      <w:fldChar w:fldCharType="separate"/>
    </w:r>
    <w:r w:rsidR="004518C2">
      <w:rPr>
        <w:noProof/>
      </w:rPr>
      <w:t>1</w:t>
    </w:r>
    <w:r>
      <w:rPr>
        <w:noProof/>
      </w:rPr>
      <w:fldChar w:fldCharType="end"/>
    </w:r>
  </w:p>
  <w:p w:rsidR="004518C2" w:rsidRDefault="004518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C2" w:rsidRDefault="00B143F9">
    <w:pPr>
      <w:framePr w:wrap="around" w:vAnchor="text" w:hAnchor="margin" w:xAlign="center" w:y="1"/>
    </w:pPr>
    <w:r>
      <w:fldChar w:fldCharType="begin"/>
    </w:r>
    <w:r>
      <w:instrText xml:space="preserve">PAGE  </w:instrText>
    </w:r>
    <w:r>
      <w:fldChar w:fldCharType="separate"/>
    </w:r>
    <w:r w:rsidR="000C6331">
      <w:rPr>
        <w:noProof/>
      </w:rPr>
      <w:t>2</w:t>
    </w:r>
    <w:r>
      <w:rPr>
        <w:noProof/>
      </w:rPr>
      <w:fldChar w:fldCharType="end"/>
    </w:r>
  </w:p>
  <w:p w:rsidR="004518C2" w:rsidRDefault="004518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CC48CD"/>
    <w:multiLevelType w:val="hybridMultilevel"/>
    <w:tmpl w:val="0B2837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243CFB"/>
    <w:multiLevelType w:val="hybridMultilevel"/>
    <w:tmpl w:val="EF1A8034"/>
    <w:lvl w:ilvl="0" w:tplc="B4BAEB14">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24FDF"/>
    <w:rsid w:val="00032987"/>
    <w:rsid w:val="000378B4"/>
    <w:rsid w:val="000453F9"/>
    <w:rsid w:val="00045426"/>
    <w:rsid w:val="00055495"/>
    <w:rsid w:val="00062B33"/>
    <w:rsid w:val="000728B3"/>
    <w:rsid w:val="00072D30"/>
    <w:rsid w:val="00074FBE"/>
    <w:rsid w:val="0008307B"/>
    <w:rsid w:val="000904FF"/>
    <w:rsid w:val="000B24CA"/>
    <w:rsid w:val="000B72BA"/>
    <w:rsid w:val="000C6331"/>
    <w:rsid w:val="000C6D77"/>
    <w:rsid w:val="000E68ED"/>
    <w:rsid w:val="000E7997"/>
    <w:rsid w:val="000F0C1F"/>
    <w:rsid w:val="000F1C40"/>
    <w:rsid w:val="000F21B2"/>
    <w:rsid w:val="001028CA"/>
    <w:rsid w:val="00115C23"/>
    <w:rsid w:val="00117A4D"/>
    <w:rsid w:val="00124AB9"/>
    <w:rsid w:val="001335C8"/>
    <w:rsid w:val="0013425D"/>
    <w:rsid w:val="001353B2"/>
    <w:rsid w:val="0014190E"/>
    <w:rsid w:val="00152EB6"/>
    <w:rsid w:val="00174049"/>
    <w:rsid w:val="00182D7B"/>
    <w:rsid w:val="00195BE2"/>
    <w:rsid w:val="001A0A11"/>
    <w:rsid w:val="001A5FC5"/>
    <w:rsid w:val="001B68F3"/>
    <w:rsid w:val="001C0CD8"/>
    <w:rsid w:val="001C6E7C"/>
    <w:rsid w:val="001D7531"/>
    <w:rsid w:val="002018BF"/>
    <w:rsid w:val="002074BB"/>
    <w:rsid w:val="00210F96"/>
    <w:rsid w:val="00215ACD"/>
    <w:rsid w:val="00215B6E"/>
    <w:rsid w:val="00216FA4"/>
    <w:rsid w:val="0022282F"/>
    <w:rsid w:val="002260AD"/>
    <w:rsid w:val="00243023"/>
    <w:rsid w:val="00257260"/>
    <w:rsid w:val="002628FF"/>
    <w:rsid w:val="002670A1"/>
    <w:rsid w:val="00277822"/>
    <w:rsid w:val="0028015F"/>
    <w:rsid w:val="00285152"/>
    <w:rsid w:val="0028521A"/>
    <w:rsid w:val="00291B45"/>
    <w:rsid w:val="002A2EF1"/>
    <w:rsid w:val="002A3E35"/>
    <w:rsid w:val="002A7FAB"/>
    <w:rsid w:val="002B13D6"/>
    <w:rsid w:val="002B1AD4"/>
    <w:rsid w:val="002B3C9C"/>
    <w:rsid w:val="002C02F6"/>
    <w:rsid w:val="002F61BB"/>
    <w:rsid w:val="003000E1"/>
    <w:rsid w:val="003008CC"/>
    <w:rsid w:val="00304342"/>
    <w:rsid w:val="0031387A"/>
    <w:rsid w:val="00317171"/>
    <w:rsid w:val="0032141A"/>
    <w:rsid w:val="00321BEC"/>
    <w:rsid w:val="00321E64"/>
    <w:rsid w:val="00331FB6"/>
    <w:rsid w:val="00332006"/>
    <w:rsid w:val="00334D72"/>
    <w:rsid w:val="003366B6"/>
    <w:rsid w:val="0034268A"/>
    <w:rsid w:val="003514D8"/>
    <w:rsid w:val="003625F4"/>
    <w:rsid w:val="003801A3"/>
    <w:rsid w:val="003923E9"/>
    <w:rsid w:val="003A0803"/>
    <w:rsid w:val="003A7883"/>
    <w:rsid w:val="003B3A42"/>
    <w:rsid w:val="003C0972"/>
    <w:rsid w:val="003C16A6"/>
    <w:rsid w:val="003D0B02"/>
    <w:rsid w:val="003D5729"/>
    <w:rsid w:val="003D7AFB"/>
    <w:rsid w:val="003F0228"/>
    <w:rsid w:val="00401D50"/>
    <w:rsid w:val="00407954"/>
    <w:rsid w:val="00407A7A"/>
    <w:rsid w:val="00412B13"/>
    <w:rsid w:val="00413384"/>
    <w:rsid w:val="0041695D"/>
    <w:rsid w:val="00425CB2"/>
    <w:rsid w:val="00432519"/>
    <w:rsid w:val="00437D83"/>
    <w:rsid w:val="0044507F"/>
    <w:rsid w:val="004517F3"/>
    <w:rsid w:val="004518C2"/>
    <w:rsid w:val="0046074A"/>
    <w:rsid w:val="00472B43"/>
    <w:rsid w:val="00475F22"/>
    <w:rsid w:val="004805A5"/>
    <w:rsid w:val="0048408C"/>
    <w:rsid w:val="00484AF5"/>
    <w:rsid w:val="00487CE8"/>
    <w:rsid w:val="00492AC6"/>
    <w:rsid w:val="00494A9C"/>
    <w:rsid w:val="004A1E39"/>
    <w:rsid w:val="004A237E"/>
    <w:rsid w:val="004C29EB"/>
    <w:rsid w:val="004D39AF"/>
    <w:rsid w:val="004D564D"/>
    <w:rsid w:val="004D7D57"/>
    <w:rsid w:val="004D7F3D"/>
    <w:rsid w:val="004E43EC"/>
    <w:rsid w:val="004F04E2"/>
    <w:rsid w:val="004F50E0"/>
    <w:rsid w:val="004F6CD0"/>
    <w:rsid w:val="0050195B"/>
    <w:rsid w:val="005049C1"/>
    <w:rsid w:val="0051056F"/>
    <w:rsid w:val="00516D08"/>
    <w:rsid w:val="005202EF"/>
    <w:rsid w:val="00525BBB"/>
    <w:rsid w:val="005265E4"/>
    <w:rsid w:val="005409C8"/>
    <w:rsid w:val="005424F0"/>
    <w:rsid w:val="00544E1A"/>
    <w:rsid w:val="00545539"/>
    <w:rsid w:val="0054789C"/>
    <w:rsid w:val="005554AC"/>
    <w:rsid w:val="0057186A"/>
    <w:rsid w:val="0057189D"/>
    <w:rsid w:val="0058522C"/>
    <w:rsid w:val="005A021B"/>
    <w:rsid w:val="005A0FF1"/>
    <w:rsid w:val="005A1BDC"/>
    <w:rsid w:val="005A31E9"/>
    <w:rsid w:val="005A47D9"/>
    <w:rsid w:val="005B1711"/>
    <w:rsid w:val="005C2F1E"/>
    <w:rsid w:val="005E3664"/>
    <w:rsid w:val="005E448D"/>
    <w:rsid w:val="005F153C"/>
    <w:rsid w:val="005F3359"/>
    <w:rsid w:val="005F7DB3"/>
    <w:rsid w:val="00602454"/>
    <w:rsid w:val="00602A82"/>
    <w:rsid w:val="00613014"/>
    <w:rsid w:val="00620374"/>
    <w:rsid w:val="006225CD"/>
    <w:rsid w:val="00624A65"/>
    <w:rsid w:val="0063408E"/>
    <w:rsid w:val="00636FC1"/>
    <w:rsid w:val="00642607"/>
    <w:rsid w:val="00644041"/>
    <w:rsid w:val="00644E84"/>
    <w:rsid w:val="00647400"/>
    <w:rsid w:val="00650AD5"/>
    <w:rsid w:val="00660D48"/>
    <w:rsid w:val="006803D8"/>
    <w:rsid w:val="00691566"/>
    <w:rsid w:val="00693EDD"/>
    <w:rsid w:val="006A3F09"/>
    <w:rsid w:val="006A4971"/>
    <w:rsid w:val="006B29FC"/>
    <w:rsid w:val="006C0877"/>
    <w:rsid w:val="006C273A"/>
    <w:rsid w:val="006C4750"/>
    <w:rsid w:val="006C4D7B"/>
    <w:rsid w:val="006C526B"/>
    <w:rsid w:val="006D2107"/>
    <w:rsid w:val="006D54FB"/>
    <w:rsid w:val="006D7D9E"/>
    <w:rsid w:val="006F2743"/>
    <w:rsid w:val="006F561C"/>
    <w:rsid w:val="00700C2A"/>
    <w:rsid w:val="007046C0"/>
    <w:rsid w:val="00706364"/>
    <w:rsid w:val="00715C95"/>
    <w:rsid w:val="007178DF"/>
    <w:rsid w:val="00720F77"/>
    <w:rsid w:val="00725549"/>
    <w:rsid w:val="007349A6"/>
    <w:rsid w:val="00735F49"/>
    <w:rsid w:val="007509D4"/>
    <w:rsid w:val="00761CEE"/>
    <w:rsid w:val="00770315"/>
    <w:rsid w:val="007724EA"/>
    <w:rsid w:val="00793446"/>
    <w:rsid w:val="007935D5"/>
    <w:rsid w:val="007A3D87"/>
    <w:rsid w:val="007A5E0E"/>
    <w:rsid w:val="007B076A"/>
    <w:rsid w:val="007B6668"/>
    <w:rsid w:val="007B7869"/>
    <w:rsid w:val="007C3379"/>
    <w:rsid w:val="007C466F"/>
    <w:rsid w:val="007D1F10"/>
    <w:rsid w:val="007D69DB"/>
    <w:rsid w:val="007D7BAD"/>
    <w:rsid w:val="007E0524"/>
    <w:rsid w:val="007E1E4C"/>
    <w:rsid w:val="007E3E7D"/>
    <w:rsid w:val="007E5F3C"/>
    <w:rsid w:val="007F1DC3"/>
    <w:rsid w:val="007F252B"/>
    <w:rsid w:val="007F31EC"/>
    <w:rsid w:val="007F62FB"/>
    <w:rsid w:val="00805D9A"/>
    <w:rsid w:val="00807FDE"/>
    <w:rsid w:val="00811594"/>
    <w:rsid w:val="00812092"/>
    <w:rsid w:val="00813211"/>
    <w:rsid w:val="0082004A"/>
    <w:rsid w:val="008219B0"/>
    <w:rsid w:val="0082303C"/>
    <w:rsid w:val="00824A09"/>
    <w:rsid w:val="00826D41"/>
    <w:rsid w:val="00830D0E"/>
    <w:rsid w:val="008344E1"/>
    <w:rsid w:val="00845CDA"/>
    <w:rsid w:val="00845FD2"/>
    <w:rsid w:val="00850D80"/>
    <w:rsid w:val="00862D32"/>
    <w:rsid w:val="00863F7F"/>
    <w:rsid w:val="008647C7"/>
    <w:rsid w:val="008729FD"/>
    <w:rsid w:val="0088696A"/>
    <w:rsid w:val="00886A99"/>
    <w:rsid w:val="008A0EB6"/>
    <w:rsid w:val="008A771D"/>
    <w:rsid w:val="008B4058"/>
    <w:rsid w:val="008B6893"/>
    <w:rsid w:val="008B6B04"/>
    <w:rsid w:val="008D4792"/>
    <w:rsid w:val="008D6450"/>
    <w:rsid w:val="008D77FB"/>
    <w:rsid w:val="00902AD8"/>
    <w:rsid w:val="00903CEC"/>
    <w:rsid w:val="009175E2"/>
    <w:rsid w:val="00920179"/>
    <w:rsid w:val="00924C0E"/>
    <w:rsid w:val="00932ECB"/>
    <w:rsid w:val="00946093"/>
    <w:rsid w:val="0094776C"/>
    <w:rsid w:val="009522FD"/>
    <w:rsid w:val="00956675"/>
    <w:rsid w:val="0097180E"/>
    <w:rsid w:val="00971ABA"/>
    <w:rsid w:val="009725ED"/>
    <w:rsid w:val="00976001"/>
    <w:rsid w:val="009803ED"/>
    <w:rsid w:val="00980A29"/>
    <w:rsid w:val="009828C0"/>
    <w:rsid w:val="009831E7"/>
    <w:rsid w:val="00985B4C"/>
    <w:rsid w:val="00993FB1"/>
    <w:rsid w:val="00997A6F"/>
    <w:rsid w:val="009B000D"/>
    <w:rsid w:val="009B207C"/>
    <w:rsid w:val="009C0088"/>
    <w:rsid w:val="009C1BB6"/>
    <w:rsid w:val="009D2A32"/>
    <w:rsid w:val="009D4387"/>
    <w:rsid w:val="009D7185"/>
    <w:rsid w:val="009F2BD1"/>
    <w:rsid w:val="00A13D67"/>
    <w:rsid w:val="00A21046"/>
    <w:rsid w:val="00A220A1"/>
    <w:rsid w:val="00A25753"/>
    <w:rsid w:val="00A27946"/>
    <w:rsid w:val="00A3488E"/>
    <w:rsid w:val="00A379EC"/>
    <w:rsid w:val="00A4415A"/>
    <w:rsid w:val="00A44A64"/>
    <w:rsid w:val="00A505B9"/>
    <w:rsid w:val="00A507D7"/>
    <w:rsid w:val="00A519F6"/>
    <w:rsid w:val="00A54B76"/>
    <w:rsid w:val="00A5563A"/>
    <w:rsid w:val="00A55F79"/>
    <w:rsid w:val="00A56018"/>
    <w:rsid w:val="00A6173C"/>
    <w:rsid w:val="00A71650"/>
    <w:rsid w:val="00A77E54"/>
    <w:rsid w:val="00A83871"/>
    <w:rsid w:val="00A857DE"/>
    <w:rsid w:val="00A912FB"/>
    <w:rsid w:val="00A92CD5"/>
    <w:rsid w:val="00AA4492"/>
    <w:rsid w:val="00AA56DB"/>
    <w:rsid w:val="00AB3D3E"/>
    <w:rsid w:val="00AB44CA"/>
    <w:rsid w:val="00AD448D"/>
    <w:rsid w:val="00AF33D9"/>
    <w:rsid w:val="00B008F9"/>
    <w:rsid w:val="00B00ED0"/>
    <w:rsid w:val="00B051C9"/>
    <w:rsid w:val="00B07581"/>
    <w:rsid w:val="00B143F9"/>
    <w:rsid w:val="00B2212E"/>
    <w:rsid w:val="00B25741"/>
    <w:rsid w:val="00B34B09"/>
    <w:rsid w:val="00B355B1"/>
    <w:rsid w:val="00B40CF6"/>
    <w:rsid w:val="00B41789"/>
    <w:rsid w:val="00B43EF0"/>
    <w:rsid w:val="00B5378F"/>
    <w:rsid w:val="00B55567"/>
    <w:rsid w:val="00B7332A"/>
    <w:rsid w:val="00B7443F"/>
    <w:rsid w:val="00B81066"/>
    <w:rsid w:val="00B84AED"/>
    <w:rsid w:val="00B87346"/>
    <w:rsid w:val="00B93D52"/>
    <w:rsid w:val="00BA0C26"/>
    <w:rsid w:val="00BA696E"/>
    <w:rsid w:val="00BB4E50"/>
    <w:rsid w:val="00BC0298"/>
    <w:rsid w:val="00BD0CE2"/>
    <w:rsid w:val="00BD7665"/>
    <w:rsid w:val="00BF4EA8"/>
    <w:rsid w:val="00BF571C"/>
    <w:rsid w:val="00C03F83"/>
    <w:rsid w:val="00C12A9F"/>
    <w:rsid w:val="00C15650"/>
    <w:rsid w:val="00C3239D"/>
    <w:rsid w:val="00C42B9D"/>
    <w:rsid w:val="00C51C7A"/>
    <w:rsid w:val="00C614A4"/>
    <w:rsid w:val="00C61873"/>
    <w:rsid w:val="00C64258"/>
    <w:rsid w:val="00C64920"/>
    <w:rsid w:val="00C67313"/>
    <w:rsid w:val="00C72765"/>
    <w:rsid w:val="00C72A36"/>
    <w:rsid w:val="00C76088"/>
    <w:rsid w:val="00C768AC"/>
    <w:rsid w:val="00C84427"/>
    <w:rsid w:val="00C84BA4"/>
    <w:rsid w:val="00C93D3E"/>
    <w:rsid w:val="00C94C39"/>
    <w:rsid w:val="00CA6E52"/>
    <w:rsid w:val="00CB7A95"/>
    <w:rsid w:val="00CC2327"/>
    <w:rsid w:val="00CD2C13"/>
    <w:rsid w:val="00CD30F7"/>
    <w:rsid w:val="00CD7E93"/>
    <w:rsid w:val="00CF01C5"/>
    <w:rsid w:val="00CF35A3"/>
    <w:rsid w:val="00CF53A9"/>
    <w:rsid w:val="00D02231"/>
    <w:rsid w:val="00D054D5"/>
    <w:rsid w:val="00D0676F"/>
    <w:rsid w:val="00D070DB"/>
    <w:rsid w:val="00D1244F"/>
    <w:rsid w:val="00D15DF4"/>
    <w:rsid w:val="00D17458"/>
    <w:rsid w:val="00D2217F"/>
    <w:rsid w:val="00D25EC4"/>
    <w:rsid w:val="00D411BC"/>
    <w:rsid w:val="00D515FC"/>
    <w:rsid w:val="00D51BF2"/>
    <w:rsid w:val="00D55006"/>
    <w:rsid w:val="00D62814"/>
    <w:rsid w:val="00D70BDA"/>
    <w:rsid w:val="00D85160"/>
    <w:rsid w:val="00D93D74"/>
    <w:rsid w:val="00DA132C"/>
    <w:rsid w:val="00DA2FED"/>
    <w:rsid w:val="00DA3BD2"/>
    <w:rsid w:val="00DA5070"/>
    <w:rsid w:val="00DB46F8"/>
    <w:rsid w:val="00DB5108"/>
    <w:rsid w:val="00DB7596"/>
    <w:rsid w:val="00DB79F7"/>
    <w:rsid w:val="00DC18FB"/>
    <w:rsid w:val="00DC6264"/>
    <w:rsid w:val="00DC64C3"/>
    <w:rsid w:val="00DD30A1"/>
    <w:rsid w:val="00DE1022"/>
    <w:rsid w:val="00DE21F4"/>
    <w:rsid w:val="00DE3020"/>
    <w:rsid w:val="00DE521B"/>
    <w:rsid w:val="00DF02FC"/>
    <w:rsid w:val="00DF04A3"/>
    <w:rsid w:val="00E01479"/>
    <w:rsid w:val="00E0264B"/>
    <w:rsid w:val="00E127ED"/>
    <w:rsid w:val="00E135D8"/>
    <w:rsid w:val="00E144F6"/>
    <w:rsid w:val="00E14E67"/>
    <w:rsid w:val="00E15297"/>
    <w:rsid w:val="00E425C4"/>
    <w:rsid w:val="00E42856"/>
    <w:rsid w:val="00E50FEE"/>
    <w:rsid w:val="00E5122A"/>
    <w:rsid w:val="00E51F93"/>
    <w:rsid w:val="00E61B62"/>
    <w:rsid w:val="00E64E40"/>
    <w:rsid w:val="00E6769C"/>
    <w:rsid w:val="00E7102D"/>
    <w:rsid w:val="00E84AE2"/>
    <w:rsid w:val="00E94EFF"/>
    <w:rsid w:val="00E956D7"/>
    <w:rsid w:val="00E959DE"/>
    <w:rsid w:val="00E95F37"/>
    <w:rsid w:val="00E97308"/>
    <w:rsid w:val="00EA34DA"/>
    <w:rsid w:val="00EC4B7B"/>
    <w:rsid w:val="00EE38BF"/>
    <w:rsid w:val="00EE485C"/>
    <w:rsid w:val="00EE7950"/>
    <w:rsid w:val="00EF6A7C"/>
    <w:rsid w:val="00F00F43"/>
    <w:rsid w:val="00F05A6E"/>
    <w:rsid w:val="00F06EDB"/>
    <w:rsid w:val="00F10AA9"/>
    <w:rsid w:val="00F15B9D"/>
    <w:rsid w:val="00F165F3"/>
    <w:rsid w:val="00F2603C"/>
    <w:rsid w:val="00F261F8"/>
    <w:rsid w:val="00F51358"/>
    <w:rsid w:val="00F532B3"/>
    <w:rsid w:val="00F5431A"/>
    <w:rsid w:val="00F567FD"/>
    <w:rsid w:val="00F600D7"/>
    <w:rsid w:val="00F81ACF"/>
    <w:rsid w:val="00F82967"/>
    <w:rsid w:val="00F82B92"/>
    <w:rsid w:val="00F96A53"/>
    <w:rsid w:val="00F97610"/>
    <w:rsid w:val="00FB04C1"/>
    <w:rsid w:val="00FC1E74"/>
    <w:rsid w:val="00FC3331"/>
    <w:rsid w:val="00FC3B27"/>
    <w:rsid w:val="00FC6477"/>
    <w:rsid w:val="00FC699D"/>
    <w:rsid w:val="00FD2030"/>
    <w:rsid w:val="00FE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F7EEB"/>
  <w15:docId w15:val="{E2125B77-A7ED-4DDF-B1C3-12D94DDD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paragraph" w:styleId="af0">
    <w:name w:val="List Paragraph"/>
    <w:basedOn w:val="a"/>
    <w:uiPriority w:val="34"/>
    <w:qFormat/>
    <w:rsid w:val="00A44A64"/>
    <w:pPr>
      <w:ind w:left="720"/>
      <w:contextualSpacing/>
    </w:pPr>
  </w:style>
  <w:style w:type="character" w:styleId="af1">
    <w:name w:val="Hyperlink"/>
    <w:basedOn w:val="a0"/>
    <w:rsid w:val="00A44A64"/>
    <w:rPr>
      <w:color w:val="0563C1" w:themeColor="hyperlink"/>
      <w:u w:val="single"/>
    </w:rPr>
  </w:style>
  <w:style w:type="paragraph" w:styleId="af2">
    <w:name w:val="Balloon Text"/>
    <w:basedOn w:val="a"/>
    <w:link w:val="af3"/>
    <w:rsid w:val="00997A6F"/>
    <w:rPr>
      <w:rFonts w:ascii="Tahoma" w:hAnsi="Tahoma" w:cs="Tahoma"/>
      <w:sz w:val="16"/>
      <w:szCs w:val="16"/>
    </w:rPr>
  </w:style>
  <w:style w:type="character" w:customStyle="1" w:styleId="af3">
    <w:name w:val="Текст выноски Знак"/>
    <w:basedOn w:val="a0"/>
    <w:link w:val="af2"/>
    <w:rsid w:val="00997A6F"/>
    <w:rPr>
      <w:rFonts w:ascii="Tahoma" w:hAnsi="Tahoma" w:cs="Tahoma"/>
      <w:sz w:val="16"/>
      <w:szCs w:val="16"/>
      <w:lang w:eastAsia="ru-RU"/>
    </w:rPr>
  </w:style>
  <w:style w:type="paragraph" w:customStyle="1" w:styleId="11">
    <w:name w:val="Знак Знак1"/>
    <w:basedOn w:val="a"/>
    <w:rsid w:val="00321BEC"/>
    <w:rPr>
      <w:rFonts w:ascii="Verdana" w:hAnsi="Verdana" w:cs="Verdana"/>
      <w:sz w:val="20"/>
      <w:lang w:val="en-US" w:eastAsia="en-US"/>
    </w:rPr>
  </w:style>
  <w:style w:type="table" w:styleId="af4">
    <w:name w:val="Table Grid"/>
    <w:basedOn w:val="a1"/>
    <w:rsid w:val="005424F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sid w:val="005424F0"/>
    <w:rPr>
      <w:b/>
      <w:bCs/>
    </w:rPr>
  </w:style>
  <w:style w:type="paragraph" w:customStyle="1" w:styleId="12">
    <w:name w:val="Абзац списка1"/>
    <w:basedOn w:val="a"/>
    <w:rsid w:val="004A237E"/>
    <w:pPr>
      <w:ind w:left="720"/>
    </w:pPr>
  </w:style>
  <w:style w:type="paragraph" w:customStyle="1" w:styleId="20">
    <w:name w:val="Абзац списка2"/>
    <w:basedOn w:val="a"/>
    <w:rsid w:val="006130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nytsia@spfu.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nocz@in.vn.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B70F7-0EFD-42C7-8375-D51BFBA5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6115</Words>
  <Characters>34857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PC5</cp:lastModifiedBy>
  <cp:revision>3</cp:revision>
  <cp:lastPrinted>2021-02-05T12:43:00Z</cp:lastPrinted>
  <dcterms:created xsi:type="dcterms:W3CDTF">2021-02-05T12:30:00Z</dcterms:created>
  <dcterms:modified xsi:type="dcterms:W3CDTF">2021-02-05T12:44:00Z</dcterms:modified>
</cp:coreProperties>
</file>