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D" w:rsidRPr="007C5FBB" w:rsidRDefault="007C5FBB" w:rsidP="002D6B8B">
      <w:pPr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П</w:t>
      </w:r>
      <w:r w:rsidR="006F7C9C" w:rsidRPr="007C5FBB">
        <w:rPr>
          <w:rFonts w:ascii="Times New Roman" w:hAnsi="Times New Roman" w:cs="Times New Roman"/>
          <w:b/>
          <w:lang w:val="uk-UA"/>
        </w:rPr>
        <w:t>УБЛІЧНИЙ ПАСПОРТ АКТИВУ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701"/>
        <w:gridCol w:w="1979"/>
      </w:tblGrid>
      <w:tr w:rsidR="00551D32" w:rsidRPr="00084499" w:rsidTr="00037CA4">
        <w:tc>
          <w:tcPr>
            <w:tcW w:w="2972" w:type="dxa"/>
            <w:gridSpan w:val="2"/>
          </w:tcPr>
          <w:p w:rsidR="00551D32" w:rsidRPr="00362075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Pr="00362075" w:rsidRDefault="005A46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Лубенська</w:t>
            </w:r>
            <w:r w:rsidR="005B0D9D" w:rsidRPr="00362075">
              <w:rPr>
                <w:rFonts w:ascii="Times New Roman" w:hAnsi="Times New Roman" w:cs="Times New Roman"/>
                <w:lang w:val="uk-UA"/>
              </w:rPr>
              <w:t xml:space="preserve"> філія </w:t>
            </w:r>
            <w:r w:rsidR="00551D32" w:rsidRPr="00362075">
              <w:rPr>
                <w:rFonts w:ascii="Times New Roman" w:hAnsi="Times New Roman" w:cs="Times New Roman"/>
                <w:lang w:val="uk-UA"/>
              </w:rPr>
              <w:t>ПрАТ «Київ-Дн</w:t>
            </w:r>
            <w:r w:rsidR="008D12DB" w:rsidRPr="00362075">
              <w:rPr>
                <w:rFonts w:ascii="Times New Roman" w:hAnsi="Times New Roman" w:cs="Times New Roman"/>
                <w:lang w:val="uk-UA"/>
              </w:rPr>
              <w:t>іпровське МППЗТ»</w:t>
            </w:r>
          </w:p>
          <w:p w:rsidR="00551D32" w:rsidRPr="00362075" w:rsidRDefault="008D12DB">
            <w:pPr>
              <w:rPr>
                <w:rFonts w:ascii="Times New Roman" w:hAnsi="Times New Roman" w:cs="Times New Roman"/>
                <w:lang w:val="uk-UA"/>
              </w:rPr>
            </w:pPr>
            <w:r w:rsidRPr="00362075">
              <w:rPr>
                <w:rFonts w:ascii="Times New Roman" w:hAnsi="Times New Roman" w:cs="Times New Roman"/>
                <w:lang w:val="uk-UA"/>
              </w:rPr>
              <w:t>ЄДРПОУ 04737111</w:t>
            </w:r>
          </w:p>
        </w:tc>
      </w:tr>
      <w:tr w:rsidR="00551D32" w:rsidRPr="005A467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7C5FBB" w:rsidRDefault="005A4672" w:rsidP="005A46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  <w:r w:rsidR="00830F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Полтавська обл., м. Лубни, вул. Метеорологічна, 39</w:t>
            </w:r>
          </w:p>
        </w:tc>
      </w:tr>
      <w:tr w:rsidR="00551D32" w:rsidRPr="005A467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7C5FBB" w:rsidRDefault="00830FC5" w:rsidP="005A467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</w:t>
            </w:r>
            <w:r w:rsidR="005A4672">
              <w:rPr>
                <w:rFonts w:ascii="Times New Roman" w:hAnsi="Times New Roman" w:cs="Times New Roman"/>
                <w:lang w:val="uk-UA"/>
              </w:rPr>
              <w:t>295</w:t>
            </w:r>
          </w:p>
        </w:tc>
      </w:tr>
      <w:tr w:rsidR="00551D32" w:rsidRPr="005A4672" w:rsidTr="00037CA4">
        <w:tc>
          <w:tcPr>
            <w:tcW w:w="2972" w:type="dxa"/>
            <w:gridSpan w:val="2"/>
          </w:tcPr>
          <w:p w:rsidR="00551D32" w:rsidRPr="007C5FBB" w:rsidRDefault="00551D32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7C5FBB" w:rsidRDefault="004D0FF6" w:rsidP="00830F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5A4672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>-0721</w:t>
            </w:r>
          </w:p>
        </w:tc>
      </w:tr>
      <w:tr w:rsidR="00DD610B" w:rsidRPr="007C5FBB" w:rsidTr="00037CA4">
        <w:tc>
          <w:tcPr>
            <w:tcW w:w="846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Pr="007C5FBB" w:rsidRDefault="00DD610B" w:rsidP="004D0FF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Вид металобрухту згідно з ДСТУ </w:t>
            </w:r>
            <w:r w:rsidR="004D0FF6">
              <w:rPr>
                <w:rFonts w:ascii="Times New Roman" w:hAnsi="Times New Roman" w:cs="Times New Roman"/>
                <w:lang w:val="uk-UA"/>
              </w:rPr>
              <w:t>3211-2009</w:t>
            </w:r>
          </w:p>
        </w:tc>
        <w:tc>
          <w:tcPr>
            <w:tcW w:w="1979" w:type="dxa"/>
          </w:tcPr>
          <w:p w:rsidR="00DD610B" w:rsidRPr="007C5FBB" w:rsidRDefault="00DD610B" w:rsidP="00DD61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Кількість тон</w:t>
            </w:r>
          </w:p>
        </w:tc>
      </w:tr>
      <w:tr w:rsidR="00362075" w:rsidRPr="007C5FBB" w:rsidTr="00037CA4">
        <w:tc>
          <w:tcPr>
            <w:tcW w:w="846" w:type="dxa"/>
          </w:tcPr>
          <w:p w:rsidR="00362075" w:rsidRPr="007C5FBB" w:rsidRDefault="00362075" w:rsidP="0036207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4819" w:type="dxa"/>
            <w:gridSpan w:val="2"/>
          </w:tcPr>
          <w:p w:rsidR="00362075" w:rsidRDefault="005A4672" w:rsidP="00362075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Лубенська</w:t>
            </w:r>
            <w:r w:rsidR="00362075" w:rsidRPr="005E2DE2">
              <w:rPr>
                <w:rFonts w:ascii="Times New Roman" w:hAnsi="Times New Roman" w:cs="Times New Roman"/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362075" w:rsidRPr="007C5FBB" w:rsidRDefault="004D0FF6" w:rsidP="00362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Свинець 12</w:t>
            </w:r>
          </w:p>
        </w:tc>
        <w:tc>
          <w:tcPr>
            <w:tcW w:w="1979" w:type="dxa"/>
          </w:tcPr>
          <w:p w:rsidR="00362075" w:rsidRPr="007C5FBB" w:rsidRDefault="00830FC5" w:rsidP="005A467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1,2</w:t>
            </w:r>
            <w:r w:rsidR="005A4672">
              <w:rPr>
                <w:rFonts w:ascii="Times New Roman" w:hAnsi="Times New Roman" w:cs="Times New Roman"/>
                <w:lang w:val="uk-UA"/>
              </w:rPr>
              <w:t>95</w:t>
            </w:r>
          </w:p>
        </w:tc>
      </w:tr>
      <w:tr w:rsidR="00F366EC" w:rsidRPr="007C5FBB" w:rsidTr="00173E42">
        <w:tc>
          <w:tcPr>
            <w:tcW w:w="5665" w:type="dxa"/>
            <w:gridSpan w:val="3"/>
          </w:tcPr>
          <w:p w:rsidR="00F366EC" w:rsidRPr="007C5FBB" w:rsidRDefault="00F366EC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5F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F366EC" w:rsidRPr="007C5FBB" w:rsidRDefault="005A4672" w:rsidP="00F366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26 029,50</w:t>
            </w:r>
          </w:p>
        </w:tc>
      </w:tr>
    </w:tbl>
    <w:p w:rsidR="00DD610B" w:rsidRPr="007C5FBB" w:rsidRDefault="00DD610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F0D55" w:rsidRPr="007C5FBB" w:rsidRDefault="00BF7D39" w:rsidP="008F0D5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Закрита початкова пропозиція (форма цінової пропозиції);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статуту або іншого установчого документу;</w:t>
      </w:r>
    </w:p>
    <w:p w:rsidR="00BF7D39" w:rsidRPr="007C5FBB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 w:rsidRPr="007C5FBB">
        <w:rPr>
          <w:rFonts w:ascii="Times New Roman" w:hAnsi="Times New Roman" w:cs="Times New Roman"/>
          <w:lang w:val="uk-UA"/>
        </w:rPr>
        <w:t>,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Лист-згода з проектом договору в довільній формі (на фірмовому бланку);</w:t>
      </w:r>
    </w:p>
    <w:p w:rsidR="002978DB" w:rsidRPr="007C5FBB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Pr="007C5FBB" w:rsidRDefault="008F0D5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A4672" w:rsidRDefault="005A467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A4672" w:rsidRDefault="005A4672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362075" w:rsidRDefault="00362075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5D6411" w:rsidRDefault="005D6411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84499" w:rsidRPr="007C5FBB" w:rsidRDefault="00084499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7C5FBB" w:rsidRPr="007C5FBB" w:rsidRDefault="007C5FBB" w:rsidP="00DD610B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>УМОВИ АУКЦІОНУ</w:t>
      </w:r>
    </w:p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Найвища ціна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Pr="007C5FBB" w:rsidRDefault="005B0D9D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5</w:t>
            </w:r>
            <w:r w:rsidR="00803656" w:rsidRPr="007C5FBB">
              <w:rPr>
                <w:rFonts w:ascii="Times New Roman" w:hAnsi="Times New Roman" w:cs="Times New Roman"/>
                <w:lang w:val="uk-UA"/>
              </w:rPr>
              <w:t xml:space="preserve">% від початкової вартості лоту </w:t>
            </w:r>
          </w:p>
        </w:tc>
      </w:tr>
      <w:tr w:rsidR="00803656" w:rsidRPr="005A4672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1%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RPr="007C5FBB" w:rsidTr="00803656">
        <w:tc>
          <w:tcPr>
            <w:tcW w:w="3681" w:type="dxa"/>
          </w:tcPr>
          <w:p w:rsidR="00803656" w:rsidRPr="007C5FBB" w:rsidRDefault="00803656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Pr="007C5FBB" w:rsidRDefault="00803656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 w:rsidRPr="007C5FBB">
              <w:rPr>
                <w:rFonts w:ascii="Times New Roman" w:hAnsi="Times New Roman" w:cs="Times New Roman"/>
                <w:lang w:val="uk-UA"/>
              </w:rPr>
              <w:t>після завершення прийому пропозицій</w:t>
            </w:r>
            <w:r w:rsidRPr="007C5FB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Pr="007C5FBB" w:rsidRDefault="00753E34" w:rsidP="00753E34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>Згідно тарифів «</w:t>
            </w:r>
            <w:r w:rsidRPr="007C5FBB">
              <w:rPr>
                <w:rFonts w:ascii="Times New Roman" w:hAnsi="Times New Roman" w:cs="Times New Roman"/>
                <w:lang w:val="en-US"/>
              </w:rPr>
              <w:t>Prozorro</w:t>
            </w:r>
            <w:r w:rsidRPr="007C5FBB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1C528B" w:rsidRPr="007C5FBB" w:rsidTr="00803656">
        <w:tc>
          <w:tcPr>
            <w:tcW w:w="3681" w:type="dxa"/>
          </w:tcPr>
          <w:p w:rsidR="001C528B" w:rsidRPr="007C5FBB" w:rsidRDefault="001C528B" w:rsidP="00803656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Pr="007C5FBB" w:rsidRDefault="001C528B" w:rsidP="001C528B">
            <w:pPr>
              <w:rPr>
                <w:rFonts w:ascii="Times New Roman" w:hAnsi="Times New Roman" w:cs="Times New Roman"/>
                <w:lang w:val="uk-UA"/>
              </w:rPr>
            </w:pPr>
            <w:r w:rsidRPr="007C5FBB">
              <w:rPr>
                <w:rFonts w:ascii="Times New Roman" w:hAnsi="Times New Roman" w:cs="Times New Roman"/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 w:rsidRPr="007C5FBB">
              <w:rPr>
                <w:rFonts w:ascii="Times New Roman" w:hAnsi="Times New Roman" w:cs="Times New Roman"/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Pr="007C5FBB" w:rsidRDefault="00803656" w:rsidP="00803656">
      <w:pPr>
        <w:spacing w:after="0"/>
        <w:rPr>
          <w:rFonts w:ascii="Times New Roman" w:hAnsi="Times New Roman" w:cs="Times New Roman"/>
          <w:lang w:val="uk-UA"/>
        </w:rPr>
      </w:pPr>
    </w:p>
    <w:p w:rsidR="008F0D55" w:rsidRPr="007C5FBB" w:rsidRDefault="00E02280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 w:rsidRPr="007C5FBB">
        <w:rPr>
          <w:rFonts w:ascii="Times New Roman" w:hAnsi="Times New Roman" w:cs="Times New Roman"/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 w:rsidRPr="007C5FBB">
        <w:rPr>
          <w:rFonts w:ascii="Times New Roman" w:hAnsi="Times New Roman" w:cs="Times New Roman"/>
          <w:lang w:val="uk-UA"/>
        </w:rPr>
        <w:t xml:space="preserve"> </w:t>
      </w: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9464C" w:rsidRPr="007C5FBB" w:rsidRDefault="00B9464C" w:rsidP="00E02280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7C5FBB">
        <w:rPr>
          <w:rFonts w:ascii="Times New Roman" w:hAnsi="Times New Roman" w:cs="Times New Roman"/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 w:rsidRPr="007C5FBB">
        <w:rPr>
          <w:rFonts w:ascii="Times New Roman" w:hAnsi="Times New Roman" w:cs="Times New Roman"/>
          <w:b/>
          <w:lang w:val="uk-UA"/>
        </w:rPr>
        <w:t>поставки</w:t>
      </w:r>
      <w:r w:rsidRPr="007C5FBB">
        <w:rPr>
          <w:rFonts w:ascii="Times New Roman" w:hAnsi="Times New Roman" w:cs="Times New Roman"/>
          <w:b/>
          <w:lang w:val="uk-UA"/>
        </w:rPr>
        <w:t>):</w:t>
      </w:r>
    </w:p>
    <w:p w:rsidR="00221A88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Юридичні особи, власником будь-якої кількості акцій 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 w:rsidRPr="007C5FBB">
        <w:rPr>
          <w:rFonts w:ascii="Times New Roman" w:hAnsi="Times New Roman" w:cs="Times New Roman"/>
          <w:lang w:val="en-US"/>
        </w:rPr>
        <w:t>FATF</w:t>
      </w:r>
      <w:r w:rsidRPr="007C5FBB">
        <w:rPr>
          <w:rFonts w:ascii="Times New Roman" w:hAnsi="Times New Roman" w:cs="Times New Roman"/>
          <w:lang w:val="uk-UA"/>
        </w:rPr>
        <w:t xml:space="preserve"> до списку країн, що не співпрацюють у сфері протидії відмиванню доходів, одержаних злочинним шляхом;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Pr="007C5FBB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 w:rsidRPr="007C5FBB">
        <w:rPr>
          <w:rFonts w:ascii="Times New Roman" w:hAnsi="Times New Roman" w:cs="Times New Roman"/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7C5FB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uk-UA"/>
        </w:rPr>
      </w:pPr>
      <w:r w:rsidRPr="007C5FBB">
        <w:rPr>
          <w:rFonts w:ascii="Times New Roman" w:hAnsi="Times New Roman" w:cs="Times New Roman"/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7C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32"/>
    <w:rsid w:val="00013A10"/>
    <w:rsid w:val="00037CA4"/>
    <w:rsid w:val="00084499"/>
    <w:rsid w:val="000A5028"/>
    <w:rsid w:val="000B1A32"/>
    <w:rsid w:val="001C3229"/>
    <w:rsid w:val="001C528B"/>
    <w:rsid w:val="001D5C42"/>
    <w:rsid w:val="001F1304"/>
    <w:rsid w:val="00221A88"/>
    <w:rsid w:val="0024066B"/>
    <w:rsid w:val="00285E6F"/>
    <w:rsid w:val="002978DB"/>
    <w:rsid w:val="002D207A"/>
    <w:rsid w:val="002D6B8B"/>
    <w:rsid w:val="002E5D51"/>
    <w:rsid w:val="00362075"/>
    <w:rsid w:val="004A126F"/>
    <w:rsid w:val="004D0FF6"/>
    <w:rsid w:val="004F52BD"/>
    <w:rsid w:val="005057D5"/>
    <w:rsid w:val="00551D32"/>
    <w:rsid w:val="005A4672"/>
    <w:rsid w:val="005B0D9D"/>
    <w:rsid w:val="005D6411"/>
    <w:rsid w:val="00647597"/>
    <w:rsid w:val="006F7C9C"/>
    <w:rsid w:val="00710232"/>
    <w:rsid w:val="00753E34"/>
    <w:rsid w:val="00777DC9"/>
    <w:rsid w:val="007C5FBB"/>
    <w:rsid w:val="00803656"/>
    <w:rsid w:val="00830FC5"/>
    <w:rsid w:val="0083339E"/>
    <w:rsid w:val="008A5A64"/>
    <w:rsid w:val="008B52C4"/>
    <w:rsid w:val="008D12DB"/>
    <w:rsid w:val="008E4AA2"/>
    <w:rsid w:val="008F0D55"/>
    <w:rsid w:val="00913BF2"/>
    <w:rsid w:val="00932A64"/>
    <w:rsid w:val="00B124C3"/>
    <w:rsid w:val="00B1365D"/>
    <w:rsid w:val="00B17FC7"/>
    <w:rsid w:val="00B3398F"/>
    <w:rsid w:val="00B35F66"/>
    <w:rsid w:val="00B9464C"/>
    <w:rsid w:val="00BA2645"/>
    <w:rsid w:val="00BF7D39"/>
    <w:rsid w:val="00C6418F"/>
    <w:rsid w:val="00CD4C37"/>
    <w:rsid w:val="00D1708B"/>
    <w:rsid w:val="00D21B3F"/>
    <w:rsid w:val="00DA517E"/>
    <w:rsid w:val="00DC058A"/>
    <w:rsid w:val="00DD40BD"/>
    <w:rsid w:val="00DD610B"/>
    <w:rsid w:val="00E02280"/>
    <w:rsid w:val="00E621A2"/>
    <w:rsid w:val="00EE085D"/>
    <w:rsid w:val="00F366EC"/>
    <w:rsid w:val="00F6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AA72"/>
  <w15:chartTrackingRefBased/>
  <w15:docId w15:val="{6AFAC57F-D8D1-4FC8-A4D6-45A2855D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13</cp:revision>
  <dcterms:created xsi:type="dcterms:W3CDTF">2021-01-28T07:14:00Z</dcterms:created>
  <dcterms:modified xsi:type="dcterms:W3CDTF">2021-07-30T11:53:00Z</dcterms:modified>
</cp:coreProperties>
</file>