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98" w:rsidRDefault="00557398" w:rsidP="00557398">
      <w:pPr>
        <w:jc w:val="center"/>
        <w:rPr>
          <w:b/>
        </w:rPr>
      </w:pPr>
      <w:r w:rsidRPr="00FE3BC7">
        <w:rPr>
          <w:b/>
        </w:rPr>
        <w:t>УМОВИ ПРОДАЖУ</w:t>
      </w:r>
    </w:p>
    <w:p w:rsidR="00557398" w:rsidRPr="00FE3BC7" w:rsidRDefault="00557398" w:rsidP="00557398">
      <w:pPr>
        <w:jc w:val="center"/>
        <w:rPr>
          <w:b/>
        </w:rPr>
      </w:pPr>
    </w:p>
    <w:p w:rsidR="00557398" w:rsidRDefault="00557398" w:rsidP="00557398">
      <w:pPr>
        <w:ind w:left="720"/>
        <w:jc w:val="center"/>
        <w:rPr>
          <w:b/>
        </w:rPr>
      </w:pPr>
      <w:r>
        <w:rPr>
          <w:b/>
        </w:rPr>
        <w:t>об’єкта малої приватизації, окремого майна -</w:t>
      </w:r>
    </w:p>
    <w:p w:rsidR="00557398" w:rsidRDefault="00557398" w:rsidP="00557398">
      <w:pPr>
        <w:jc w:val="center"/>
      </w:pPr>
      <w:r>
        <w:t xml:space="preserve"> </w:t>
      </w:r>
      <w:r>
        <w:rPr>
          <w:b/>
          <w:i/>
        </w:rPr>
        <w:t>будівля загальною площею 104,2 кв.м</w:t>
      </w:r>
      <w:r w:rsidRPr="00F00C29">
        <w:rPr>
          <w:b/>
          <w:i/>
        </w:rPr>
        <w:t>,</w:t>
      </w:r>
      <w:r w:rsidRPr="0059031E">
        <w:rPr>
          <w:i/>
        </w:rPr>
        <w:t xml:space="preserve"> </w:t>
      </w:r>
      <w:r w:rsidRPr="00A622F4">
        <w:t xml:space="preserve">за адресою: Луганська обл., </w:t>
      </w:r>
      <w:r>
        <w:t>м</w:t>
      </w:r>
      <w:r w:rsidRPr="00A622F4">
        <w:t xml:space="preserve">. </w:t>
      </w:r>
      <w:r>
        <w:t>Лисичанськ</w:t>
      </w:r>
      <w:r w:rsidRPr="00A622F4">
        <w:t xml:space="preserve">, </w:t>
      </w:r>
      <w:r>
        <w:br/>
      </w:r>
      <w:r w:rsidRPr="00A622F4">
        <w:t xml:space="preserve">вул. </w:t>
      </w:r>
      <w:r>
        <w:t>Кольцова</w:t>
      </w:r>
      <w:r w:rsidRPr="00A622F4">
        <w:t xml:space="preserve">, </w:t>
      </w:r>
      <w:r>
        <w:t>71-а</w:t>
      </w:r>
      <w:r>
        <w:rPr>
          <w:i/>
        </w:rPr>
        <w:br/>
      </w:r>
    </w:p>
    <w:p w:rsidR="00557398" w:rsidRDefault="00557398" w:rsidP="00557398">
      <w:pPr>
        <w:tabs>
          <w:tab w:val="left" w:pos="709"/>
          <w:tab w:val="left" w:pos="851"/>
        </w:tabs>
        <w:ind w:firstLine="567"/>
        <w:jc w:val="both"/>
      </w:pPr>
      <w:r w:rsidRPr="00077657">
        <w:t>Покупець зобов’язаний протягом 30 календарних днів</w:t>
      </w:r>
      <w:r>
        <w:t>,</w:t>
      </w:r>
      <w:r w:rsidRPr="00077657">
        <w:t xml:space="preserve"> з моменту нотаріального посвідчення договору купівлі-продажу</w:t>
      </w:r>
      <w:r>
        <w:t>,</w:t>
      </w:r>
      <w:r w:rsidRPr="00077657">
        <w:t xml:space="preserve">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</w:t>
      </w:r>
      <w:r>
        <w:t>,</w:t>
      </w:r>
      <w:r w:rsidRPr="00077657">
        <w:t xml:space="preserve"> </w:t>
      </w:r>
      <w:r>
        <w:t xml:space="preserve">окремого майна - </w:t>
      </w:r>
      <w:r w:rsidRPr="00F07D23">
        <w:t>будівля загальною площею 104,2 кв.м,</w:t>
      </w:r>
      <w:r w:rsidRPr="0059031E">
        <w:rPr>
          <w:i/>
        </w:rPr>
        <w:t xml:space="preserve"> </w:t>
      </w:r>
      <w:r w:rsidRPr="00A622F4">
        <w:t xml:space="preserve">за адресою: Луганська обл., </w:t>
      </w:r>
      <w:bookmarkStart w:id="0" w:name="_GoBack"/>
      <w:bookmarkEnd w:id="0"/>
      <w:r>
        <w:t>м. Лисичанськ</w:t>
      </w:r>
      <w:r w:rsidRPr="00A622F4">
        <w:t xml:space="preserve">, вул. </w:t>
      </w:r>
      <w:r>
        <w:t>Кольцова</w:t>
      </w:r>
      <w:r w:rsidRPr="00A622F4">
        <w:t xml:space="preserve">, </w:t>
      </w:r>
      <w:r>
        <w:t>71-а,</w:t>
      </w:r>
      <w:r w:rsidRPr="00077657">
        <w:t xml:space="preserve"> у розмірі </w:t>
      </w:r>
      <w:r w:rsidRPr="00784926">
        <w:t>5 000,00 грн (п’ять тисяч гривень 00 копійок)</w:t>
      </w:r>
      <w:r>
        <w:t xml:space="preserve"> </w:t>
      </w:r>
      <w:r w:rsidRPr="00016BC2">
        <w:t>без урахування податку на додану вартість</w:t>
      </w:r>
      <w:r>
        <w:t>.</w:t>
      </w:r>
    </w:p>
    <w:p w:rsidR="00557398" w:rsidRDefault="00557398"/>
    <w:sectPr w:rsidR="0055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98"/>
    <w:rsid w:val="00557398"/>
    <w:rsid w:val="009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2</cp:revision>
  <dcterms:created xsi:type="dcterms:W3CDTF">2020-07-29T06:42:00Z</dcterms:created>
  <dcterms:modified xsi:type="dcterms:W3CDTF">2020-07-29T07:54:00Z</dcterms:modified>
</cp:coreProperties>
</file>