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12D" w:rsidRPr="00144F9B" w:rsidRDefault="0008612D" w:rsidP="00372B0E">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        </w:t>
      </w:r>
      <w:r w:rsidRPr="00144F9B">
        <w:rPr>
          <w:rFonts w:ascii="Times New Roman" w:hAnsi="Times New Roman"/>
          <w:b/>
          <w:sz w:val="28"/>
          <w:szCs w:val="28"/>
          <w:lang w:val="uk-UA"/>
        </w:rPr>
        <w:t>ІНФОРМАЦІЙНЕ ПОВІДОМЛЕННЯ</w:t>
      </w:r>
    </w:p>
    <w:p w:rsidR="0008612D" w:rsidRPr="00144F9B" w:rsidRDefault="0008612D" w:rsidP="00372B0E">
      <w:pPr>
        <w:spacing w:before="75" w:after="150" w:line="288" w:lineRule="atLeast"/>
        <w:ind w:left="900"/>
        <w:jc w:val="center"/>
        <w:rPr>
          <w:rFonts w:ascii="Times New Roman" w:hAnsi="Times New Roman"/>
          <w:color w:val="000000"/>
          <w:sz w:val="28"/>
          <w:szCs w:val="28"/>
          <w:lang w:val="uk-UA"/>
        </w:rPr>
      </w:pPr>
      <w:r w:rsidRPr="00144F9B">
        <w:rPr>
          <w:rFonts w:ascii="Times New Roman" w:hAnsi="Times New Roman"/>
          <w:b/>
          <w:sz w:val="28"/>
          <w:szCs w:val="28"/>
          <w:lang w:val="uk-UA"/>
        </w:rPr>
        <w:t xml:space="preserve">про </w:t>
      </w:r>
      <w:r w:rsidRPr="00144F9B">
        <w:rPr>
          <w:rFonts w:ascii="Times New Roman" w:hAnsi="Times New Roman"/>
          <w:b/>
          <w:bCs/>
          <w:iCs/>
          <w:sz w:val="28"/>
          <w:szCs w:val="28"/>
          <w:lang w:val="uk-UA"/>
        </w:rPr>
        <w:t xml:space="preserve">приватизацію об’єкту малої приватизації комунальної власності Баранівської районної ради, а саме: </w:t>
      </w:r>
      <w:r w:rsidRPr="00144F9B">
        <w:rPr>
          <w:rFonts w:ascii="Times New Roman" w:hAnsi="Times New Roman"/>
          <w:b/>
          <w:color w:val="000000"/>
          <w:sz w:val="28"/>
          <w:szCs w:val="28"/>
          <w:lang w:val="uk-UA"/>
        </w:rPr>
        <w:t>нежитлового приміщення, приміщення редакції газети «Слово Полісся» за адресою: м. Баранівка, вул.Поліська (Кірова), 7-а</w:t>
      </w:r>
      <w:r w:rsidRPr="00144F9B">
        <w:rPr>
          <w:rFonts w:ascii="Times New Roman" w:hAnsi="Times New Roman"/>
          <w:color w:val="000000"/>
          <w:sz w:val="28"/>
          <w:szCs w:val="28"/>
          <w:bdr w:val="none" w:sz="0" w:space="0" w:color="auto" w:frame="1"/>
          <w:lang w:val="uk-UA"/>
        </w:rPr>
        <w:t>.</w:t>
      </w:r>
      <w:r w:rsidRPr="00144F9B">
        <w:rPr>
          <w:rFonts w:ascii="Times New Roman" w:hAnsi="Times New Roman"/>
          <w:b/>
          <w:bCs/>
          <w:iCs/>
          <w:sz w:val="28"/>
          <w:szCs w:val="28"/>
          <w:lang w:val="uk-UA"/>
        </w:rPr>
        <w:t xml:space="preserve"> шляхом проведення аукціону, без земельної ділянки</w:t>
      </w:r>
    </w:p>
    <w:p w:rsidR="0008612D" w:rsidRDefault="0008612D" w:rsidP="00144F9B">
      <w:pPr>
        <w:pStyle w:val="NoSpacing"/>
        <w:jc w:val="both"/>
        <w:rPr>
          <w:rFonts w:ascii="Times New Roman" w:hAnsi="Times New Roman"/>
          <w:sz w:val="28"/>
          <w:szCs w:val="28"/>
          <w:lang w:val="uk-UA" w:eastAsia="ar-SA"/>
        </w:rPr>
      </w:pPr>
      <w:r w:rsidRPr="00144F9B">
        <w:rPr>
          <w:rFonts w:ascii="Times New Roman" w:hAnsi="Times New Roman"/>
          <w:sz w:val="28"/>
          <w:szCs w:val="28"/>
          <w:lang w:val="uk-UA"/>
        </w:rPr>
        <w:t xml:space="preserve">          У відповідності до положень ст.15 Закону України «Про приватизацію державного і комунального майна», положень </w:t>
      </w:r>
      <w:r w:rsidRPr="00144F9B">
        <w:rPr>
          <w:rFonts w:ascii="Times New Roman" w:hAnsi="Times New Roman"/>
          <w:sz w:val="28"/>
          <w:szCs w:val="28"/>
          <w:lang w:val="uk-UA" w:eastAsia="ar-SA"/>
        </w:rPr>
        <w:t>«Порядку проведення електронних аукціонів для продажу об</w:t>
      </w:r>
      <w:r w:rsidRPr="00144F9B">
        <w:rPr>
          <w:rFonts w:ascii="Times New Roman" w:hAnsi="Times New Roman"/>
          <w:sz w:val="28"/>
          <w:szCs w:val="28"/>
          <w:lang w:eastAsia="ar-SA"/>
        </w:rPr>
        <w:t>’</w:t>
      </w:r>
      <w:r w:rsidRPr="00144F9B">
        <w:rPr>
          <w:rFonts w:ascii="Times New Roman" w:hAnsi="Times New Roman"/>
          <w:sz w:val="28"/>
          <w:szCs w:val="28"/>
          <w:lang w:val="uk-UA" w:eastAsia="ar-SA"/>
        </w:rPr>
        <w:t>єктів малої приватизації та визначення додаткових умов продажу», затвердженого  Постановою Кабінету Міністрів України №432 від 10.05.2018р. (із змінами згідно Постанови Кабінету Міністрів України №579 від 18.07.2018р.), з урахуванням протоколу</w:t>
      </w:r>
      <w:r>
        <w:rPr>
          <w:rFonts w:ascii="Times New Roman" w:hAnsi="Times New Roman"/>
          <w:sz w:val="28"/>
          <w:szCs w:val="28"/>
          <w:lang w:val="uk-UA" w:eastAsia="ar-SA"/>
        </w:rPr>
        <w:t xml:space="preserve"> засідання аукціонної комісії №2</w:t>
      </w:r>
      <w:r w:rsidRPr="00144F9B">
        <w:rPr>
          <w:rFonts w:ascii="Times New Roman" w:hAnsi="Times New Roman"/>
          <w:sz w:val="28"/>
          <w:szCs w:val="28"/>
          <w:lang w:val="uk-UA" w:eastAsia="ar-SA"/>
        </w:rPr>
        <w:t xml:space="preserve"> від 2</w:t>
      </w:r>
      <w:r>
        <w:rPr>
          <w:rFonts w:ascii="Times New Roman" w:hAnsi="Times New Roman"/>
          <w:sz w:val="28"/>
          <w:szCs w:val="28"/>
          <w:lang w:val="uk-UA" w:eastAsia="ar-SA"/>
        </w:rPr>
        <w:t>9</w:t>
      </w:r>
      <w:r w:rsidRPr="00144F9B">
        <w:rPr>
          <w:rFonts w:ascii="Times New Roman" w:hAnsi="Times New Roman"/>
          <w:sz w:val="28"/>
          <w:szCs w:val="28"/>
          <w:lang w:val="uk-UA" w:eastAsia="ar-SA"/>
        </w:rPr>
        <w:t>.</w:t>
      </w:r>
      <w:r>
        <w:rPr>
          <w:rFonts w:ascii="Times New Roman" w:hAnsi="Times New Roman"/>
          <w:sz w:val="28"/>
          <w:szCs w:val="28"/>
          <w:lang w:val="uk-UA" w:eastAsia="ar-SA"/>
        </w:rPr>
        <w:t>10</w:t>
      </w:r>
      <w:r w:rsidRPr="00144F9B">
        <w:rPr>
          <w:rFonts w:ascii="Times New Roman" w:hAnsi="Times New Roman"/>
          <w:sz w:val="28"/>
          <w:szCs w:val="28"/>
          <w:lang w:val="uk-UA" w:eastAsia="ar-SA"/>
        </w:rPr>
        <w:t>.2019р.</w:t>
      </w:r>
      <w:r w:rsidRPr="00144F9B">
        <w:rPr>
          <w:rFonts w:ascii="Times New Roman" w:hAnsi="Times New Roman"/>
          <w:sz w:val="28"/>
          <w:szCs w:val="28"/>
          <w:lang w:val="uk-UA" w:eastAsia="ar-SA"/>
        </w:rPr>
        <w:br/>
        <w:t xml:space="preserve">   </w:t>
      </w:r>
    </w:p>
    <w:p w:rsidR="0008612D" w:rsidRPr="00144F9B" w:rsidRDefault="0008612D" w:rsidP="00144F9B">
      <w:pPr>
        <w:pStyle w:val="NoSpacing"/>
        <w:jc w:val="both"/>
        <w:rPr>
          <w:rFonts w:ascii="Times New Roman" w:hAnsi="Times New Roman"/>
          <w:b/>
          <w:sz w:val="28"/>
          <w:szCs w:val="28"/>
          <w:lang w:val="uk-UA"/>
        </w:rPr>
      </w:pPr>
      <w:r w:rsidRPr="00144F9B">
        <w:rPr>
          <w:rFonts w:ascii="Times New Roman" w:hAnsi="Times New Roman"/>
          <w:sz w:val="28"/>
          <w:szCs w:val="28"/>
          <w:lang w:val="uk-UA" w:eastAsia="ar-SA"/>
        </w:rPr>
        <w:t xml:space="preserve">    </w:t>
      </w:r>
      <w:r w:rsidRPr="00144F9B">
        <w:rPr>
          <w:rFonts w:ascii="Times New Roman" w:hAnsi="Times New Roman"/>
          <w:b/>
          <w:sz w:val="28"/>
          <w:szCs w:val="28"/>
          <w:lang w:val="uk-UA"/>
        </w:rPr>
        <w:t xml:space="preserve">1). </w:t>
      </w:r>
      <w:r w:rsidRPr="00407480">
        <w:rPr>
          <w:rFonts w:ascii="Times New Roman" w:hAnsi="Times New Roman"/>
          <w:b/>
          <w:sz w:val="28"/>
          <w:szCs w:val="28"/>
          <w:lang w:val="uk-UA"/>
        </w:rPr>
        <w:t>Організатор аукціону:</w:t>
      </w:r>
      <w:r w:rsidRPr="00144F9B">
        <w:rPr>
          <w:rFonts w:ascii="Times New Roman" w:hAnsi="Times New Roman"/>
          <w:b/>
          <w:sz w:val="28"/>
          <w:szCs w:val="28"/>
          <w:lang w:val="uk-UA"/>
        </w:rPr>
        <w:t xml:space="preserve"> </w:t>
      </w:r>
    </w:p>
    <w:p w:rsidR="0008612D" w:rsidRDefault="0008612D" w:rsidP="00144F9B">
      <w:pPr>
        <w:pStyle w:val="NoSpacing"/>
        <w:jc w:val="both"/>
        <w:rPr>
          <w:rFonts w:ascii="Times New Roman" w:eastAsia="DejaVu Sans" w:hAnsi="Times New Roman"/>
          <w:kern w:val="1"/>
          <w:sz w:val="28"/>
          <w:szCs w:val="28"/>
          <w:lang w:val="uk-UA"/>
        </w:rPr>
      </w:pPr>
      <w:r w:rsidRPr="00144F9B">
        <w:rPr>
          <w:rFonts w:ascii="Times New Roman" w:hAnsi="Times New Roman"/>
          <w:sz w:val="28"/>
          <w:szCs w:val="28"/>
          <w:lang w:val="uk-UA"/>
        </w:rPr>
        <w:t xml:space="preserve">Баранівська районна рада Житомирської області  (12701, Житомирська область Баранівський район м.Баранівка вулиця Соборна, 12,  </w:t>
      </w:r>
      <w:r w:rsidRPr="00144F9B">
        <w:rPr>
          <w:rFonts w:ascii="Times New Roman" w:eastAsia="DejaVu Sans" w:hAnsi="Times New Roman"/>
          <w:kern w:val="1"/>
          <w:sz w:val="28"/>
          <w:szCs w:val="28"/>
          <w:lang w:val="uk-UA"/>
        </w:rPr>
        <w:t>код ЄДРПОУ: 13577008)</w:t>
      </w:r>
    </w:p>
    <w:p w:rsidR="0008612D" w:rsidRDefault="0008612D" w:rsidP="00407480">
      <w:pPr>
        <w:pStyle w:val="NoSpacing"/>
        <w:numPr>
          <w:ilvl w:val="1"/>
          <w:numId w:val="2"/>
        </w:numPr>
        <w:jc w:val="both"/>
        <w:rPr>
          <w:rFonts w:ascii="Times New Roman" w:hAnsi="Times New Roman"/>
          <w:sz w:val="28"/>
          <w:szCs w:val="28"/>
          <w:u w:val="single"/>
          <w:lang w:val="uk-UA"/>
        </w:rPr>
      </w:pPr>
      <w:r w:rsidRPr="00144F9B">
        <w:rPr>
          <w:rFonts w:ascii="Times New Roman" w:hAnsi="Times New Roman"/>
          <w:sz w:val="28"/>
          <w:szCs w:val="28"/>
          <w:u w:val="single"/>
          <w:lang w:val="uk-UA"/>
        </w:rPr>
        <w:t>Координати організатора аукціону:</w:t>
      </w:r>
    </w:p>
    <w:p w:rsidR="0008612D" w:rsidRDefault="0008612D" w:rsidP="00372B0E">
      <w:pPr>
        <w:pStyle w:val="NoSpacing"/>
        <w:ind w:left="720"/>
        <w:jc w:val="both"/>
        <w:rPr>
          <w:rFonts w:ascii="Times New Roman" w:hAnsi="Times New Roman"/>
          <w:sz w:val="28"/>
          <w:szCs w:val="28"/>
          <w:u w:val="single"/>
          <w:lang w:val="uk-UA"/>
        </w:rPr>
      </w:pPr>
      <w:r w:rsidRPr="00407480">
        <w:rPr>
          <w:rFonts w:ascii="Times New Roman" w:hAnsi="Times New Roman"/>
          <w:sz w:val="28"/>
          <w:szCs w:val="28"/>
          <w:u w:val="single"/>
          <w:lang w:val="uk-UA"/>
        </w:rPr>
        <w:br/>
      </w:r>
      <w:r w:rsidRPr="00407480">
        <w:rPr>
          <w:rFonts w:ascii="Times New Roman" w:hAnsi="Times New Roman"/>
          <w:sz w:val="28"/>
          <w:szCs w:val="28"/>
          <w:lang w:val="uk-UA"/>
        </w:rPr>
        <w:t>адреса: 12701, Житомирська область Баранівський район м.Баранівка вулиця Соборна, 12</w:t>
      </w:r>
    </w:p>
    <w:p w:rsidR="0008612D" w:rsidRPr="00407480" w:rsidRDefault="0008612D" w:rsidP="00407480">
      <w:pPr>
        <w:pStyle w:val="NoSpacing"/>
        <w:ind w:left="720"/>
        <w:jc w:val="both"/>
        <w:rPr>
          <w:rFonts w:ascii="Times New Roman" w:hAnsi="Times New Roman"/>
          <w:sz w:val="28"/>
          <w:szCs w:val="28"/>
          <w:u w:val="single"/>
          <w:lang w:val="uk-UA"/>
        </w:rPr>
      </w:pPr>
      <w:r w:rsidRPr="00407480">
        <w:rPr>
          <w:rFonts w:ascii="Times New Roman" w:hAnsi="Times New Roman"/>
          <w:sz w:val="28"/>
          <w:szCs w:val="28"/>
          <w:lang w:val="uk-UA"/>
        </w:rPr>
        <w:t xml:space="preserve"> </w:t>
      </w:r>
      <w:r w:rsidRPr="00407480">
        <w:rPr>
          <w:rFonts w:ascii="Times New Roman" w:hAnsi="Times New Roman"/>
          <w:sz w:val="28"/>
          <w:szCs w:val="28"/>
          <w:lang w:val="uk-UA"/>
        </w:rPr>
        <w:br/>
        <w:t xml:space="preserve">контакти комісії: (04144 4-23-58; контактна особа – голова аукціонної комісії, заступник голови ради </w:t>
      </w:r>
      <w:r>
        <w:rPr>
          <w:rFonts w:ascii="Times New Roman" w:hAnsi="Times New Roman"/>
          <w:sz w:val="28"/>
          <w:szCs w:val="28"/>
          <w:lang w:val="uk-UA"/>
        </w:rPr>
        <w:t xml:space="preserve"> </w:t>
      </w:r>
      <w:r w:rsidRPr="00407480">
        <w:rPr>
          <w:rFonts w:ascii="Times New Roman" w:hAnsi="Times New Roman"/>
          <w:sz w:val="28"/>
          <w:szCs w:val="28"/>
          <w:lang w:val="uk-UA"/>
        </w:rPr>
        <w:t xml:space="preserve">Кравчук Т.В.  </w:t>
      </w:r>
      <w:r w:rsidRPr="00372B0E">
        <w:rPr>
          <w:rFonts w:ascii="Times New Roman" w:hAnsi="Times New Roman"/>
          <w:b/>
          <w:sz w:val="28"/>
          <w:szCs w:val="28"/>
          <w:lang w:val="en-US"/>
        </w:rPr>
        <w:t>rrada</w:t>
      </w:r>
      <w:r w:rsidRPr="00372B0E">
        <w:rPr>
          <w:rFonts w:ascii="Times New Roman" w:hAnsi="Times New Roman"/>
          <w:b/>
          <w:sz w:val="28"/>
          <w:szCs w:val="28"/>
        </w:rPr>
        <w:t>_</w:t>
      </w:r>
      <w:r w:rsidRPr="00407480">
        <w:rPr>
          <w:rFonts w:ascii="Times New Roman" w:hAnsi="Times New Roman"/>
          <w:b/>
          <w:sz w:val="28"/>
          <w:szCs w:val="28"/>
          <w:lang w:val="uk-UA"/>
        </w:rPr>
        <w:t>@</w:t>
      </w:r>
      <w:r w:rsidRPr="00407480">
        <w:rPr>
          <w:rFonts w:ascii="Times New Roman" w:hAnsi="Times New Roman"/>
          <w:b/>
          <w:sz w:val="28"/>
          <w:szCs w:val="28"/>
        </w:rPr>
        <w:t>ukr</w:t>
      </w:r>
      <w:r w:rsidRPr="00407480">
        <w:rPr>
          <w:rFonts w:ascii="Times New Roman" w:hAnsi="Times New Roman"/>
          <w:b/>
          <w:sz w:val="28"/>
          <w:szCs w:val="28"/>
          <w:lang w:val="uk-UA"/>
        </w:rPr>
        <w:t>.</w:t>
      </w:r>
      <w:r w:rsidRPr="00407480">
        <w:rPr>
          <w:rFonts w:ascii="Times New Roman" w:hAnsi="Times New Roman"/>
          <w:b/>
          <w:sz w:val="28"/>
          <w:szCs w:val="28"/>
        </w:rPr>
        <w:t>net</w:t>
      </w:r>
    </w:p>
    <w:p w:rsidR="0008612D" w:rsidRPr="00144F9B" w:rsidRDefault="0008612D" w:rsidP="00144F9B">
      <w:pPr>
        <w:pStyle w:val="NoSpacing"/>
        <w:jc w:val="both"/>
        <w:rPr>
          <w:rFonts w:ascii="Times New Roman" w:hAnsi="Times New Roman"/>
          <w:b/>
          <w:sz w:val="28"/>
          <w:szCs w:val="28"/>
          <w:lang w:val="uk-UA"/>
        </w:rPr>
      </w:pPr>
    </w:p>
    <w:p w:rsidR="0008612D" w:rsidRPr="00407480" w:rsidRDefault="0008612D" w:rsidP="00407480">
      <w:pPr>
        <w:spacing w:before="75" w:after="150" w:line="288" w:lineRule="atLeast"/>
        <w:ind w:left="708"/>
        <w:jc w:val="both"/>
        <w:rPr>
          <w:rFonts w:ascii="Times New Roman" w:hAnsi="Times New Roman"/>
          <w:sz w:val="28"/>
          <w:szCs w:val="28"/>
          <w:lang w:val="uk-UA"/>
        </w:rPr>
      </w:pPr>
      <w:r w:rsidRPr="00144F9B">
        <w:rPr>
          <w:rFonts w:ascii="Times New Roman" w:hAnsi="Times New Roman"/>
          <w:sz w:val="28"/>
          <w:szCs w:val="28"/>
          <w:lang w:val="uk-UA"/>
        </w:rPr>
        <w:t xml:space="preserve">Час та місце огляду об’єкта малої приватизації комунальної власності, а саме </w:t>
      </w:r>
      <w:r w:rsidRPr="00144F9B">
        <w:rPr>
          <w:rFonts w:ascii="Times New Roman" w:hAnsi="Times New Roman"/>
          <w:color w:val="000000"/>
          <w:sz w:val="28"/>
          <w:szCs w:val="28"/>
          <w:lang w:val="uk-UA"/>
        </w:rPr>
        <w:t>нежитлового приміщення, приміщення редакції газети «Слово Полісся»</w:t>
      </w:r>
      <w:r w:rsidRPr="00144F9B">
        <w:rPr>
          <w:rFonts w:ascii="Times New Roman" w:hAnsi="Times New Roman"/>
          <w:sz w:val="28"/>
          <w:szCs w:val="28"/>
          <w:lang w:val="uk-UA"/>
        </w:rPr>
        <w:t xml:space="preserve">: понеділок - п’ятниця з 08.00 год. по 17.00 год. за адресою: </w:t>
      </w:r>
      <w:r w:rsidRPr="00144F9B">
        <w:rPr>
          <w:rFonts w:ascii="Times New Roman" w:hAnsi="Times New Roman"/>
          <w:color w:val="000000"/>
          <w:sz w:val="28"/>
          <w:szCs w:val="28"/>
          <w:lang w:val="uk-UA"/>
        </w:rPr>
        <w:t>вул.</w:t>
      </w:r>
      <w:r>
        <w:rPr>
          <w:rFonts w:ascii="Times New Roman" w:hAnsi="Times New Roman"/>
          <w:color w:val="000000"/>
          <w:sz w:val="28"/>
          <w:szCs w:val="28"/>
          <w:lang w:val="uk-UA"/>
        </w:rPr>
        <w:t xml:space="preserve"> </w:t>
      </w:r>
      <w:r w:rsidRPr="00144F9B">
        <w:rPr>
          <w:rFonts w:ascii="Times New Roman" w:hAnsi="Times New Roman"/>
          <w:color w:val="000000"/>
          <w:sz w:val="28"/>
          <w:szCs w:val="28"/>
          <w:lang w:val="uk-UA"/>
        </w:rPr>
        <w:t>Поліська (Кірова), 7-а</w:t>
      </w:r>
      <w:r>
        <w:rPr>
          <w:rFonts w:ascii="Times New Roman" w:hAnsi="Times New Roman"/>
          <w:sz w:val="28"/>
          <w:szCs w:val="28"/>
          <w:lang w:val="uk-UA"/>
        </w:rPr>
        <w:t xml:space="preserve"> м. Баранівка Баранівського </w:t>
      </w:r>
      <w:r w:rsidRPr="00144F9B">
        <w:rPr>
          <w:rFonts w:ascii="Times New Roman" w:hAnsi="Times New Roman"/>
          <w:sz w:val="28"/>
          <w:szCs w:val="28"/>
          <w:lang w:val="uk-UA"/>
        </w:rPr>
        <w:t>району Житомирської області.</w:t>
      </w:r>
    </w:p>
    <w:p w:rsidR="0008612D" w:rsidRPr="00144F9B" w:rsidRDefault="0008612D" w:rsidP="00144F9B">
      <w:pPr>
        <w:pStyle w:val="NoSpacing"/>
        <w:jc w:val="both"/>
        <w:rPr>
          <w:rFonts w:ascii="Times New Roman" w:hAnsi="Times New Roman"/>
          <w:b/>
          <w:sz w:val="28"/>
          <w:szCs w:val="28"/>
          <w:u w:val="single"/>
          <w:lang w:val="uk-UA"/>
        </w:rPr>
      </w:pPr>
      <w:r w:rsidRPr="00407480">
        <w:rPr>
          <w:rFonts w:ascii="Times New Roman" w:hAnsi="Times New Roman"/>
          <w:b/>
          <w:sz w:val="28"/>
          <w:szCs w:val="28"/>
          <w:lang w:val="uk-UA"/>
        </w:rPr>
        <w:t xml:space="preserve">      2). Інформація про об’єкт малої приватизації комунальної власності:</w:t>
      </w:r>
    </w:p>
    <w:p w:rsidR="0008612D" w:rsidRPr="00144F9B" w:rsidRDefault="0008612D" w:rsidP="00144F9B">
      <w:pPr>
        <w:pStyle w:val="NoSpacing"/>
        <w:jc w:val="both"/>
        <w:rPr>
          <w:rFonts w:ascii="Times New Roman" w:hAnsi="Times New Roman"/>
          <w:sz w:val="28"/>
          <w:szCs w:val="28"/>
          <w:lang w:val="uk-UA"/>
        </w:rPr>
      </w:pPr>
      <w:r w:rsidRPr="00144F9B">
        <w:rPr>
          <w:rFonts w:ascii="Times New Roman" w:hAnsi="Times New Roman"/>
          <w:sz w:val="28"/>
          <w:szCs w:val="28"/>
          <w:lang w:val="uk-UA"/>
        </w:rPr>
        <w:t>2.1. Опис об’єкта приватизації комунальної власності:</w:t>
      </w:r>
    </w:p>
    <w:p w:rsidR="0008612D" w:rsidRPr="00144F9B" w:rsidRDefault="0008612D" w:rsidP="00144F9B">
      <w:pPr>
        <w:pStyle w:val="NoSpacing"/>
        <w:jc w:val="both"/>
        <w:rPr>
          <w:rFonts w:ascii="Times New Roman" w:hAnsi="Times New Roman"/>
          <w:b/>
          <w:bCs/>
          <w:i/>
          <w:iCs/>
          <w:sz w:val="28"/>
          <w:szCs w:val="28"/>
          <w:lang w:val="uk-UA"/>
        </w:rPr>
      </w:pPr>
      <w:r w:rsidRPr="00144F9B">
        <w:rPr>
          <w:rFonts w:ascii="Times New Roman" w:hAnsi="Times New Roman"/>
          <w:sz w:val="28"/>
          <w:szCs w:val="28"/>
          <w:lang w:val="uk-UA"/>
        </w:rPr>
        <w:t xml:space="preserve">- </w:t>
      </w:r>
      <w:r>
        <w:rPr>
          <w:rFonts w:ascii="Times New Roman" w:hAnsi="Times New Roman"/>
          <w:color w:val="000000"/>
          <w:sz w:val="28"/>
          <w:szCs w:val="28"/>
          <w:lang w:val="uk-UA"/>
        </w:rPr>
        <w:t>нежитлове</w:t>
      </w:r>
      <w:r w:rsidRPr="00144F9B">
        <w:rPr>
          <w:rFonts w:ascii="Times New Roman" w:hAnsi="Times New Roman"/>
          <w:color w:val="000000"/>
          <w:sz w:val="28"/>
          <w:szCs w:val="28"/>
          <w:lang w:val="uk-UA"/>
        </w:rPr>
        <w:t xml:space="preserve"> приміщення, приміщення редакції газети «Слово Полісся»</w:t>
      </w:r>
      <w:r w:rsidRPr="00144F9B">
        <w:rPr>
          <w:rFonts w:ascii="Times New Roman" w:hAnsi="Times New Roman"/>
          <w:sz w:val="28"/>
          <w:szCs w:val="28"/>
          <w:lang w:val="uk-UA"/>
        </w:rPr>
        <w:t xml:space="preserve">, загальною площею </w:t>
      </w:r>
      <w:r>
        <w:rPr>
          <w:rFonts w:ascii="Times New Roman" w:hAnsi="Times New Roman"/>
          <w:sz w:val="28"/>
          <w:szCs w:val="28"/>
          <w:lang w:val="uk-UA"/>
        </w:rPr>
        <w:t>403,6</w:t>
      </w:r>
      <w:r w:rsidRPr="00144F9B">
        <w:rPr>
          <w:rFonts w:ascii="Times New Roman" w:hAnsi="Times New Roman"/>
          <w:sz w:val="28"/>
          <w:szCs w:val="28"/>
          <w:lang w:val="uk-UA"/>
        </w:rPr>
        <w:t xml:space="preserve"> кв.м, розташований за адресою: </w:t>
      </w:r>
      <w:r w:rsidRPr="00144F9B">
        <w:rPr>
          <w:rFonts w:ascii="Times New Roman" w:hAnsi="Times New Roman"/>
          <w:color w:val="000000"/>
          <w:sz w:val="28"/>
          <w:szCs w:val="28"/>
          <w:lang w:val="uk-UA"/>
        </w:rPr>
        <w:t>вул.Поліська (Кірова), 7-а</w:t>
      </w:r>
      <w:r w:rsidRPr="00144F9B">
        <w:rPr>
          <w:rFonts w:ascii="Times New Roman" w:hAnsi="Times New Roman"/>
          <w:sz w:val="28"/>
          <w:szCs w:val="28"/>
          <w:lang w:val="uk-UA"/>
        </w:rPr>
        <w:t xml:space="preserve"> м. Баранівка Баранівського району Житомирської</w:t>
      </w:r>
      <w:r w:rsidRPr="00144F9B">
        <w:rPr>
          <w:rFonts w:ascii="Times New Roman" w:hAnsi="Times New Roman"/>
          <w:i/>
          <w:sz w:val="28"/>
          <w:szCs w:val="28"/>
          <w:lang w:val="uk-UA"/>
        </w:rPr>
        <w:t>.</w:t>
      </w:r>
    </w:p>
    <w:p w:rsidR="0008612D" w:rsidRPr="00144F9B" w:rsidRDefault="0008612D" w:rsidP="00144F9B">
      <w:pPr>
        <w:pStyle w:val="NoSpacing"/>
        <w:jc w:val="both"/>
        <w:rPr>
          <w:rFonts w:ascii="Times New Roman" w:hAnsi="Times New Roman"/>
          <w:sz w:val="28"/>
          <w:szCs w:val="28"/>
          <w:lang w:val="uk-UA"/>
        </w:rPr>
      </w:pPr>
      <w:r w:rsidRPr="00144F9B">
        <w:rPr>
          <w:rFonts w:ascii="Times New Roman" w:hAnsi="Times New Roman"/>
          <w:sz w:val="28"/>
          <w:szCs w:val="28"/>
          <w:lang w:val="uk-UA"/>
        </w:rPr>
        <w:t xml:space="preserve">         - реєстраційний номер об’єкта: </w:t>
      </w:r>
      <w:r>
        <w:rPr>
          <w:rFonts w:ascii="Times New Roman" w:hAnsi="Times New Roman"/>
          <w:sz w:val="28"/>
          <w:szCs w:val="28"/>
          <w:lang w:val="uk-UA"/>
        </w:rPr>
        <w:t>6417232</w:t>
      </w:r>
      <w:r w:rsidRPr="00144F9B">
        <w:rPr>
          <w:rFonts w:ascii="Times New Roman" w:hAnsi="Times New Roman"/>
          <w:sz w:val="28"/>
          <w:szCs w:val="28"/>
          <w:lang w:val="uk-UA"/>
        </w:rPr>
        <w:t xml:space="preserve">18206, форма власності – комунальна, власник – Баранівська </w:t>
      </w:r>
      <w:r>
        <w:rPr>
          <w:rFonts w:ascii="Times New Roman" w:hAnsi="Times New Roman"/>
          <w:sz w:val="28"/>
          <w:szCs w:val="28"/>
          <w:lang w:val="uk-UA"/>
        </w:rPr>
        <w:t>районна</w:t>
      </w:r>
      <w:r w:rsidRPr="00144F9B">
        <w:rPr>
          <w:rFonts w:ascii="Times New Roman" w:hAnsi="Times New Roman"/>
          <w:sz w:val="28"/>
          <w:szCs w:val="28"/>
          <w:lang w:val="uk-UA"/>
        </w:rPr>
        <w:t xml:space="preserve"> рада, код ЄДРПОУ </w:t>
      </w:r>
      <w:r>
        <w:rPr>
          <w:rFonts w:ascii="Times New Roman" w:hAnsi="Times New Roman"/>
          <w:sz w:val="28"/>
          <w:szCs w:val="28"/>
          <w:lang w:val="uk-UA"/>
        </w:rPr>
        <w:t>13577008</w:t>
      </w:r>
      <w:r w:rsidRPr="00144F9B">
        <w:rPr>
          <w:rFonts w:ascii="Times New Roman" w:hAnsi="Times New Roman"/>
          <w:sz w:val="28"/>
          <w:szCs w:val="28"/>
          <w:lang w:val="uk-UA"/>
        </w:rPr>
        <w:t xml:space="preserve">, дата реєстрації права комунальної власності – </w:t>
      </w:r>
      <w:r>
        <w:rPr>
          <w:rFonts w:ascii="Times New Roman" w:hAnsi="Times New Roman"/>
          <w:sz w:val="28"/>
          <w:szCs w:val="28"/>
          <w:lang w:val="uk-UA"/>
        </w:rPr>
        <w:t>22.05.2015</w:t>
      </w:r>
      <w:r w:rsidRPr="00144F9B">
        <w:rPr>
          <w:rFonts w:ascii="Times New Roman" w:hAnsi="Times New Roman"/>
          <w:sz w:val="28"/>
          <w:szCs w:val="28"/>
          <w:lang w:val="uk-UA"/>
        </w:rPr>
        <w:t xml:space="preserve"> р.</w:t>
      </w:r>
    </w:p>
    <w:p w:rsidR="0008612D" w:rsidRPr="00144F9B" w:rsidRDefault="0008612D" w:rsidP="00144F9B">
      <w:pPr>
        <w:pStyle w:val="NoSpacing"/>
        <w:jc w:val="both"/>
        <w:rPr>
          <w:rFonts w:ascii="Times New Roman" w:hAnsi="Times New Roman"/>
          <w:sz w:val="28"/>
          <w:szCs w:val="28"/>
          <w:lang w:val="uk-UA"/>
        </w:rPr>
      </w:pPr>
      <w:r w:rsidRPr="00144F9B">
        <w:rPr>
          <w:rFonts w:ascii="Times New Roman" w:hAnsi="Times New Roman"/>
          <w:sz w:val="28"/>
          <w:szCs w:val="28"/>
          <w:lang w:val="uk-UA"/>
        </w:rPr>
        <w:t xml:space="preserve">2.2. Балансоутримувачем </w:t>
      </w:r>
      <w:r>
        <w:rPr>
          <w:rFonts w:ascii="Times New Roman" w:hAnsi="Times New Roman"/>
          <w:sz w:val="28"/>
          <w:szCs w:val="28"/>
          <w:lang w:val="uk-UA"/>
        </w:rPr>
        <w:t>нежитлового приміщення</w:t>
      </w:r>
      <w:r w:rsidRPr="00144F9B">
        <w:rPr>
          <w:rFonts w:ascii="Times New Roman" w:hAnsi="Times New Roman"/>
          <w:sz w:val="28"/>
          <w:szCs w:val="28"/>
          <w:lang w:val="uk-UA"/>
        </w:rPr>
        <w:t xml:space="preserve"> являється Баранівська </w:t>
      </w:r>
      <w:r>
        <w:rPr>
          <w:rFonts w:ascii="Times New Roman" w:hAnsi="Times New Roman"/>
          <w:sz w:val="28"/>
          <w:szCs w:val="28"/>
          <w:lang w:val="uk-UA"/>
        </w:rPr>
        <w:t>районна</w:t>
      </w:r>
      <w:r w:rsidRPr="00144F9B">
        <w:rPr>
          <w:rFonts w:ascii="Times New Roman" w:hAnsi="Times New Roman"/>
          <w:sz w:val="28"/>
          <w:szCs w:val="28"/>
          <w:lang w:val="uk-UA"/>
        </w:rPr>
        <w:t xml:space="preserve"> рада Баранівського району Житомирської області</w:t>
      </w:r>
      <w:r w:rsidRPr="00144F9B">
        <w:rPr>
          <w:rFonts w:ascii="Times New Roman" w:hAnsi="Times New Roman"/>
          <w:i/>
          <w:sz w:val="28"/>
          <w:szCs w:val="28"/>
          <w:lang w:val="uk-UA"/>
        </w:rPr>
        <w:t xml:space="preserve">, </w:t>
      </w:r>
      <w:r w:rsidRPr="00144F9B">
        <w:rPr>
          <w:rFonts w:ascii="Times New Roman" w:hAnsi="Times New Roman"/>
          <w:sz w:val="28"/>
          <w:szCs w:val="28"/>
          <w:lang w:val="uk-UA"/>
        </w:rPr>
        <w:t xml:space="preserve">код ЄДРПОУ: </w:t>
      </w:r>
      <w:r>
        <w:rPr>
          <w:rFonts w:ascii="Times New Roman" w:hAnsi="Times New Roman"/>
          <w:sz w:val="28"/>
          <w:szCs w:val="28"/>
          <w:lang w:val="uk-UA"/>
        </w:rPr>
        <w:t>13577008</w:t>
      </w:r>
      <w:r w:rsidRPr="00144F9B">
        <w:rPr>
          <w:rFonts w:ascii="Times New Roman" w:hAnsi="Times New Roman"/>
          <w:sz w:val="28"/>
          <w:szCs w:val="28"/>
          <w:lang w:val="uk-UA"/>
        </w:rPr>
        <w:t>, адреса:</w:t>
      </w:r>
      <w:r w:rsidRPr="00144F9B">
        <w:rPr>
          <w:rFonts w:ascii="Times New Roman" w:hAnsi="Times New Roman"/>
          <w:sz w:val="28"/>
          <w:szCs w:val="28"/>
          <w:lang w:val="uk-UA" w:eastAsia="en-US"/>
        </w:rPr>
        <w:t xml:space="preserve"> </w:t>
      </w:r>
      <w:r w:rsidRPr="00144F9B">
        <w:rPr>
          <w:rFonts w:ascii="Times New Roman" w:hAnsi="Times New Roman"/>
          <w:sz w:val="28"/>
          <w:szCs w:val="28"/>
          <w:lang w:val="uk-UA"/>
        </w:rPr>
        <w:t>(12701, Житомирська область Баранівський район м.Баранівка вулиця Соборна,</w:t>
      </w:r>
      <w:r>
        <w:rPr>
          <w:rFonts w:ascii="Times New Roman" w:hAnsi="Times New Roman"/>
          <w:sz w:val="28"/>
          <w:szCs w:val="28"/>
          <w:lang w:val="uk-UA"/>
        </w:rPr>
        <w:t>12</w:t>
      </w:r>
      <w:r w:rsidRPr="00144F9B">
        <w:rPr>
          <w:rFonts w:ascii="Times New Roman" w:hAnsi="Times New Roman"/>
          <w:sz w:val="28"/>
          <w:szCs w:val="28"/>
          <w:lang w:val="uk-UA"/>
        </w:rPr>
        <w:t xml:space="preserve"> тел.(04144) </w:t>
      </w:r>
      <w:r>
        <w:rPr>
          <w:rFonts w:ascii="Times New Roman" w:hAnsi="Times New Roman"/>
          <w:sz w:val="28"/>
          <w:szCs w:val="28"/>
          <w:lang w:val="uk-UA"/>
        </w:rPr>
        <w:t>4-23-58</w:t>
      </w:r>
      <w:r w:rsidRPr="00144F9B">
        <w:rPr>
          <w:rFonts w:ascii="Times New Roman" w:hAnsi="Times New Roman"/>
          <w:sz w:val="28"/>
          <w:szCs w:val="28"/>
          <w:lang w:val="uk-UA"/>
        </w:rPr>
        <w:t>.</w:t>
      </w:r>
    </w:p>
    <w:p w:rsidR="0008612D" w:rsidRPr="00144F9B" w:rsidRDefault="0008612D" w:rsidP="00144F9B">
      <w:pPr>
        <w:pStyle w:val="NoSpacing"/>
        <w:jc w:val="both"/>
        <w:rPr>
          <w:rFonts w:ascii="Times New Roman" w:hAnsi="Times New Roman"/>
          <w:i/>
          <w:sz w:val="28"/>
          <w:szCs w:val="28"/>
          <w:lang w:val="uk-UA"/>
        </w:rPr>
      </w:pPr>
      <w:r w:rsidRPr="00144F9B">
        <w:rPr>
          <w:rFonts w:ascii="Times New Roman" w:hAnsi="Times New Roman"/>
          <w:sz w:val="28"/>
          <w:szCs w:val="28"/>
          <w:lang w:val="uk-UA"/>
        </w:rPr>
        <w:br/>
        <w:t xml:space="preserve">    Об’єкт малої приватизації комунальної власності - </w:t>
      </w:r>
      <w:r>
        <w:rPr>
          <w:rFonts w:ascii="Times New Roman" w:hAnsi="Times New Roman"/>
          <w:color w:val="000000"/>
          <w:sz w:val="28"/>
          <w:szCs w:val="28"/>
          <w:lang w:val="uk-UA"/>
        </w:rPr>
        <w:t>нежитлове</w:t>
      </w:r>
      <w:r w:rsidRPr="00144F9B">
        <w:rPr>
          <w:rFonts w:ascii="Times New Roman" w:hAnsi="Times New Roman"/>
          <w:color w:val="000000"/>
          <w:sz w:val="28"/>
          <w:szCs w:val="28"/>
          <w:lang w:val="uk-UA"/>
        </w:rPr>
        <w:t xml:space="preserve"> приміщення, приміщення редакції газети «Слово Полісся»</w:t>
      </w:r>
      <w:r w:rsidRPr="00144F9B">
        <w:rPr>
          <w:rFonts w:ascii="Times New Roman" w:hAnsi="Times New Roman"/>
          <w:sz w:val="28"/>
          <w:szCs w:val="28"/>
          <w:lang w:val="uk-UA"/>
        </w:rPr>
        <w:t xml:space="preserve">, що являє собою </w:t>
      </w:r>
      <w:r>
        <w:rPr>
          <w:rFonts w:ascii="Times New Roman" w:hAnsi="Times New Roman"/>
          <w:sz w:val="28"/>
          <w:szCs w:val="28"/>
          <w:lang w:val="uk-UA"/>
        </w:rPr>
        <w:t>двоповерхову будівлю</w:t>
      </w:r>
      <w:r w:rsidRPr="00144F9B">
        <w:rPr>
          <w:rFonts w:ascii="Times New Roman" w:hAnsi="Times New Roman"/>
          <w:sz w:val="28"/>
          <w:szCs w:val="28"/>
          <w:lang w:val="uk-UA"/>
        </w:rPr>
        <w:t xml:space="preserve"> загальною площею приміщень </w:t>
      </w:r>
      <w:r>
        <w:rPr>
          <w:rFonts w:ascii="Times New Roman" w:hAnsi="Times New Roman"/>
          <w:sz w:val="28"/>
          <w:szCs w:val="28"/>
          <w:lang w:val="uk-UA"/>
        </w:rPr>
        <w:t>403,6</w:t>
      </w:r>
      <w:r w:rsidRPr="00144F9B">
        <w:rPr>
          <w:rFonts w:ascii="Times New Roman" w:hAnsi="Times New Roman"/>
          <w:sz w:val="28"/>
          <w:szCs w:val="28"/>
          <w:lang w:val="uk-UA"/>
        </w:rPr>
        <w:t xml:space="preserve"> кв.м.  </w:t>
      </w:r>
    </w:p>
    <w:p w:rsidR="0008612D" w:rsidRPr="00144F9B" w:rsidRDefault="0008612D" w:rsidP="00144F9B">
      <w:pPr>
        <w:pStyle w:val="NoSpacing"/>
        <w:jc w:val="both"/>
        <w:rPr>
          <w:rFonts w:ascii="Times New Roman" w:hAnsi="Times New Roman"/>
          <w:sz w:val="28"/>
          <w:szCs w:val="28"/>
          <w:lang w:val="uk-UA"/>
        </w:rPr>
      </w:pPr>
      <w:r w:rsidRPr="00144F9B">
        <w:rPr>
          <w:rFonts w:ascii="Times New Roman" w:hAnsi="Times New Roman"/>
          <w:sz w:val="28"/>
          <w:szCs w:val="28"/>
          <w:lang w:val="uk-UA"/>
        </w:rPr>
        <w:t xml:space="preserve">  Опис об’єкту відповідно звіту № </w:t>
      </w:r>
      <w:r>
        <w:rPr>
          <w:rFonts w:ascii="Times New Roman" w:hAnsi="Times New Roman"/>
          <w:sz w:val="28"/>
          <w:szCs w:val="28"/>
          <w:lang w:val="uk-UA"/>
        </w:rPr>
        <w:t>7\2019</w:t>
      </w:r>
      <w:r w:rsidRPr="00144F9B">
        <w:rPr>
          <w:rFonts w:ascii="Times New Roman" w:hAnsi="Times New Roman"/>
          <w:sz w:val="28"/>
          <w:szCs w:val="28"/>
          <w:lang w:val="uk-UA"/>
        </w:rPr>
        <w:t xml:space="preserve"> про оцінку майна виготовленого </w:t>
      </w:r>
      <w:r>
        <w:rPr>
          <w:rFonts w:ascii="Times New Roman" w:hAnsi="Times New Roman"/>
          <w:sz w:val="28"/>
          <w:szCs w:val="28"/>
          <w:lang w:val="uk-UA"/>
        </w:rPr>
        <w:t>п</w:t>
      </w:r>
      <w:r w:rsidRPr="00144F9B">
        <w:rPr>
          <w:rFonts w:ascii="Times New Roman" w:hAnsi="Times New Roman"/>
          <w:sz w:val="28"/>
          <w:szCs w:val="28"/>
          <w:lang w:val="uk-UA"/>
        </w:rPr>
        <w:t>риватною фірмою «</w:t>
      </w:r>
      <w:r>
        <w:rPr>
          <w:rFonts w:ascii="Times New Roman" w:hAnsi="Times New Roman"/>
          <w:sz w:val="28"/>
          <w:szCs w:val="28"/>
          <w:lang w:val="uk-UA"/>
        </w:rPr>
        <w:t>Агросервіс Баранівка</w:t>
      </w:r>
      <w:r w:rsidRPr="00144F9B">
        <w:rPr>
          <w:rFonts w:ascii="Times New Roman" w:hAnsi="Times New Roman"/>
          <w:sz w:val="28"/>
          <w:szCs w:val="28"/>
          <w:lang w:val="uk-UA"/>
        </w:rPr>
        <w:t xml:space="preserve">» </w:t>
      </w:r>
      <w:r>
        <w:rPr>
          <w:rFonts w:ascii="Times New Roman" w:hAnsi="Times New Roman"/>
          <w:sz w:val="28"/>
          <w:szCs w:val="28"/>
          <w:lang w:val="uk-UA"/>
        </w:rPr>
        <w:t>:</w:t>
      </w:r>
    </w:p>
    <w:p w:rsidR="0008612D" w:rsidRPr="00144F9B" w:rsidRDefault="0008612D" w:rsidP="00144F9B">
      <w:pPr>
        <w:pStyle w:val="NoSpacing"/>
        <w:jc w:val="both"/>
        <w:rPr>
          <w:rFonts w:ascii="Times New Roman" w:hAnsi="Times New Roman"/>
          <w:sz w:val="28"/>
          <w:szCs w:val="28"/>
          <w:lang w:val="uk-UA"/>
        </w:rPr>
      </w:pPr>
      <w:r w:rsidRPr="00144F9B">
        <w:rPr>
          <w:rFonts w:ascii="Times New Roman" w:hAnsi="Times New Roman"/>
          <w:sz w:val="28"/>
          <w:szCs w:val="28"/>
          <w:lang w:val="uk-UA"/>
        </w:rPr>
        <w:t xml:space="preserve">- </w:t>
      </w:r>
      <w:r>
        <w:rPr>
          <w:rFonts w:ascii="Times New Roman" w:hAnsi="Times New Roman"/>
          <w:sz w:val="28"/>
          <w:szCs w:val="28"/>
          <w:lang w:val="uk-UA"/>
        </w:rPr>
        <w:t>приміщення розташоване в серединній частині м.Баранівка. Поряд знаходиться приміщення друкарні, житлові забудови. Фундамент – бутовий стрічковий, стіни – цегляні, ззовні декоративна штукатурка. Перекриття  - залізобетонне. У фойе – металеві конструкції, азбестоцементна покрівля, підлога – паркет, плитка. Інженерне обладання  - електроосвітлення, центральне водопостачання, газопостачання, місцеве опалення та каналізація. Опорядження – штукатурка, дерев</w:t>
      </w:r>
      <w:r w:rsidRPr="00231DC2">
        <w:rPr>
          <w:rFonts w:ascii="Times New Roman" w:hAnsi="Times New Roman"/>
          <w:sz w:val="28"/>
          <w:szCs w:val="28"/>
          <w:lang w:val="uk-UA"/>
        </w:rPr>
        <w:t>’</w:t>
      </w:r>
      <w:r>
        <w:rPr>
          <w:rFonts w:ascii="Times New Roman" w:hAnsi="Times New Roman"/>
          <w:sz w:val="28"/>
          <w:szCs w:val="28"/>
          <w:lang w:val="uk-UA"/>
        </w:rPr>
        <w:t>яні панелі, шпалери. Рік побудови – 1984 р. Будівля знаходиться в незадовільному стані.</w:t>
      </w:r>
    </w:p>
    <w:p w:rsidR="0008612D" w:rsidRPr="00144F9B" w:rsidRDefault="0008612D" w:rsidP="00144F9B">
      <w:pPr>
        <w:pStyle w:val="NoSpacing"/>
        <w:jc w:val="both"/>
        <w:rPr>
          <w:rFonts w:ascii="Times New Roman" w:hAnsi="Times New Roman"/>
          <w:sz w:val="28"/>
          <w:szCs w:val="28"/>
          <w:lang w:val="uk-UA"/>
        </w:rPr>
      </w:pPr>
    </w:p>
    <w:p w:rsidR="0008612D" w:rsidRPr="00144F9B" w:rsidRDefault="0008612D" w:rsidP="00144F9B">
      <w:pPr>
        <w:pStyle w:val="NoSpacing"/>
        <w:jc w:val="both"/>
        <w:rPr>
          <w:rFonts w:ascii="Times New Roman" w:hAnsi="Times New Roman"/>
          <w:sz w:val="28"/>
          <w:szCs w:val="28"/>
          <w:lang w:val="uk-UA"/>
        </w:rPr>
      </w:pPr>
      <w:r w:rsidRPr="00144F9B">
        <w:rPr>
          <w:rFonts w:ascii="Times New Roman" w:hAnsi="Times New Roman"/>
          <w:sz w:val="28"/>
          <w:szCs w:val="28"/>
          <w:lang w:val="uk-UA"/>
        </w:rPr>
        <w:t xml:space="preserve">    Нежитлова </w:t>
      </w:r>
      <w:r>
        <w:rPr>
          <w:rFonts w:ascii="Times New Roman" w:hAnsi="Times New Roman"/>
          <w:sz w:val="28"/>
          <w:szCs w:val="28"/>
          <w:lang w:val="uk-UA"/>
        </w:rPr>
        <w:t>приміщення</w:t>
      </w:r>
      <w:r w:rsidRPr="00144F9B">
        <w:rPr>
          <w:rFonts w:ascii="Times New Roman" w:hAnsi="Times New Roman"/>
          <w:sz w:val="28"/>
          <w:szCs w:val="28"/>
          <w:lang w:val="uk-UA"/>
        </w:rPr>
        <w:t xml:space="preserve"> загальною площею </w:t>
      </w:r>
      <w:r>
        <w:rPr>
          <w:rFonts w:ascii="Times New Roman" w:hAnsi="Times New Roman"/>
          <w:sz w:val="28"/>
          <w:szCs w:val="28"/>
          <w:lang w:val="uk-UA"/>
        </w:rPr>
        <w:t>403,6</w:t>
      </w:r>
      <w:r w:rsidRPr="00144F9B">
        <w:rPr>
          <w:rFonts w:ascii="Times New Roman" w:hAnsi="Times New Roman"/>
          <w:sz w:val="28"/>
          <w:szCs w:val="28"/>
          <w:lang w:val="uk-UA"/>
        </w:rPr>
        <w:t xml:space="preserve"> кв.м. в оренду не передана, жодні інші права третіх осіб на об</w:t>
      </w:r>
      <w:r w:rsidRPr="00231DC2">
        <w:rPr>
          <w:rFonts w:ascii="Times New Roman" w:hAnsi="Times New Roman"/>
          <w:sz w:val="28"/>
          <w:szCs w:val="28"/>
          <w:lang w:val="uk-UA"/>
        </w:rPr>
        <w:t>’</w:t>
      </w:r>
      <w:r w:rsidRPr="00144F9B">
        <w:rPr>
          <w:rFonts w:ascii="Times New Roman" w:hAnsi="Times New Roman"/>
          <w:sz w:val="28"/>
          <w:szCs w:val="28"/>
          <w:lang w:val="uk-UA"/>
        </w:rPr>
        <w:t>єкт, обмеження (обтяження) не зареєстровані.</w:t>
      </w:r>
    </w:p>
    <w:p w:rsidR="0008612D" w:rsidRPr="00144F9B" w:rsidRDefault="0008612D" w:rsidP="00144F9B">
      <w:pPr>
        <w:pStyle w:val="NoSpacing"/>
        <w:jc w:val="both"/>
        <w:rPr>
          <w:rFonts w:ascii="Times New Roman" w:hAnsi="Times New Roman"/>
          <w:sz w:val="28"/>
          <w:szCs w:val="28"/>
          <w:lang w:val="uk-UA"/>
        </w:rPr>
      </w:pPr>
      <w:r w:rsidRPr="00144F9B">
        <w:rPr>
          <w:rFonts w:ascii="Times New Roman" w:hAnsi="Times New Roman"/>
          <w:sz w:val="28"/>
          <w:szCs w:val="28"/>
          <w:lang w:val="uk-UA"/>
        </w:rPr>
        <w:t xml:space="preserve">Продаж об’єкту здійснюється без земельної ділянки. </w:t>
      </w:r>
    </w:p>
    <w:p w:rsidR="0008612D" w:rsidRPr="00144F9B" w:rsidRDefault="0008612D" w:rsidP="00144F9B">
      <w:pPr>
        <w:pStyle w:val="NoSpacing"/>
        <w:jc w:val="both"/>
        <w:rPr>
          <w:rFonts w:ascii="Times New Roman" w:hAnsi="Times New Roman"/>
          <w:b/>
          <w:sz w:val="28"/>
          <w:szCs w:val="28"/>
          <w:u w:val="single"/>
          <w:lang w:val="uk-UA"/>
        </w:rPr>
      </w:pPr>
    </w:p>
    <w:p w:rsidR="0008612D" w:rsidRPr="00144F9B" w:rsidRDefault="0008612D" w:rsidP="00144F9B">
      <w:pPr>
        <w:pStyle w:val="NoSpacing"/>
        <w:jc w:val="both"/>
        <w:rPr>
          <w:rFonts w:ascii="Times New Roman" w:hAnsi="Times New Roman"/>
          <w:b/>
          <w:sz w:val="28"/>
          <w:szCs w:val="28"/>
          <w:u w:val="single"/>
          <w:lang w:val="uk-UA"/>
        </w:rPr>
      </w:pPr>
      <w:r w:rsidRPr="00144F9B">
        <w:rPr>
          <w:rFonts w:ascii="Times New Roman" w:hAnsi="Times New Roman"/>
          <w:b/>
          <w:sz w:val="28"/>
          <w:szCs w:val="28"/>
          <w:u w:val="single"/>
          <w:lang w:val="uk-UA"/>
        </w:rPr>
        <w:t>3) Інформація про аукціон:</w:t>
      </w:r>
    </w:p>
    <w:p w:rsidR="0008612D" w:rsidRPr="00C678D4" w:rsidRDefault="0008612D" w:rsidP="00F54601">
      <w:pPr>
        <w:pStyle w:val="NoSpacing"/>
        <w:jc w:val="both"/>
        <w:rPr>
          <w:rFonts w:ascii="Times New Roman" w:hAnsi="Times New Roman"/>
          <w:sz w:val="28"/>
          <w:szCs w:val="28"/>
          <w:lang w:val="uk-UA"/>
        </w:rPr>
      </w:pPr>
      <w:r>
        <w:rPr>
          <w:rFonts w:ascii="Times New Roman" w:hAnsi="Times New Roman"/>
          <w:sz w:val="28"/>
          <w:szCs w:val="28"/>
          <w:lang w:val="uk-UA"/>
        </w:rPr>
        <w:t xml:space="preserve">Аукціон проводитиметься на виконання </w:t>
      </w:r>
      <w:r w:rsidRPr="00144F9B">
        <w:rPr>
          <w:rFonts w:ascii="Times New Roman" w:hAnsi="Times New Roman"/>
          <w:sz w:val="28"/>
          <w:szCs w:val="28"/>
          <w:lang w:val="uk-UA"/>
        </w:rPr>
        <w:t>прийнят</w:t>
      </w:r>
      <w:r>
        <w:rPr>
          <w:rFonts w:ascii="Times New Roman" w:hAnsi="Times New Roman"/>
          <w:sz w:val="28"/>
          <w:szCs w:val="28"/>
          <w:lang w:val="uk-UA"/>
        </w:rPr>
        <w:t>ого</w:t>
      </w:r>
      <w:r w:rsidRPr="00144F9B">
        <w:rPr>
          <w:rFonts w:ascii="Times New Roman" w:hAnsi="Times New Roman"/>
          <w:sz w:val="28"/>
          <w:szCs w:val="28"/>
          <w:lang w:val="uk-UA"/>
        </w:rPr>
        <w:t xml:space="preserve"> Баранівською </w:t>
      </w:r>
      <w:r>
        <w:rPr>
          <w:rFonts w:ascii="Times New Roman" w:hAnsi="Times New Roman"/>
          <w:sz w:val="28"/>
          <w:szCs w:val="28"/>
          <w:lang w:val="uk-UA"/>
        </w:rPr>
        <w:t>районною</w:t>
      </w:r>
      <w:r w:rsidRPr="00144F9B">
        <w:rPr>
          <w:rFonts w:ascii="Times New Roman" w:hAnsi="Times New Roman"/>
          <w:sz w:val="28"/>
          <w:szCs w:val="28"/>
          <w:lang w:val="uk-UA"/>
        </w:rPr>
        <w:t xml:space="preserve"> радою Баранівського району Житомирської області рішен</w:t>
      </w:r>
      <w:r>
        <w:rPr>
          <w:rFonts w:ascii="Times New Roman" w:hAnsi="Times New Roman"/>
          <w:sz w:val="28"/>
          <w:szCs w:val="28"/>
          <w:lang w:val="uk-UA"/>
        </w:rPr>
        <w:t>ня</w:t>
      </w:r>
      <w:r w:rsidRPr="00144F9B">
        <w:rPr>
          <w:rFonts w:ascii="Times New Roman" w:hAnsi="Times New Roman"/>
          <w:sz w:val="28"/>
          <w:szCs w:val="28"/>
          <w:lang w:val="uk-UA"/>
        </w:rPr>
        <w:t>: від 1</w:t>
      </w:r>
      <w:r>
        <w:rPr>
          <w:rFonts w:ascii="Times New Roman" w:hAnsi="Times New Roman"/>
          <w:sz w:val="28"/>
          <w:szCs w:val="28"/>
          <w:lang w:val="uk-UA"/>
        </w:rPr>
        <w:t>6</w:t>
      </w:r>
      <w:r w:rsidRPr="00144F9B">
        <w:rPr>
          <w:rFonts w:ascii="Times New Roman" w:hAnsi="Times New Roman"/>
          <w:sz w:val="28"/>
          <w:szCs w:val="28"/>
          <w:lang w:val="uk-UA"/>
        </w:rPr>
        <w:t xml:space="preserve"> </w:t>
      </w:r>
      <w:r>
        <w:rPr>
          <w:rFonts w:ascii="Times New Roman" w:hAnsi="Times New Roman"/>
          <w:sz w:val="28"/>
          <w:szCs w:val="28"/>
          <w:lang w:val="uk-UA"/>
        </w:rPr>
        <w:t>серпня</w:t>
      </w:r>
      <w:r w:rsidRPr="00144F9B">
        <w:rPr>
          <w:rFonts w:ascii="Times New Roman" w:hAnsi="Times New Roman"/>
          <w:sz w:val="28"/>
          <w:szCs w:val="28"/>
          <w:lang w:val="uk-UA"/>
        </w:rPr>
        <w:t xml:space="preserve"> 2019</w:t>
      </w:r>
      <w:r>
        <w:rPr>
          <w:rFonts w:ascii="Times New Roman" w:hAnsi="Times New Roman"/>
          <w:sz w:val="28"/>
          <w:szCs w:val="28"/>
          <w:lang w:val="uk-UA"/>
        </w:rPr>
        <w:t xml:space="preserve"> </w:t>
      </w:r>
      <w:r w:rsidRPr="00144F9B">
        <w:rPr>
          <w:rFonts w:ascii="Times New Roman" w:hAnsi="Times New Roman"/>
          <w:sz w:val="28"/>
          <w:szCs w:val="28"/>
          <w:lang w:val="uk-UA"/>
        </w:rPr>
        <w:t xml:space="preserve">р. № </w:t>
      </w:r>
      <w:r>
        <w:rPr>
          <w:rFonts w:ascii="Times New Roman" w:hAnsi="Times New Roman"/>
          <w:sz w:val="28"/>
          <w:szCs w:val="28"/>
          <w:lang w:val="uk-UA"/>
        </w:rPr>
        <w:t>524</w:t>
      </w:r>
      <w:r w:rsidRPr="00144F9B">
        <w:rPr>
          <w:rFonts w:ascii="Times New Roman" w:hAnsi="Times New Roman"/>
          <w:sz w:val="28"/>
          <w:szCs w:val="28"/>
          <w:lang w:val="uk-UA"/>
        </w:rPr>
        <w:t xml:space="preserve"> «</w:t>
      </w:r>
      <w:r w:rsidRPr="003F317D">
        <w:rPr>
          <w:rFonts w:ascii="Times New Roman" w:hAnsi="Times New Roman"/>
          <w:sz w:val="28"/>
          <w:szCs w:val="28"/>
          <w:lang w:val="uk-UA"/>
        </w:rPr>
        <w:t>Про затвердження переліку об</w:t>
      </w:r>
      <w:r w:rsidRPr="00C678D4">
        <w:rPr>
          <w:rFonts w:ascii="Times New Roman" w:hAnsi="Times New Roman"/>
          <w:sz w:val="28"/>
          <w:szCs w:val="28"/>
          <w:lang w:val="uk-UA"/>
        </w:rPr>
        <w:t>’</w:t>
      </w:r>
      <w:r w:rsidRPr="003F317D">
        <w:rPr>
          <w:rFonts w:ascii="Times New Roman" w:hAnsi="Times New Roman"/>
          <w:sz w:val="28"/>
          <w:szCs w:val="28"/>
          <w:lang w:val="uk-UA"/>
        </w:rPr>
        <w:t>єктів комунального майна, що підлягають</w:t>
      </w:r>
      <w:r>
        <w:rPr>
          <w:rFonts w:ascii="Times New Roman" w:hAnsi="Times New Roman"/>
          <w:sz w:val="28"/>
          <w:szCs w:val="28"/>
          <w:lang w:val="uk-UA"/>
        </w:rPr>
        <w:t xml:space="preserve"> </w:t>
      </w:r>
      <w:r w:rsidRPr="003F317D">
        <w:rPr>
          <w:rFonts w:ascii="Times New Roman" w:hAnsi="Times New Roman"/>
          <w:sz w:val="28"/>
          <w:szCs w:val="28"/>
          <w:lang w:val="uk-UA"/>
        </w:rPr>
        <w:t>приватизації  в 2019 році</w:t>
      </w:r>
      <w:r>
        <w:rPr>
          <w:rFonts w:ascii="Times New Roman" w:hAnsi="Times New Roman"/>
          <w:sz w:val="28"/>
          <w:szCs w:val="28"/>
          <w:lang w:val="uk-UA"/>
        </w:rPr>
        <w:t>».</w:t>
      </w:r>
    </w:p>
    <w:p w:rsidR="0008612D" w:rsidRPr="00C678D4" w:rsidRDefault="0008612D" w:rsidP="00144F9B">
      <w:pPr>
        <w:pStyle w:val="NoSpacing"/>
        <w:jc w:val="both"/>
        <w:rPr>
          <w:rFonts w:ascii="Times New Roman" w:hAnsi="Times New Roman"/>
          <w:sz w:val="28"/>
          <w:szCs w:val="28"/>
          <w:lang w:val="uk-UA"/>
        </w:rPr>
      </w:pPr>
    </w:p>
    <w:p w:rsidR="0008612D" w:rsidRPr="00144F9B" w:rsidRDefault="0008612D" w:rsidP="00144F9B">
      <w:pPr>
        <w:pStyle w:val="NoSpacing"/>
        <w:jc w:val="both"/>
        <w:rPr>
          <w:rFonts w:ascii="Times New Roman" w:hAnsi="Times New Roman"/>
          <w:b/>
          <w:sz w:val="28"/>
          <w:szCs w:val="28"/>
          <w:lang w:val="uk-UA"/>
        </w:rPr>
      </w:pPr>
      <w:r w:rsidRPr="00144F9B">
        <w:rPr>
          <w:rFonts w:ascii="Times New Roman" w:hAnsi="Times New Roman"/>
          <w:sz w:val="28"/>
          <w:szCs w:val="28"/>
          <w:lang w:val="uk-UA"/>
        </w:rPr>
        <w:t xml:space="preserve">     </w:t>
      </w:r>
      <w:r w:rsidRPr="00144F9B">
        <w:rPr>
          <w:rFonts w:ascii="Times New Roman" w:hAnsi="Times New Roman"/>
          <w:b/>
          <w:sz w:val="28"/>
          <w:szCs w:val="28"/>
          <w:lang w:val="uk-UA"/>
        </w:rPr>
        <w:t>3.1. Спосіб проведення аукціону:</w:t>
      </w:r>
    </w:p>
    <w:p w:rsidR="0008612D" w:rsidRPr="00144F9B" w:rsidRDefault="0008612D" w:rsidP="00144F9B">
      <w:pPr>
        <w:pStyle w:val="NoSpacing"/>
        <w:jc w:val="both"/>
        <w:rPr>
          <w:rFonts w:ascii="Times New Roman" w:hAnsi="Times New Roman"/>
          <w:b/>
          <w:sz w:val="28"/>
          <w:szCs w:val="28"/>
          <w:u w:val="single"/>
          <w:lang w:val="uk-UA"/>
        </w:rPr>
      </w:pPr>
      <w:r w:rsidRPr="00144F9B">
        <w:rPr>
          <w:rFonts w:ascii="Times New Roman" w:hAnsi="Times New Roman"/>
          <w:b/>
          <w:sz w:val="28"/>
          <w:szCs w:val="28"/>
          <w:u w:val="single"/>
          <w:lang w:val="uk-UA"/>
        </w:rPr>
        <w:t>а). Аукціон з умовами:</w:t>
      </w:r>
    </w:p>
    <w:p w:rsidR="0008612D" w:rsidRPr="00F54601" w:rsidRDefault="0008612D" w:rsidP="00F54601">
      <w:pPr>
        <w:tabs>
          <w:tab w:val="left" w:pos="6945"/>
          <w:tab w:val="left" w:pos="7050"/>
          <w:tab w:val="left" w:pos="7215"/>
          <w:tab w:val="left" w:pos="7530"/>
          <w:tab w:val="right" w:pos="9638"/>
        </w:tabs>
        <w:spacing w:after="0"/>
        <w:ind w:firstLine="1134"/>
        <w:rPr>
          <w:rFonts w:ascii="Times New Roman" w:hAnsi="Times New Roman"/>
          <w:sz w:val="28"/>
          <w:szCs w:val="28"/>
          <w:lang w:val="uk-UA"/>
        </w:rPr>
      </w:pPr>
      <w:r w:rsidRPr="00F54601">
        <w:rPr>
          <w:rFonts w:ascii="Times New Roman" w:hAnsi="Times New Roman"/>
          <w:b/>
          <w:sz w:val="28"/>
          <w:szCs w:val="28"/>
          <w:lang w:val="uk-UA"/>
        </w:rPr>
        <w:t>Дата проведення аукціону:</w:t>
      </w:r>
      <w:r w:rsidRPr="00F54601">
        <w:rPr>
          <w:rFonts w:ascii="Times New Roman" w:hAnsi="Times New Roman"/>
          <w:sz w:val="28"/>
          <w:szCs w:val="28"/>
          <w:lang w:val="uk-UA"/>
        </w:rPr>
        <w:t xml:space="preserve">  2</w:t>
      </w:r>
      <w:r w:rsidRPr="00F54601">
        <w:rPr>
          <w:rFonts w:ascii="Times New Roman" w:hAnsi="Times New Roman"/>
          <w:sz w:val="28"/>
          <w:szCs w:val="28"/>
        </w:rPr>
        <w:t>6</w:t>
      </w:r>
      <w:r w:rsidRPr="00F54601">
        <w:rPr>
          <w:rFonts w:ascii="Times New Roman" w:hAnsi="Times New Roman"/>
          <w:sz w:val="28"/>
          <w:szCs w:val="28"/>
          <w:lang w:val="uk-UA"/>
        </w:rPr>
        <w:t>.11.2019 р., час проведення визначається електронною торговою системою автоматично;</w:t>
      </w:r>
    </w:p>
    <w:p w:rsidR="0008612D" w:rsidRPr="00F54601" w:rsidRDefault="0008612D" w:rsidP="00F54601">
      <w:pPr>
        <w:tabs>
          <w:tab w:val="left" w:pos="6945"/>
          <w:tab w:val="left" w:pos="7050"/>
          <w:tab w:val="left" w:pos="7215"/>
          <w:tab w:val="left" w:pos="7530"/>
          <w:tab w:val="right" w:pos="9638"/>
        </w:tabs>
        <w:spacing w:after="0"/>
        <w:ind w:firstLine="1134"/>
        <w:jc w:val="both"/>
        <w:rPr>
          <w:rFonts w:ascii="Times New Roman" w:hAnsi="Times New Roman"/>
          <w:sz w:val="28"/>
          <w:szCs w:val="28"/>
          <w:lang w:val="uk-UA"/>
        </w:rPr>
      </w:pPr>
      <w:r w:rsidRPr="00F54601">
        <w:rPr>
          <w:rFonts w:ascii="Times New Roman" w:hAnsi="Times New Roman"/>
          <w:b/>
          <w:sz w:val="28"/>
          <w:szCs w:val="28"/>
          <w:lang w:val="uk-UA"/>
        </w:rPr>
        <w:t>Стартова ціна об’єкта:</w:t>
      </w:r>
      <w:r w:rsidRPr="00F54601">
        <w:rPr>
          <w:rFonts w:ascii="Times New Roman" w:hAnsi="Times New Roman"/>
          <w:sz w:val="28"/>
          <w:szCs w:val="28"/>
          <w:lang w:val="uk-UA"/>
        </w:rPr>
        <w:t xml:space="preserve"> </w:t>
      </w:r>
      <w:r w:rsidRPr="00F54601">
        <w:rPr>
          <w:rFonts w:ascii="Times New Roman" w:hAnsi="Times New Roman"/>
          <w:b/>
          <w:sz w:val="28"/>
          <w:szCs w:val="28"/>
        </w:rPr>
        <w:t>900 835</w:t>
      </w:r>
      <w:r w:rsidRPr="00F54601">
        <w:rPr>
          <w:rFonts w:ascii="Times New Roman" w:hAnsi="Times New Roman"/>
          <w:b/>
          <w:sz w:val="28"/>
          <w:szCs w:val="28"/>
          <w:lang w:val="uk-UA"/>
        </w:rPr>
        <w:t xml:space="preserve">  грн. 00 коп.</w:t>
      </w:r>
      <w:r w:rsidRPr="00F54601">
        <w:rPr>
          <w:rFonts w:ascii="Times New Roman" w:hAnsi="Times New Roman"/>
          <w:sz w:val="28"/>
          <w:szCs w:val="28"/>
          <w:lang w:val="uk-UA"/>
        </w:rPr>
        <w:t xml:space="preserve"> (дев’ятсот тисяч вісімсот тридцять п’ять  гривень  нуль копійок) без урахування ПДВ.</w:t>
      </w:r>
    </w:p>
    <w:p w:rsidR="0008612D" w:rsidRPr="00F54601" w:rsidRDefault="0008612D" w:rsidP="00F54601">
      <w:pPr>
        <w:tabs>
          <w:tab w:val="left" w:pos="6945"/>
          <w:tab w:val="left" w:pos="7050"/>
          <w:tab w:val="left" w:pos="7215"/>
          <w:tab w:val="left" w:pos="7530"/>
          <w:tab w:val="right" w:pos="9638"/>
        </w:tabs>
        <w:spacing w:after="0"/>
        <w:ind w:firstLine="1134"/>
        <w:jc w:val="both"/>
        <w:rPr>
          <w:rFonts w:ascii="Times New Roman" w:hAnsi="Times New Roman"/>
          <w:sz w:val="28"/>
          <w:szCs w:val="28"/>
          <w:shd w:val="clear" w:color="auto" w:fill="FFFFFF"/>
          <w:lang w:val="uk-UA"/>
        </w:rPr>
      </w:pPr>
      <w:r w:rsidRPr="00F54601">
        <w:rPr>
          <w:rFonts w:ascii="Times New Roman" w:hAnsi="Times New Roman"/>
          <w:i/>
          <w:sz w:val="28"/>
          <w:szCs w:val="28"/>
          <w:lang w:val="uk-UA"/>
        </w:rPr>
        <w:t>Крок аукціону на рівні</w:t>
      </w:r>
      <w:r w:rsidRPr="00F54601">
        <w:rPr>
          <w:rFonts w:ascii="Times New Roman" w:hAnsi="Times New Roman"/>
          <w:sz w:val="28"/>
          <w:szCs w:val="28"/>
          <w:lang w:val="uk-UA"/>
        </w:rPr>
        <w:t xml:space="preserve"> </w:t>
      </w:r>
      <w:r w:rsidRPr="00F54601">
        <w:rPr>
          <w:rFonts w:ascii="Times New Roman" w:hAnsi="Times New Roman"/>
          <w:i/>
          <w:sz w:val="28"/>
          <w:szCs w:val="28"/>
          <w:lang w:val="uk-UA"/>
        </w:rPr>
        <w:t xml:space="preserve">1 </w:t>
      </w:r>
      <w:r w:rsidRPr="00F54601">
        <w:rPr>
          <w:rFonts w:ascii="Times New Roman" w:hAnsi="Times New Roman"/>
          <w:i/>
          <w:sz w:val="28"/>
          <w:szCs w:val="28"/>
          <w:shd w:val="clear" w:color="auto" w:fill="FFFFFF"/>
          <w:lang w:val="uk-UA"/>
        </w:rPr>
        <w:t>% стартової ціни, що становить:</w:t>
      </w:r>
      <w:r w:rsidRPr="00F54601">
        <w:rPr>
          <w:rFonts w:ascii="Times New Roman" w:hAnsi="Times New Roman"/>
          <w:sz w:val="28"/>
          <w:szCs w:val="28"/>
          <w:shd w:val="clear" w:color="auto" w:fill="FFFFFF"/>
          <w:lang w:val="uk-UA"/>
        </w:rPr>
        <w:t xml:space="preserve"> 9 008 грн. 35 коп. (дев’ять тисяч вісім гривень тридцять п’ять  копійок).</w:t>
      </w:r>
    </w:p>
    <w:p w:rsidR="0008612D" w:rsidRPr="00F54601" w:rsidRDefault="0008612D" w:rsidP="00F54601">
      <w:pPr>
        <w:tabs>
          <w:tab w:val="left" w:pos="6945"/>
          <w:tab w:val="left" w:pos="7050"/>
          <w:tab w:val="left" w:pos="7215"/>
          <w:tab w:val="left" w:pos="7530"/>
          <w:tab w:val="right" w:pos="9638"/>
        </w:tabs>
        <w:spacing w:after="0"/>
        <w:ind w:firstLine="1134"/>
        <w:jc w:val="both"/>
        <w:rPr>
          <w:rFonts w:ascii="Times New Roman" w:hAnsi="Times New Roman"/>
          <w:sz w:val="28"/>
          <w:szCs w:val="28"/>
          <w:lang w:val="uk-UA"/>
        </w:rPr>
      </w:pPr>
      <w:r w:rsidRPr="00F54601">
        <w:rPr>
          <w:rFonts w:ascii="Times New Roman" w:hAnsi="Times New Roman"/>
          <w:i/>
          <w:sz w:val="28"/>
          <w:szCs w:val="28"/>
          <w:shd w:val="clear" w:color="auto" w:fill="FFFFFF"/>
          <w:lang w:val="uk-UA"/>
        </w:rPr>
        <w:t>Р</w:t>
      </w:r>
      <w:r w:rsidRPr="00F54601">
        <w:rPr>
          <w:rFonts w:ascii="Times New Roman" w:hAnsi="Times New Roman"/>
          <w:i/>
          <w:sz w:val="28"/>
          <w:szCs w:val="28"/>
          <w:lang w:val="uk-UA"/>
        </w:rPr>
        <w:t>озмір гарантійного внеску</w:t>
      </w:r>
      <w:r w:rsidRPr="00F54601">
        <w:rPr>
          <w:rFonts w:ascii="Times New Roman" w:hAnsi="Times New Roman"/>
          <w:sz w:val="28"/>
          <w:szCs w:val="28"/>
          <w:lang w:val="uk-UA"/>
        </w:rPr>
        <w:t xml:space="preserve"> </w:t>
      </w:r>
      <w:r w:rsidRPr="00F54601">
        <w:rPr>
          <w:rFonts w:ascii="Times New Roman" w:hAnsi="Times New Roman"/>
          <w:i/>
          <w:sz w:val="28"/>
          <w:szCs w:val="28"/>
          <w:lang w:val="uk-UA"/>
        </w:rPr>
        <w:t>становить:</w:t>
      </w:r>
      <w:r w:rsidRPr="00F54601">
        <w:rPr>
          <w:rFonts w:ascii="Times New Roman" w:hAnsi="Times New Roman"/>
          <w:sz w:val="28"/>
          <w:szCs w:val="28"/>
          <w:lang w:val="uk-UA"/>
        </w:rPr>
        <w:t xml:space="preserve"> 10 відсотків стартової ціни продажу об’єкта, а саме: 90 083 грн. 50 коп. (дев’яносто тисяч вісімдесят три гривні п’ятдесят  копійок).</w:t>
      </w:r>
    </w:p>
    <w:p w:rsidR="0008612D" w:rsidRPr="00F54601" w:rsidRDefault="0008612D" w:rsidP="00F54601">
      <w:pPr>
        <w:tabs>
          <w:tab w:val="left" w:pos="6945"/>
          <w:tab w:val="left" w:pos="7050"/>
          <w:tab w:val="left" w:pos="7215"/>
          <w:tab w:val="left" w:pos="7530"/>
          <w:tab w:val="right" w:pos="9638"/>
        </w:tabs>
        <w:spacing w:after="0"/>
        <w:ind w:firstLine="1134"/>
        <w:jc w:val="both"/>
        <w:rPr>
          <w:rFonts w:ascii="Times New Roman" w:hAnsi="Times New Roman"/>
          <w:sz w:val="28"/>
          <w:szCs w:val="28"/>
          <w:lang w:val="uk-UA"/>
        </w:rPr>
      </w:pPr>
      <w:r w:rsidRPr="00F54601">
        <w:rPr>
          <w:rFonts w:ascii="Times New Roman" w:hAnsi="Times New Roman"/>
          <w:i/>
          <w:sz w:val="28"/>
          <w:szCs w:val="28"/>
          <w:lang w:val="uk-UA"/>
        </w:rPr>
        <w:t>Розмір реєстраційного внеску</w:t>
      </w:r>
      <w:r w:rsidRPr="00F54601">
        <w:rPr>
          <w:rFonts w:ascii="Times New Roman" w:hAnsi="Times New Roman"/>
          <w:sz w:val="28"/>
          <w:szCs w:val="28"/>
          <w:lang w:val="uk-UA"/>
        </w:rPr>
        <w:t xml:space="preserve"> </w:t>
      </w:r>
      <w:r w:rsidRPr="00F54601">
        <w:rPr>
          <w:rFonts w:ascii="Times New Roman" w:hAnsi="Times New Roman"/>
          <w:i/>
          <w:sz w:val="28"/>
          <w:szCs w:val="28"/>
          <w:lang w:val="uk-UA"/>
        </w:rPr>
        <w:t xml:space="preserve">становить: </w:t>
      </w:r>
      <w:r w:rsidRPr="00F54601">
        <w:rPr>
          <w:rFonts w:ascii="Times New Roman" w:hAnsi="Times New Roman"/>
          <w:sz w:val="28"/>
          <w:szCs w:val="28"/>
          <w:lang w:val="uk-UA"/>
        </w:rPr>
        <w:t>0,2 розміру мінімальної заробітної плати станом на 01 січня поточного року, а саме: 834 грн. 60 коп. (вісімсот тридцять чотири гривні шістдесят копійок).</w:t>
      </w:r>
    </w:p>
    <w:p w:rsidR="0008612D" w:rsidRDefault="0008612D" w:rsidP="00144F9B">
      <w:pPr>
        <w:pStyle w:val="NoSpacing"/>
        <w:jc w:val="both"/>
        <w:rPr>
          <w:rFonts w:ascii="Times New Roman" w:hAnsi="Times New Roman"/>
          <w:sz w:val="28"/>
          <w:szCs w:val="28"/>
          <w:lang w:val="uk-UA"/>
        </w:rPr>
      </w:pPr>
      <w:r w:rsidRPr="00144F9B">
        <w:rPr>
          <w:rFonts w:ascii="Times New Roman" w:hAnsi="Times New Roman"/>
          <w:sz w:val="28"/>
          <w:szCs w:val="28"/>
          <w:lang w:val="uk-UA"/>
        </w:rPr>
        <w:t xml:space="preserve">       Заява на участь в електронному аукціоні повинна містити закриту цінову пропозицію та подається протягом всього часу з моменту опублікування інформаційного повідомлення в електронній торговій системі до закінчення кінцевого строку прийняття заяв/закритих цінових пропозицій. Кінцевий строк подання заяв на участь в електронному аукціоні встановлюється електронною торговою системою автоматично в проміжки часу з 19.30 год. до 20.30 год., що передує дню проведення електронного аукціону.</w:t>
      </w:r>
    </w:p>
    <w:p w:rsidR="0008612D" w:rsidRPr="00144F9B" w:rsidRDefault="0008612D" w:rsidP="00144F9B">
      <w:pPr>
        <w:pStyle w:val="NoSpacing"/>
        <w:jc w:val="both"/>
        <w:rPr>
          <w:rFonts w:ascii="Times New Roman" w:hAnsi="Times New Roman"/>
          <w:sz w:val="28"/>
          <w:szCs w:val="28"/>
          <w:lang w:val="uk-UA"/>
        </w:rPr>
      </w:pPr>
      <w:r>
        <w:rPr>
          <w:rFonts w:ascii="Times New Roman" w:hAnsi="Times New Roman"/>
          <w:sz w:val="28"/>
          <w:szCs w:val="28"/>
          <w:lang w:val="uk-UA"/>
        </w:rPr>
        <w:br/>
        <w:t xml:space="preserve">               </w:t>
      </w:r>
      <w:r w:rsidRPr="00144F9B">
        <w:rPr>
          <w:rFonts w:ascii="Times New Roman" w:hAnsi="Times New Roman"/>
          <w:sz w:val="28"/>
          <w:szCs w:val="28"/>
          <w:lang w:val="uk-UA"/>
        </w:rPr>
        <w:t xml:space="preserve"> У разі реєстрації лише одного учасника на аукціоні з умовами, а також аукціоні зі зниженням стартової ціни – орган приватизації приймає рішення про приватизацію шляхом викупу безпосередньо таким учасником на підставі ст.15 Закону України «Про приватизації державного та комунального майна».</w:t>
      </w:r>
    </w:p>
    <w:p w:rsidR="0008612D" w:rsidRPr="00144F9B" w:rsidRDefault="0008612D" w:rsidP="00144F9B">
      <w:pPr>
        <w:pStyle w:val="NoSpacing"/>
        <w:jc w:val="both"/>
        <w:rPr>
          <w:rFonts w:ascii="Times New Roman" w:hAnsi="Times New Roman"/>
          <w:sz w:val="28"/>
          <w:szCs w:val="28"/>
          <w:shd w:val="clear" w:color="auto" w:fill="FFFFFF"/>
          <w:lang w:val="uk-UA"/>
        </w:rPr>
      </w:pPr>
      <w:r w:rsidRPr="00144F9B">
        <w:rPr>
          <w:rFonts w:ascii="Times New Roman" w:hAnsi="Times New Roman"/>
          <w:sz w:val="28"/>
          <w:szCs w:val="28"/>
          <w:lang w:val="uk-UA"/>
        </w:rPr>
        <w:t xml:space="preserve">            У разі якщо об’єкт, який пропонувався до продажу на аукціоні не продано, проводиться повторний аукціон із зниженням стартової ціни на 50 </w:t>
      </w:r>
      <w:r w:rsidRPr="00144F9B">
        <w:rPr>
          <w:rFonts w:ascii="Times New Roman" w:hAnsi="Times New Roman"/>
          <w:sz w:val="28"/>
          <w:szCs w:val="28"/>
          <w:shd w:val="clear" w:color="auto" w:fill="FFFFFF"/>
        </w:rPr>
        <w:t>%</w:t>
      </w:r>
      <w:r w:rsidRPr="00144F9B">
        <w:rPr>
          <w:rFonts w:ascii="Times New Roman" w:hAnsi="Times New Roman"/>
          <w:sz w:val="28"/>
          <w:szCs w:val="28"/>
          <w:shd w:val="clear" w:color="auto" w:fill="FFFFFF"/>
          <w:lang w:val="uk-UA"/>
        </w:rPr>
        <w:t>.</w:t>
      </w:r>
    </w:p>
    <w:p w:rsidR="0008612D" w:rsidRDefault="0008612D" w:rsidP="00144F9B">
      <w:pPr>
        <w:pStyle w:val="NoSpacing"/>
        <w:jc w:val="both"/>
        <w:rPr>
          <w:rFonts w:ascii="Times New Roman" w:hAnsi="Times New Roman"/>
          <w:sz w:val="28"/>
          <w:szCs w:val="28"/>
          <w:shd w:val="clear" w:color="auto" w:fill="FFFFFF"/>
          <w:lang w:val="uk-UA"/>
        </w:rPr>
      </w:pPr>
      <w:r w:rsidRPr="00144F9B">
        <w:rPr>
          <w:rFonts w:ascii="Times New Roman" w:hAnsi="Times New Roman"/>
          <w:sz w:val="28"/>
          <w:szCs w:val="28"/>
          <w:shd w:val="clear" w:color="auto" w:fill="FFFFFF"/>
          <w:lang w:val="uk-UA"/>
        </w:rPr>
        <w:t>Період між аукціоном з умовами та аукціоном зі зниженням стартової ціни становить 20 календарних днів від дати опублікування повідомлення в електронній торговій системі (ЕТС).</w:t>
      </w:r>
    </w:p>
    <w:p w:rsidR="0008612D" w:rsidRPr="00144F9B" w:rsidRDefault="0008612D" w:rsidP="00144F9B">
      <w:pPr>
        <w:pStyle w:val="NoSpacing"/>
        <w:jc w:val="both"/>
        <w:rPr>
          <w:rFonts w:ascii="Times New Roman" w:hAnsi="Times New Roman"/>
          <w:sz w:val="28"/>
          <w:szCs w:val="28"/>
          <w:shd w:val="clear" w:color="auto" w:fill="FFFFFF"/>
          <w:lang w:val="uk-UA"/>
        </w:rPr>
      </w:pPr>
    </w:p>
    <w:p w:rsidR="0008612D" w:rsidRPr="00144F9B" w:rsidRDefault="0008612D" w:rsidP="00144F9B">
      <w:pPr>
        <w:pStyle w:val="NoSpacing"/>
        <w:jc w:val="both"/>
        <w:rPr>
          <w:rFonts w:ascii="Times New Roman" w:hAnsi="Times New Roman"/>
          <w:b/>
          <w:sz w:val="28"/>
          <w:szCs w:val="28"/>
          <w:u w:val="single"/>
          <w:lang w:val="uk-UA"/>
        </w:rPr>
      </w:pPr>
      <w:r w:rsidRPr="00144F9B">
        <w:rPr>
          <w:rFonts w:ascii="Times New Roman" w:hAnsi="Times New Roman"/>
          <w:b/>
          <w:sz w:val="28"/>
          <w:szCs w:val="28"/>
          <w:u w:val="single"/>
          <w:shd w:val="clear" w:color="auto" w:fill="FFFFFF"/>
          <w:lang w:val="uk-UA"/>
        </w:rPr>
        <w:t xml:space="preserve">      б). Аукціон зі зниженням стартової ціни:</w:t>
      </w:r>
    </w:p>
    <w:p w:rsidR="0008612D" w:rsidRPr="00372B0E" w:rsidRDefault="0008612D" w:rsidP="00372B0E">
      <w:pPr>
        <w:tabs>
          <w:tab w:val="left" w:pos="6945"/>
          <w:tab w:val="left" w:pos="7050"/>
          <w:tab w:val="left" w:pos="7215"/>
          <w:tab w:val="left" w:pos="7530"/>
          <w:tab w:val="right" w:pos="9638"/>
        </w:tabs>
        <w:spacing w:after="0"/>
        <w:ind w:firstLine="1134"/>
        <w:jc w:val="both"/>
        <w:rPr>
          <w:rFonts w:ascii="Times New Roman" w:hAnsi="Times New Roman"/>
          <w:sz w:val="28"/>
          <w:szCs w:val="28"/>
          <w:lang w:val="uk-UA"/>
        </w:rPr>
      </w:pPr>
      <w:r w:rsidRPr="00372B0E">
        <w:rPr>
          <w:rFonts w:ascii="Times New Roman" w:hAnsi="Times New Roman"/>
          <w:b/>
          <w:sz w:val="28"/>
          <w:szCs w:val="28"/>
          <w:lang w:val="uk-UA"/>
        </w:rPr>
        <w:t>Дата проведення аукціону:</w:t>
      </w:r>
      <w:r w:rsidRPr="00372B0E">
        <w:rPr>
          <w:rFonts w:ascii="Times New Roman" w:hAnsi="Times New Roman"/>
          <w:sz w:val="28"/>
          <w:szCs w:val="28"/>
          <w:lang w:val="uk-UA"/>
        </w:rPr>
        <w:t xml:space="preserve"> через 20 календарних днів, оголошується ЕТС автоматично.</w:t>
      </w:r>
    </w:p>
    <w:p w:rsidR="0008612D" w:rsidRPr="00372B0E" w:rsidRDefault="0008612D" w:rsidP="00372B0E">
      <w:pPr>
        <w:tabs>
          <w:tab w:val="left" w:pos="6945"/>
          <w:tab w:val="left" w:pos="7050"/>
          <w:tab w:val="left" w:pos="7215"/>
          <w:tab w:val="left" w:pos="7530"/>
          <w:tab w:val="right" w:pos="9638"/>
        </w:tabs>
        <w:spacing w:after="0"/>
        <w:ind w:firstLine="1134"/>
        <w:jc w:val="both"/>
        <w:rPr>
          <w:rFonts w:ascii="Times New Roman" w:hAnsi="Times New Roman"/>
          <w:sz w:val="28"/>
          <w:szCs w:val="28"/>
          <w:lang w:val="uk-UA"/>
        </w:rPr>
      </w:pPr>
      <w:r w:rsidRPr="00372B0E">
        <w:rPr>
          <w:rFonts w:ascii="Times New Roman" w:hAnsi="Times New Roman"/>
          <w:b/>
          <w:sz w:val="28"/>
          <w:szCs w:val="28"/>
          <w:lang w:val="uk-UA"/>
        </w:rPr>
        <w:t>Стартова ціна об’єкта:</w:t>
      </w:r>
      <w:r w:rsidRPr="00372B0E">
        <w:rPr>
          <w:rFonts w:ascii="Times New Roman" w:hAnsi="Times New Roman"/>
          <w:sz w:val="28"/>
          <w:szCs w:val="28"/>
          <w:lang w:val="uk-UA"/>
        </w:rPr>
        <w:t xml:space="preserve"> 450 417 грн. 50 коп.  (чотириста п</w:t>
      </w:r>
      <w:r w:rsidRPr="00372B0E">
        <w:rPr>
          <w:rFonts w:ascii="Times New Roman" w:hAnsi="Times New Roman"/>
          <w:sz w:val="28"/>
          <w:szCs w:val="28"/>
        </w:rPr>
        <w:t>’</w:t>
      </w:r>
      <w:r w:rsidRPr="00372B0E">
        <w:rPr>
          <w:rFonts w:ascii="Times New Roman" w:hAnsi="Times New Roman"/>
          <w:sz w:val="28"/>
          <w:szCs w:val="28"/>
          <w:lang w:val="uk-UA"/>
        </w:rPr>
        <w:t>ятдесят тисяч чотириста сімнадцять гривень п’ятдесят  копійок) без урахування ПДВ.</w:t>
      </w:r>
    </w:p>
    <w:p w:rsidR="0008612D" w:rsidRPr="00372B0E" w:rsidRDefault="0008612D" w:rsidP="00372B0E">
      <w:pPr>
        <w:tabs>
          <w:tab w:val="left" w:pos="6945"/>
          <w:tab w:val="left" w:pos="7050"/>
          <w:tab w:val="left" w:pos="7215"/>
          <w:tab w:val="left" w:pos="7530"/>
          <w:tab w:val="right" w:pos="9638"/>
        </w:tabs>
        <w:spacing w:after="0"/>
        <w:ind w:firstLine="1134"/>
        <w:jc w:val="both"/>
        <w:rPr>
          <w:rFonts w:ascii="Times New Roman" w:hAnsi="Times New Roman"/>
          <w:sz w:val="28"/>
          <w:szCs w:val="28"/>
          <w:lang w:val="uk-UA"/>
        </w:rPr>
      </w:pPr>
      <w:r w:rsidRPr="00372B0E">
        <w:rPr>
          <w:rFonts w:ascii="Times New Roman" w:hAnsi="Times New Roman"/>
          <w:i/>
          <w:sz w:val="28"/>
          <w:szCs w:val="28"/>
          <w:lang w:val="uk-UA"/>
        </w:rPr>
        <w:t xml:space="preserve">Крок аукціону на рівні 1% стартової ціни, що складає: </w:t>
      </w:r>
      <w:r w:rsidRPr="00372B0E">
        <w:rPr>
          <w:rFonts w:ascii="Times New Roman" w:hAnsi="Times New Roman"/>
          <w:sz w:val="28"/>
          <w:szCs w:val="28"/>
          <w:lang w:val="uk-UA"/>
        </w:rPr>
        <w:t>4 504 грн. 18 коп.</w:t>
      </w:r>
      <w:r w:rsidRPr="00372B0E">
        <w:rPr>
          <w:rFonts w:ascii="Times New Roman" w:hAnsi="Times New Roman"/>
          <w:i/>
          <w:sz w:val="28"/>
          <w:szCs w:val="28"/>
          <w:lang w:val="uk-UA"/>
        </w:rPr>
        <w:t xml:space="preserve"> ( чотири тисячі п’ятсот чотири гривні  вісімнадцять</w:t>
      </w:r>
      <w:r w:rsidRPr="00372B0E">
        <w:rPr>
          <w:rFonts w:ascii="Times New Roman" w:hAnsi="Times New Roman"/>
          <w:sz w:val="28"/>
          <w:szCs w:val="28"/>
          <w:lang w:val="uk-UA"/>
        </w:rPr>
        <w:t xml:space="preserve"> копійок) .</w:t>
      </w:r>
    </w:p>
    <w:p w:rsidR="0008612D" w:rsidRPr="00372B0E" w:rsidRDefault="0008612D" w:rsidP="00372B0E">
      <w:pPr>
        <w:tabs>
          <w:tab w:val="left" w:pos="6945"/>
          <w:tab w:val="left" w:pos="7050"/>
          <w:tab w:val="left" w:pos="7215"/>
          <w:tab w:val="left" w:pos="7530"/>
          <w:tab w:val="right" w:pos="9638"/>
        </w:tabs>
        <w:spacing w:after="0"/>
        <w:ind w:firstLine="1134"/>
        <w:jc w:val="both"/>
        <w:rPr>
          <w:rFonts w:ascii="Times New Roman" w:hAnsi="Times New Roman"/>
          <w:sz w:val="28"/>
          <w:szCs w:val="28"/>
          <w:lang w:val="uk-UA"/>
        </w:rPr>
      </w:pPr>
      <w:r w:rsidRPr="00372B0E">
        <w:rPr>
          <w:rFonts w:ascii="Times New Roman" w:hAnsi="Times New Roman"/>
          <w:i/>
          <w:sz w:val="28"/>
          <w:szCs w:val="28"/>
          <w:lang w:val="uk-UA"/>
        </w:rPr>
        <w:t xml:space="preserve">Гарантійний внесок для участі в аукціоні становить: </w:t>
      </w:r>
      <w:r w:rsidRPr="00372B0E">
        <w:rPr>
          <w:rFonts w:ascii="Times New Roman" w:hAnsi="Times New Roman"/>
          <w:sz w:val="28"/>
          <w:szCs w:val="28"/>
          <w:lang w:val="uk-UA"/>
        </w:rPr>
        <w:t>45 041 грн. 75 коп. (сорок п’ять тисяч сорок одна гривня сімдесят п’ять копійок).</w:t>
      </w:r>
    </w:p>
    <w:p w:rsidR="0008612D" w:rsidRPr="00372B0E" w:rsidRDefault="0008612D" w:rsidP="00372B0E">
      <w:pPr>
        <w:tabs>
          <w:tab w:val="left" w:pos="6945"/>
          <w:tab w:val="left" w:pos="7050"/>
          <w:tab w:val="left" w:pos="7215"/>
          <w:tab w:val="left" w:pos="7530"/>
          <w:tab w:val="right" w:pos="9638"/>
        </w:tabs>
        <w:spacing w:after="0"/>
        <w:ind w:firstLine="1134"/>
        <w:jc w:val="both"/>
        <w:rPr>
          <w:rFonts w:ascii="Times New Roman" w:hAnsi="Times New Roman"/>
          <w:b/>
          <w:sz w:val="28"/>
          <w:szCs w:val="28"/>
          <w:lang w:val="uk-UA"/>
        </w:rPr>
      </w:pPr>
      <w:r w:rsidRPr="00372B0E">
        <w:rPr>
          <w:rFonts w:ascii="Times New Roman" w:hAnsi="Times New Roman"/>
          <w:i/>
          <w:sz w:val="28"/>
          <w:szCs w:val="28"/>
          <w:lang w:val="uk-UA"/>
        </w:rPr>
        <w:t>Реєстраційний внесок за участь в аукціоні становить:</w:t>
      </w:r>
      <w:r w:rsidRPr="00372B0E">
        <w:rPr>
          <w:rFonts w:ascii="Times New Roman" w:hAnsi="Times New Roman"/>
          <w:sz w:val="28"/>
          <w:szCs w:val="28"/>
          <w:lang w:val="uk-UA"/>
        </w:rPr>
        <w:t xml:space="preserve"> </w:t>
      </w:r>
      <w:r w:rsidRPr="00372B0E">
        <w:rPr>
          <w:rFonts w:ascii="Times New Roman" w:hAnsi="Times New Roman"/>
          <w:b/>
          <w:sz w:val="28"/>
          <w:szCs w:val="28"/>
          <w:lang w:val="uk-UA"/>
        </w:rPr>
        <w:t>834 грн. 60 коп. (вісімсот тридцять чотири гривні шістдесят копійок).</w:t>
      </w:r>
    </w:p>
    <w:p w:rsidR="0008612D" w:rsidRDefault="0008612D" w:rsidP="00144F9B">
      <w:pPr>
        <w:pStyle w:val="NoSpacing"/>
        <w:jc w:val="both"/>
        <w:rPr>
          <w:rFonts w:ascii="Times New Roman" w:hAnsi="Times New Roman"/>
          <w:sz w:val="28"/>
          <w:szCs w:val="28"/>
          <w:lang w:val="uk-UA"/>
        </w:rPr>
      </w:pPr>
      <w:r w:rsidRPr="00144F9B">
        <w:rPr>
          <w:rFonts w:ascii="Times New Roman" w:hAnsi="Times New Roman"/>
          <w:sz w:val="28"/>
          <w:szCs w:val="28"/>
          <w:lang w:val="uk-UA"/>
        </w:rPr>
        <w:t xml:space="preserve">             Заява на участь в електронному аукціоні повинна містити закриту цінову пропозицію та подається протягом всього часу з моменту призначення дати аукціону електронною торговою системою до закінчення кінцевого строку прийняття заяв/закритих цінових пропозицій. Кінцевий строк подання заяв на участь в електронному аукціоні встановлюється електронною торговою системою автоматично в проміжки часу з 19 год. 30 хв. до 20 год. 30 хв., що передує дню проведення електронного аукціону.</w:t>
      </w:r>
    </w:p>
    <w:p w:rsidR="0008612D" w:rsidRPr="00144F9B" w:rsidRDefault="0008612D" w:rsidP="00372B0E">
      <w:pPr>
        <w:pStyle w:val="NoSpacing"/>
        <w:ind w:firstLine="708"/>
        <w:jc w:val="both"/>
        <w:rPr>
          <w:rFonts w:ascii="Times New Roman" w:hAnsi="Times New Roman"/>
          <w:sz w:val="28"/>
          <w:szCs w:val="28"/>
          <w:lang w:val="uk-UA"/>
        </w:rPr>
      </w:pPr>
      <w:r w:rsidRPr="00144F9B">
        <w:rPr>
          <w:rFonts w:ascii="Times New Roman" w:hAnsi="Times New Roman"/>
          <w:sz w:val="28"/>
          <w:szCs w:val="28"/>
          <w:lang w:val="uk-UA"/>
        </w:rPr>
        <w:t>У разі якщо об’єкт не продано на повторному аукціоні із зниженням стартової ціни на 50 відсотків, проводиться аукціон за методом покрокового зниження стартової ціни та подальшого подання цінових пропозицій зі зниження стартової ціни, визначеної згідно з правилами, встановленими статтею 22 Закону України «Про приватизацію державного і комунального майна», на 50 відсотків.</w:t>
      </w:r>
    </w:p>
    <w:p w:rsidR="0008612D" w:rsidRPr="00144F9B" w:rsidRDefault="0008612D" w:rsidP="00144F9B">
      <w:pPr>
        <w:pStyle w:val="NoSpacing"/>
        <w:jc w:val="both"/>
        <w:rPr>
          <w:rFonts w:ascii="Times New Roman" w:hAnsi="Times New Roman"/>
          <w:sz w:val="28"/>
          <w:szCs w:val="28"/>
          <w:lang w:val="uk-UA"/>
        </w:rPr>
      </w:pPr>
      <w:r w:rsidRPr="00144F9B">
        <w:rPr>
          <w:rFonts w:ascii="Times New Roman" w:hAnsi="Times New Roman"/>
          <w:sz w:val="28"/>
          <w:szCs w:val="28"/>
          <w:lang w:val="uk-UA"/>
        </w:rPr>
        <w:t xml:space="preserve">          Період між аукціоном зі зниженням стартової ціни та аукціоном з покроковим зниженням стартової ціни та подальшого подання цінових пропозицій складає 20 календарних днів від дати опублікування інформаційного повідомлення в ЕТС.</w:t>
      </w:r>
      <w:r w:rsidRPr="00144F9B">
        <w:rPr>
          <w:rFonts w:ascii="Times New Roman" w:hAnsi="Times New Roman"/>
          <w:sz w:val="28"/>
          <w:szCs w:val="28"/>
          <w:lang w:val="uk-UA"/>
        </w:rPr>
        <w:br/>
      </w:r>
    </w:p>
    <w:p w:rsidR="0008612D" w:rsidRPr="00144F9B" w:rsidRDefault="0008612D" w:rsidP="00144F9B">
      <w:pPr>
        <w:pStyle w:val="NoSpacing"/>
        <w:jc w:val="both"/>
        <w:rPr>
          <w:rFonts w:ascii="Times New Roman" w:hAnsi="Times New Roman"/>
          <w:sz w:val="28"/>
          <w:szCs w:val="28"/>
          <w:u w:val="single"/>
          <w:lang w:val="uk-UA"/>
        </w:rPr>
      </w:pPr>
      <w:r w:rsidRPr="00144F9B">
        <w:rPr>
          <w:rFonts w:ascii="Times New Roman" w:hAnsi="Times New Roman"/>
          <w:b/>
          <w:sz w:val="28"/>
          <w:szCs w:val="28"/>
          <w:u w:val="single"/>
          <w:lang w:val="uk-UA"/>
        </w:rPr>
        <w:t>в). Аукціон з покроковим зниженням стартової ціни та подальшого подання цінових пропозицій:</w:t>
      </w:r>
    </w:p>
    <w:p w:rsidR="0008612D" w:rsidRPr="00372B0E" w:rsidRDefault="0008612D" w:rsidP="00372B0E">
      <w:pPr>
        <w:tabs>
          <w:tab w:val="left" w:pos="6945"/>
          <w:tab w:val="left" w:pos="7050"/>
          <w:tab w:val="left" w:pos="7215"/>
          <w:tab w:val="left" w:pos="7530"/>
          <w:tab w:val="right" w:pos="9638"/>
        </w:tabs>
        <w:spacing w:after="0"/>
        <w:ind w:firstLine="1134"/>
        <w:jc w:val="both"/>
        <w:rPr>
          <w:rFonts w:ascii="Times New Roman" w:hAnsi="Times New Roman"/>
          <w:sz w:val="28"/>
          <w:szCs w:val="28"/>
          <w:lang w:val="uk-UA"/>
        </w:rPr>
      </w:pPr>
      <w:r w:rsidRPr="00372B0E">
        <w:rPr>
          <w:rFonts w:ascii="Times New Roman" w:hAnsi="Times New Roman"/>
          <w:b/>
          <w:sz w:val="28"/>
          <w:szCs w:val="28"/>
          <w:lang w:val="uk-UA"/>
        </w:rPr>
        <w:t xml:space="preserve">Дата проведення аукціону: </w:t>
      </w:r>
      <w:r w:rsidRPr="00372B0E">
        <w:rPr>
          <w:rFonts w:ascii="Times New Roman" w:hAnsi="Times New Roman"/>
          <w:sz w:val="28"/>
          <w:szCs w:val="28"/>
          <w:lang w:val="uk-UA"/>
        </w:rPr>
        <w:t>через 20 календарних днів, оголошується ЕТС автоматично та розпочинається не раніше 9 год. 30 хв.</w:t>
      </w:r>
    </w:p>
    <w:p w:rsidR="0008612D" w:rsidRDefault="0008612D" w:rsidP="00372B0E">
      <w:pPr>
        <w:tabs>
          <w:tab w:val="left" w:pos="6945"/>
          <w:tab w:val="left" w:pos="7050"/>
          <w:tab w:val="left" w:pos="7215"/>
          <w:tab w:val="left" w:pos="7530"/>
          <w:tab w:val="right" w:pos="9638"/>
        </w:tabs>
        <w:spacing w:after="0"/>
        <w:ind w:firstLine="1134"/>
        <w:jc w:val="both"/>
        <w:rPr>
          <w:rFonts w:ascii="Times New Roman" w:hAnsi="Times New Roman"/>
          <w:sz w:val="28"/>
          <w:szCs w:val="28"/>
          <w:lang w:val="uk-UA"/>
        </w:rPr>
      </w:pPr>
      <w:r w:rsidRPr="00372B0E">
        <w:rPr>
          <w:rFonts w:ascii="Times New Roman" w:hAnsi="Times New Roman"/>
          <w:i/>
          <w:sz w:val="28"/>
          <w:szCs w:val="28"/>
          <w:lang w:val="uk-UA"/>
        </w:rPr>
        <w:t xml:space="preserve">Крок аукціону на рівні 1% стартової ціни, що складає: </w:t>
      </w:r>
      <w:r w:rsidRPr="00372B0E">
        <w:rPr>
          <w:rFonts w:ascii="Times New Roman" w:hAnsi="Times New Roman"/>
          <w:sz w:val="28"/>
          <w:szCs w:val="28"/>
          <w:lang w:val="uk-UA"/>
        </w:rPr>
        <w:t>4 504 грн. 18 коп.</w:t>
      </w:r>
      <w:r w:rsidRPr="00372B0E">
        <w:rPr>
          <w:rFonts w:ascii="Times New Roman" w:hAnsi="Times New Roman"/>
          <w:i/>
          <w:sz w:val="28"/>
          <w:szCs w:val="28"/>
          <w:lang w:val="uk-UA"/>
        </w:rPr>
        <w:t xml:space="preserve"> ( чотири тисячі п’ятсот чотири гривні  вісімнадцять</w:t>
      </w:r>
      <w:r w:rsidRPr="00372B0E">
        <w:rPr>
          <w:rFonts w:ascii="Times New Roman" w:hAnsi="Times New Roman"/>
          <w:sz w:val="28"/>
          <w:szCs w:val="28"/>
          <w:lang w:val="uk-UA"/>
        </w:rPr>
        <w:t xml:space="preserve"> копійок) .</w:t>
      </w:r>
    </w:p>
    <w:p w:rsidR="0008612D" w:rsidRPr="00C678D4" w:rsidRDefault="0008612D" w:rsidP="00C678D4">
      <w:pPr>
        <w:tabs>
          <w:tab w:val="left" w:pos="6945"/>
          <w:tab w:val="left" w:pos="7050"/>
          <w:tab w:val="left" w:pos="7215"/>
          <w:tab w:val="left" w:pos="7530"/>
          <w:tab w:val="right" w:pos="9638"/>
        </w:tabs>
        <w:ind w:firstLine="1134"/>
        <w:jc w:val="both"/>
        <w:rPr>
          <w:rFonts w:ascii="Times New Roman" w:hAnsi="Times New Roman"/>
          <w:sz w:val="28"/>
          <w:szCs w:val="28"/>
          <w:lang w:val="uk-UA"/>
        </w:rPr>
      </w:pPr>
      <w:r w:rsidRPr="00C678D4">
        <w:rPr>
          <w:rFonts w:ascii="Times New Roman" w:hAnsi="Times New Roman"/>
          <w:sz w:val="28"/>
          <w:szCs w:val="28"/>
          <w:lang w:val="uk-UA"/>
        </w:rPr>
        <w:t>Встановлена кількість кроків в аукціоні з покроковим зниженням стартової ціни та подальшого подання цінових пропозицій становить 5 (п’ять).</w:t>
      </w:r>
    </w:p>
    <w:p w:rsidR="0008612D" w:rsidRPr="00372B0E" w:rsidRDefault="0008612D" w:rsidP="00372B0E">
      <w:pPr>
        <w:tabs>
          <w:tab w:val="left" w:pos="6945"/>
          <w:tab w:val="left" w:pos="7050"/>
          <w:tab w:val="left" w:pos="7215"/>
          <w:tab w:val="left" w:pos="7530"/>
          <w:tab w:val="right" w:pos="9638"/>
        </w:tabs>
        <w:spacing w:after="0"/>
        <w:ind w:firstLine="1134"/>
        <w:jc w:val="both"/>
        <w:rPr>
          <w:rFonts w:ascii="Times New Roman" w:hAnsi="Times New Roman"/>
          <w:sz w:val="28"/>
          <w:szCs w:val="28"/>
          <w:lang w:val="uk-UA"/>
        </w:rPr>
      </w:pPr>
    </w:p>
    <w:p w:rsidR="0008612D" w:rsidRPr="00372B0E" w:rsidRDefault="0008612D" w:rsidP="00372B0E">
      <w:pPr>
        <w:tabs>
          <w:tab w:val="left" w:pos="6945"/>
          <w:tab w:val="left" w:pos="7050"/>
          <w:tab w:val="left" w:pos="7215"/>
          <w:tab w:val="left" w:pos="7530"/>
          <w:tab w:val="right" w:pos="9638"/>
        </w:tabs>
        <w:spacing w:after="0"/>
        <w:ind w:firstLine="1134"/>
        <w:jc w:val="both"/>
        <w:rPr>
          <w:rFonts w:ascii="Times New Roman" w:hAnsi="Times New Roman"/>
          <w:sz w:val="28"/>
          <w:szCs w:val="28"/>
          <w:lang w:val="uk-UA"/>
        </w:rPr>
      </w:pPr>
      <w:r w:rsidRPr="00372B0E">
        <w:rPr>
          <w:rFonts w:ascii="Times New Roman" w:hAnsi="Times New Roman"/>
          <w:i/>
          <w:sz w:val="28"/>
          <w:szCs w:val="28"/>
          <w:lang w:val="uk-UA"/>
        </w:rPr>
        <w:t xml:space="preserve">Гарантійний внесок для участі в аукціоні становить: </w:t>
      </w:r>
      <w:r w:rsidRPr="00372B0E">
        <w:rPr>
          <w:rFonts w:ascii="Times New Roman" w:hAnsi="Times New Roman"/>
          <w:sz w:val="28"/>
          <w:szCs w:val="28"/>
          <w:lang w:val="uk-UA"/>
        </w:rPr>
        <w:t>45 041 грн. 75 коп. (сорок п’ять тисяч сорок одна гривня сімдесят п’ять копійок).</w:t>
      </w:r>
    </w:p>
    <w:p w:rsidR="0008612D" w:rsidRPr="00372B0E" w:rsidRDefault="0008612D" w:rsidP="00372B0E">
      <w:pPr>
        <w:tabs>
          <w:tab w:val="left" w:pos="6945"/>
          <w:tab w:val="left" w:pos="7050"/>
          <w:tab w:val="left" w:pos="7215"/>
          <w:tab w:val="left" w:pos="7530"/>
          <w:tab w:val="right" w:pos="9638"/>
        </w:tabs>
        <w:spacing w:after="0"/>
        <w:ind w:firstLine="1134"/>
        <w:jc w:val="both"/>
        <w:rPr>
          <w:rFonts w:ascii="Times New Roman" w:hAnsi="Times New Roman"/>
          <w:b/>
          <w:sz w:val="28"/>
          <w:szCs w:val="28"/>
          <w:lang w:val="uk-UA"/>
        </w:rPr>
      </w:pPr>
      <w:r w:rsidRPr="00372B0E">
        <w:rPr>
          <w:rFonts w:ascii="Times New Roman" w:hAnsi="Times New Roman"/>
          <w:i/>
          <w:sz w:val="28"/>
          <w:szCs w:val="28"/>
          <w:lang w:val="uk-UA"/>
        </w:rPr>
        <w:t>Реєстраційний внесок за участь в аукціоні становить:</w:t>
      </w:r>
      <w:r w:rsidRPr="00372B0E">
        <w:rPr>
          <w:rFonts w:ascii="Times New Roman" w:hAnsi="Times New Roman"/>
          <w:sz w:val="28"/>
          <w:szCs w:val="28"/>
          <w:lang w:val="uk-UA"/>
        </w:rPr>
        <w:t xml:space="preserve"> </w:t>
      </w:r>
      <w:r w:rsidRPr="00372B0E">
        <w:rPr>
          <w:rFonts w:ascii="Times New Roman" w:hAnsi="Times New Roman"/>
          <w:b/>
          <w:sz w:val="28"/>
          <w:szCs w:val="28"/>
          <w:lang w:val="uk-UA"/>
        </w:rPr>
        <w:t>834 грн. 60 коп. (вісімсот тридцять чотири гривні шістдесят копійок).</w:t>
      </w:r>
    </w:p>
    <w:p w:rsidR="0008612D" w:rsidRPr="00144F9B" w:rsidRDefault="0008612D" w:rsidP="00144F9B">
      <w:pPr>
        <w:pStyle w:val="NoSpacing"/>
        <w:jc w:val="both"/>
        <w:rPr>
          <w:rFonts w:ascii="Times New Roman" w:hAnsi="Times New Roman"/>
          <w:sz w:val="28"/>
          <w:szCs w:val="28"/>
          <w:lang w:val="uk-UA"/>
        </w:rPr>
      </w:pPr>
    </w:p>
    <w:p w:rsidR="0008612D" w:rsidRPr="00144F9B" w:rsidRDefault="0008612D" w:rsidP="00144F9B">
      <w:pPr>
        <w:pStyle w:val="NoSpacing"/>
        <w:jc w:val="both"/>
        <w:rPr>
          <w:rFonts w:ascii="Times New Roman" w:hAnsi="Times New Roman"/>
          <w:sz w:val="28"/>
          <w:szCs w:val="28"/>
          <w:lang w:val="uk-UA"/>
        </w:rPr>
      </w:pPr>
      <w:r w:rsidRPr="00144F9B">
        <w:rPr>
          <w:rFonts w:ascii="Times New Roman" w:hAnsi="Times New Roman"/>
          <w:sz w:val="28"/>
          <w:szCs w:val="28"/>
          <w:lang w:val="uk-UA"/>
        </w:rPr>
        <w:t xml:space="preserve">         Заява на участь в електронному аукціоні повинна містити закриту цінову пропозицію та подається протягом всього часу з моменту призначення дати аукціону електронною торговою системою до закінчення кінцевого строку прийняття заяв/закритих цінових пропозицій. Кінцевий строк подання заяв на участь в електронному аукціоні встановлюється електронною торговою системою з 16 год. 15 хв. до 16 год. 45 хв. дня проведення аукціону.</w:t>
      </w:r>
    </w:p>
    <w:p w:rsidR="0008612D" w:rsidRDefault="0008612D" w:rsidP="00144F9B">
      <w:pPr>
        <w:pStyle w:val="NoSpacing"/>
        <w:jc w:val="both"/>
        <w:rPr>
          <w:rFonts w:ascii="Times New Roman" w:hAnsi="Times New Roman"/>
          <w:sz w:val="28"/>
          <w:szCs w:val="28"/>
          <w:u w:val="single"/>
          <w:lang w:val="uk-UA"/>
        </w:rPr>
      </w:pPr>
      <w:r w:rsidRPr="00144F9B">
        <w:rPr>
          <w:rFonts w:ascii="Times New Roman" w:hAnsi="Times New Roman"/>
          <w:b/>
          <w:sz w:val="28"/>
          <w:szCs w:val="28"/>
          <w:lang w:val="uk-UA"/>
        </w:rPr>
        <w:br/>
        <w:t xml:space="preserve">        3.2</w:t>
      </w:r>
      <w:r w:rsidRPr="00144F9B">
        <w:rPr>
          <w:rFonts w:ascii="Times New Roman" w:hAnsi="Times New Roman"/>
          <w:sz w:val="28"/>
          <w:szCs w:val="28"/>
          <w:lang w:val="uk-UA"/>
        </w:rPr>
        <w:t xml:space="preserve"> Аукціон проводиться відповідно до «Порядку проведення електронних аукціонів для продажу об'єктів малої приватизації та визначення додаткових умов продажу», затвердженого Постановою КМУ від 10.05.2018 № 432 (зі змінами).</w:t>
      </w:r>
      <w:r w:rsidRPr="00144F9B">
        <w:rPr>
          <w:rFonts w:ascii="Times New Roman" w:hAnsi="Times New Roman"/>
          <w:sz w:val="28"/>
          <w:szCs w:val="28"/>
          <w:lang w:val="uk-UA"/>
        </w:rPr>
        <w:br/>
        <w:t xml:space="preserve">  </w:t>
      </w:r>
      <w:r w:rsidRPr="00144F9B">
        <w:rPr>
          <w:rFonts w:ascii="Times New Roman" w:hAnsi="Times New Roman"/>
          <w:sz w:val="28"/>
          <w:szCs w:val="28"/>
          <w:u w:val="single"/>
          <w:lang w:val="uk-UA"/>
        </w:rPr>
        <w:t>Додаткові умови продажу:</w:t>
      </w:r>
    </w:p>
    <w:p w:rsidR="0008612D" w:rsidRDefault="0008612D" w:rsidP="00372B0E">
      <w:pPr>
        <w:pStyle w:val="ListParagraph"/>
        <w:ind w:left="644"/>
        <w:rPr>
          <w:sz w:val="28"/>
          <w:szCs w:val="28"/>
          <w:u w:val="single"/>
          <w:lang w:val="uk-UA"/>
        </w:rPr>
      </w:pPr>
    </w:p>
    <w:p w:rsidR="0008612D" w:rsidRPr="009B7F13" w:rsidRDefault="0008612D" w:rsidP="00372B0E">
      <w:pPr>
        <w:pStyle w:val="ListParagraph"/>
        <w:numPr>
          <w:ilvl w:val="0"/>
          <w:numId w:val="4"/>
        </w:numPr>
        <w:ind w:left="709"/>
        <w:rPr>
          <w:b/>
          <w:bCs/>
          <w:color w:val="FF0000"/>
          <w:sz w:val="28"/>
          <w:szCs w:val="28"/>
          <w:u w:val="single"/>
          <w:lang w:val="uk-UA"/>
        </w:rPr>
      </w:pPr>
      <w:r w:rsidRPr="0055229D">
        <w:rPr>
          <w:sz w:val="28"/>
          <w:szCs w:val="28"/>
          <w:lang w:val="uk-UA"/>
        </w:rPr>
        <w:t xml:space="preserve">Покупець зобов’язаний  дотримуватись санітарно-екологічних та протипожежних норм експлуатації об’єкта та  утримувати прилеглу  територію об’єкту у належному санітарному стані </w:t>
      </w:r>
      <w:r>
        <w:rPr>
          <w:sz w:val="28"/>
          <w:szCs w:val="28"/>
          <w:lang w:val="uk-UA"/>
        </w:rPr>
        <w:t>.</w:t>
      </w:r>
    </w:p>
    <w:p w:rsidR="0008612D" w:rsidRPr="0055229D" w:rsidRDefault="0008612D" w:rsidP="00372B0E">
      <w:pPr>
        <w:pStyle w:val="ListParagraph"/>
        <w:numPr>
          <w:ilvl w:val="0"/>
          <w:numId w:val="3"/>
        </w:numPr>
        <w:rPr>
          <w:b/>
          <w:bCs/>
          <w:color w:val="FF0000"/>
          <w:sz w:val="28"/>
          <w:szCs w:val="28"/>
          <w:u w:val="single"/>
          <w:lang w:val="uk-UA"/>
        </w:rPr>
      </w:pPr>
      <w:r>
        <w:rPr>
          <w:sz w:val="28"/>
          <w:szCs w:val="28"/>
          <w:lang w:val="uk-UA"/>
        </w:rPr>
        <w:t>Покупець зобов’язаний утримувати і нести витрати по утриманню і експлуатації меморіальної дошки головному редактору газети «Слово Полісся» Стрільчуку А.П.</w:t>
      </w:r>
    </w:p>
    <w:p w:rsidR="0008612D" w:rsidRDefault="0008612D" w:rsidP="00372B0E">
      <w:pPr>
        <w:pStyle w:val="ListParagraph"/>
        <w:numPr>
          <w:ilvl w:val="0"/>
          <w:numId w:val="3"/>
        </w:numPr>
        <w:rPr>
          <w:sz w:val="28"/>
          <w:szCs w:val="28"/>
          <w:lang w:val="uk-UA"/>
        </w:rPr>
      </w:pPr>
      <w:r w:rsidRPr="00AB0054">
        <w:rPr>
          <w:sz w:val="28"/>
          <w:szCs w:val="28"/>
          <w:lang w:val="uk-UA"/>
        </w:rPr>
        <w:t xml:space="preserve">Покупець зобов’язаний відшкодувати Баранівській районній раді витрати пов’язані із виконанням заходів з оцінки об’єкта в сумі 6000 грн  (Шість тисяч  гривень 00 копійок )              </w:t>
      </w:r>
      <w:r w:rsidRPr="00AB0054">
        <w:rPr>
          <w:sz w:val="28"/>
          <w:szCs w:val="28"/>
          <w:lang w:val="uk-UA"/>
        </w:rPr>
        <w:br/>
        <w:t xml:space="preserve">Реквізити:  </w:t>
      </w:r>
      <w:r>
        <w:rPr>
          <w:sz w:val="28"/>
          <w:szCs w:val="28"/>
          <w:lang w:val="uk-UA"/>
        </w:rPr>
        <w:t>рр:3541405904111</w:t>
      </w:r>
    </w:p>
    <w:p w:rsidR="0008612D" w:rsidRDefault="0008612D" w:rsidP="00372B0E">
      <w:pPr>
        <w:pStyle w:val="ListParagraph"/>
        <w:rPr>
          <w:sz w:val="28"/>
          <w:szCs w:val="28"/>
          <w:lang w:val="uk-UA"/>
        </w:rPr>
      </w:pPr>
      <w:r>
        <w:rPr>
          <w:sz w:val="28"/>
          <w:szCs w:val="28"/>
          <w:lang w:val="uk-UA"/>
        </w:rPr>
        <w:t>МФО 820172</w:t>
      </w:r>
    </w:p>
    <w:p w:rsidR="0008612D" w:rsidRDefault="0008612D" w:rsidP="00372B0E">
      <w:pPr>
        <w:pStyle w:val="ListParagraph"/>
        <w:rPr>
          <w:sz w:val="28"/>
          <w:szCs w:val="28"/>
          <w:lang w:val="uk-UA"/>
        </w:rPr>
      </w:pPr>
      <w:r>
        <w:rPr>
          <w:sz w:val="28"/>
          <w:szCs w:val="28"/>
          <w:lang w:val="uk-UA"/>
        </w:rPr>
        <w:t>Код ЄДРПОУ 13577008</w:t>
      </w:r>
      <w:r w:rsidRPr="00AB0054">
        <w:rPr>
          <w:sz w:val="28"/>
          <w:szCs w:val="28"/>
          <w:lang w:val="uk-UA"/>
        </w:rPr>
        <w:t xml:space="preserve"> </w:t>
      </w:r>
    </w:p>
    <w:p w:rsidR="0008612D" w:rsidRPr="00AB0054" w:rsidRDefault="0008612D" w:rsidP="00372B0E">
      <w:pPr>
        <w:pStyle w:val="ListParagraph"/>
        <w:numPr>
          <w:ilvl w:val="0"/>
          <w:numId w:val="3"/>
        </w:numPr>
        <w:rPr>
          <w:sz w:val="28"/>
          <w:szCs w:val="28"/>
          <w:lang w:val="uk-UA"/>
        </w:rPr>
      </w:pPr>
      <w:r w:rsidRPr="00AB0054">
        <w:rPr>
          <w:sz w:val="28"/>
          <w:szCs w:val="28"/>
          <w:lang w:val="uk-UA"/>
        </w:rPr>
        <w:t>Покупець несе усі витрати     пов’язані з нотаріальним посвідченням договору купівлі – продажу об’єкта нерухомого майна.</w:t>
      </w:r>
    </w:p>
    <w:p w:rsidR="0008612D" w:rsidRPr="00372B0E" w:rsidRDefault="0008612D" w:rsidP="00372B0E">
      <w:pPr>
        <w:pStyle w:val="NoSpacing"/>
        <w:jc w:val="both"/>
        <w:rPr>
          <w:rFonts w:ascii="Times New Roman" w:hAnsi="Times New Roman"/>
          <w:b/>
          <w:sz w:val="28"/>
          <w:szCs w:val="28"/>
          <w:lang w:val="uk-UA"/>
        </w:rPr>
      </w:pPr>
      <w:r w:rsidRPr="00372B0E">
        <w:rPr>
          <w:rFonts w:ascii="Times New Roman" w:hAnsi="Times New Roman"/>
          <w:sz w:val="28"/>
          <w:szCs w:val="28"/>
          <w:lang w:val="uk-UA"/>
        </w:rPr>
        <w:t>Право власності на земельну ділянку під об’єктом нерухомого майна не переходить до Покупця за результатами даного аукціону.</w:t>
      </w:r>
      <w:r w:rsidRPr="00372B0E">
        <w:rPr>
          <w:rFonts w:ascii="Times New Roman" w:hAnsi="Times New Roman"/>
          <w:sz w:val="28"/>
          <w:szCs w:val="28"/>
          <w:lang w:val="uk-UA"/>
        </w:rPr>
        <w:br/>
      </w:r>
    </w:p>
    <w:p w:rsidR="0008612D" w:rsidRPr="00372B0E" w:rsidRDefault="0008612D" w:rsidP="00372B0E">
      <w:pPr>
        <w:shd w:val="clear" w:color="auto" w:fill="FFFFFF"/>
        <w:tabs>
          <w:tab w:val="left" w:pos="869"/>
        </w:tabs>
        <w:spacing w:line="274" w:lineRule="exact"/>
        <w:rPr>
          <w:rFonts w:ascii="Times New Roman" w:hAnsi="Times New Roman"/>
          <w:sz w:val="28"/>
          <w:szCs w:val="28"/>
          <w:lang w:val="uk-UA"/>
        </w:rPr>
      </w:pPr>
      <w:r w:rsidRPr="00144F9B">
        <w:rPr>
          <w:rFonts w:ascii="Times New Roman" w:hAnsi="Times New Roman"/>
          <w:b/>
          <w:sz w:val="28"/>
          <w:szCs w:val="28"/>
          <w:lang w:val="uk-UA"/>
        </w:rPr>
        <w:t>Рахунок для зарахування гарантійного та реєстраційного внеску:</w:t>
      </w:r>
      <w:r w:rsidRPr="00144F9B">
        <w:rPr>
          <w:rFonts w:ascii="Times New Roman" w:hAnsi="Times New Roman"/>
          <w:sz w:val="28"/>
          <w:szCs w:val="28"/>
          <w:lang w:val="uk-UA"/>
        </w:rPr>
        <w:br/>
      </w:r>
      <w:r>
        <w:rPr>
          <w:sz w:val="28"/>
          <w:szCs w:val="28"/>
          <w:lang w:val="uk-UA"/>
        </w:rPr>
        <w:br/>
      </w:r>
      <w:r w:rsidRPr="00372B0E">
        <w:rPr>
          <w:rFonts w:ascii="Times New Roman" w:hAnsi="Times New Roman"/>
          <w:sz w:val="28"/>
          <w:szCs w:val="28"/>
          <w:lang w:val="uk-UA"/>
        </w:rPr>
        <w:t>820172 Державна казначейська служба України, м.Київ</w:t>
      </w:r>
    </w:p>
    <w:p w:rsidR="0008612D" w:rsidRPr="00372B0E" w:rsidRDefault="0008612D" w:rsidP="00372B0E">
      <w:pPr>
        <w:shd w:val="clear" w:color="auto" w:fill="FFFFFF"/>
        <w:tabs>
          <w:tab w:val="left" w:pos="869"/>
        </w:tabs>
        <w:spacing w:line="274" w:lineRule="exact"/>
        <w:rPr>
          <w:rFonts w:ascii="Times New Roman" w:hAnsi="Times New Roman"/>
          <w:sz w:val="28"/>
          <w:szCs w:val="28"/>
          <w:lang w:val="uk-UA"/>
        </w:rPr>
      </w:pPr>
      <w:r w:rsidRPr="00372B0E">
        <w:rPr>
          <w:rFonts w:ascii="Times New Roman" w:hAnsi="Times New Roman"/>
          <w:sz w:val="28"/>
          <w:szCs w:val="28"/>
          <w:lang w:val="uk-UA"/>
        </w:rPr>
        <w:t>УДКСУ у Баранівському районі</w:t>
      </w:r>
    </w:p>
    <w:p w:rsidR="0008612D" w:rsidRPr="00372B0E" w:rsidRDefault="0008612D" w:rsidP="00372B0E">
      <w:pPr>
        <w:shd w:val="clear" w:color="auto" w:fill="FFFFFF"/>
        <w:tabs>
          <w:tab w:val="left" w:pos="869"/>
        </w:tabs>
        <w:spacing w:line="274" w:lineRule="exact"/>
        <w:rPr>
          <w:rFonts w:ascii="Times New Roman" w:hAnsi="Times New Roman"/>
          <w:sz w:val="28"/>
          <w:szCs w:val="28"/>
          <w:lang w:val="uk-UA"/>
        </w:rPr>
      </w:pPr>
      <w:r w:rsidRPr="00372B0E">
        <w:rPr>
          <w:rFonts w:ascii="Times New Roman" w:hAnsi="Times New Roman"/>
          <w:sz w:val="28"/>
          <w:szCs w:val="28"/>
          <w:lang w:val="uk-UA"/>
        </w:rPr>
        <w:t>Баранівська районна рада, код за ЄДРПОУ 13577008</w:t>
      </w:r>
    </w:p>
    <w:p w:rsidR="0008612D" w:rsidRPr="00372B0E" w:rsidRDefault="0008612D" w:rsidP="00372B0E">
      <w:pPr>
        <w:shd w:val="clear" w:color="auto" w:fill="FFFFFF"/>
        <w:tabs>
          <w:tab w:val="left" w:pos="869"/>
        </w:tabs>
        <w:spacing w:line="274" w:lineRule="exact"/>
        <w:rPr>
          <w:rFonts w:ascii="Times New Roman" w:hAnsi="Times New Roman"/>
          <w:sz w:val="28"/>
          <w:szCs w:val="28"/>
          <w:lang w:val="uk-UA"/>
        </w:rPr>
      </w:pPr>
      <w:r w:rsidRPr="00372B0E">
        <w:rPr>
          <w:rFonts w:ascii="Times New Roman" w:hAnsi="Times New Roman"/>
          <w:sz w:val="28"/>
          <w:szCs w:val="28"/>
          <w:lang w:val="en-US"/>
        </w:rPr>
        <w:t>UA</w:t>
      </w:r>
      <w:r w:rsidRPr="00372B0E">
        <w:rPr>
          <w:rFonts w:ascii="Times New Roman" w:hAnsi="Times New Roman"/>
          <w:sz w:val="28"/>
          <w:szCs w:val="28"/>
          <w:lang w:val="uk-UA"/>
        </w:rPr>
        <w:t>198201720000037322053041110</w:t>
      </w:r>
    </w:p>
    <w:p w:rsidR="0008612D" w:rsidRPr="00144F9B" w:rsidRDefault="0008612D" w:rsidP="00372B0E">
      <w:pPr>
        <w:pStyle w:val="NoSpacing"/>
        <w:jc w:val="both"/>
        <w:rPr>
          <w:rFonts w:ascii="Times New Roman" w:hAnsi="Times New Roman"/>
          <w:sz w:val="28"/>
          <w:szCs w:val="28"/>
          <w:lang w:val="uk-UA"/>
        </w:rPr>
      </w:pPr>
      <w:r w:rsidRPr="00144F9B">
        <w:rPr>
          <w:rFonts w:ascii="Times New Roman" w:hAnsi="Times New Roman"/>
          <w:sz w:val="28"/>
          <w:szCs w:val="28"/>
          <w:lang w:val="uk-UA"/>
        </w:rPr>
        <w:br/>
        <w:t xml:space="preserve">                До участі в аукціонні не допускаються особи на яких поширюються обмеження визначені частиною 2 статті 8 Закону України «Про приватизацію державного і комунального майна». </w:t>
      </w:r>
    </w:p>
    <w:p w:rsidR="0008612D" w:rsidRPr="00144F9B" w:rsidRDefault="0008612D" w:rsidP="00144F9B">
      <w:pPr>
        <w:pStyle w:val="NoSpacing"/>
        <w:jc w:val="both"/>
        <w:rPr>
          <w:rFonts w:ascii="Times New Roman" w:hAnsi="Times New Roman"/>
          <w:sz w:val="28"/>
          <w:szCs w:val="28"/>
        </w:rPr>
      </w:pPr>
      <w:r w:rsidRPr="00144F9B">
        <w:rPr>
          <w:rFonts w:ascii="Times New Roman" w:hAnsi="Times New Roman"/>
          <w:sz w:val="28"/>
          <w:szCs w:val="28"/>
          <w:lang w:val="uk-UA"/>
        </w:rPr>
        <w:t xml:space="preserve">      </w:t>
      </w:r>
      <w:r w:rsidRPr="00144F9B">
        <w:rPr>
          <w:rFonts w:ascii="Times New Roman" w:hAnsi="Times New Roman"/>
          <w:sz w:val="28"/>
          <w:szCs w:val="28"/>
        </w:rPr>
        <w:t>Відповідальність за недостовірність, неповноту поданих документів, а також обов’язок довести відсутність ознак, передбачених частиною 2 статті 8 Закону України «Про приватизацію державного і комунального майна», покладається на покупця.</w:t>
      </w:r>
    </w:p>
    <w:p w:rsidR="0008612D" w:rsidRPr="00144F9B" w:rsidRDefault="0008612D" w:rsidP="00144F9B">
      <w:pPr>
        <w:pStyle w:val="NoSpacing"/>
        <w:jc w:val="both"/>
        <w:rPr>
          <w:rFonts w:ascii="Times New Roman" w:hAnsi="Times New Roman"/>
          <w:sz w:val="28"/>
          <w:szCs w:val="28"/>
          <w:lang w:val="uk-UA"/>
        </w:rPr>
      </w:pPr>
      <w:r w:rsidRPr="00144F9B">
        <w:rPr>
          <w:rFonts w:ascii="Times New Roman" w:hAnsi="Times New Roman"/>
          <w:sz w:val="28"/>
          <w:szCs w:val="28"/>
          <w:lang w:val="uk-UA"/>
        </w:rPr>
        <w:t xml:space="preserve">        Для участі в електронному аукціоні особа, яка має намір взяти участь у ньому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w:t>
      </w:r>
      <w:r w:rsidRPr="00144F9B">
        <w:rPr>
          <w:rFonts w:ascii="Times New Roman" w:hAnsi="Times New Roman"/>
          <w:color w:val="000000"/>
          <w:sz w:val="28"/>
          <w:szCs w:val="28"/>
          <w:lang w:val="uk-UA"/>
        </w:rPr>
        <w:t xml:space="preserve"> на рахунок оператора електронного майданчика</w:t>
      </w:r>
      <w:r w:rsidRPr="00144F9B">
        <w:rPr>
          <w:rFonts w:ascii="Times New Roman" w:hAnsi="Times New Roman"/>
          <w:sz w:val="28"/>
          <w:szCs w:val="28"/>
          <w:lang w:val="uk-UA"/>
        </w:rPr>
        <w:t xml:space="preserve">. </w:t>
      </w:r>
    </w:p>
    <w:p w:rsidR="0008612D" w:rsidRPr="00144F9B" w:rsidRDefault="0008612D" w:rsidP="00144F9B">
      <w:pPr>
        <w:pStyle w:val="NoSpacing"/>
        <w:jc w:val="both"/>
        <w:rPr>
          <w:rFonts w:ascii="Times New Roman" w:hAnsi="Times New Roman"/>
          <w:b/>
          <w:sz w:val="28"/>
          <w:szCs w:val="28"/>
          <w:lang w:val="uk-UA"/>
        </w:rPr>
      </w:pPr>
    </w:p>
    <w:p w:rsidR="0008612D" w:rsidRPr="00144F9B" w:rsidRDefault="0008612D" w:rsidP="00144F9B">
      <w:pPr>
        <w:pStyle w:val="NoSpacing"/>
        <w:jc w:val="both"/>
        <w:rPr>
          <w:rFonts w:ascii="Times New Roman" w:hAnsi="Times New Roman"/>
          <w:sz w:val="28"/>
          <w:szCs w:val="28"/>
          <w:lang w:val="uk-UA"/>
        </w:rPr>
      </w:pPr>
      <w:r w:rsidRPr="00144F9B">
        <w:rPr>
          <w:rFonts w:ascii="Times New Roman" w:hAnsi="Times New Roman"/>
          <w:b/>
          <w:sz w:val="28"/>
          <w:szCs w:val="28"/>
          <w:lang w:val="uk-UA"/>
        </w:rPr>
        <w:t xml:space="preserve">     3.3.</w:t>
      </w:r>
      <w:r w:rsidRPr="00144F9B">
        <w:rPr>
          <w:rFonts w:ascii="Times New Roman" w:hAnsi="Times New Roman"/>
          <w:sz w:val="28"/>
          <w:szCs w:val="28"/>
          <w:lang w:val="uk-UA"/>
        </w:rPr>
        <w:t xml:space="preserve"> Приймання та реєстрація заяв на участь в аукціоні проводиться відповідно до частини 7 статті 14 Закону України «Про приватизацію державного і комунального майна» та Порядку проведення електронних аукціонів для продажу об'єктів малої приватизації та визначення додаткових умов продажу, затвердженого постановою КМУ від 10.05.2018 № 432 (зі змінами).</w:t>
      </w:r>
    </w:p>
    <w:p w:rsidR="0008612D" w:rsidRPr="00144F9B" w:rsidRDefault="0008612D" w:rsidP="00144F9B">
      <w:pPr>
        <w:pStyle w:val="NoSpacing"/>
        <w:jc w:val="both"/>
        <w:rPr>
          <w:rFonts w:ascii="Times New Roman" w:hAnsi="Times New Roman"/>
          <w:sz w:val="28"/>
          <w:szCs w:val="28"/>
          <w:u w:val="single"/>
          <w:lang w:val="uk-UA"/>
        </w:rPr>
      </w:pPr>
      <w:r w:rsidRPr="00144F9B">
        <w:rPr>
          <w:rFonts w:ascii="Times New Roman" w:hAnsi="Times New Roman"/>
          <w:color w:val="000000"/>
          <w:sz w:val="28"/>
          <w:szCs w:val="28"/>
          <w:u w:val="single"/>
          <w:shd w:val="clear" w:color="auto" w:fill="FFFFFF"/>
          <w:lang w:val="uk-UA"/>
        </w:rPr>
        <w:t>До заяви на участь у приватизації об’єкта малої приватизації подаються:</w:t>
      </w:r>
    </w:p>
    <w:p w:rsidR="0008612D" w:rsidRPr="00144F9B" w:rsidRDefault="0008612D" w:rsidP="00144F9B">
      <w:pPr>
        <w:pStyle w:val="NoSpacing"/>
        <w:jc w:val="both"/>
        <w:rPr>
          <w:rFonts w:ascii="Times New Roman" w:hAnsi="Times New Roman"/>
          <w:color w:val="000000"/>
          <w:sz w:val="28"/>
          <w:szCs w:val="28"/>
          <w:lang w:val="uk-UA"/>
        </w:rPr>
      </w:pPr>
      <w:r w:rsidRPr="00144F9B">
        <w:rPr>
          <w:rFonts w:ascii="Times New Roman" w:hAnsi="Times New Roman"/>
          <w:color w:val="000000"/>
          <w:sz w:val="28"/>
          <w:szCs w:val="28"/>
          <w:lang w:val="uk-UA"/>
        </w:rPr>
        <w:t>1) для потенційних покупців - фізичних осіб - громадян України - копія паспорта громадянина України;</w:t>
      </w:r>
    </w:p>
    <w:p w:rsidR="0008612D" w:rsidRPr="00144F9B" w:rsidRDefault="0008612D" w:rsidP="00144F9B">
      <w:pPr>
        <w:pStyle w:val="NoSpacing"/>
        <w:jc w:val="both"/>
        <w:rPr>
          <w:rFonts w:ascii="Times New Roman" w:hAnsi="Times New Roman"/>
          <w:color w:val="000000"/>
          <w:sz w:val="28"/>
          <w:szCs w:val="28"/>
          <w:lang w:val="uk-UA"/>
        </w:rPr>
      </w:pPr>
      <w:bookmarkStart w:id="0" w:name="n304"/>
      <w:bookmarkEnd w:id="0"/>
      <w:r w:rsidRPr="00144F9B">
        <w:rPr>
          <w:rFonts w:ascii="Times New Roman" w:hAnsi="Times New Roman"/>
          <w:color w:val="000000"/>
          <w:sz w:val="28"/>
          <w:szCs w:val="28"/>
          <w:lang w:val="uk-UA"/>
        </w:rPr>
        <w:t>2) для іноземних громадян - копія документа, що посвідчує особу;</w:t>
      </w:r>
    </w:p>
    <w:p w:rsidR="0008612D" w:rsidRPr="00144F9B" w:rsidRDefault="0008612D" w:rsidP="00144F9B">
      <w:pPr>
        <w:pStyle w:val="NoSpacing"/>
        <w:tabs>
          <w:tab w:val="left" w:pos="284"/>
        </w:tabs>
        <w:jc w:val="both"/>
        <w:rPr>
          <w:rFonts w:ascii="Times New Roman" w:hAnsi="Times New Roman"/>
          <w:color w:val="000000"/>
          <w:sz w:val="28"/>
          <w:szCs w:val="28"/>
          <w:lang w:val="uk-UA"/>
        </w:rPr>
      </w:pPr>
      <w:bookmarkStart w:id="1" w:name="n305"/>
      <w:bookmarkEnd w:id="1"/>
      <w:r w:rsidRPr="00144F9B">
        <w:rPr>
          <w:rFonts w:ascii="Times New Roman" w:hAnsi="Times New Roman"/>
          <w:color w:val="000000"/>
          <w:sz w:val="28"/>
          <w:szCs w:val="28"/>
          <w:lang w:val="uk-UA"/>
        </w:rPr>
        <w:t>3) для потенційних покупців - юридичних осіб:</w:t>
      </w:r>
    </w:p>
    <w:p w:rsidR="0008612D" w:rsidRPr="00144F9B" w:rsidRDefault="0008612D" w:rsidP="00144F9B">
      <w:pPr>
        <w:pStyle w:val="NoSpacing"/>
        <w:jc w:val="both"/>
        <w:rPr>
          <w:rFonts w:ascii="Times New Roman" w:hAnsi="Times New Roman"/>
          <w:color w:val="000000"/>
          <w:sz w:val="28"/>
          <w:szCs w:val="28"/>
          <w:lang w:val="uk-UA"/>
        </w:rPr>
      </w:pPr>
      <w:bookmarkStart w:id="2" w:name="n306"/>
      <w:bookmarkEnd w:id="2"/>
      <w:r w:rsidRPr="00144F9B">
        <w:rPr>
          <w:rFonts w:ascii="Times New Roman" w:hAnsi="Times New Roman"/>
          <w:color w:val="000000"/>
          <w:sz w:val="28"/>
          <w:szCs w:val="28"/>
          <w:lang w:val="uk-UA"/>
        </w:rPr>
        <w:t>- витяг з Єдиного державного реєстру юридичних осіб, фізичних осіб - підприємців та громадських формувань України - для юридичних осіб - резидентів;</w:t>
      </w:r>
    </w:p>
    <w:p w:rsidR="0008612D" w:rsidRPr="00144F9B" w:rsidRDefault="0008612D" w:rsidP="00144F9B">
      <w:pPr>
        <w:pStyle w:val="NoSpacing"/>
        <w:jc w:val="both"/>
        <w:rPr>
          <w:rFonts w:ascii="Times New Roman" w:hAnsi="Times New Roman"/>
          <w:color w:val="000000"/>
          <w:sz w:val="28"/>
          <w:szCs w:val="28"/>
          <w:lang w:val="uk-UA"/>
        </w:rPr>
      </w:pPr>
      <w:bookmarkStart w:id="3" w:name="n307"/>
      <w:bookmarkEnd w:id="3"/>
      <w:r w:rsidRPr="00144F9B">
        <w:rPr>
          <w:rFonts w:ascii="Times New Roman" w:hAnsi="Times New Roman"/>
          <w:color w:val="000000"/>
          <w:sz w:val="28"/>
          <w:szCs w:val="28"/>
          <w:lang w:val="uk-UA"/>
        </w:rPr>
        <w:t>- документ про реєстрацію у державі її місцезнаходження (витяг із торговельного, банківського або судового реєстру тощо), засвідчений згідно із законодавством держави його видачі, перекладений українською мовою, - для юридичних осіб - нерезидентів;</w:t>
      </w:r>
    </w:p>
    <w:p w:rsidR="0008612D" w:rsidRPr="00144F9B" w:rsidRDefault="0008612D" w:rsidP="00144F9B">
      <w:pPr>
        <w:pStyle w:val="NoSpacing"/>
        <w:jc w:val="both"/>
        <w:rPr>
          <w:rFonts w:ascii="Times New Roman" w:hAnsi="Times New Roman"/>
          <w:color w:val="000000"/>
          <w:sz w:val="28"/>
          <w:szCs w:val="28"/>
          <w:lang w:val="uk-UA"/>
        </w:rPr>
      </w:pPr>
      <w:bookmarkStart w:id="4" w:name="n308"/>
      <w:bookmarkEnd w:id="4"/>
      <w:r w:rsidRPr="00144F9B">
        <w:rPr>
          <w:rFonts w:ascii="Times New Roman" w:hAnsi="Times New Roman"/>
          <w:color w:val="000000"/>
          <w:sz w:val="28"/>
          <w:szCs w:val="28"/>
          <w:lang w:val="uk-UA"/>
        </w:rPr>
        <w:t>- інформація про кінцевого бенефіціарного власника. Якщо особа не має кінцевого бенефіціарного власника, зазначається інформація про відсутність кінцевого бенефіціарного власника і про причину його відсутності;</w:t>
      </w:r>
    </w:p>
    <w:p w:rsidR="0008612D" w:rsidRPr="00144F9B" w:rsidRDefault="0008612D" w:rsidP="00144F9B">
      <w:pPr>
        <w:pStyle w:val="NoSpacing"/>
        <w:jc w:val="both"/>
        <w:rPr>
          <w:rFonts w:ascii="Times New Roman" w:hAnsi="Times New Roman"/>
          <w:color w:val="000000"/>
          <w:sz w:val="28"/>
          <w:szCs w:val="28"/>
          <w:lang w:val="uk-UA"/>
        </w:rPr>
      </w:pPr>
      <w:bookmarkStart w:id="5" w:name="n309"/>
      <w:bookmarkEnd w:id="5"/>
      <w:r w:rsidRPr="00144F9B">
        <w:rPr>
          <w:rFonts w:ascii="Times New Roman" w:hAnsi="Times New Roman"/>
          <w:color w:val="000000"/>
          <w:sz w:val="28"/>
          <w:szCs w:val="28"/>
          <w:lang w:val="uk-UA"/>
        </w:rPr>
        <w:t>- остання річна або квартальна фінансова звітність;</w:t>
      </w:r>
    </w:p>
    <w:p w:rsidR="0008612D" w:rsidRPr="00144F9B" w:rsidRDefault="0008612D" w:rsidP="00144F9B">
      <w:pPr>
        <w:pStyle w:val="NoSpacing"/>
        <w:jc w:val="both"/>
        <w:rPr>
          <w:rFonts w:ascii="Times New Roman" w:hAnsi="Times New Roman"/>
          <w:color w:val="000000"/>
          <w:sz w:val="28"/>
          <w:szCs w:val="28"/>
          <w:lang w:val="uk-UA"/>
        </w:rPr>
      </w:pPr>
      <w:bookmarkStart w:id="6" w:name="n310"/>
      <w:bookmarkEnd w:id="6"/>
      <w:r w:rsidRPr="00144F9B">
        <w:rPr>
          <w:rFonts w:ascii="Times New Roman" w:hAnsi="Times New Roman"/>
          <w:color w:val="000000"/>
          <w:sz w:val="28"/>
          <w:szCs w:val="28"/>
          <w:lang w:val="uk-UA"/>
        </w:rPr>
        <w:t xml:space="preserve">4) документ, що підтверджує сплату реєстраційного внеску, а також документ, що підтверджує сплату гарантійного внеску в розмірі 10 відсотків стартової ціни з рахунка потенційного покупця, відкритого в українському або іноземному банку (крім банків держав, внесених FATF до списку держав, що не співпрацюють у сфері протидії відмиванню доходів, одержаних злочинним шляхом), на рахунок, </w:t>
      </w:r>
      <w:r w:rsidRPr="00144F9B">
        <w:rPr>
          <w:rFonts w:ascii="Times New Roman" w:hAnsi="Times New Roman"/>
          <w:color w:val="000000"/>
          <w:sz w:val="28"/>
          <w:szCs w:val="28"/>
          <w:shd w:val="clear" w:color="auto" w:fill="FFFFFF"/>
        </w:rPr>
        <w:t>оператора електронного майданчика, через який подається заява на участь у приватизації</w:t>
      </w:r>
      <w:r w:rsidRPr="00144F9B">
        <w:rPr>
          <w:rFonts w:ascii="Times New Roman" w:hAnsi="Times New Roman"/>
          <w:color w:val="000000"/>
          <w:sz w:val="28"/>
          <w:szCs w:val="28"/>
          <w:lang w:val="uk-UA"/>
        </w:rPr>
        <w:t>;</w:t>
      </w:r>
    </w:p>
    <w:p w:rsidR="0008612D" w:rsidRPr="00144F9B" w:rsidRDefault="0008612D" w:rsidP="00144F9B">
      <w:pPr>
        <w:pStyle w:val="NoSpacing"/>
        <w:jc w:val="both"/>
        <w:rPr>
          <w:rFonts w:ascii="Times New Roman" w:hAnsi="Times New Roman"/>
          <w:color w:val="000000"/>
          <w:sz w:val="28"/>
          <w:szCs w:val="28"/>
          <w:lang w:val="uk-UA"/>
        </w:rPr>
      </w:pPr>
      <w:bookmarkStart w:id="7" w:name="n311"/>
      <w:bookmarkEnd w:id="7"/>
      <w:r w:rsidRPr="00144F9B">
        <w:rPr>
          <w:rFonts w:ascii="Times New Roman" w:hAnsi="Times New Roman"/>
          <w:color w:val="000000"/>
          <w:sz w:val="28"/>
          <w:szCs w:val="28"/>
          <w:lang w:val="uk-UA"/>
        </w:rPr>
        <w:t>5) письмова згода потенційного покупця щодо взяття на себе зобов’язань, визначених умовами продажу.</w:t>
      </w:r>
    </w:p>
    <w:p w:rsidR="0008612D" w:rsidRPr="00144F9B" w:rsidRDefault="0008612D" w:rsidP="00144F9B">
      <w:pPr>
        <w:pStyle w:val="NoSpacing"/>
        <w:jc w:val="both"/>
        <w:rPr>
          <w:rFonts w:ascii="Times New Roman" w:hAnsi="Times New Roman"/>
          <w:b/>
          <w:sz w:val="28"/>
          <w:szCs w:val="28"/>
          <w:lang w:val="uk-UA"/>
        </w:rPr>
      </w:pPr>
      <w:r w:rsidRPr="00144F9B">
        <w:rPr>
          <w:rFonts w:ascii="Times New Roman" w:hAnsi="Times New Roman"/>
          <w:b/>
          <w:i/>
          <w:sz w:val="28"/>
          <w:szCs w:val="28"/>
          <w:lang w:val="uk-UA"/>
        </w:rPr>
        <w:t xml:space="preserve">        </w:t>
      </w:r>
      <w:r w:rsidRPr="00144F9B">
        <w:rPr>
          <w:rFonts w:ascii="Times New Roman" w:hAnsi="Times New Roman"/>
          <w:b/>
          <w:sz w:val="28"/>
          <w:szCs w:val="28"/>
          <w:lang w:val="uk-UA"/>
        </w:rPr>
        <w:t xml:space="preserve">3.4. </w:t>
      </w:r>
      <w:r w:rsidRPr="00144F9B">
        <w:rPr>
          <w:rFonts w:ascii="Times New Roman" w:hAnsi="Times New Roman"/>
          <w:sz w:val="28"/>
          <w:szCs w:val="28"/>
          <w:lang w:val="uk-UA"/>
        </w:rPr>
        <w:t xml:space="preserve">З моменту переходу права власності на об’єкт приватизації покупець, який придбав об’єкт малої приватизації, зобов’язаний виконати всі умови договору купівлі-продажу об’єкта приватизації, </w:t>
      </w:r>
      <w:bookmarkStart w:id="8" w:name="_Hlk521998009"/>
      <w:r w:rsidRPr="00144F9B">
        <w:rPr>
          <w:rFonts w:ascii="Times New Roman" w:hAnsi="Times New Roman"/>
          <w:i/>
          <w:sz w:val="28"/>
          <w:szCs w:val="28"/>
          <w:lang w:val="uk-UA"/>
        </w:rPr>
        <w:t>(у відповідності до ст.26 ЗУ «Про приватизацію державного і комунального майна»).</w:t>
      </w:r>
    </w:p>
    <w:bookmarkEnd w:id="8"/>
    <w:p w:rsidR="0008612D" w:rsidRPr="00144F9B" w:rsidRDefault="0008612D" w:rsidP="00144F9B">
      <w:pPr>
        <w:pStyle w:val="NoSpacing"/>
        <w:jc w:val="both"/>
        <w:rPr>
          <w:rFonts w:ascii="Times New Roman" w:hAnsi="Times New Roman"/>
          <w:sz w:val="28"/>
          <w:szCs w:val="28"/>
        </w:rPr>
      </w:pPr>
      <w:r w:rsidRPr="00144F9B">
        <w:rPr>
          <w:rFonts w:ascii="Times New Roman" w:hAnsi="Times New Roman"/>
          <w:sz w:val="28"/>
          <w:szCs w:val="28"/>
        </w:rPr>
        <w:t>Виключними умовами для розірвання договору купівлі-продажу об’єкта приватизації в порядку, передбаченому законодавством, є:</w:t>
      </w:r>
    </w:p>
    <w:p w:rsidR="0008612D" w:rsidRPr="00144F9B" w:rsidRDefault="0008612D" w:rsidP="00144F9B">
      <w:pPr>
        <w:pStyle w:val="NoSpacing"/>
        <w:jc w:val="both"/>
        <w:rPr>
          <w:rFonts w:ascii="Times New Roman" w:hAnsi="Times New Roman"/>
          <w:sz w:val="28"/>
          <w:szCs w:val="28"/>
        </w:rPr>
      </w:pPr>
      <w:bookmarkStart w:id="9" w:name="n549"/>
      <w:bookmarkEnd w:id="9"/>
      <w:r w:rsidRPr="00144F9B">
        <w:rPr>
          <w:rFonts w:ascii="Times New Roman" w:hAnsi="Times New Roman"/>
          <w:sz w:val="28"/>
          <w:szCs w:val="28"/>
        </w:rPr>
        <w:t>1) несплата протягом 60 днів коштів за об’єкт приватизації з дня укладення договору купівлі-продажу відповідно до його умов;</w:t>
      </w:r>
    </w:p>
    <w:p w:rsidR="0008612D" w:rsidRPr="00144F9B" w:rsidRDefault="0008612D" w:rsidP="00144F9B">
      <w:pPr>
        <w:pStyle w:val="NoSpacing"/>
        <w:jc w:val="both"/>
        <w:rPr>
          <w:rFonts w:ascii="Times New Roman" w:hAnsi="Times New Roman"/>
          <w:sz w:val="28"/>
          <w:szCs w:val="28"/>
        </w:rPr>
      </w:pPr>
      <w:bookmarkStart w:id="10" w:name="n550"/>
      <w:bookmarkEnd w:id="10"/>
      <w:r w:rsidRPr="00144F9B">
        <w:rPr>
          <w:rFonts w:ascii="Times New Roman" w:hAnsi="Times New Roman"/>
          <w:sz w:val="28"/>
          <w:szCs w:val="28"/>
        </w:rPr>
        <w:t>2) невиконання умов продажу об’єкта і зобов’язань покупця, визначених договором купівлі-продажу, в установлений таким договором строк;</w:t>
      </w:r>
    </w:p>
    <w:p w:rsidR="0008612D" w:rsidRPr="00144F9B" w:rsidRDefault="0008612D" w:rsidP="00144F9B">
      <w:pPr>
        <w:pStyle w:val="NoSpacing"/>
        <w:jc w:val="both"/>
        <w:rPr>
          <w:rFonts w:ascii="Times New Roman" w:hAnsi="Times New Roman"/>
          <w:sz w:val="28"/>
          <w:szCs w:val="28"/>
        </w:rPr>
      </w:pPr>
      <w:bookmarkStart w:id="11" w:name="n551"/>
      <w:bookmarkEnd w:id="11"/>
      <w:r w:rsidRPr="00144F9B">
        <w:rPr>
          <w:rFonts w:ascii="Times New Roman" w:hAnsi="Times New Roman"/>
          <w:sz w:val="28"/>
          <w:szCs w:val="28"/>
        </w:rPr>
        <w:t>3) подання неправдивих відомостей;</w:t>
      </w:r>
    </w:p>
    <w:p w:rsidR="0008612D" w:rsidRPr="00144F9B" w:rsidRDefault="0008612D" w:rsidP="00144F9B">
      <w:pPr>
        <w:pStyle w:val="NoSpacing"/>
        <w:jc w:val="both"/>
        <w:rPr>
          <w:rFonts w:ascii="Times New Roman" w:hAnsi="Times New Roman"/>
          <w:sz w:val="28"/>
          <w:szCs w:val="28"/>
        </w:rPr>
      </w:pPr>
      <w:bookmarkStart w:id="12" w:name="n552"/>
      <w:bookmarkEnd w:id="12"/>
      <w:r w:rsidRPr="00144F9B">
        <w:rPr>
          <w:rFonts w:ascii="Times New Roman" w:hAnsi="Times New Roman"/>
          <w:sz w:val="28"/>
          <w:szCs w:val="28"/>
        </w:rPr>
        <w:t>4) сплата за об’єкт приватизації коштів, отриманих з порушенням вимог законодавства,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w:t>
      </w:r>
      <w:bookmarkStart w:id="13" w:name="n553"/>
      <w:bookmarkStart w:id="14" w:name="n554"/>
      <w:bookmarkEnd w:id="13"/>
      <w:bookmarkEnd w:id="14"/>
    </w:p>
    <w:p w:rsidR="0008612D" w:rsidRPr="00144F9B" w:rsidRDefault="0008612D" w:rsidP="00144F9B">
      <w:pPr>
        <w:pStyle w:val="NoSpacing"/>
        <w:jc w:val="both"/>
        <w:rPr>
          <w:rFonts w:ascii="Times New Roman" w:hAnsi="Times New Roman"/>
          <w:sz w:val="28"/>
          <w:szCs w:val="28"/>
        </w:rPr>
      </w:pPr>
      <w:r w:rsidRPr="00144F9B">
        <w:rPr>
          <w:rFonts w:ascii="Times New Roman" w:hAnsi="Times New Roman"/>
          <w:sz w:val="28"/>
          <w:szCs w:val="28"/>
        </w:rPr>
        <w:t xml:space="preserve">5) продаж або в інший спосіб відчуження покупцем приватизованого об’єкта особам, визначеним частиною 2 статті 8 </w:t>
      </w:r>
      <w:r w:rsidRPr="00144F9B">
        <w:rPr>
          <w:rFonts w:ascii="Times New Roman" w:hAnsi="Times New Roman"/>
          <w:color w:val="000000"/>
          <w:sz w:val="28"/>
          <w:szCs w:val="28"/>
        </w:rPr>
        <w:t xml:space="preserve">Закону </w:t>
      </w:r>
      <w:r w:rsidRPr="00144F9B">
        <w:rPr>
          <w:rFonts w:ascii="Times New Roman" w:hAnsi="Times New Roman"/>
          <w:sz w:val="28"/>
          <w:szCs w:val="28"/>
        </w:rPr>
        <w:t>України «Про приватизацію державного та комунального майна», протягом виконання зобов’язань за договором купівлі-продажу.</w:t>
      </w:r>
    </w:p>
    <w:p w:rsidR="0008612D" w:rsidRPr="00144F9B" w:rsidRDefault="0008612D" w:rsidP="00144F9B">
      <w:pPr>
        <w:pStyle w:val="NoSpacing"/>
        <w:jc w:val="both"/>
        <w:rPr>
          <w:rFonts w:ascii="Times New Roman" w:hAnsi="Times New Roman"/>
          <w:sz w:val="28"/>
          <w:szCs w:val="28"/>
        </w:rPr>
      </w:pPr>
      <w:bookmarkStart w:id="15" w:name="n555"/>
      <w:bookmarkEnd w:id="15"/>
      <w:r w:rsidRPr="00144F9B">
        <w:rPr>
          <w:rFonts w:ascii="Times New Roman" w:hAnsi="Times New Roman"/>
          <w:sz w:val="28"/>
          <w:szCs w:val="28"/>
        </w:rPr>
        <w:t>Договір купівлі-продажу повинен містити положення щодо відповідальності (звільнення від відповідальності) у разі виникнення форс-мажорних обставин (стихійне лихо, обставини непереборної сили тощо).</w:t>
      </w:r>
    </w:p>
    <w:p w:rsidR="0008612D" w:rsidRPr="00144F9B" w:rsidRDefault="0008612D" w:rsidP="00144F9B">
      <w:pPr>
        <w:pStyle w:val="NoSpacing"/>
        <w:jc w:val="both"/>
        <w:rPr>
          <w:rFonts w:ascii="Times New Roman" w:hAnsi="Times New Roman"/>
          <w:sz w:val="28"/>
          <w:szCs w:val="28"/>
        </w:rPr>
      </w:pPr>
      <w:r w:rsidRPr="00144F9B">
        <w:rPr>
          <w:rFonts w:ascii="Times New Roman" w:hAnsi="Times New Roman"/>
          <w:sz w:val="28"/>
          <w:szCs w:val="28"/>
        </w:rPr>
        <w:t xml:space="preserve"> </w:t>
      </w:r>
      <w:r w:rsidRPr="00144F9B">
        <w:rPr>
          <w:rFonts w:ascii="Times New Roman" w:hAnsi="Times New Roman"/>
          <w:sz w:val="28"/>
          <w:szCs w:val="28"/>
          <w:lang w:val="uk-UA"/>
        </w:rPr>
        <w:t xml:space="preserve">   </w:t>
      </w:r>
      <w:r w:rsidRPr="00144F9B">
        <w:rPr>
          <w:rFonts w:ascii="Times New Roman" w:hAnsi="Times New Roman"/>
          <w:sz w:val="28"/>
          <w:szCs w:val="28"/>
        </w:rPr>
        <w:t>На вимогу однієї із сторін договір купівлі-продажу може бути розірвано, у тому числі за рішенням суду, в разі невиконання іншою стороною зобов’язань, передбачених договором купівлі-продажу, у визначені строки або визнано недійсним за рішенням суду.</w:t>
      </w:r>
      <w:bookmarkStart w:id="16" w:name="n573"/>
      <w:bookmarkEnd w:id="16"/>
    </w:p>
    <w:p w:rsidR="0008612D" w:rsidRPr="00144F9B" w:rsidRDefault="0008612D" w:rsidP="00144F9B">
      <w:pPr>
        <w:pStyle w:val="NoSpacing"/>
        <w:jc w:val="both"/>
        <w:rPr>
          <w:rFonts w:ascii="Times New Roman" w:hAnsi="Times New Roman"/>
          <w:sz w:val="28"/>
          <w:szCs w:val="28"/>
        </w:rPr>
      </w:pPr>
      <w:r w:rsidRPr="00144F9B">
        <w:rPr>
          <w:rFonts w:ascii="Times New Roman" w:hAnsi="Times New Roman"/>
          <w:sz w:val="28"/>
          <w:szCs w:val="28"/>
          <w:lang w:val="uk-UA"/>
        </w:rPr>
        <w:t xml:space="preserve">    </w:t>
      </w:r>
      <w:r w:rsidRPr="00144F9B">
        <w:rPr>
          <w:rFonts w:ascii="Times New Roman" w:hAnsi="Times New Roman"/>
          <w:sz w:val="28"/>
          <w:szCs w:val="28"/>
        </w:rPr>
        <w:t>У разі розірвання в судовому порядку договору купівлі-продажу у зв’язку з невиконанням покупцем договірних зобов’язань приватизований об’єкт підлягає поверненню в комунальну власність.</w:t>
      </w:r>
    </w:p>
    <w:p w:rsidR="0008612D" w:rsidRPr="00144F9B" w:rsidRDefault="0008612D" w:rsidP="00144F9B">
      <w:pPr>
        <w:pStyle w:val="NoSpacing"/>
        <w:jc w:val="both"/>
        <w:rPr>
          <w:rFonts w:ascii="Times New Roman" w:hAnsi="Times New Roman"/>
          <w:sz w:val="28"/>
          <w:szCs w:val="28"/>
          <w:lang w:val="uk-UA"/>
        </w:rPr>
      </w:pPr>
      <w:r w:rsidRPr="00144F9B">
        <w:rPr>
          <w:rFonts w:ascii="Times New Roman" w:hAnsi="Times New Roman"/>
          <w:sz w:val="28"/>
          <w:szCs w:val="28"/>
          <w:lang w:val="uk-UA"/>
        </w:rPr>
        <w:t xml:space="preserve">    Контроль за виконанням умов договору купівлі-продажу, укладеного за результатом проведення аукціону здійснює </w:t>
      </w:r>
      <w:bookmarkStart w:id="17" w:name="n583"/>
      <w:bookmarkStart w:id="18" w:name="n584"/>
      <w:bookmarkStart w:id="19" w:name="n593"/>
      <w:bookmarkEnd w:id="17"/>
      <w:bookmarkEnd w:id="18"/>
      <w:bookmarkEnd w:id="19"/>
      <w:r>
        <w:rPr>
          <w:rFonts w:ascii="Times New Roman" w:hAnsi="Times New Roman"/>
          <w:sz w:val="28"/>
          <w:szCs w:val="28"/>
          <w:lang w:val="uk-UA"/>
        </w:rPr>
        <w:t>постійна комісія з питань бюджету та комунальної власності Баранівської районної ради.</w:t>
      </w:r>
    </w:p>
    <w:p w:rsidR="0008612D" w:rsidRDefault="0008612D" w:rsidP="00144F9B">
      <w:pPr>
        <w:pStyle w:val="NoSpacing"/>
        <w:jc w:val="both"/>
        <w:rPr>
          <w:rFonts w:ascii="Times New Roman" w:hAnsi="Times New Roman"/>
          <w:sz w:val="28"/>
          <w:szCs w:val="28"/>
          <w:lang w:val="uk-UA"/>
        </w:rPr>
      </w:pPr>
      <w:r w:rsidRPr="00144F9B">
        <w:rPr>
          <w:rFonts w:ascii="Times New Roman" w:hAnsi="Times New Roman"/>
          <w:sz w:val="28"/>
          <w:szCs w:val="28"/>
          <w:lang w:val="uk-UA"/>
        </w:rPr>
        <w:t xml:space="preserve">    </w:t>
      </w:r>
    </w:p>
    <w:p w:rsidR="0008612D" w:rsidRDefault="0008612D" w:rsidP="00031ED1">
      <w:pPr>
        <w:rPr>
          <w:lang w:val="uk-UA"/>
        </w:rPr>
      </w:pPr>
    </w:p>
    <w:p w:rsidR="0008612D" w:rsidRDefault="0008612D" w:rsidP="00031ED1">
      <w:pPr>
        <w:tabs>
          <w:tab w:val="left" w:pos="1020"/>
        </w:tabs>
        <w:rPr>
          <w:rFonts w:ascii="Times New Roman" w:hAnsi="Times New Roman"/>
          <w:sz w:val="28"/>
          <w:szCs w:val="28"/>
          <w:lang w:val="uk-UA"/>
        </w:rPr>
      </w:pPr>
      <w:r w:rsidRPr="00A9294D">
        <w:t xml:space="preserve">          </w:t>
      </w:r>
      <w:r>
        <w:rPr>
          <w:rFonts w:ascii="Times New Roman" w:hAnsi="Times New Roman"/>
          <w:sz w:val="28"/>
          <w:szCs w:val="28"/>
          <w:lang w:val="uk-UA"/>
        </w:rPr>
        <w:t>Голова аукціонної комісії</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Т.В.Кравчук</w:t>
      </w:r>
      <w:r>
        <w:rPr>
          <w:rFonts w:ascii="Times New Roman" w:hAnsi="Times New Roman"/>
          <w:sz w:val="28"/>
          <w:szCs w:val="28"/>
          <w:lang w:val="uk-UA"/>
        </w:rPr>
        <w:tab/>
      </w:r>
      <w:r>
        <w:rPr>
          <w:rFonts w:ascii="Times New Roman" w:hAnsi="Times New Roman"/>
          <w:sz w:val="28"/>
          <w:szCs w:val="28"/>
          <w:lang w:val="uk-UA"/>
        </w:rPr>
        <w:tab/>
      </w:r>
    </w:p>
    <w:p w:rsidR="0008612D" w:rsidRPr="00031ED1" w:rsidRDefault="0008612D" w:rsidP="00031ED1">
      <w:pPr>
        <w:tabs>
          <w:tab w:val="left" w:pos="1365"/>
        </w:tabs>
        <w:rPr>
          <w:lang w:val="uk-UA"/>
        </w:rPr>
      </w:pPr>
    </w:p>
    <w:sectPr w:rsidR="0008612D" w:rsidRPr="00031ED1" w:rsidSect="006D3BB4">
      <w:pgSz w:w="11906" w:h="16838"/>
      <w:pgMar w:top="719" w:right="707" w:bottom="71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03573"/>
    <w:multiLevelType w:val="hybridMultilevel"/>
    <w:tmpl w:val="FB08F59C"/>
    <w:lvl w:ilvl="0" w:tplc="1C8ED7D4">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34D4764A"/>
    <w:multiLevelType w:val="multilevel"/>
    <w:tmpl w:val="6BF294D2"/>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54091535"/>
    <w:multiLevelType w:val="hybridMultilevel"/>
    <w:tmpl w:val="9B1AA5AC"/>
    <w:lvl w:ilvl="0" w:tplc="2752F62E">
      <w:start w:val="1"/>
      <w:numFmt w:val="bullet"/>
      <w:lvlText w:val=""/>
      <w:lvlJc w:val="left"/>
      <w:pPr>
        <w:ind w:left="1425" w:hanging="360"/>
      </w:pPr>
      <w:rPr>
        <w:rFonts w:ascii="Symbol" w:hAnsi="Symbol" w:hint="default"/>
        <w:color w:val="auto"/>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
    <w:nsid w:val="600F6348"/>
    <w:multiLevelType w:val="multilevel"/>
    <w:tmpl w:val="34C26F94"/>
    <w:lvl w:ilvl="0">
      <w:start w:val="1"/>
      <w:numFmt w:val="decimal"/>
      <w:lvlText w:val="%1."/>
      <w:lvlJc w:val="left"/>
      <w:pPr>
        <w:ind w:left="900" w:hanging="360"/>
      </w:pPr>
      <w:rPr>
        <w:rFonts w:cs="Times New Roman"/>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5F7E"/>
    <w:rsid w:val="00001097"/>
    <w:rsid w:val="00025F7E"/>
    <w:rsid w:val="00031ED1"/>
    <w:rsid w:val="000444E2"/>
    <w:rsid w:val="00050065"/>
    <w:rsid w:val="0008612D"/>
    <w:rsid w:val="00137B83"/>
    <w:rsid w:val="00144F9B"/>
    <w:rsid w:val="001D35D3"/>
    <w:rsid w:val="002124D2"/>
    <w:rsid w:val="00231DC2"/>
    <w:rsid w:val="00372B0E"/>
    <w:rsid w:val="003D221D"/>
    <w:rsid w:val="003F317D"/>
    <w:rsid w:val="00407480"/>
    <w:rsid w:val="00454275"/>
    <w:rsid w:val="0055229D"/>
    <w:rsid w:val="0058078A"/>
    <w:rsid w:val="005A03AA"/>
    <w:rsid w:val="00601066"/>
    <w:rsid w:val="00603B47"/>
    <w:rsid w:val="00607CA7"/>
    <w:rsid w:val="006426E4"/>
    <w:rsid w:val="006458A2"/>
    <w:rsid w:val="00660D49"/>
    <w:rsid w:val="006868BE"/>
    <w:rsid w:val="006C7D24"/>
    <w:rsid w:val="006D3BB4"/>
    <w:rsid w:val="007666FA"/>
    <w:rsid w:val="00836513"/>
    <w:rsid w:val="00881208"/>
    <w:rsid w:val="00893EF7"/>
    <w:rsid w:val="008B2375"/>
    <w:rsid w:val="008C1410"/>
    <w:rsid w:val="00997ECF"/>
    <w:rsid w:val="009B7F13"/>
    <w:rsid w:val="00A06229"/>
    <w:rsid w:val="00A75DF4"/>
    <w:rsid w:val="00A764F2"/>
    <w:rsid w:val="00A87335"/>
    <w:rsid w:val="00A9294D"/>
    <w:rsid w:val="00AB0054"/>
    <w:rsid w:val="00B66071"/>
    <w:rsid w:val="00BB5926"/>
    <w:rsid w:val="00C536F1"/>
    <w:rsid w:val="00C678D4"/>
    <w:rsid w:val="00C93BEF"/>
    <w:rsid w:val="00CA3309"/>
    <w:rsid w:val="00CB4529"/>
    <w:rsid w:val="00CD2A86"/>
    <w:rsid w:val="00D773A2"/>
    <w:rsid w:val="00DA500C"/>
    <w:rsid w:val="00DA68FB"/>
    <w:rsid w:val="00DF0386"/>
    <w:rsid w:val="00EA6B37"/>
    <w:rsid w:val="00EF3F89"/>
    <w:rsid w:val="00F23EB5"/>
    <w:rsid w:val="00F54601"/>
    <w:rsid w:val="00FD0AA4"/>
    <w:rsid w:val="00FF3A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06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25F7E"/>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025F7E"/>
    <w:rPr>
      <w:rFonts w:ascii="Times New Roman" w:hAnsi="Times New Roman" w:cs="Times New Roman"/>
      <w:sz w:val="24"/>
      <w:szCs w:val="24"/>
    </w:rPr>
  </w:style>
  <w:style w:type="paragraph" w:customStyle="1" w:styleId="rvps2">
    <w:name w:val="rvps2"/>
    <w:basedOn w:val="Normal"/>
    <w:uiPriority w:val="99"/>
    <w:rsid w:val="00025F7E"/>
    <w:pPr>
      <w:spacing w:before="100" w:beforeAutospacing="1" w:after="100" w:afterAutospacing="1" w:line="240" w:lineRule="auto"/>
    </w:pPr>
    <w:rPr>
      <w:rFonts w:ascii="Times New Roman" w:hAnsi="Times New Roman"/>
      <w:sz w:val="24"/>
      <w:szCs w:val="24"/>
    </w:rPr>
  </w:style>
  <w:style w:type="paragraph" w:customStyle="1" w:styleId="login-buttonuser">
    <w:name w:val="login-button__user"/>
    <w:basedOn w:val="Normal"/>
    <w:uiPriority w:val="99"/>
    <w:rsid w:val="00CD2A86"/>
    <w:pPr>
      <w:spacing w:before="100" w:beforeAutospacing="1" w:after="100" w:afterAutospacing="1" w:line="240" w:lineRule="auto"/>
    </w:pPr>
    <w:rPr>
      <w:rFonts w:ascii="Times New Roman" w:hAnsi="Times New Roman"/>
      <w:sz w:val="24"/>
      <w:szCs w:val="24"/>
    </w:rPr>
  </w:style>
  <w:style w:type="paragraph" w:styleId="NoSpacing">
    <w:name w:val="No Spacing"/>
    <w:link w:val="NoSpacingChar"/>
    <w:uiPriority w:val="99"/>
    <w:qFormat/>
    <w:rsid w:val="00CD2A86"/>
  </w:style>
  <w:style w:type="character" w:customStyle="1" w:styleId="NoSpacingChar">
    <w:name w:val="No Spacing Char"/>
    <w:basedOn w:val="DefaultParagraphFont"/>
    <w:link w:val="NoSpacing"/>
    <w:uiPriority w:val="99"/>
    <w:locked/>
    <w:rsid w:val="00F54601"/>
    <w:rPr>
      <w:rFonts w:cs="Times New Roman"/>
      <w:sz w:val="22"/>
      <w:szCs w:val="22"/>
      <w:lang w:val="ru-RU" w:eastAsia="ru-RU" w:bidi="ar-SA"/>
    </w:rPr>
  </w:style>
  <w:style w:type="paragraph" w:styleId="ListParagraph">
    <w:name w:val="List Paragraph"/>
    <w:basedOn w:val="Normal"/>
    <w:uiPriority w:val="99"/>
    <w:qFormat/>
    <w:rsid w:val="00372B0E"/>
    <w:pPr>
      <w:spacing w:after="0" w:line="240" w:lineRule="auto"/>
      <w:ind w:left="720"/>
      <w:contextualSpacing/>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84213027">
      <w:marLeft w:val="0"/>
      <w:marRight w:val="0"/>
      <w:marTop w:val="0"/>
      <w:marBottom w:val="0"/>
      <w:divBdr>
        <w:top w:val="none" w:sz="0" w:space="0" w:color="auto"/>
        <w:left w:val="none" w:sz="0" w:space="0" w:color="auto"/>
        <w:bottom w:val="none" w:sz="0" w:space="0" w:color="auto"/>
        <w:right w:val="none" w:sz="0" w:space="0" w:color="auto"/>
      </w:divBdr>
    </w:div>
    <w:div w:id="13842130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6</Pages>
  <Words>2177</Words>
  <Characters>12412</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ІНФОРМАЦІЙНЕ ПОВІДОМЛЕННЯ</dc:title>
  <dc:subject/>
  <dc:creator>User</dc:creator>
  <cp:keywords/>
  <dc:description/>
  <cp:lastModifiedBy>User</cp:lastModifiedBy>
  <cp:revision>3</cp:revision>
  <cp:lastPrinted>2019-05-22T09:02:00Z</cp:lastPrinted>
  <dcterms:created xsi:type="dcterms:W3CDTF">2019-10-30T06:39:00Z</dcterms:created>
  <dcterms:modified xsi:type="dcterms:W3CDTF">2019-10-30T10:15:00Z</dcterms:modified>
</cp:coreProperties>
</file>