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49" w:rsidRPr="00F40D77" w:rsidRDefault="00F40D77" w:rsidP="00F40D7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Опис КТЗ</w:t>
      </w:r>
    </w:p>
    <w:p w:rsidR="00680C91" w:rsidRPr="00680C91" w:rsidRDefault="00680C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817"/>
        <w:gridCol w:w="2694"/>
        <w:gridCol w:w="6520"/>
      </w:tblGrid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 марки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, модель 18.264, реєстраційний номер СВ3607АМ</w:t>
            </w:r>
          </w:p>
        </w:tc>
        <w:tc>
          <w:tcPr>
            <w:tcW w:w="6520" w:type="dxa"/>
          </w:tcPr>
          <w:p w:rsidR="00F40D77" w:rsidRPr="00F40D77" w:rsidRDefault="00F40D77" w:rsidP="00EA6D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та кабіна н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еоднарозово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ремонтувався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повс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скрізні корозійні пошкодження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, ущільнюючі матеріали 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руйнуються. Двигун потребує ремонту. Підтікання КПП, сальнику заднього мосту. Диски коліс деформовані, значний знос протектора.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 довгий час експлуатувався, зазнав фізичного зносу, що відповідає терміну його експлуатації.  ТЗ потребує ремонту  та заміну комплектуючих ходової частини автомобіля та двигуна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40D77" w:rsidRPr="00F40D77" w:rsidRDefault="00F4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0D77" w:rsidRPr="009421E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 марки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модель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DUCATO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СВ2087АР, 2007 р.в.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42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Пошкоджено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корозією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днище кузова. Зламані внутрішні ручки дверцят. Задні дверцята мають пошкодження та іржу, також зламаний замок задніх двер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Задній бампер має пошкодження та іржу.  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Підтікання мастила та охолоджуючої рідини. Потребує ТО та ремонту основні системи та механізми.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 марки ЗИЛ 130, реєстраційний номер СВ1018ВС, 1984 р.в.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 марки ЗИЛ 130, реєстраційний номер 04229МН, 1990 р.в.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 марки ЗИЛ-ММЗ, реєстраційний номер СВ1008ВС, 1988 р.в.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 марки ЗИЛ 431410,  реєстраційний номер СВ1007ВС, 1986 р.в.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42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 марки ЗИЛ 431410, реєстраційний номер СВ1009ВС, 1986 р.в.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 марки ЗИЛ 431412, реєстраційний номер СВ2435ВС, 1990 р.в.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 марки ЗИЛ-ММЗ 554 М, реєстраційний номер СВ1016ВС, 1985 р.в.</w:t>
            </w:r>
          </w:p>
          <w:p w:rsidR="00F40D77" w:rsidRPr="00F40D77" w:rsidRDefault="00F40D77" w:rsidP="007B1B6B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Іржа  на порогах, передніх крилах.  Задні крила мають наскрізн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корозійні пошкодження.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Пошкоджено іржею днище кузова.     Ущільнюючі гумки потребують заміни. </w:t>
            </w:r>
          </w:p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Двигун, КПП, ходова та гальмівна системи, електросистема потребують ТО та ремонту. Стан відповідає умовам та терміну експлуатації.</w:t>
            </w:r>
          </w:p>
        </w:tc>
      </w:tr>
      <w:tr w:rsidR="00F40D77" w:rsidRPr="009070BD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Автомобіль марки ЗАЗ 110557, реєстраційний номер СВ0128ВЕ, 2009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9070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має значні механічні пошкодження. Розбите переднє лобове скло  і бокові вітровики. Кузов з великими деформаціями і вм’ятинами. Капот значно деформований. Стійки перекошені. Шини спущені і зношені. Салон пошкоджений і деформований. За словами колишнього працівника, КТЗ пошкоджений в ДТП.  Так як пошкодження на передній частині КТЗ, оцінювач робить припущення про покодження всіх систем авто, але Акт пошкоджень чи будь-який інший документ не наданий. Стан незадовільний, доцільність ремонту не підтверджена.</w:t>
            </w:r>
          </w:p>
        </w:tc>
      </w:tr>
      <w:tr w:rsidR="00F40D77" w:rsidRPr="009070BD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МТЗ-82.1, реєстраційний номер 21593СВ, 2004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F40D77" w:rsidRPr="00F40D77" w:rsidRDefault="00F40D77" w:rsidP="00710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КТЗ має сліди механічних та корозійних пошкоджень кабіни, рами. Колеса мають зношений малюнок протектора, тріщини. Сліди підтікання мастила на двигуну та гідравліці . Ущільнювачі зношені. Перевірити стан основних систем і механізмів не було можливим. 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модель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SPRINTER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313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реєстраційний номер СВ1730ВМ, 2011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F40D77" w:rsidRPr="00F40D77" w:rsidRDefault="00F40D77" w:rsidP="0094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Корозійні і механічні пошкодження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. Зношені шини, диски коліс мають механічні пошкодження. За інформацією обслуговуючого спеціаліста, двигун, гальмівна система, ходова система, КПП, рульове управління потребують ремонту. Але перевірити їх а також ізотермічну установку не є можливим.  Автомобіль тривалий час не експлуатувався.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DOKKER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реєстраційний номер СВ2564ВІ, 2017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має стан, який відповідає умовам і терміну експлуатації, без додаткових особливостей. Кузов має механічні пошкодження лакофарбового покриття, зношеність ущільнювачів. </w:t>
            </w:r>
          </w:p>
        </w:tc>
      </w:tr>
      <w:tr w:rsidR="00F40D77" w:rsidRPr="007108B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Автонавантажувач Львів, 5т, 1993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710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Автонавантажувач має значний термін експлуатації. Корозійні та механічні пошкодження відповідають терміну та умовам експлуатації. Регулярно проводились техобслуговування та ремонт. Стан робочий. </w:t>
            </w:r>
          </w:p>
        </w:tc>
      </w:tr>
      <w:tr w:rsidR="00F40D77" w:rsidRPr="00101B7B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Напівпричіп марки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, реєстраційний номер 2500ХВ, 1991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101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Корозійні і механічні пошкодження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по периметру напівпричепу, має  пробоїни,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герметичність перевірити неможливо.  Робочий стан холодильного обладнання перевірити не можливо. Д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вері не зачиняються, знос ущільнюючи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резинок, електропроводка відсутня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Розбиті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гнізда дисків, відсутні тормозні накладки.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Транспортний засіб   не  експлуатувався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2010року, зазнав фізичного зносу, що відповідає терміну його експлуатації.  </w:t>
            </w: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марки ПП модель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MAGYAR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реєстраційний номер СВ4779ХТ, 1976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F40D77" w:rsidRPr="00F40D77" w:rsidRDefault="00F40D77" w:rsidP="00101B7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Корозія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периметру напівпричепу, рама 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тріщини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сліди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зварювання. Цистерна має зовнішні механічні пошкодження, перевірити  герметичність неможливо. Диски коліс деформовані, протектори зношені.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Транспортний засіб   не  експлуатувався з  2015 року,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відповідає терміну його експлуатації. 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робочий стан не має можливості.</w:t>
            </w:r>
          </w:p>
          <w:p w:rsidR="00F40D77" w:rsidRPr="00F40D77" w:rsidRDefault="00F40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77" w:rsidRPr="00101B7B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Причіп марки ПР  модель Е5 реєстраційний номер СВ3497ХР, 1976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101B7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Причеп має численні механічні і корозійні пошкодження. Ходова і гальмівна системи потребують ремонту. Диски коліс деформовані, протектори шин зтерті. Перевірити стан і герметичність цистерни не є можливим.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   не  експлуатувався з  2015 року, зазнав морального та  фізичного зносу, що відповідає терміну його експлуатації</w:t>
            </w:r>
          </w:p>
          <w:p w:rsidR="00F40D77" w:rsidRPr="00F40D77" w:rsidRDefault="00F4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0D77" w:rsidRPr="00101B7B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Причіп-цистерна марки </w:t>
            </w:r>
            <w:r w:rsidRPr="00F40D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HTS</w:t>
            </w: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 xml:space="preserve"> 100.27 реєстраційний номер 20740СВ, 1986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101B7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Причеп має численні механічні і корозійні пошкодження. Ходова і гальмівна системи потребують ремонту. Диски коліс деформовані, протектори шин зтерті. Перевірити стан і герметичність цистерни не є можливим. </w:t>
            </w:r>
            <w:r w:rsidRPr="00F40D7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Транспортний засіб   не  експлуатувався з  2015 року, зазнав морального та  фізичного зносу, що відповідає терміну його експлуатації</w:t>
            </w:r>
          </w:p>
          <w:p w:rsidR="00F40D77" w:rsidRPr="00F40D77" w:rsidRDefault="00F4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40D77" w:rsidRPr="00680C91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Причіп-цистерна харчова-С марки СМЗ модель 8326 реєстраційний номер СВ8056ХТ, 1989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7108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Причеп має численні механічні і корозійні пошкодження. Ходова і гальмівна системи потребують ремонту. Диски коліс деформовані, малюнок протекторів шин стертий. Перевірити стан і герметичність цистерни не є можливим.</w:t>
            </w:r>
          </w:p>
          <w:p w:rsidR="00F40D77" w:rsidRPr="00F40D77" w:rsidRDefault="00F40D77" w:rsidP="0071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КТЗ має дуже великий термін експлуатація, якому відповідає і його стан.</w:t>
            </w:r>
          </w:p>
        </w:tc>
      </w:tr>
      <w:tr w:rsidR="00F40D77" w:rsidRPr="00F40D77" w:rsidTr="00F40D77">
        <w:tc>
          <w:tcPr>
            <w:tcW w:w="817" w:type="dxa"/>
          </w:tcPr>
          <w:p w:rsidR="00F40D77" w:rsidRPr="00F40D77" w:rsidRDefault="00F40D77" w:rsidP="00F40D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</w:rPr>
              <w:t>Причіп марки ГКБ модель 819 реєстраційний номер СВ8057ХТ, 1990 р.в.</w:t>
            </w:r>
          </w:p>
          <w:p w:rsidR="00F40D77" w:rsidRPr="00F40D77" w:rsidRDefault="00F40D77" w:rsidP="007B1B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120" w:righ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40D77" w:rsidRPr="00F40D77" w:rsidRDefault="00F40D77" w:rsidP="00F40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0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Причіп тракторний самоскидний, термін експлуатації більше 30 років. Пошкоджені борти та днище кузова. Колеса потребують заміни. Стан відповідає умовам і терміну експлуатації</w:t>
            </w:r>
          </w:p>
        </w:tc>
      </w:tr>
    </w:tbl>
    <w:p w:rsidR="00680C91" w:rsidRDefault="00680C9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80C91" w:rsidSect="0099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75"/>
    <w:multiLevelType w:val="hybridMultilevel"/>
    <w:tmpl w:val="A328D29E"/>
    <w:lvl w:ilvl="0" w:tplc="8D848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44AEB"/>
    <w:multiLevelType w:val="hybridMultilevel"/>
    <w:tmpl w:val="B73CF7BC"/>
    <w:lvl w:ilvl="0" w:tplc="8D848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18D"/>
    <w:multiLevelType w:val="hybridMultilevel"/>
    <w:tmpl w:val="A328D29E"/>
    <w:lvl w:ilvl="0" w:tplc="8D848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5658A"/>
    <w:multiLevelType w:val="hybridMultilevel"/>
    <w:tmpl w:val="A328D29E"/>
    <w:lvl w:ilvl="0" w:tplc="8D848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5119D"/>
    <w:multiLevelType w:val="hybridMultilevel"/>
    <w:tmpl w:val="BB0C6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0C91"/>
    <w:rsid w:val="00091E13"/>
    <w:rsid w:val="00101B7B"/>
    <w:rsid w:val="001048A1"/>
    <w:rsid w:val="002476AA"/>
    <w:rsid w:val="0036013F"/>
    <w:rsid w:val="003C16B3"/>
    <w:rsid w:val="003C6D4A"/>
    <w:rsid w:val="00460149"/>
    <w:rsid w:val="00490252"/>
    <w:rsid w:val="004F6011"/>
    <w:rsid w:val="005B7692"/>
    <w:rsid w:val="005C7CA1"/>
    <w:rsid w:val="00623CCE"/>
    <w:rsid w:val="00680C91"/>
    <w:rsid w:val="007108B1"/>
    <w:rsid w:val="007B1B6B"/>
    <w:rsid w:val="00840B95"/>
    <w:rsid w:val="0088229A"/>
    <w:rsid w:val="009070BD"/>
    <w:rsid w:val="009421E1"/>
    <w:rsid w:val="0099299F"/>
    <w:rsid w:val="00AE78AF"/>
    <w:rsid w:val="00C07B93"/>
    <w:rsid w:val="00E50D5F"/>
    <w:rsid w:val="00EA6D72"/>
    <w:rsid w:val="00F4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C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B1B6B"/>
    <w:pPr>
      <w:spacing w:after="0" w:line="240" w:lineRule="auto"/>
      <w:jc w:val="center"/>
    </w:pPr>
    <w:rPr>
      <w:rFonts w:ascii="Times New Roman" w:eastAsia="SimSun" w:hAnsi="Times New Roman" w:cs="Times New Roman"/>
      <w:b/>
      <w:sz w:val="23"/>
      <w:szCs w:val="23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7B1B6B"/>
    <w:rPr>
      <w:rFonts w:ascii="Times New Roman" w:eastAsia="SimSun" w:hAnsi="Times New Roman" w:cs="Times New Roman"/>
      <w:b/>
      <w:sz w:val="23"/>
      <w:szCs w:val="23"/>
      <w:lang w:val="uk-UA" w:eastAsia="ru-RU"/>
    </w:rPr>
  </w:style>
  <w:style w:type="paragraph" w:styleId="HTML">
    <w:name w:val="HTML Preformatted"/>
    <w:basedOn w:val="a"/>
    <w:link w:val="HTML0"/>
    <w:uiPriority w:val="99"/>
    <w:rsid w:val="007B1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B6B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B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2021-04-09T11:46:00Z</dcterms:created>
  <dcterms:modified xsi:type="dcterms:W3CDTF">2021-04-09T11:46:00Z</dcterms:modified>
</cp:coreProperties>
</file>