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755D89" w:rsidRPr="008656CC" w:rsidTr="00755D89">
        <w:trPr>
          <w:trHeight w:val="558"/>
        </w:trPr>
        <w:tc>
          <w:tcPr>
            <w:tcW w:w="4785" w:type="dxa"/>
          </w:tcPr>
          <w:p w:rsidR="00755D89" w:rsidRPr="008656CC" w:rsidRDefault="00755D89" w:rsidP="00802B06">
            <w:pPr>
              <w:jc w:val="center"/>
              <w:rPr>
                <w:rFonts w:ascii="Times New Roman" w:hAnsi="Times New Roman"/>
                <w:b/>
                <w:sz w:val="32"/>
                <w:szCs w:val="26"/>
                <w:lang w:val="uk-UA"/>
              </w:rPr>
            </w:pPr>
            <w:r w:rsidRPr="008656CC">
              <w:rPr>
                <w:rFonts w:ascii="Times New Roman" w:hAnsi="Times New Roman"/>
                <w:b/>
                <w:sz w:val="32"/>
                <w:szCs w:val="26"/>
                <w:lang w:val="uk-UA"/>
              </w:rPr>
              <w:t xml:space="preserve">Учасникам електронних торгів </w:t>
            </w:r>
          </w:p>
          <w:p w:rsidR="00755D89" w:rsidRPr="008656CC" w:rsidRDefault="00755D89" w:rsidP="00802B06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32"/>
                <w:szCs w:val="26"/>
                <w:lang w:val="uk-UA"/>
              </w:rPr>
            </w:pPr>
            <w:r w:rsidRPr="008656CC">
              <w:rPr>
                <w:rFonts w:ascii="Times New Roman" w:hAnsi="Times New Roman"/>
                <w:sz w:val="32"/>
                <w:szCs w:val="26"/>
                <w:lang w:val="uk-UA"/>
              </w:rPr>
              <w:tab/>
            </w:r>
          </w:p>
        </w:tc>
        <w:tc>
          <w:tcPr>
            <w:tcW w:w="4785" w:type="dxa"/>
            <w:vAlign w:val="center"/>
          </w:tcPr>
          <w:p w:rsidR="00755D89" w:rsidRPr="008656CC" w:rsidRDefault="00755D89" w:rsidP="00554BF6">
            <w:pPr>
              <w:shd w:val="clear" w:color="auto" w:fill="FFFFFF"/>
              <w:spacing w:after="0"/>
              <w:ind w:hanging="567"/>
              <w:jc w:val="center"/>
              <w:rPr>
                <w:rFonts w:ascii="Times New Roman" w:hAnsi="Times New Roman"/>
                <w:b/>
                <w:sz w:val="32"/>
                <w:szCs w:val="26"/>
                <w:lang w:val="uk-UA"/>
              </w:rPr>
            </w:pPr>
          </w:p>
        </w:tc>
      </w:tr>
    </w:tbl>
    <w:p w:rsidR="00320E33" w:rsidRPr="008656CC" w:rsidRDefault="007445C3" w:rsidP="0058356B">
      <w:pPr>
        <w:spacing w:line="240" w:lineRule="auto"/>
        <w:ind w:firstLine="708"/>
        <w:jc w:val="both"/>
        <w:rPr>
          <w:rFonts w:ascii="Times New Roman" w:hAnsi="Times New Roman"/>
          <w:b/>
          <w:szCs w:val="20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Цим листом повідомляємо, що </w:t>
      </w:r>
      <w:r w:rsidR="008D4663">
        <w:rPr>
          <w:rFonts w:ascii="Times New Roman" w:hAnsi="Times New Roman"/>
          <w:sz w:val="28"/>
          <w:szCs w:val="26"/>
          <w:lang w:val="uk-UA"/>
        </w:rPr>
        <w:t>А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>кціонерне товариство</w:t>
      </w:r>
      <w:r w:rsidR="004A4D04" w:rsidRPr="008656CC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8656CC">
        <w:rPr>
          <w:rFonts w:ascii="Times New Roman" w:hAnsi="Times New Roman"/>
          <w:sz w:val="28"/>
          <w:szCs w:val="26"/>
          <w:lang w:val="uk-UA"/>
        </w:rPr>
        <w:t>«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>Національна суспільна телерадіокомпанія</w:t>
      </w:r>
      <w:r w:rsidR="00320E33" w:rsidRPr="008656CC">
        <w:rPr>
          <w:rFonts w:ascii="Times New Roman" w:hAnsi="Times New Roman"/>
          <w:sz w:val="28"/>
          <w:szCs w:val="26"/>
          <w:lang w:val="uk-UA"/>
        </w:rPr>
        <w:t xml:space="preserve">» має намір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 xml:space="preserve">передати в оренду нежитлове нерухоме майно зазначене </w:t>
      </w:r>
      <w:r w:rsidR="000D656E" w:rsidRPr="008656CC">
        <w:rPr>
          <w:rFonts w:ascii="Times New Roman" w:hAnsi="Times New Roman"/>
          <w:sz w:val="28"/>
          <w:szCs w:val="26"/>
          <w:lang w:val="uk-UA"/>
        </w:rPr>
        <w:t>в даному лоті із врахуванням нижче зазначених умов</w:t>
      </w:r>
      <w:r w:rsidR="00320E33" w:rsidRPr="008656CC">
        <w:rPr>
          <w:rFonts w:ascii="Times New Roman" w:hAnsi="Times New Roman"/>
          <w:sz w:val="28"/>
          <w:szCs w:val="26"/>
          <w:lang w:val="uk-UA"/>
        </w:rPr>
        <w:t>.</w:t>
      </w:r>
    </w:p>
    <w:p w:rsidR="00D37559" w:rsidRDefault="007445C3" w:rsidP="005835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Переможцем публічних </w:t>
      </w:r>
      <w:r w:rsidR="0058356B" w:rsidRPr="0058356B">
        <w:rPr>
          <w:rFonts w:ascii="Times New Roman" w:hAnsi="Times New Roman"/>
          <w:sz w:val="28"/>
          <w:szCs w:val="26"/>
          <w:lang w:val="uk-UA"/>
        </w:rPr>
        <w:t xml:space="preserve">відкритих електронних </w:t>
      </w:r>
      <w:r w:rsidRPr="008656CC">
        <w:rPr>
          <w:rFonts w:ascii="Times New Roman" w:hAnsi="Times New Roman"/>
          <w:sz w:val="28"/>
          <w:szCs w:val="26"/>
          <w:lang w:val="uk-UA"/>
        </w:rPr>
        <w:t xml:space="preserve">торгів </w:t>
      </w:r>
      <w:r w:rsidR="0058356B" w:rsidRPr="0058356B">
        <w:rPr>
          <w:rFonts w:ascii="Times New Roman" w:hAnsi="Times New Roman"/>
          <w:sz w:val="28"/>
          <w:szCs w:val="26"/>
          <w:lang w:val="uk-UA"/>
        </w:rPr>
        <w:t>(аукціону)</w:t>
      </w:r>
      <w:r w:rsidR="0058356B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8656CC">
        <w:rPr>
          <w:rFonts w:ascii="Times New Roman" w:hAnsi="Times New Roman"/>
          <w:sz w:val="28"/>
          <w:szCs w:val="26"/>
          <w:lang w:val="uk-UA"/>
        </w:rPr>
        <w:t>вважається</w:t>
      </w:r>
      <w:r w:rsidR="00D37559" w:rsidRPr="00D37559">
        <w:rPr>
          <w:rFonts w:ascii="Times New Roman" w:hAnsi="Times New Roman"/>
          <w:sz w:val="28"/>
          <w:szCs w:val="26"/>
          <w:lang w:val="uk-UA"/>
        </w:rPr>
        <w:t xml:space="preserve"> зареєстрований Учасник</w:t>
      </w:r>
      <w:r w:rsidR="00785A6D">
        <w:rPr>
          <w:rFonts w:ascii="Times New Roman" w:hAnsi="Times New Roman"/>
          <w:sz w:val="28"/>
          <w:szCs w:val="26"/>
          <w:lang w:val="uk-UA"/>
        </w:rPr>
        <w:t xml:space="preserve"> </w:t>
      </w:r>
      <w:proofErr w:type="spellStart"/>
      <w:r w:rsidR="00785A6D" w:rsidRPr="00D37559">
        <w:rPr>
          <w:rFonts w:ascii="Times New Roman" w:hAnsi="Times New Roman"/>
          <w:sz w:val="28"/>
          <w:szCs w:val="26"/>
          <w:lang w:val="uk-UA"/>
        </w:rPr>
        <w:t>ProZorro</w:t>
      </w:r>
      <w:proofErr w:type="spellEnd"/>
      <w:r w:rsidR="00D37559">
        <w:rPr>
          <w:rFonts w:ascii="Times New Roman" w:hAnsi="Times New Roman"/>
          <w:sz w:val="28"/>
          <w:szCs w:val="26"/>
          <w:lang w:val="uk-UA"/>
        </w:rPr>
        <w:t>:</w:t>
      </w:r>
    </w:p>
    <w:p w:rsidR="0058356B" w:rsidRDefault="0058356B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який </w:t>
      </w:r>
      <w:r w:rsidRPr="0058356B">
        <w:rPr>
          <w:rFonts w:ascii="Times New Roman" w:hAnsi="Times New Roman"/>
          <w:sz w:val="28"/>
          <w:szCs w:val="26"/>
          <w:lang w:val="uk-UA"/>
        </w:rPr>
        <w:t>погоджується з Регламентом роботи електронної торгової системи щодо проведення відкритих торгів (аукціонів) з передачі майна (активів), який розміщений на веб-сайті організатора відкритих торгів (аукціонів)</w:t>
      </w:r>
      <w:r>
        <w:rPr>
          <w:rFonts w:ascii="Times New Roman" w:hAnsi="Times New Roman"/>
          <w:sz w:val="28"/>
          <w:szCs w:val="26"/>
          <w:lang w:val="uk-UA"/>
        </w:rPr>
        <w:t>.</w:t>
      </w:r>
    </w:p>
    <w:p w:rsidR="00D37559" w:rsidRDefault="007445C3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D37559">
        <w:rPr>
          <w:rFonts w:ascii="Times New Roman" w:hAnsi="Times New Roman"/>
          <w:sz w:val="28"/>
          <w:szCs w:val="26"/>
          <w:lang w:val="uk-UA"/>
        </w:rPr>
        <w:t>що подав найвищу цінову пропозицію за лот</w:t>
      </w:r>
      <w:r w:rsidR="00755D89">
        <w:rPr>
          <w:rFonts w:ascii="Times New Roman" w:hAnsi="Times New Roman"/>
          <w:sz w:val="28"/>
          <w:szCs w:val="26"/>
          <w:lang w:val="uk-UA"/>
        </w:rPr>
        <w:t xml:space="preserve"> на аукціоні</w:t>
      </w:r>
      <w:r w:rsidRPr="00D37559">
        <w:rPr>
          <w:rFonts w:ascii="Times New Roman" w:hAnsi="Times New Roman"/>
          <w:sz w:val="28"/>
          <w:szCs w:val="26"/>
          <w:lang w:val="uk-UA"/>
        </w:rPr>
        <w:t>, а у разі відхилення його пропозиції, йде Учасник з наступною по величенні ціновою пропозицією.</w:t>
      </w:r>
    </w:p>
    <w:p w:rsidR="00D37559" w:rsidRPr="00D37559" w:rsidRDefault="00D37559" w:rsidP="0058356B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що відповідає </w:t>
      </w:r>
      <w:r w:rsidRPr="00D37559">
        <w:rPr>
          <w:rFonts w:ascii="Times New Roman" w:hAnsi="Times New Roman"/>
          <w:sz w:val="28"/>
          <w:szCs w:val="26"/>
          <w:lang w:val="uk-UA"/>
        </w:rPr>
        <w:t>Вимог</w:t>
      </w:r>
      <w:r>
        <w:rPr>
          <w:rFonts w:ascii="Times New Roman" w:hAnsi="Times New Roman"/>
          <w:sz w:val="28"/>
          <w:szCs w:val="26"/>
          <w:lang w:val="uk-UA"/>
        </w:rPr>
        <w:t>ам</w:t>
      </w:r>
      <w:r w:rsidR="008D4663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D37559">
        <w:rPr>
          <w:rFonts w:ascii="Times New Roman" w:hAnsi="Times New Roman"/>
          <w:sz w:val="28"/>
          <w:szCs w:val="26"/>
          <w:lang w:val="uk-UA"/>
        </w:rPr>
        <w:t xml:space="preserve">АТ «НСТУ» до Учасників електронних торгів (аукціону) на </w:t>
      </w:r>
      <w:proofErr w:type="spellStart"/>
      <w:r w:rsidRPr="00D37559">
        <w:rPr>
          <w:rFonts w:ascii="Times New Roman" w:hAnsi="Times New Roman"/>
          <w:sz w:val="28"/>
          <w:szCs w:val="26"/>
          <w:lang w:val="uk-UA"/>
        </w:rPr>
        <w:t>ProZorro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із врахуванням умов </w:t>
      </w:r>
      <w:r w:rsidRPr="00D37559">
        <w:rPr>
          <w:rFonts w:ascii="Times New Roman" w:hAnsi="Times New Roman"/>
          <w:sz w:val="28"/>
          <w:szCs w:val="26"/>
          <w:lang w:val="uk-UA"/>
        </w:rPr>
        <w:t>дискваліфікації</w:t>
      </w:r>
      <w:r w:rsidRPr="008656CC">
        <w:rPr>
          <w:rFonts w:ascii="Times New Roman" w:hAnsi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>(додаток 1)</w:t>
      </w:r>
    </w:p>
    <w:p w:rsidR="000D656E" w:rsidRPr="008656CC" w:rsidRDefault="007445C3" w:rsidP="00E905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Учасник, що визнаний Переможцем торгів </w:t>
      </w:r>
      <w:r w:rsidR="000D656E" w:rsidRPr="008656CC">
        <w:rPr>
          <w:rFonts w:ascii="Times New Roman" w:hAnsi="Times New Roman"/>
          <w:sz w:val="28"/>
          <w:szCs w:val="26"/>
          <w:lang w:val="uk-UA"/>
        </w:rPr>
        <w:t>за результатами аукціону зобов’язаний:</w:t>
      </w:r>
    </w:p>
    <w:p w:rsidR="007445C3" w:rsidRPr="008656CC" w:rsidRDefault="007445C3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>протягом 1 (одного) робочого дня з моменту проведення аукціону, завантажити</w:t>
      </w:r>
      <w:r w:rsidR="008656CC" w:rsidRPr="008656CC">
        <w:rPr>
          <w:rFonts w:ascii="Times New Roman" w:hAnsi="Times New Roman"/>
          <w:sz w:val="28"/>
          <w:szCs w:val="26"/>
          <w:lang w:val="uk-UA"/>
        </w:rPr>
        <w:t xml:space="preserve"> на </w:t>
      </w:r>
      <w:proofErr w:type="spellStart"/>
      <w:r w:rsidR="008656CC" w:rsidRPr="008656CC">
        <w:rPr>
          <w:rFonts w:ascii="Times New Roman" w:hAnsi="Times New Roman"/>
          <w:sz w:val="28"/>
          <w:szCs w:val="26"/>
          <w:lang w:val="uk-UA"/>
        </w:rPr>
        <w:t>ProZorro</w:t>
      </w:r>
      <w:proofErr w:type="spellEnd"/>
      <w:r w:rsidR="008656CC" w:rsidRPr="008656CC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>документацію</w:t>
      </w:r>
      <w:r w:rsidRPr="008656CC">
        <w:rPr>
          <w:rFonts w:ascii="Times New Roman" w:hAnsi="Times New Roman"/>
          <w:sz w:val="28"/>
          <w:szCs w:val="26"/>
          <w:lang w:val="uk-UA"/>
        </w:rPr>
        <w:t xml:space="preserve">, 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 xml:space="preserve">що підтверджує його статус та </w:t>
      </w:r>
      <w:r w:rsidRPr="008656CC">
        <w:rPr>
          <w:rFonts w:ascii="Times New Roman" w:hAnsi="Times New Roman"/>
          <w:sz w:val="28"/>
          <w:szCs w:val="26"/>
          <w:lang w:val="uk-UA"/>
        </w:rPr>
        <w:t>яка в подальшому є основою для складання договору</w:t>
      </w:r>
      <w:r w:rsidR="00F36BBB" w:rsidRPr="008656CC">
        <w:rPr>
          <w:rFonts w:ascii="Times New Roman" w:hAnsi="Times New Roman"/>
          <w:sz w:val="28"/>
          <w:szCs w:val="26"/>
          <w:lang w:val="uk-UA"/>
        </w:rPr>
        <w:t xml:space="preserve"> оренди нерухомого майна</w:t>
      </w:r>
      <w:r w:rsidR="000D656E" w:rsidRPr="008656CC">
        <w:rPr>
          <w:rFonts w:ascii="Times New Roman" w:hAnsi="Times New Roman"/>
          <w:sz w:val="28"/>
          <w:szCs w:val="26"/>
          <w:lang w:val="uk-UA"/>
        </w:rPr>
        <w:t>;</w:t>
      </w:r>
    </w:p>
    <w:p w:rsidR="000D656E" w:rsidRPr="008656CC" w:rsidRDefault="000D656E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протягом </w:t>
      </w:r>
      <w:r w:rsidR="00895BEC" w:rsidRPr="008656CC">
        <w:rPr>
          <w:rFonts w:ascii="Times New Roman" w:hAnsi="Times New Roman"/>
          <w:sz w:val="28"/>
          <w:szCs w:val="26"/>
          <w:lang w:val="uk-UA"/>
        </w:rPr>
        <w:t>3</w:t>
      </w:r>
      <w:r w:rsidRPr="008656CC">
        <w:rPr>
          <w:rFonts w:ascii="Times New Roman" w:hAnsi="Times New Roman"/>
          <w:sz w:val="28"/>
          <w:szCs w:val="26"/>
          <w:lang w:val="uk-UA"/>
        </w:rPr>
        <w:t xml:space="preserve"> (</w:t>
      </w:r>
      <w:r w:rsidR="00895BEC" w:rsidRPr="008656CC">
        <w:rPr>
          <w:rFonts w:ascii="Times New Roman" w:hAnsi="Times New Roman"/>
          <w:sz w:val="28"/>
          <w:szCs w:val="26"/>
          <w:lang w:val="uk-UA"/>
        </w:rPr>
        <w:t>трьох</w:t>
      </w:r>
      <w:r w:rsidRPr="008656CC">
        <w:rPr>
          <w:rFonts w:ascii="Times New Roman" w:hAnsi="Times New Roman"/>
          <w:sz w:val="28"/>
          <w:szCs w:val="26"/>
          <w:lang w:val="uk-UA"/>
        </w:rPr>
        <w:t>) робочих днів з моменту проведення аукціону,</w:t>
      </w:r>
      <w:r w:rsidR="00895BEC" w:rsidRPr="008656CC">
        <w:rPr>
          <w:rFonts w:ascii="Times New Roman" w:hAnsi="Times New Roman"/>
          <w:sz w:val="28"/>
          <w:szCs w:val="26"/>
          <w:lang w:val="uk-UA"/>
        </w:rPr>
        <w:t xml:space="preserve"> надати Замовнику підписаний зі своєї сторони та площадки (на якій реєструвався для участі в торгах) протокол електронних торгів;</w:t>
      </w:r>
    </w:p>
    <w:p w:rsidR="00895BEC" w:rsidRPr="008656CC" w:rsidRDefault="00895BEC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протягом 15 (п’ятнадцяти) робочих днів з моменту проведення аукціону, підписати наданий Замовником </w:t>
      </w:r>
      <w:r w:rsidR="008D4663">
        <w:rPr>
          <w:rFonts w:ascii="Times New Roman" w:hAnsi="Times New Roman"/>
          <w:sz w:val="28"/>
          <w:szCs w:val="26"/>
          <w:lang w:val="uk-UA"/>
        </w:rPr>
        <w:t xml:space="preserve">(Орендодавцем, </w:t>
      </w:r>
      <w:r w:rsidR="0058356B">
        <w:rPr>
          <w:rFonts w:ascii="Times New Roman" w:hAnsi="Times New Roman"/>
          <w:sz w:val="28"/>
          <w:szCs w:val="26"/>
          <w:lang w:val="uk-UA"/>
        </w:rPr>
        <w:t xml:space="preserve">АТ «НСТУ») </w:t>
      </w:r>
      <w:r w:rsidRPr="008656CC">
        <w:rPr>
          <w:rFonts w:ascii="Times New Roman" w:hAnsi="Times New Roman"/>
          <w:sz w:val="28"/>
          <w:szCs w:val="26"/>
          <w:lang w:val="uk-UA"/>
        </w:rPr>
        <w:t>Договір оренди нерухомого майна</w:t>
      </w:r>
      <w:r w:rsidR="00D37559">
        <w:rPr>
          <w:rFonts w:ascii="Times New Roman" w:hAnsi="Times New Roman"/>
          <w:sz w:val="28"/>
          <w:szCs w:val="26"/>
          <w:lang w:val="uk-UA"/>
        </w:rPr>
        <w:t xml:space="preserve"> та Договір відшкодування витрат на утримання орендованого приміщення та комунальних послуг</w:t>
      </w:r>
      <w:r w:rsidR="003B3686" w:rsidRPr="008656CC">
        <w:rPr>
          <w:rFonts w:ascii="Times New Roman" w:hAnsi="Times New Roman"/>
          <w:sz w:val="28"/>
          <w:szCs w:val="26"/>
          <w:lang w:val="uk-UA"/>
        </w:rPr>
        <w:t>;</w:t>
      </w:r>
    </w:p>
    <w:p w:rsidR="00E9055C" w:rsidRDefault="003B3686" w:rsidP="005835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 xml:space="preserve">протягом 10 (десяти) днів з моменту підписання </w:t>
      </w:r>
      <w:r w:rsidR="00D37559">
        <w:rPr>
          <w:rFonts w:ascii="Times New Roman" w:hAnsi="Times New Roman"/>
          <w:sz w:val="28"/>
          <w:szCs w:val="26"/>
          <w:lang w:val="uk-UA"/>
        </w:rPr>
        <w:t xml:space="preserve">договору </w:t>
      </w:r>
      <w:r w:rsidRPr="008656CC">
        <w:rPr>
          <w:rFonts w:ascii="Times New Roman" w:hAnsi="Times New Roman"/>
          <w:sz w:val="28"/>
          <w:szCs w:val="26"/>
          <w:lang w:val="uk-UA"/>
        </w:rPr>
        <w:t>оренди нерухомого майна оплати Замовнику гарантійний платіж.</w:t>
      </w:r>
    </w:p>
    <w:p w:rsidR="003B3686" w:rsidRPr="00E9055C" w:rsidRDefault="003B3686" w:rsidP="00E9055C">
      <w:pPr>
        <w:jc w:val="both"/>
        <w:rPr>
          <w:rFonts w:ascii="Times New Roman" w:hAnsi="Times New Roman"/>
          <w:sz w:val="28"/>
          <w:szCs w:val="26"/>
          <w:lang w:val="uk-UA"/>
        </w:rPr>
      </w:pPr>
      <w:r w:rsidRPr="00E9055C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Default="00D37559" w:rsidP="00D37559">
      <w:pPr>
        <w:jc w:val="right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lastRenderedPageBreak/>
        <w:t>ДОДАТОК 1</w:t>
      </w:r>
    </w:p>
    <w:p w:rsidR="003B3686" w:rsidRPr="008656CC" w:rsidRDefault="008D4663" w:rsidP="003B3686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Вимоги </w:t>
      </w:r>
      <w:r w:rsidR="003B3686" w:rsidRPr="008656CC">
        <w:rPr>
          <w:rFonts w:ascii="Times New Roman" w:hAnsi="Times New Roman"/>
          <w:b/>
          <w:bCs/>
          <w:sz w:val="28"/>
          <w:lang w:val="uk-UA"/>
        </w:rPr>
        <w:t xml:space="preserve">АТ «НСТУ» до Учасників електронних торгів (аукціону) на </w:t>
      </w:r>
      <w:proofErr w:type="spellStart"/>
      <w:r w:rsidR="003B3686" w:rsidRPr="008656CC">
        <w:rPr>
          <w:rFonts w:ascii="Times New Roman" w:hAnsi="Times New Roman"/>
          <w:b/>
          <w:bCs/>
          <w:sz w:val="28"/>
          <w:lang w:val="uk-UA"/>
        </w:rPr>
        <w:t>ProZorro</w:t>
      </w:r>
      <w:proofErr w:type="spellEnd"/>
      <w:r w:rsidR="003B3686" w:rsidRPr="008656CC">
        <w:rPr>
          <w:rFonts w:ascii="Times New Roman" w:hAnsi="Times New Roman"/>
          <w:b/>
          <w:bCs/>
          <w:sz w:val="28"/>
          <w:lang w:val="uk-UA"/>
        </w:rPr>
        <w:t>:</w:t>
      </w:r>
    </w:p>
    <w:p w:rsidR="003B3686" w:rsidRPr="008656CC" w:rsidRDefault="003B3686" w:rsidP="003B368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Надання пакету необхідних документів та дозволів для ведення відповідної діяльності згідно з законодавством України.</w:t>
      </w:r>
    </w:p>
    <w:p w:rsidR="003B3686" w:rsidRPr="008656CC" w:rsidRDefault="003B3686" w:rsidP="003B368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Після підписання договору оренди в установленому законодавством порядку та у визначені терміни орендар зобов'язаний отримати всі необхідні дозволи від уповноважених державних органів на ведення діяльності на об'єкті оренди на увесь період оренди.</w:t>
      </w:r>
    </w:p>
    <w:p w:rsidR="003B3686" w:rsidRPr="008656CC" w:rsidRDefault="003B3686" w:rsidP="003B3686">
      <w:pPr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3B3686" w:rsidRPr="008656CC" w:rsidRDefault="003B3686" w:rsidP="003B3686">
      <w:pPr>
        <w:jc w:val="center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b/>
          <w:bCs/>
          <w:sz w:val="28"/>
          <w:lang w:val="uk-UA"/>
        </w:rPr>
        <w:t>Умови дискваліфікації Учасника, що визначений переможцем електронного аукціону</w:t>
      </w:r>
    </w:p>
    <w:p w:rsidR="003B3686" w:rsidRPr="008656CC" w:rsidRDefault="003B3686" w:rsidP="003B3686">
      <w:pPr>
        <w:jc w:val="center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b/>
          <w:bCs/>
          <w:sz w:val="28"/>
          <w:lang w:val="uk-UA"/>
        </w:rPr>
        <w:t>(підстави, що виключають можливість укладання договору оренди):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Особи,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Юридичні особи, власником будь-якої кількості акцій (часток, паїв) є резидент держави, визнаної Верховною Радою України державою-агресором, чи держава, визнана Верховною Радою України державою-агресором.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інформації щодо ознак здійснення Учасником незаконного підприємництва.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інформації про факти здійснення Учасником (керівниками, засновниками юридичної особи, фізичною особою) шахрайських дій та інших злочинів відносно активів або їх причетність до таких дій.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інформації про факти порушення кримінальних справ відносно Учасника, які можуть вплинути на визнання договору оренди недійсним.</w:t>
      </w:r>
    </w:p>
    <w:p w:rsidR="003B3686" w:rsidRPr="008656CC" w:rsidRDefault="003B3686" w:rsidP="003B3686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lang w:val="uk-UA"/>
        </w:rPr>
      </w:pPr>
      <w:r w:rsidRPr="008656CC">
        <w:rPr>
          <w:rFonts w:ascii="Times New Roman" w:hAnsi="Times New Roman"/>
          <w:sz w:val="28"/>
          <w:lang w:val="uk-UA"/>
        </w:rPr>
        <w:t>Наявність будь-якої інформації щодо Учасника, що мож</w:t>
      </w:r>
      <w:r w:rsidR="008D4663">
        <w:rPr>
          <w:rFonts w:ascii="Times New Roman" w:hAnsi="Times New Roman"/>
          <w:sz w:val="28"/>
          <w:lang w:val="uk-UA"/>
        </w:rPr>
        <w:t xml:space="preserve">е нести репутаційні ризики для </w:t>
      </w:r>
      <w:r w:rsidRPr="008656CC">
        <w:rPr>
          <w:rFonts w:ascii="Times New Roman" w:hAnsi="Times New Roman"/>
          <w:sz w:val="28"/>
          <w:lang w:val="uk-UA"/>
        </w:rPr>
        <w:t>АТ «НСТУ»</w:t>
      </w:r>
    </w:p>
    <w:p w:rsidR="003B3686" w:rsidRPr="008656CC" w:rsidRDefault="003B3686" w:rsidP="003B3686">
      <w:pPr>
        <w:pStyle w:val="a3"/>
        <w:spacing w:line="360" w:lineRule="auto"/>
        <w:ind w:left="106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Default="00D37559" w:rsidP="00D37559">
      <w:pPr>
        <w:pStyle w:val="a3"/>
        <w:spacing w:line="360" w:lineRule="auto"/>
        <w:ind w:left="1068"/>
        <w:jc w:val="right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lastRenderedPageBreak/>
        <w:t>ДОДАТОК 2</w:t>
      </w:r>
    </w:p>
    <w:p w:rsidR="00D7049C" w:rsidRPr="008656CC" w:rsidRDefault="00D7049C" w:rsidP="00D7049C">
      <w:pPr>
        <w:pStyle w:val="a3"/>
        <w:spacing w:line="360" w:lineRule="auto"/>
        <w:ind w:left="1068"/>
        <w:jc w:val="center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t>Умови участі в торгах</w:t>
      </w:r>
    </w:p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7190"/>
      </w:tblGrid>
      <w:tr w:rsidR="00D7049C" w:rsidRPr="008656CC" w:rsidTr="008656CC">
        <w:trPr>
          <w:trHeight w:val="1228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Організатор відкритих торгів (аукціону)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Товариство з обмеженою відповідальністю «ЗАКУПКИ.ПРОМ.УА» </w:t>
            </w:r>
          </w:p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Юридична адреса: 02121, м. Київ, Харківське шосе, 201-203, корп. 2-А, літ. «Ф», </w:t>
            </w:r>
            <w:proofErr w:type="spellStart"/>
            <w:r w:rsidRPr="008656CC">
              <w:rPr>
                <w:rFonts w:ascii="Times New Roman" w:hAnsi="Times New Roman"/>
                <w:sz w:val="24"/>
                <w:lang w:val="uk-UA"/>
              </w:rPr>
              <w:t>оф</w:t>
            </w:r>
            <w:proofErr w:type="spellEnd"/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. 114, </w:t>
            </w:r>
            <w:r w:rsidR="00D37559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тел. . </w:t>
            </w:r>
            <w:hyperlink r:id="rId8" w:history="1">
              <w:r w:rsidRPr="008656CC">
                <w:rPr>
                  <w:rStyle w:val="af4"/>
                  <w:sz w:val="24"/>
                  <w:lang w:val="uk-UA"/>
                </w:rPr>
                <w:t>0 800 500 011</w:t>
              </w:r>
            </w:hyperlink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hyperlink r:id="rId9" w:history="1">
              <w:r w:rsidRPr="008656CC">
                <w:rPr>
                  <w:rStyle w:val="af4"/>
                  <w:sz w:val="24"/>
                  <w:lang w:val="uk-UA"/>
                </w:rPr>
                <w:t>https://zakupki.prom.ua</w:t>
              </w:r>
            </w:hyperlink>
          </w:p>
          <w:p w:rsidR="00D7049C" w:rsidRPr="008656CC" w:rsidRDefault="00D7049C" w:rsidP="00D37559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працює щоденно крім вихідних та святкових з 09.00 до 18.00 год. </w:t>
            </w:r>
          </w:p>
        </w:tc>
      </w:tr>
      <w:tr w:rsidR="00D7049C" w:rsidRPr="008D4663" w:rsidTr="008656CC">
        <w:trPr>
          <w:trHeight w:val="42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Учасники торгів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Юридичні особи та фізичні особи – підприємці</w:t>
            </w:r>
          </w:p>
        </w:tc>
      </w:tr>
      <w:tr w:rsidR="00D7049C" w:rsidRPr="008656CC" w:rsidTr="008656CC">
        <w:trPr>
          <w:trHeight w:val="253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Крок аукціону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5% від початкової ціни реалізації лоту</w:t>
            </w:r>
          </w:p>
        </w:tc>
      </w:tr>
      <w:tr w:rsidR="00D7049C" w:rsidRPr="008656CC" w:rsidTr="008656CC">
        <w:trPr>
          <w:trHeight w:val="51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Порядок ознайомлення з майном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Для ознайомлення з активом необхідно подати заявку про зацікавленість </w:t>
            </w:r>
          </w:p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за телефоном (044) 4810708, або </w:t>
            </w:r>
            <w:hyperlink r:id="rId10" w:history="1">
              <w:r w:rsidRPr="008656CC">
                <w:rPr>
                  <w:rStyle w:val="af4"/>
                  <w:sz w:val="24"/>
                  <w:lang w:val="uk-UA"/>
                </w:rPr>
                <w:t>orenda.pbc</w:t>
              </w:r>
            </w:hyperlink>
            <w:hyperlink r:id="rId11" w:history="1">
              <w:r w:rsidRPr="008656CC">
                <w:rPr>
                  <w:rStyle w:val="af4"/>
                  <w:sz w:val="24"/>
                  <w:lang w:val="uk-UA"/>
                </w:rPr>
                <w:t>@</w:t>
              </w:r>
            </w:hyperlink>
            <w:hyperlink r:id="rId12" w:history="1">
              <w:r w:rsidRPr="008656CC">
                <w:rPr>
                  <w:rStyle w:val="af4"/>
                  <w:sz w:val="24"/>
                  <w:lang w:val="uk-UA"/>
                </w:rPr>
                <w:t>gmail.com</w:t>
              </w:r>
            </w:hyperlink>
          </w:p>
        </w:tc>
      </w:tr>
      <w:tr w:rsidR="00D7049C" w:rsidRPr="008656CC" w:rsidTr="008656CC">
        <w:trPr>
          <w:trHeight w:val="70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Точний час початку проведення відкритих торгів (аукціону) по кожному лоту вказується на веб-сайті організатора торгів після завершення періоду прийому пропозицій</w:t>
            </w:r>
          </w:p>
        </w:tc>
      </w:tr>
      <w:tr w:rsidR="00D7049C" w:rsidRPr="008656CC" w:rsidTr="008656CC">
        <w:trPr>
          <w:trHeight w:val="627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Термін прийняття заяв про участь у відкритих торгах (аукціоні)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Дата початку прийому заяв відповідає даті публікації оголошення про аукціон. </w:t>
            </w:r>
          </w:p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Дата закінчення прийому заяв: вказується на веб-сайті організатора торгів</w:t>
            </w:r>
          </w:p>
        </w:tc>
      </w:tr>
      <w:tr w:rsidR="00D7049C" w:rsidRPr="008D4663" w:rsidTr="008656CC">
        <w:trPr>
          <w:trHeight w:val="605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Електронна адреса для доступу до торгів (аукціону)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8D4663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hyperlink r:id="rId13" w:history="1">
              <w:r w:rsidR="00D7049C" w:rsidRPr="008656CC">
                <w:rPr>
                  <w:rStyle w:val="af4"/>
                  <w:sz w:val="24"/>
                  <w:lang w:val="uk-UA"/>
                </w:rPr>
                <w:t>https://prozorro.sale/auction/search/?query=PBC&amp;source=all&amp;index=3</w:t>
              </w:r>
            </w:hyperlink>
          </w:p>
        </w:tc>
      </w:tr>
      <w:tr w:rsidR="00D7049C" w:rsidRPr="008656CC" w:rsidTr="008656CC">
        <w:trPr>
          <w:trHeight w:val="355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Розмір комісійної винагороди майданчику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1E0377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  <w:r w:rsidR="00D7049C" w:rsidRPr="008656CC">
              <w:rPr>
                <w:rFonts w:ascii="Times New Roman" w:hAnsi="Times New Roman"/>
                <w:sz w:val="24"/>
                <w:lang w:val="uk-UA"/>
              </w:rPr>
              <w:t>% від річної орендної ставки</w:t>
            </w:r>
          </w:p>
        </w:tc>
      </w:tr>
      <w:tr w:rsidR="00D7049C" w:rsidRPr="008656CC" w:rsidTr="008656CC">
        <w:trPr>
          <w:trHeight w:val="905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Кінцева дата сплати гарантійного внеску організатору торгів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D7049C" w:rsidRPr="008656CC" w:rsidTr="008656CC">
        <w:trPr>
          <w:trHeight w:val="753"/>
        </w:trPr>
        <w:tc>
          <w:tcPr>
            <w:tcW w:w="1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Банківські реквізити для перерахування гарантійного внеску організатору торгів</w:t>
            </w:r>
          </w:p>
        </w:tc>
        <w:tc>
          <w:tcPr>
            <w:tcW w:w="3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sz w:val="24"/>
                <w:lang w:val="uk-UA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</w:t>
            </w:r>
          </w:p>
        </w:tc>
      </w:tr>
      <w:tr w:rsidR="00D7049C" w:rsidRPr="008656CC" w:rsidTr="008656CC">
        <w:trPr>
          <w:trHeight w:val="118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D7049C" w:rsidRPr="008656CC" w:rsidRDefault="00D7049C" w:rsidP="0086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656CC">
              <w:rPr>
                <w:rFonts w:ascii="Times New Roman" w:hAnsi="Times New Roman"/>
                <w:b/>
                <w:bCs/>
                <w:sz w:val="24"/>
                <w:lang w:val="uk-UA"/>
              </w:rPr>
              <w:t>Кожний учасник відкритих електронних торгів (аукціону) погоджується з Регламентом роботи електронної торгової системи щодо проведення відкритих торгів (аукціонів) з передачі майна (активів),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</w:tc>
      </w:tr>
      <w:tr w:rsidR="00D7049C" w:rsidRPr="008656CC" w:rsidTr="008656CC">
        <w:trPr>
          <w:trHeight w:val="10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D7049C" w:rsidRPr="008656CC" w:rsidRDefault="00D7049C" w:rsidP="008656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</w:p>
        </w:tc>
      </w:tr>
      <w:tr w:rsidR="00D7049C" w:rsidRPr="008D4663" w:rsidTr="008656CC">
        <w:trPr>
          <w:trHeight w:val="61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</w:tcPr>
          <w:p w:rsidR="00D7049C" w:rsidRPr="008656CC" w:rsidRDefault="00D7049C" w:rsidP="008656CC">
            <w:pPr>
              <w:spacing w:after="0" w:line="240" w:lineRule="auto"/>
              <w:jc w:val="center"/>
              <w:rPr>
                <w:b/>
                <w:color w:val="FF0000"/>
                <w:sz w:val="32"/>
                <w:lang w:val="uk-UA"/>
              </w:rPr>
            </w:pPr>
            <w:r w:rsidRPr="008656CC">
              <w:rPr>
                <w:b/>
                <w:color w:val="FF0000"/>
                <w:sz w:val="32"/>
                <w:lang w:val="uk-UA"/>
              </w:rPr>
              <w:t xml:space="preserve">Регламент роботи електронної торгової системи </w:t>
            </w:r>
            <w:proofErr w:type="spellStart"/>
            <w:r w:rsidRPr="008656CC">
              <w:rPr>
                <w:b/>
                <w:color w:val="FF0000"/>
                <w:sz w:val="32"/>
                <w:lang w:val="uk-UA"/>
              </w:rPr>
              <w:t>Prozorro.Продажі</w:t>
            </w:r>
            <w:proofErr w:type="spellEnd"/>
            <w:r w:rsidRPr="008656CC">
              <w:rPr>
                <w:b/>
                <w:color w:val="FF0000"/>
                <w:sz w:val="32"/>
                <w:lang w:val="uk-UA"/>
              </w:rPr>
              <w:t xml:space="preserve"> </w:t>
            </w:r>
          </w:p>
          <w:p w:rsidR="00D7049C" w:rsidRPr="008656CC" w:rsidRDefault="00D7049C" w:rsidP="008656CC">
            <w:pPr>
              <w:spacing w:after="0" w:line="240" w:lineRule="auto"/>
              <w:jc w:val="center"/>
              <w:rPr>
                <w:b/>
                <w:sz w:val="24"/>
                <w:lang w:val="uk-UA"/>
              </w:rPr>
            </w:pPr>
            <w:r w:rsidRPr="008656CC">
              <w:rPr>
                <w:b/>
                <w:sz w:val="24"/>
                <w:lang w:val="uk-UA"/>
              </w:rPr>
              <w:t xml:space="preserve">щодо проведення електронних торгів (аукціонів) з надання в оренду майна </w:t>
            </w:r>
          </w:p>
          <w:p w:rsidR="00D7049C" w:rsidRPr="001E0377" w:rsidRDefault="001E0377" w:rsidP="008656CC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lang w:val="uk-UA"/>
              </w:rPr>
            </w:pPr>
            <w:r w:rsidRPr="001E0377">
              <w:rPr>
                <w:b/>
                <w:bCs/>
                <w:color w:val="548DD4" w:themeColor="text2" w:themeTint="99"/>
                <w:lang w:val="en-US"/>
              </w:rPr>
              <w:t>https</w:t>
            </w:r>
            <w:r w:rsidRPr="001E0377">
              <w:rPr>
                <w:b/>
                <w:bCs/>
                <w:color w:val="548DD4" w:themeColor="text2" w:themeTint="99"/>
                <w:lang w:val="uk-UA"/>
              </w:rPr>
              <w:t>://</w:t>
            </w:r>
            <w:r w:rsidRPr="001E0377">
              <w:rPr>
                <w:b/>
                <w:bCs/>
                <w:color w:val="548DD4" w:themeColor="text2" w:themeTint="99"/>
                <w:lang w:val="en-US"/>
              </w:rPr>
              <w:t>drive</w:t>
            </w:r>
            <w:r w:rsidRPr="001E0377">
              <w:rPr>
                <w:b/>
                <w:bCs/>
                <w:color w:val="548DD4" w:themeColor="text2" w:themeTint="99"/>
                <w:lang w:val="uk-UA"/>
              </w:rPr>
              <w:t>.</w:t>
            </w:r>
            <w:proofErr w:type="spellStart"/>
            <w:r w:rsidRPr="001E0377">
              <w:rPr>
                <w:b/>
                <w:bCs/>
                <w:color w:val="548DD4" w:themeColor="text2" w:themeTint="99"/>
                <w:lang w:val="en-US"/>
              </w:rPr>
              <w:t>google</w:t>
            </w:r>
            <w:proofErr w:type="spellEnd"/>
            <w:r w:rsidRPr="001E0377">
              <w:rPr>
                <w:b/>
                <w:bCs/>
                <w:color w:val="548DD4" w:themeColor="text2" w:themeTint="99"/>
                <w:lang w:val="uk-UA"/>
              </w:rPr>
              <w:t>.</w:t>
            </w:r>
            <w:r w:rsidRPr="001E0377">
              <w:rPr>
                <w:b/>
                <w:bCs/>
                <w:color w:val="548DD4" w:themeColor="text2" w:themeTint="99"/>
                <w:lang w:val="en-US"/>
              </w:rPr>
              <w:t>com</w:t>
            </w:r>
            <w:r w:rsidRPr="001E0377">
              <w:rPr>
                <w:b/>
                <w:bCs/>
                <w:color w:val="548DD4" w:themeColor="text2" w:themeTint="99"/>
                <w:lang w:val="uk-UA"/>
              </w:rPr>
              <w:t>/</w:t>
            </w:r>
            <w:r w:rsidRPr="001E0377">
              <w:rPr>
                <w:b/>
                <w:bCs/>
                <w:color w:val="548DD4" w:themeColor="text2" w:themeTint="99"/>
                <w:lang w:val="en-US"/>
              </w:rPr>
              <w:t>open</w:t>
            </w:r>
            <w:r w:rsidRPr="001E0377">
              <w:rPr>
                <w:b/>
                <w:bCs/>
                <w:color w:val="548DD4" w:themeColor="text2" w:themeTint="99"/>
                <w:lang w:val="uk-UA"/>
              </w:rPr>
              <w:t>?</w:t>
            </w:r>
            <w:r w:rsidRPr="001E0377">
              <w:rPr>
                <w:b/>
                <w:bCs/>
                <w:color w:val="548DD4" w:themeColor="text2" w:themeTint="99"/>
                <w:lang w:val="en-US"/>
              </w:rPr>
              <w:t>id</w:t>
            </w:r>
            <w:r w:rsidRPr="001E0377">
              <w:rPr>
                <w:b/>
                <w:bCs/>
                <w:color w:val="548DD4" w:themeColor="text2" w:themeTint="99"/>
                <w:lang w:val="uk-UA"/>
              </w:rPr>
              <w:t>=1</w:t>
            </w:r>
            <w:proofErr w:type="spellStart"/>
            <w:r w:rsidRPr="001E0377">
              <w:rPr>
                <w:b/>
                <w:bCs/>
                <w:color w:val="548DD4" w:themeColor="text2" w:themeTint="99"/>
                <w:lang w:val="en-US"/>
              </w:rPr>
              <w:t>QUzBzNIgIgcNfnNcLRbZWQoZ</w:t>
            </w:r>
            <w:proofErr w:type="spellEnd"/>
            <w:r w:rsidRPr="001E0377">
              <w:rPr>
                <w:b/>
                <w:bCs/>
                <w:color w:val="548DD4" w:themeColor="text2" w:themeTint="99"/>
                <w:lang w:val="uk-UA"/>
              </w:rPr>
              <w:t>_</w:t>
            </w:r>
            <w:proofErr w:type="spellStart"/>
            <w:r w:rsidRPr="001E0377">
              <w:rPr>
                <w:b/>
                <w:bCs/>
                <w:color w:val="548DD4" w:themeColor="text2" w:themeTint="99"/>
                <w:lang w:val="en-US"/>
              </w:rPr>
              <w:t>jrNB</w:t>
            </w:r>
            <w:proofErr w:type="spellEnd"/>
            <w:r w:rsidRPr="001E0377">
              <w:rPr>
                <w:b/>
                <w:bCs/>
                <w:color w:val="548DD4" w:themeColor="text2" w:themeTint="99"/>
                <w:lang w:val="uk-UA"/>
              </w:rPr>
              <w:t>8</w:t>
            </w:r>
            <w:proofErr w:type="spellStart"/>
            <w:r w:rsidRPr="001E0377">
              <w:rPr>
                <w:b/>
                <w:bCs/>
                <w:color w:val="548DD4" w:themeColor="text2" w:themeTint="99"/>
                <w:lang w:val="en-US"/>
              </w:rPr>
              <w:t>ki</w:t>
            </w:r>
            <w:proofErr w:type="spellEnd"/>
            <w:r w:rsidR="00D7049C" w:rsidRPr="001E0377">
              <w:rPr>
                <w:b/>
                <w:color w:val="548DD4" w:themeColor="text2" w:themeTint="99"/>
                <w:sz w:val="24"/>
                <w:lang w:val="uk-UA"/>
              </w:rPr>
              <w:t xml:space="preserve"> </w:t>
            </w:r>
          </w:p>
        </w:tc>
      </w:tr>
    </w:tbl>
    <w:p w:rsidR="00D7049C" w:rsidRPr="008656CC" w:rsidRDefault="00D7049C" w:rsidP="003B3686">
      <w:pPr>
        <w:pStyle w:val="a3"/>
        <w:spacing w:line="360" w:lineRule="auto"/>
        <w:ind w:left="1068"/>
        <w:jc w:val="both"/>
        <w:rPr>
          <w:rFonts w:ascii="Times New Roman" w:hAnsi="Times New Roman"/>
          <w:sz w:val="28"/>
          <w:szCs w:val="26"/>
          <w:lang w:val="uk-UA"/>
        </w:rPr>
      </w:pPr>
      <w:r w:rsidRPr="008656CC">
        <w:rPr>
          <w:rFonts w:ascii="Times New Roman" w:hAnsi="Times New Roman"/>
          <w:sz w:val="28"/>
          <w:szCs w:val="26"/>
          <w:lang w:val="uk-UA"/>
        </w:rPr>
        <w:br w:type="page"/>
      </w:r>
    </w:p>
    <w:p w:rsidR="00D37559" w:rsidRDefault="00D37559" w:rsidP="00D37559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3</w:t>
      </w:r>
    </w:p>
    <w:p w:rsidR="007577D9" w:rsidRPr="008656CC" w:rsidRDefault="007577D9" w:rsidP="007577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56CC">
        <w:rPr>
          <w:rFonts w:ascii="Times New Roman" w:hAnsi="Times New Roman"/>
          <w:b/>
          <w:sz w:val="28"/>
          <w:szCs w:val="28"/>
          <w:lang w:val="uk-UA"/>
        </w:rPr>
        <w:t xml:space="preserve">Перелік документів </w:t>
      </w:r>
    </w:p>
    <w:p w:rsidR="007577D9" w:rsidRPr="008656CC" w:rsidRDefault="007577D9" w:rsidP="007577D9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6"/>
          <w:lang w:val="uk-UA"/>
        </w:rPr>
      </w:pPr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 xml:space="preserve">Перелік документів, який повинен розмістити (завантажити) переможець електронних торгів в електронній системі </w:t>
      </w:r>
      <w:proofErr w:type="spellStart"/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>Prozorro.Продажі</w:t>
      </w:r>
      <w:proofErr w:type="spellEnd"/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>.</w:t>
      </w:r>
    </w:p>
    <w:p w:rsidR="007577D9" w:rsidRPr="008656CC" w:rsidRDefault="007577D9" w:rsidP="007577D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 xml:space="preserve">Документи повинні бути розміщені (завантажені </w:t>
      </w:r>
      <w:r w:rsidRPr="008656CC">
        <w:rPr>
          <w:rFonts w:ascii="Times New Roman" w:hAnsi="Times New Roman"/>
          <w:sz w:val="24"/>
          <w:szCs w:val="24"/>
          <w:lang w:val="uk-UA" w:eastAsia="ru-RU"/>
        </w:rPr>
        <w:t>в форматі «</w:t>
      </w:r>
      <w:proofErr w:type="spellStart"/>
      <w:r w:rsidRPr="008656CC">
        <w:rPr>
          <w:rFonts w:ascii="Times New Roman" w:hAnsi="Times New Roman"/>
          <w:sz w:val="24"/>
          <w:szCs w:val="24"/>
          <w:lang w:val="uk-UA" w:eastAsia="ru-RU"/>
        </w:rPr>
        <w:t>pdf</w:t>
      </w:r>
      <w:proofErr w:type="spellEnd"/>
      <w:r w:rsidRPr="008656CC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8656CC">
        <w:rPr>
          <w:rFonts w:ascii="Times New Roman" w:hAnsi="Times New Roman"/>
          <w:sz w:val="24"/>
          <w:szCs w:val="26"/>
          <w:lang w:val="uk-UA"/>
        </w:rPr>
        <w:t>) переможцем електронних торгів, а саме:</w:t>
      </w:r>
    </w:p>
    <w:p w:rsidR="007577D9" w:rsidRPr="008656CC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u w:val="single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 xml:space="preserve">Статут (зі змінами), або інший установчий документ </w:t>
      </w:r>
      <w:r w:rsidRPr="008656CC">
        <w:rPr>
          <w:rFonts w:ascii="Times New Roman" w:hAnsi="Times New Roman"/>
          <w:sz w:val="24"/>
          <w:szCs w:val="26"/>
          <w:u w:val="single"/>
          <w:lang w:val="uk-UA"/>
        </w:rPr>
        <w:t>(всі сторінки).</w:t>
      </w:r>
    </w:p>
    <w:p w:rsidR="007577D9" w:rsidRPr="008656CC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Витяг з Єдиного державного реєстру юридичних осіб, фізичних осіб-підприємців та громадських формувань на дату подання пропозиції.</w:t>
      </w:r>
    </w:p>
    <w:p w:rsidR="007577D9" w:rsidRPr="008656CC" w:rsidRDefault="007577D9" w:rsidP="008656CC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Документ, який підтверджує статус і повноваження особи на підписання пропозиції електронних торгів за результатами процедури: (наказ; виписка (витяг) з протоколу зборів засновників про призначення директора, президента, голови правління; довіреність керівника учасника у разі підписання іншою особою, чиї повноваження не визначені статутом чи інше).</w:t>
      </w:r>
    </w:p>
    <w:p w:rsidR="007577D9" w:rsidRPr="008656CC" w:rsidRDefault="007577D9" w:rsidP="007577D9">
      <w:pPr>
        <w:pStyle w:val="10"/>
        <w:jc w:val="center"/>
        <w:rPr>
          <w:rFonts w:ascii="Times New Roman" w:hAnsi="Times New Roman"/>
          <w:b/>
          <w:color w:val="0070C0"/>
          <w:sz w:val="24"/>
          <w:szCs w:val="26"/>
        </w:rPr>
      </w:pPr>
      <w:r w:rsidRPr="008656CC">
        <w:rPr>
          <w:rFonts w:ascii="Times New Roman" w:hAnsi="Times New Roman"/>
          <w:b/>
          <w:color w:val="0070C0"/>
          <w:sz w:val="24"/>
          <w:szCs w:val="26"/>
        </w:rPr>
        <w:t>II. Документи, які повинен надати</w:t>
      </w:r>
      <w:r w:rsidR="008D4663">
        <w:rPr>
          <w:rFonts w:ascii="Times New Roman" w:hAnsi="Times New Roman"/>
          <w:b/>
          <w:color w:val="0070C0"/>
          <w:sz w:val="24"/>
          <w:szCs w:val="26"/>
        </w:rPr>
        <w:t xml:space="preserve"> переможець електронних торгів </w:t>
      </w:r>
      <w:r w:rsidRPr="008656CC">
        <w:rPr>
          <w:rFonts w:ascii="Times New Roman" w:hAnsi="Times New Roman"/>
          <w:b/>
          <w:color w:val="0070C0"/>
          <w:sz w:val="24"/>
          <w:szCs w:val="26"/>
        </w:rPr>
        <w:t>АТ «НСТУ».</w:t>
      </w:r>
    </w:p>
    <w:p w:rsidR="007577D9" w:rsidRPr="008656CC" w:rsidRDefault="007577D9" w:rsidP="007577D9">
      <w:pPr>
        <w:pStyle w:val="10"/>
        <w:ind w:firstLine="426"/>
        <w:jc w:val="both"/>
        <w:rPr>
          <w:rFonts w:ascii="Times New Roman" w:hAnsi="Times New Roman"/>
          <w:sz w:val="24"/>
          <w:szCs w:val="26"/>
        </w:rPr>
      </w:pPr>
      <w:r w:rsidRPr="008656CC">
        <w:rPr>
          <w:rFonts w:ascii="Times New Roman" w:hAnsi="Times New Roman"/>
          <w:sz w:val="24"/>
          <w:szCs w:val="26"/>
        </w:rPr>
        <w:t xml:space="preserve">Для укладання договору оренди протягом </w:t>
      </w:r>
      <w:r w:rsidR="003B3686" w:rsidRPr="008656CC">
        <w:rPr>
          <w:rFonts w:ascii="Times New Roman" w:hAnsi="Times New Roman"/>
          <w:sz w:val="24"/>
          <w:szCs w:val="26"/>
        </w:rPr>
        <w:t xml:space="preserve">п’яти </w:t>
      </w:r>
      <w:r w:rsidRPr="008656CC">
        <w:rPr>
          <w:rFonts w:ascii="Times New Roman" w:hAnsi="Times New Roman"/>
          <w:sz w:val="24"/>
          <w:szCs w:val="26"/>
        </w:rPr>
        <w:t>робочих днів з моменту формування протоколу електронних торгів переможець електронних торгів зобов’я</w:t>
      </w:r>
      <w:r w:rsidR="008D4663">
        <w:rPr>
          <w:rFonts w:ascii="Times New Roman" w:hAnsi="Times New Roman"/>
          <w:sz w:val="24"/>
          <w:szCs w:val="26"/>
        </w:rPr>
        <w:t>заний надати Замовнику (</w:t>
      </w:r>
      <w:r w:rsidRPr="008656CC">
        <w:rPr>
          <w:rFonts w:ascii="Times New Roman" w:hAnsi="Times New Roman"/>
          <w:sz w:val="24"/>
          <w:szCs w:val="26"/>
        </w:rPr>
        <w:t>АТ «НСТУ») на електронну пошту зазначену в оголошені про проведення електронних торгів наступні дані (документи):</w:t>
      </w:r>
    </w:p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Відомості про особу, а саме:</w:t>
      </w:r>
    </w:p>
    <w:tbl>
      <w:tblPr>
        <w:tblW w:w="9738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6"/>
        <w:gridCol w:w="4442"/>
      </w:tblGrid>
      <w:tr w:rsidR="007577D9" w:rsidRPr="008656CC" w:rsidTr="007577D9">
        <w:trPr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Повне найменування  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80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20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Місцезнаходження 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802B06" w:rsidRPr="008656CC" w:rsidTr="007577D9">
        <w:trPr>
          <w:trHeight w:val="150"/>
          <w:jc w:val="center"/>
        </w:trPr>
        <w:tc>
          <w:tcPr>
            <w:tcW w:w="5296" w:type="dxa"/>
          </w:tcPr>
          <w:p w:rsidR="00802B06" w:rsidRPr="00802B06" w:rsidRDefault="00802B06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Поштова адреса (для листування)</w:t>
            </w:r>
          </w:p>
        </w:tc>
        <w:tc>
          <w:tcPr>
            <w:tcW w:w="4442" w:type="dxa"/>
          </w:tcPr>
          <w:p w:rsidR="00802B06" w:rsidRPr="008656CC" w:rsidRDefault="00802B06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50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Назва банку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5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МФО банку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trHeight w:val="135"/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Адреса банку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Керівник (ПІБ, посада, контактні телефони, електронна адреса)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Документ, що підтверджує статус і повноваження особи - Керівника (статут, </w:t>
            </w:r>
            <w:r w:rsidR="003B3686" w:rsidRPr="008656CC">
              <w:rPr>
                <w:rFonts w:ascii="Times New Roman" w:hAnsi="Times New Roman"/>
                <w:szCs w:val="24"/>
                <w:lang w:val="uk-UA"/>
              </w:rPr>
              <w:t>виписка (витяг) з протоколу</w:t>
            </w: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 зборів засновників про призначення, наказ про призначення, №, дата)</w:t>
            </w:r>
            <w:r w:rsidR="00802B06">
              <w:rPr>
                <w:rFonts w:ascii="Times New Roman" w:hAnsi="Times New Roman"/>
                <w:szCs w:val="24"/>
                <w:lang w:val="uk-UA"/>
              </w:rPr>
              <w:t xml:space="preserve"> – для </w:t>
            </w:r>
            <w:proofErr w:type="spellStart"/>
            <w:r w:rsidR="00802B06">
              <w:rPr>
                <w:rFonts w:ascii="Times New Roman" w:hAnsi="Times New Roman"/>
                <w:szCs w:val="24"/>
                <w:lang w:val="uk-UA"/>
              </w:rPr>
              <w:t>юр.осіб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Уповноважена особа учасника/переможця на підписання договору (ПІБ, посада, телефон, електронна адреса)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Документ, що підтверджує повноваження Уповноваженої особи (</w:t>
            </w:r>
            <w:r w:rsidRPr="008656CC">
              <w:rPr>
                <w:rFonts w:ascii="Times New Roman" w:hAnsi="Times New Roman"/>
                <w:sz w:val="24"/>
                <w:szCs w:val="26"/>
                <w:lang w:val="uk-UA"/>
              </w:rPr>
              <w:t>наказ про призначення,</w:t>
            </w:r>
            <w:r w:rsidRPr="008656CC">
              <w:rPr>
                <w:rFonts w:ascii="Times New Roman" w:hAnsi="Times New Roman"/>
                <w:szCs w:val="24"/>
                <w:lang w:val="uk-UA"/>
              </w:rPr>
              <w:t xml:space="preserve"> довіреність, №, дата)</w:t>
            </w:r>
            <w:r w:rsidR="00802B06">
              <w:rPr>
                <w:rFonts w:ascii="Times New Roman" w:hAnsi="Times New Roman"/>
                <w:szCs w:val="24"/>
                <w:lang w:val="uk-UA"/>
              </w:rPr>
              <w:t xml:space="preserve"> – для </w:t>
            </w:r>
            <w:proofErr w:type="spellStart"/>
            <w:r w:rsidR="00802B06">
              <w:rPr>
                <w:rFonts w:ascii="Times New Roman" w:hAnsi="Times New Roman"/>
                <w:szCs w:val="24"/>
                <w:lang w:val="uk-UA"/>
              </w:rPr>
              <w:t>юр.осіб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7577D9" w:rsidRPr="008656CC" w:rsidTr="007577D9">
        <w:trPr>
          <w:jc w:val="center"/>
        </w:trPr>
        <w:tc>
          <w:tcPr>
            <w:tcW w:w="5296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656CC">
              <w:rPr>
                <w:rFonts w:ascii="Times New Roman" w:hAnsi="Times New Roman"/>
                <w:szCs w:val="24"/>
                <w:lang w:val="uk-UA"/>
              </w:rPr>
              <w:t>Електронна адреса (офіційна)</w:t>
            </w:r>
          </w:p>
        </w:tc>
        <w:tc>
          <w:tcPr>
            <w:tcW w:w="4442" w:type="dxa"/>
          </w:tcPr>
          <w:p w:rsidR="007577D9" w:rsidRPr="008656CC" w:rsidRDefault="007577D9" w:rsidP="007577D9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Документ, який підтверджує статус платника податків (Свідоцтво про реєстрацію платника ПДВ або витяг (довідка) з реєстру платників ПДВ, та/або свідоцтво про право сплати єдиного податку, або витяг з реєстру платників єдиного податку).</w:t>
      </w:r>
    </w:p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Документ, який підтверджує та надає право особі (учаснику-переможцю) здійснювати ліцензійну діяльність на об’єкті оренди</w:t>
      </w:r>
      <w:r w:rsidR="003B3686" w:rsidRPr="008656CC">
        <w:rPr>
          <w:rFonts w:ascii="Times New Roman" w:hAnsi="Times New Roman"/>
          <w:sz w:val="24"/>
          <w:szCs w:val="26"/>
          <w:lang w:val="uk-UA"/>
        </w:rPr>
        <w:t xml:space="preserve"> (якщо така передбачається)</w:t>
      </w:r>
      <w:r w:rsidRPr="008656CC">
        <w:rPr>
          <w:rFonts w:ascii="Times New Roman" w:hAnsi="Times New Roman"/>
          <w:sz w:val="24"/>
          <w:szCs w:val="26"/>
          <w:lang w:val="uk-UA"/>
        </w:rPr>
        <w:t xml:space="preserve">. </w:t>
      </w:r>
    </w:p>
    <w:p w:rsidR="007577D9" w:rsidRPr="008656CC" w:rsidRDefault="007577D9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 w:rsidRPr="008656CC">
        <w:rPr>
          <w:rFonts w:ascii="Times New Roman" w:hAnsi="Times New Roman"/>
          <w:sz w:val="24"/>
          <w:szCs w:val="26"/>
          <w:lang w:val="uk-UA"/>
        </w:rPr>
        <w:t>Копії документів, які підтверджують повноваження посадових осіб</w:t>
      </w:r>
      <w:r w:rsidR="008656CC">
        <w:rPr>
          <w:rFonts w:ascii="Times New Roman" w:hAnsi="Times New Roman"/>
          <w:sz w:val="24"/>
          <w:szCs w:val="26"/>
          <w:lang w:val="uk-UA"/>
        </w:rPr>
        <w:t xml:space="preserve"> на </w:t>
      </w:r>
      <w:r w:rsidRPr="008656CC">
        <w:rPr>
          <w:rFonts w:ascii="Times New Roman" w:hAnsi="Times New Roman"/>
          <w:sz w:val="24"/>
          <w:szCs w:val="26"/>
          <w:lang w:val="uk-UA"/>
        </w:rPr>
        <w:t>право підпису ( із зразками підписів).</w:t>
      </w:r>
    </w:p>
    <w:p w:rsidR="007577D9" w:rsidRPr="008656CC" w:rsidRDefault="008656CC" w:rsidP="007577D9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>Копія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 xml:space="preserve"> паспорт</w:t>
      </w:r>
      <w:r>
        <w:rPr>
          <w:rFonts w:ascii="Times New Roman" w:hAnsi="Times New Roman"/>
          <w:sz w:val="24"/>
          <w:szCs w:val="26"/>
          <w:lang w:val="uk-UA"/>
        </w:rPr>
        <w:t xml:space="preserve">а </w:t>
      </w:r>
      <w:r w:rsidRPr="008656CC">
        <w:rPr>
          <w:rFonts w:ascii="Times New Roman" w:hAnsi="Times New Roman"/>
          <w:sz w:val="24"/>
          <w:szCs w:val="26"/>
          <w:lang w:val="uk-UA"/>
        </w:rPr>
        <w:t>уповноважен</w:t>
      </w:r>
      <w:r>
        <w:rPr>
          <w:rFonts w:ascii="Times New Roman" w:hAnsi="Times New Roman"/>
          <w:sz w:val="24"/>
          <w:szCs w:val="26"/>
          <w:lang w:val="uk-UA"/>
        </w:rPr>
        <w:t xml:space="preserve">ої 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>о</w:t>
      </w:r>
      <w:r>
        <w:rPr>
          <w:rFonts w:ascii="Times New Roman" w:hAnsi="Times New Roman"/>
          <w:sz w:val="24"/>
          <w:szCs w:val="26"/>
          <w:lang w:val="uk-UA"/>
        </w:rPr>
        <w:t>соби, яка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 xml:space="preserve"> ма</w:t>
      </w:r>
      <w:r>
        <w:rPr>
          <w:rFonts w:ascii="Times New Roman" w:hAnsi="Times New Roman"/>
          <w:sz w:val="24"/>
          <w:szCs w:val="26"/>
          <w:lang w:val="uk-UA"/>
        </w:rPr>
        <w:t>є</w:t>
      </w:r>
      <w:r w:rsidR="007577D9" w:rsidRPr="008656CC">
        <w:rPr>
          <w:rFonts w:ascii="Times New Roman" w:hAnsi="Times New Roman"/>
          <w:sz w:val="24"/>
          <w:szCs w:val="26"/>
          <w:lang w:val="uk-UA"/>
        </w:rPr>
        <w:t xml:space="preserve"> право підпис</w:t>
      </w:r>
      <w:r>
        <w:rPr>
          <w:rFonts w:ascii="Times New Roman" w:hAnsi="Times New Roman"/>
          <w:sz w:val="24"/>
          <w:szCs w:val="26"/>
          <w:lang w:val="uk-UA"/>
        </w:rPr>
        <w:t xml:space="preserve">у </w:t>
      </w:r>
      <w:r w:rsidR="003B3686" w:rsidRPr="008656CC">
        <w:rPr>
          <w:rFonts w:ascii="Times New Roman" w:hAnsi="Times New Roman"/>
          <w:sz w:val="24"/>
          <w:szCs w:val="26"/>
          <w:lang w:val="uk-UA"/>
        </w:rPr>
        <w:t>(для ФОП)</w:t>
      </w:r>
    </w:p>
    <w:p w:rsidR="007577D9" w:rsidRPr="008656CC" w:rsidRDefault="007577D9" w:rsidP="007577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  <w:sz w:val="24"/>
          <w:szCs w:val="26"/>
          <w:lang w:val="uk-UA"/>
        </w:rPr>
      </w:pPr>
      <w:r w:rsidRPr="008656CC">
        <w:rPr>
          <w:rFonts w:ascii="Times New Roman" w:hAnsi="Times New Roman"/>
          <w:b/>
          <w:color w:val="0070C0"/>
          <w:sz w:val="24"/>
          <w:szCs w:val="26"/>
          <w:lang w:val="uk-UA"/>
        </w:rPr>
        <w:t>ІII. Вимоги до документів, які повинен надати переможець електронних торгів:</w:t>
      </w:r>
    </w:p>
    <w:p w:rsidR="007577D9" w:rsidRPr="008656CC" w:rsidRDefault="007577D9" w:rsidP="007577D9">
      <w:pPr>
        <w:pStyle w:val="11"/>
        <w:numPr>
          <w:ilvl w:val="0"/>
          <w:numId w:val="22"/>
        </w:numPr>
        <w:contextualSpacing/>
        <w:jc w:val="both"/>
        <w:rPr>
          <w:rFonts w:ascii="Times New Roman" w:hAnsi="Times New Roman"/>
          <w:szCs w:val="26"/>
        </w:rPr>
      </w:pPr>
      <w:r w:rsidRPr="008656CC">
        <w:rPr>
          <w:rFonts w:ascii="Times New Roman" w:hAnsi="Times New Roman"/>
          <w:szCs w:val="26"/>
        </w:rPr>
        <w:t xml:space="preserve">документи, що подаються учасниками повинні бути </w:t>
      </w:r>
      <w:proofErr w:type="spellStart"/>
      <w:r w:rsidRPr="008656CC">
        <w:rPr>
          <w:rFonts w:ascii="Times New Roman" w:hAnsi="Times New Roman"/>
          <w:szCs w:val="26"/>
        </w:rPr>
        <w:t>відскановані</w:t>
      </w:r>
      <w:proofErr w:type="spellEnd"/>
      <w:r w:rsidRPr="008656CC">
        <w:rPr>
          <w:rFonts w:ascii="Times New Roman" w:hAnsi="Times New Roman"/>
          <w:szCs w:val="26"/>
        </w:rPr>
        <w:t xml:space="preserve"> з оригіналів документів або копій, завірених підписом уповноваженої особи учасника.</w:t>
      </w:r>
    </w:p>
    <w:p w:rsidR="007445C3" w:rsidRDefault="007577D9" w:rsidP="008656CC">
      <w:pPr>
        <w:pStyle w:val="11"/>
        <w:numPr>
          <w:ilvl w:val="0"/>
          <w:numId w:val="22"/>
        </w:numPr>
        <w:contextualSpacing/>
        <w:jc w:val="both"/>
        <w:rPr>
          <w:rFonts w:ascii="Times New Roman" w:hAnsi="Times New Roman"/>
          <w:szCs w:val="26"/>
        </w:rPr>
      </w:pPr>
      <w:r w:rsidRPr="008656CC">
        <w:rPr>
          <w:rFonts w:ascii="Times New Roman" w:hAnsi="Times New Roman"/>
          <w:szCs w:val="26"/>
        </w:rPr>
        <w:t xml:space="preserve">документи, що мають відношення до пропозиції електронних торгів та підготовлені безпосередньо учасниками повинні містити дату створювання документу, реєстраційний номер і підпис уповноваженої особи. </w:t>
      </w:r>
    </w:p>
    <w:p w:rsidR="00E9055C" w:rsidRDefault="00E9055C" w:rsidP="00E9055C">
      <w:pPr>
        <w:pStyle w:val="11"/>
        <w:ind w:left="720"/>
        <w:contextualSpacing/>
        <w:jc w:val="both"/>
        <w:rPr>
          <w:rFonts w:ascii="Times New Roman" w:hAnsi="Times New Roman"/>
          <w:szCs w:val="26"/>
        </w:rPr>
      </w:pPr>
    </w:p>
    <w:p w:rsidR="00E9055C" w:rsidRPr="00E9055C" w:rsidRDefault="00E9055C" w:rsidP="00E9055C">
      <w:pPr>
        <w:pStyle w:val="11"/>
        <w:ind w:left="720"/>
        <w:contextualSpacing/>
        <w:jc w:val="both"/>
        <w:rPr>
          <w:rFonts w:ascii="Times New Roman" w:hAnsi="Times New Roman"/>
          <w:b/>
          <w:szCs w:val="26"/>
        </w:rPr>
      </w:pPr>
      <w:r w:rsidRPr="00E9055C">
        <w:rPr>
          <w:rFonts w:ascii="Times New Roman" w:hAnsi="Times New Roman"/>
          <w:b/>
          <w:szCs w:val="26"/>
        </w:rPr>
        <w:lastRenderedPageBreak/>
        <w:t>ОСОБЛИВІ УМОВИ</w:t>
      </w:r>
    </w:p>
    <w:p w:rsidR="00E9055C" w:rsidRPr="00475AD2" w:rsidRDefault="00E9055C" w:rsidP="00E9055C">
      <w:pPr>
        <w:tabs>
          <w:tab w:val="num" w:pos="540"/>
        </w:tabs>
        <w:autoSpaceDE w:val="0"/>
        <w:autoSpaceDN w:val="0"/>
        <w:ind w:right="-1"/>
        <w:jc w:val="both"/>
      </w:pPr>
      <w:proofErr w:type="spellStart"/>
      <w:r w:rsidRPr="00475AD2">
        <w:t>Орендар</w:t>
      </w:r>
      <w:proofErr w:type="spellEnd"/>
      <w:r w:rsidRPr="00475AD2">
        <w:t xml:space="preserve"> </w:t>
      </w:r>
      <w:proofErr w:type="spellStart"/>
      <w:r w:rsidRPr="00475AD2">
        <w:t>несе</w:t>
      </w:r>
      <w:proofErr w:type="spellEnd"/>
      <w:r w:rsidRPr="00475AD2">
        <w:t xml:space="preserve"> </w:t>
      </w:r>
      <w:proofErr w:type="spellStart"/>
      <w:r w:rsidRPr="00475AD2">
        <w:t>повну</w:t>
      </w:r>
      <w:proofErr w:type="spellEnd"/>
      <w:r w:rsidRPr="00475AD2">
        <w:t xml:space="preserve"> </w:t>
      </w:r>
      <w:proofErr w:type="spellStart"/>
      <w:r w:rsidRPr="00475AD2">
        <w:t>матеріальну</w:t>
      </w:r>
      <w:proofErr w:type="spellEnd"/>
      <w:r w:rsidRPr="00475AD2">
        <w:t xml:space="preserve"> </w:t>
      </w:r>
      <w:proofErr w:type="spellStart"/>
      <w:r w:rsidRPr="00475AD2">
        <w:t>відповідальність</w:t>
      </w:r>
      <w:proofErr w:type="spellEnd"/>
      <w:r w:rsidRPr="00475AD2">
        <w:t xml:space="preserve"> та </w:t>
      </w:r>
      <w:proofErr w:type="spellStart"/>
      <w:r w:rsidRPr="00475AD2">
        <w:t>усуває</w:t>
      </w:r>
      <w:proofErr w:type="spellEnd"/>
      <w:r w:rsidRPr="00475AD2">
        <w:t xml:space="preserve"> за </w:t>
      </w:r>
      <w:proofErr w:type="spellStart"/>
      <w:proofErr w:type="gramStart"/>
      <w:r w:rsidRPr="00475AD2">
        <w:t>св</w:t>
      </w:r>
      <w:proofErr w:type="gramEnd"/>
      <w:r w:rsidRPr="00475AD2">
        <w:t>ій</w:t>
      </w:r>
      <w:proofErr w:type="spellEnd"/>
      <w:r w:rsidRPr="00475AD2">
        <w:t xml:space="preserve"> </w:t>
      </w:r>
      <w:proofErr w:type="spellStart"/>
      <w:r w:rsidRPr="00475AD2">
        <w:t>рахунок</w:t>
      </w:r>
      <w:proofErr w:type="spellEnd"/>
      <w:r w:rsidRPr="00475AD2">
        <w:t>:</w:t>
      </w:r>
    </w:p>
    <w:p w:rsidR="00E9055C" w:rsidRPr="00475AD2" w:rsidRDefault="00E9055C" w:rsidP="00E9055C">
      <w:pPr>
        <w:tabs>
          <w:tab w:val="num" w:pos="900"/>
        </w:tabs>
        <w:autoSpaceDE w:val="0"/>
        <w:autoSpaceDN w:val="0"/>
        <w:ind w:right="-1"/>
        <w:jc w:val="both"/>
      </w:pPr>
      <w:r w:rsidRPr="00475AD2">
        <w:t xml:space="preserve">- </w:t>
      </w:r>
      <w:proofErr w:type="spellStart"/>
      <w:r w:rsidRPr="00475AD2">
        <w:t>умисні</w:t>
      </w:r>
      <w:proofErr w:type="spellEnd"/>
      <w:r w:rsidRPr="00475AD2">
        <w:t xml:space="preserve"> </w:t>
      </w:r>
      <w:proofErr w:type="spellStart"/>
      <w:r w:rsidRPr="00475AD2">
        <w:t>або</w:t>
      </w:r>
      <w:proofErr w:type="spellEnd"/>
      <w:r w:rsidRPr="00475AD2">
        <w:t xml:space="preserve"> </w:t>
      </w:r>
      <w:proofErr w:type="spellStart"/>
      <w:r w:rsidRPr="00475AD2">
        <w:t>випадкові</w:t>
      </w:r>
      <w:proofErr w:type="spellEnd"/>
      <w:r w:rsidRPr="00475AD2">
        <w:t xml:space="preserve"> </w:t>
      </w:r>
      <w:proofErr w:type="spellStart"/>
      <w:r w:rsidRPr="00475AD2">
        <w:t>пошкодження</w:t>
      </w:r>
      <w:proofErr w:type="spellEnd"/>
      <w:r w:rsidRPr="00475AD2">
        <w:t xml:space="preserve"> </w:t>
      </w:r>
      <w:proofErr w:type="spellStart"/>
      <w:r w:rsidRPr="00475AD2">
        <w:t>несучих</w:t>
      </w:r>
      <w:proofErr w:type="spellEnd"/>
      <w:r w:rsidRPr="00475AD2">
        <w:t xml:space="preserve"> та </w:t>
      </w:r>
      <w:proofErr w:type="spellStart"/>
      <w:r w:rsidRPr="00475AD2">
        <w:t>огороджуючих</w:t>
      </w:r>
      <w:proofErr w:type="spellEnd"/>
      <w:r w:rsidRPr="00475AD2">
        <w:t xml:space="preserve"> </w:t>
      </w:r>
      <w:proofErr w:type="spellStart"/>
      <w:r w:rsidRPr="00475AD2">
        <w:t>конструкцій</w:t>
      </w:r>
      <w:proofErr w:type="spellEnd"/>
      <w:r w:rsidRPr="00475AD2">
        <w:t xml:space="preserve"> </w:t>
      </w:r>
      <w:proofErr w:type="spellStart"/>
      <w:r w:rsidRPr="00475AD2">
        <w:t>буді</w:t>
      </w:r>
      <w:proofErr w:type="gramStart"/>
      <w:r w:rsidRPr="00475AD2">
        <w:t>вл</w:t>
      </w:r>
      <w:proofErr w:type="gramEnd"/>
      <w:r w:rsidRPr="00475AD2">
        <w:t>і</w:t>
      </w:r>
      <w:proofErr w:type="spellEnd"/>
      <w:r w:rsidRPr="00475AD2">
        <w:t xml:space="preserve">, </w:t>
      </w:r>
      <w:proofErr w:type="spellStart"/>
      <w:r w:rsidRPr="00475AD2">
        <w:t>інженерних</w:t>
      </w:r>
      <w:proofErr w:type="spellEnd"/>
      <w:r w:rsidRPr="00475AD2">
        <w:t xml:space="preserve"> мереж та </w:t>
      </w:r>
      <w:proofErr w:type="spellStart"/>
      <w:r w:rsidRPr="00475AD2">
        <w:t>комунікацій</w:t>
      </w:r>
      <w:proofErr w:type="spellEnd"/>
      <w:r w:rsidRPr="00475AD2">
        <w:t xml:space="preserve"> в </w:t>
      </w:r>
      <w:proofErr w:type="spellStart"/>
      <w:r w:rsidRPr="00475AD2">
        <w:t>приміщеннях</w:t>
      </w:r>
      <w:proofErr w:type="spellEnd"/>
      <w:r w:rsidRPr="00475AD2">
        <w:t xml:space="preserve">, </w:t>
      </w:r>
      <w:proofErr w:type="spellStart"/>
      <w:r w:rsidRPr="00475AD2">
        <w:t>що</w:t>
      </w:r>
      <w:proofErr w:type="spellEnd"/>
      <w:r w:rsidRPr="00475AD2">
        <w:t xml:space="preserve"> </w:t>
      </w:r>
      <w:proofErr w:type="spellStart"/>
      <w:r w:rsidRPr="00475AD2">
        <w:t>орендуються</w:t>
      </w:r>
      <w:proofErr w:type="spellEnd"/>
      <w:r w:rsidRPr="00475AD2">
        <w:t xml:space="preserve">, </w:t>
      </w:r>
      <w:proofErr w:type="spellStart"/>
      <w:r w:rsidRPr="00475AD2">
        <w:t>будівлі</w:t>
      </w:r>
      <w:proofErr w:type="spellEnd"/>
      <w:r w:rsidRPr="00475AD2">
        <w:t xml:space="preserve"> </w:t>
      </w:r>
      <w:proofErr w:type="spellStart"/>
      <w:r w:rsidRPr="00475AD2">
        <w:t>загалом</w:t>
      </w:r>
      <w:proofErr w:type="spellEnd"/>
      <w:r w:rsidRPr="00475AD2">
        <w:t xml:space="preserve">, а </w:t>
      </w:r>
      <w:proofErr w:type="spellStart"/>
      <w:r w:rsidRPr="00475AD2">
        <w:t>також</w:t>
      </w:r>
      <w:proofErr w:type="spellEnd"/>
      <w:r w:rsidRPr="00475AD2">
        <w:t xml:space="preserve"> </w:t>
      </w:r>
      <w:proofErr w:type="spellStart"/>
      <w:r w:rsidRPr="00475AD2">
        <w:t>прилеглої</w:t>
      </w:r>
      <w:proofErr w:type="spellEnd"/>
      <w:r w:rsidRPr="00475AD2">
        <w:t xml:space="preserve"> до </w:t>
      </w:r>
      <w:proofErr w:type="spellStart"/>
      <w:r w:rsidRPr="00475AD2">
        <w:t>будівлі</w:t>
      </w:r>
      <w:proofErr w:type="spellEnd"/>
      <w:r w:rsidRPr="00475AD2">
        <w:t xml:space="preserve"> </w:t>
      </w:r>
      <w:proofErr w:type="spellStart"/>
      <w:r w:rsidRPr="00475AD2">
        <w:t>території</w:t>
      </w:r>
      <w:proofErr w:type="spellEnd"/>
      <w:r w:rsidRPr="00475AD2">
        <w:t xml:space="preserve">, </w:t>
      </w:r>
      <w:proofErr w:type="spellStart"/>
      <w:r w:rsidRPr="00475AD2">
        <w:t>що</w:t>
      </w:r>
      <w:proofErr w:type="spellEnd"/>
      <w:r w:rsidRPr="00475AD2">
        <w:t xml:space="preserve"> </w:t>
      </w:r>
      <w:proofErr w:type="spellStart"/>
      <w:r w:rsidRPr="00475AD2">
        <w:t>виникли</w:t>
      </w:r>
      <w:proofErr w:type="spellEnd"/>
      <w:r w:rsidRPr="00475AD2">
        <w:t xml:space="preserve"> </w:t>
      </w:r>
      <w:proofErr w:type="spellStart"/>
      <w:r w:rsidRPr="00475AD2">
        <w:t>внаслідок</w:t>
      </w:r>
      <w:proofErr w:type="spellEnd"/>
      <w:r w:rsidRPr="00475AD2">
        <w:t xml:space="preserve"> </w:t>
      </w:r>
      <w:proofErr w:type="spellStart"/>
      <w:r w:rsidRPr="00475AD2">
        <w:t>його</w:t>
      </w:r>
      <w:proofErr w:type="spellEnd"/>
      <w:r w:rsidRPr="00475AD2">
        <w:t xml:space="preserve"> </w:t>
      </w:r>
      <w:proofErr w:type="spellStart"/>
      <w:r w:rsidRPr="00475AD2">
        <w:t>господарської</w:t>
      </w:r>
      <w:proofErr w:type="spellEnd"/>
      <w:r w:rsidRPr="00475AD2">
        <w:t xml:space="preserve"> </w:t>
      </w:r>
      <w:proofErr w:type="spellStart"/>
      <w:r w:rsidRPr="00475AD2">
        <w:t>діяльності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діями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/гостей </w:t>
      </w:r>
      <w:proofErr w:type="spellStart"/>
      <w:r>
        <w:t>Орендаря</w:t>
      </w:r>
      <w:proofErr w:type="spellEnd"/>
      <w:r w:rsidRPr="00475AD2">
        <w:t>;</w:t>
      </w:r>
    </w:p>
    <w:p w:rsidR="00E9055C" w:rsidRDefault="00E9055C" w:rsidP="00E9055C">
      <w:pPr>
        <w:jc w:val="both"/>
      </w:pPr>
      <w:r w:rsidRPr="00475AD2">
        <w:t xml:space="preserve">- </w:t>
      </w:r>
      <w:proofErr w:type="spellStart"/>
      <w:r w:rsidRPr="00475AD2">
        <w:t>недоробки</w:t>
      </w:r>
      <w:proofErr w:type="spellEnd"/>
      <w:r w:rsidRPr="00475AD2">
        <w:t xml:space="preserve"> та брак, </w:t>
      </w:r>
      <w:proofErr w:type="spellStart"/>
      <w:r w:rsidRPr="00475AD2">
        <w:t>допущені</w:t>
      </w:r>
      <w:proofErr w:type="spellEnd"/>
      <w:r w:rsidRPr="00475AD2">
        <w:t xml:space="preserve"> в </w:t>
      </w:r>
      <w:proofErr w:type="spellStart"/>
      <w:r w:rsidRPr="00475AD2">
        <w:t>процесі</w:t>
      </w:r>
      <w:proofErr w:type="spellEnd"/>
      <w:r w:rsidRPr="00475AD2">
        <w:t xml:space="preserve"> </w:t>
      </w:r>
      <w:proofErr w:type="spellStart"/>
      <w:r w:rsidRPr="00475AD2">
        <w:t>проведення</w:t>
      </w:r>
      <w:proofErr w:type="spellEnd"/>
      <w:r w:rsidRPr="00475AD2">
        <w:t xml:space="preserve"> </w:t>
      </w:r>
      <w:proofErr w:type="spellStart"/>
      <w:r w:rsidRPr="00475AD2">
        <w:t>Орендарем</w:t>
      </w:r>
      <w:proofErr w:type="spellEnd"/>
      <w:r w:rsidRPr="00475AD2">
        <w:t xml:space="preserve"> ремонтно-</w:t>
      </w:r>
      <w:proofErr w:type="spellStart"/>
      <w:r w:rsidRPr="00475AD2">
        <w:t>будівельних</w:t>
      </w:r>
      <w:proofErr w:type="spellEnd"/>
      <w:r w:rsidRPr="00475AD2">
        <w:t xml:space="preserve"> </w:t>
      </w:r>
      <w:proofErr w:type="spellStart"/>
      <w:r w:rsidRPr="00475AD2">
        <w:t>робіт</w:t>
      </w:r>
      <w:proofErr w:type="spellEnd"/>
      <w:r w:rsidRPr="00475AD2">
        <w:t xml:space="preserve"> в </w:t>
      </w:r>
      <w:proofErr w:type="spellStart"/>
      <w:r w:rsidRPr="00475AD2">
        <w:t>приміщеннях</w:t>
      </w:r>
      <w:proofErr w:type="spellEnd"/>
      <w:r w:rsidRPr="00475AD2">
        <w:t xml:space="preserve">, </w:t>
      </w:r>
      <w:proofErr w:type="spellStart"/>
      <w:r w:rsidRPr="00475AD2">
        <w:t>що</w:t>
      </w:r>
      <w:proofErr w:type="spellEnd"/>
      <w:r w:rsidRPr="00475AD2">
        <w:t xml:space="preserve"> </w:t>
      </w:r>
      <w:proofErr w:type="spellStart"/>
      <w:r w:rsidRPr="00475AD2">
        <w:t>орендуються</w:t>
      </w:r>
      <w:proofErr w:type="spellEnd"/>
      <w:r w:rsidRPr="00475AD2">
        <w:t xml:space="preserve">, та </w:t>
      </w:r>
      <w:proofErr w:type="spellStart"/>
      <w:r w:rsidRPr="00475AD2">
        <w:t>інші</w:t>
      </w:r>
      <w:proofErr w:type="spellEnd"/>
      <w:r w:rsidRPr="00475AD2">
        <w:t xml:space="preserve"> </w:t>
      </w:r>
      <w:proofErr w:type="spellStart"/>
      <w:r w:rsidRPr="00475AD2">
        <w:t>дії</w:t>
      </w:r>
      <w:proofErr w:type="spellEnd"/>
      <w:r w:rsidRPr="00475AD2">
        <w:t xml:space="preserve">, </w:t>
      </w:r>
      <w:proofErr w:type="spellStart"/>
      <w:r w:rsidRPr="00475AD2">
        <w:t>які</w:t>
      </w:r>
      <w:proofErr w:type="spellEnd"/>
      <w:r w:rsidRPr="00475AD2">
        <w:t xml:space="preserve"> </w:t>
      </w:r>
      <w:proofErr w:type="spellStart"/>
      <w:r w:rsidRPr="00475AD2">
        <w:t>створюють</w:t>
      </w:r>
      <w:proofErr w:type="spellEnd"/>
      <w:r w:rsidRPr="00475AD2">
        <w:t xml:space="preserve"> </w:t>
      </w:r>
      <w:proofErr w:type="spellStart"/>
      <w:r w:rsidRPr="00475AD2">
        <w:t>загрозу</w:t>
      </w:r>
      <w:proofErr w:type="spellEnd"/>
      <w:r w:rsidRPr="00475AD2">
        <w:t xml:space="preserve"> для </w:t>
      </w:r>
      <w:proofErr w:type="spellStart"/>
      <w:r w:rsidRPr="00475AD2">
        <w:t>життя</w:t>
      </w:r>
      <w:proofErr w:type="spellEnd"/>
      <w:r w:rsidRPr="00475AD2">
        <w:t xml:space="preserve"> людей</w:t>
      </w:r>
      <w:r>
        <w:t xml:space="preserve"> (в то</w:t>
      </w:r>
      <w:r w:rsidR="008D4663">
        <w:t xml:space="preserve">му </w:t>
      </w:r>
      <w:proofErr w:type="spellStart"/>
      <w:r w:rsidR="008D4663">
        <w:t>числі</w:t>
      </w:r>
      <w:proofErr w:type="spellEnd"/>
      <w:r w:rsidR="008D4663">
        <w:t xml:space="preserve"> </w:t>
      </w:r>
      <w:proofErr w:type="spellStart"/>
      <w:r w:rsidR="008D4663">
        <w:t>працівників</w:t>
      </w:r>
      <w:proofErr w:type="spellEnd"/>
      <w:r w:rsidR="008D4663">
        <w:t xml:space="preserve"> та гостей </w:t>
      </w:r>
      <w:bookmarkStart w:id="0" w:name="_GoBack"/>
      <w:bookmarkEnd w:id="0"/>
      <w:r>
        <w:t>АТ «НСТУ»)</w:t>
      </w:r>
      <w:r w:rsidRPr="00475AD2">
        <w:t xml:space="preserve"> </w:t>
      </w:r>
      <w:proofErr w:type="spellStart"/>
      <w:r w:rsidRPr="00475AD2">
        <w:t>або</w:t>
      </w:r>
      <w:proofErr w:type="spellEnd"/>
      <w:r w:rsidRPr="00475AD2">
        <w:t xml:space="preserve"> негативно </w:t>
      </w:r>
      <w:proofErr w:type="spellStart"/>
      <w:r w:rsidRPr="00475AD2">
        <w:t>впливають</w:t>
      </w:r>
      <w:proofErr w:type="spellEnd"/>
      <w:r w:rsidRPr="00475AD2">
        <w:t xml:space="preserve"> на </w:t>
      </w:r>
      <w:proofErr w:type="spellStart"/>
      <w:proofErr w:type="gramStart"/>
      <w:r w:rsidRPr="00475AD2">
        <w:t>п</w:t>
      </w:r>
      <w:proofErr w:type="gramEnd"/>
      <w:r w:rsidRPr="00475AD2">
        <w:t>ідтримку</w:t>
      </w:r>
      <w:proofErr w:type="spellEnd"/>
      <w:r w:rsidRPr="00475AD2">
        <w:t xml:space="preserve"> нормального </w:t>
      </w:r>
      <w:proofErr w:type="spellStart"/>
      <w:r w:rsidRPr="00475AD2">
        <w:t>експлуатаційного</w:t>
      </w:r>
      <w:proofErr w:type="spellEnd"/>
      <w:r w:rsidRPr="00475AD2">
        <w:t xml:space="preserve"> режиму </w:t>
      </w:r>
      <w:proofErr w:type="spellStart"/>
      <w:r w:rsidRPr="00475AD2">
        <w:t>всієї</w:t>
      </w:r>
      <w:proofErr w:type="spellEnd"/>
      <w:r w:rsidRPr="00475AD2">
        <w:t xml:space="preserve"> </w:t>
      </w:r>
      <w:proofErr w:type="spellStart"/>
      <w:r w:rsidRPr="00475AD2">
        <w:t>будівлі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орендуються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</w:t>
      </w:r>
      <w:proofErr w:type="spellStart"/>
      <w:r>
        <w:t>Орендарем</w:t>
      </w:r>
      <w:proofErr w:type="spellEnd"/>
      <w:r w:rsidRPr="00475AD2">
        <w:t xml:space="preserve">, а </w:t>
      </w:r>
      <w:proofErr w:type="spellStart"/>
      <w:r w:rsidRPr="00475AD2">
        <w:t>також</w:t>
      </w:r>
      <w:proofErr w:type="spellEnd"/>
      <w:r w:rsidRPr="00475AD2">
        <w:t xml:space="preserve"> </w:t>
      </w:r>
      <w:proofErr w:type="spellStart"/>
      <w:r w:rsidRPr="00475AD2">
        <w:t>інженерних</w:t>
      </w:r>
      <w:proofErr w:type="spellEnd"/>
      <w:r w:rsidRPr="00475AD2">
        <w:t xml:space="preserve"> мереж та </w:t>
      </w:r>
      <w:proofErr w:type="spellStart"/>
      <w:r w:rsidRPr="00475AD2">
        <w:t>комунікацій</w:t>
      </w:r>
      <w:proofErr w:type="spellEnd"/>
      <w:r w:rsidRPr="00475AD2">
        <w:t xml:space="preserve"> на </w:t>
      </w:r>
      <w:proofErr w:type="spellStart"/>
      <w:r w:rsidRPr="00475AD2">
        <w:t>прилеглій</w:t>
      </w:r>
      <w:proofErr w:type="spellEnd"/>
      <w:r w:rsidRPr="00475AD2">
        <w:t xml:space="preserve"> до </w:t>
      </w:r>
      <w:proofErr w:type="spellStart"/>
      <w:r w:rsidRPr="00475AD2">
        <w:t>буді</w:t>
      </w:r>
      <w:proofErr w:type="gramStart"/>
      <w:r w:rsidRPr="00475AD2">
        <w:t>вл</w:t>
      </w:r>
      <w:proofErr w:type="gramEnd"/>
      <w:r w:rsidRPr="00475AD2">
        <w:t>і</w:t>
      </w:r>
      <w:proofErr w:type="spellEnd"/>
      <w:r w:rsidRPr="00475AD2">
        <w:t xml:space="preserve"> </w:t>
      </w:r>
      <w:proofErr w:type="spellStart"/>
      <w:r w:rsidRPr="00475AD2">
        <w:t>території</w:t>
      </w:r>
      <w:proofErr w:type="spellEnd"/>
      <w:r>
        <w:t>.</w:t>
      </w:r>
    </w:p>
    <w:p w:rsidR="00E9055C" w:rsidRPr="00E9055C" w:rsidRDefault="00E9055C" w:rsidP="00E9055C">
      <w:pPr>
        <w:pStyle w:val="11"/>
        <w:ind w:left="720"/>
        <w:contextualSpacing/>
        <w:jc w:val="both"/>
        <w:rPr>
          <w:rFonts w:ascii="Times New Roman" w:hAnsi="Times New Roman"/>
          <w:szCs w:val="26"/>
          <w:lang w:val="ru-RU"/>
        </w:rPr>
      </w:pPr>
    </w:p>
    <w:sectPr w:rsidR="00E9055C" w:rsidRPr="00E9055C" w:rsidSect="00F61880">
      <w:footerReference w:type="default" r:id="rId14"/>
      <w:pgSz w:w="11906" w:h="16838"/>
      <w:pgMar w:top="568" w:right="566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06" w:rsidRDefault="00802B06" w:rsidP="00BF564D">
      <w:pPr>
        <w:spacing w:after="0" w:line="240" w:lineRule="auto"/>
      </w:pPr>
      <w:r>
        <w:separator/>
      </w:r>
    </w:p>
  </w:endnote>
  <w:endnote w:type="continuationSeparator" w:id="0">
    <w:p w:rsidR="00802B06" w:rsidRDefault="00802B06" w:rsidP="00BF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06" w:rsidRPr="00D404BC" w:rsidRDefault="00802B06" w:rsidP="00D404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D4663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06" w:rsidRDefault="00802B06" w:rsidP="00BF564D">
      <w:pPr>
        <w:spacing w:after="0" w:line="240" w:lineRule="auto"/>
      </w:pPr>
      <w:r>
        <w:separator/>
      </w:r>
    </w:p>
  </w:footnote>
  <w:footnote w:type="continuationSeparator" w:id="0">
    <w:p w:rsidR="00802B06" w:rsidRDefault="00802B06" w:rsidP="00BF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959"/>
    <w:multiLevelType w:val="multilevel"/>
    <w:tmpl w:val="E6CEFB7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13"/>
        </w:tabs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04363990"/>
    <w:multiLevelType w:val="hybridMultilevel"/>
    <w:tmpl w:val="5A6C34EE"/>
    <w:lvl w:ilvl="0" w:tplc="7492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6DD"/>
    <w:multiLevelType w:val="multilevel"/>
    <w:tmpl w:val="51F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1958FC"/>
    <w:multiLevelType w:val="multilevel"/>
    <w:tmpl w:val="075004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5">
    <w:nsid w:val="1C4A70C3"/>
    <w:multiLevelType w:val="hybridMultilevel"/>
    <w:tmpl w:val="6E28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86C39"/>
    <w:multiLevelType w:val="multilevel"/>
    <w:tmpl w:val="49280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CA7C7B"/>
    <w:multiLevelType w:val="multilevel"/>
    <w:tmpl w:val="1FB262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8351A2"/>
    <w:multiLevelType w:val="multilevel"/>
    <w:tmpl w:val="A87E97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5DF7363"/>
    <w:multiLevelType w:val="multilevel"/>
    <w:tmpl w:val="EF0C53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5A05E93"/>
    <w:multiLevelType w:val="hybridMultilevel"/>
    <w:tmpl w:val="E0861F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D22784"/>
    <w:multiLevelType w:val="hybridMultilevel"/>
    <w:tmpl w:val="7D909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D17757"/>
    <w:multiLevelType w:val="hybridMultilevel"/>
    <w:tmpl w:val="E33862A2"/>
    <w:lvl w:ilvl="0" w:tplc="8250DA9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2983150"/>
    <w:multiLevelType w:val="hybridMultilevel"/>
    <w:tmpl w:val="2D68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C1BD5"/>
    <w:multiLevelType w:val="multilevel"/>
    <w:tmpl w:val="94FE5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9731D0"/>
    <w:multiLevelType w:val="hybridMultilevel"/>
    <w:tmpl w:val="4E48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27220"/>
    <w:multiLevelType w:val="hybridMultilevel"/>
    <w:tmpl w:val="8084A728"/>
    <w:lvl w:ilvl="0" w:tplc="35541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717F0"/>
    <w:multiLevelType w:val="hybridMultilevel"/>
    <w:tmpl w:val="1A06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93EFA"/>
    <w:multiLevelType w:val="multilevel"/>
    <w:tmpl w:val="6962684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>
    <w:nsid w:val="7ABD76A4"/>
    <w:multiLevelType w:val="hybridMultilevel"/>
    <w:tmpl w:val="75E6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C977CCC"/>
    <w:multiLevelType w:val="multilevel"/>
    <w:tmpl w:val="0590A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24"/>
  </w:num>
  <w:num w:numId="7">
    <w:abstractNumId w:val="0"/>
  </w:num>
  <w:num w:numId="8">
    <w:abstractNumId w:val="8"/>
  </w:num>
  <w:num w:numId="9">
    <w:abstractNumId w:val="6"/>
  </w:num>
  <w:num w:numId="10">
    <w:abstractNumId w:val="17"/>
  </w:num>
  <w:num w:numId="11">
    <w:abstractNumId w:val="7"/>
  </w:num>
  <w:num w:numId="12">
    <w:abstractNumId w:val="9"/>
  </w:num>
  <w:num w:numId="13">
    <w:abstractNumId w:val="21"/>
  </w:num>
  <w:num w:numId="14">
    <w:abstractNumId w:val="4"/>
  </w:num>
  <w:num w:numId="15">
    <w:abstractNumId w:val="13"/>
  </w:num>
  <w:num w:numId="16">
    <w:abstractNumId w:val="1"/>
  </w:num>
  <w:num w:numId="17">
    <w:abstractNumId w:val="22"/>
  </w:num>
  <w:num w:numId="18">
    <w:abstractNumId w:val="12"/>
  </w:num>
  <w:num w:numId="19">
    <w:abstractNumId w:val="19"/>
  </w:num>
  <w:num w:numId="20">
    <w:abstractNumId w:val="18"/>
  </w:num>
  <w:num w:numId="21">
    <w:abstractNumId w:val="10"/>
  </w:num>
  <w:num w:numId="22">
    <w:abstractNumId w:val="16"/>
  </w:num>
  <w:num w:numId="23">
    <w:abstractNumId w:val="20"/>
  </w:num>
  <w:num w:numId="24">
    <w:abstractNumId w:val="5"/>
  </w:num>
  <w:num w:numId="2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80"/>
    <w:rsid w:val="0000757D"/>
    <w:rsid w:val="00007861"/>
    <w:rsid w:val="00036DC4"/>
    <w:rsid w:val="000950EF"/>
    <w:rsid w:val="000968F5"/>
    <w:rsid w:val="000A25CB"/>
    <w:rsid w:val="000B405F"/>
    <w:rsid w:val="000D656E"/>
    <w:rsid w:val="000D6E49"/>
    <w:rsid w:val="000E234E"/>
    <w:rsid w:val="000E417B"/>
    <w:rsid w:val="000F1690"/>
    <w:rsid w:val="0015422D"/>
    <w:rsid w:val="00164F31"/>
    <w:rsid w:val="00167956"/>
    <w:rsid w:val="00181E46"/>
    <w:rsid w:val="00186068"/>
    <w:rsid w:val="001A0C4D"/>
    <w:rsid w:val="001A562C"/>
    <w:rsid w:val="001B16A6"/>
    <w:rsid w:val="001B2B8A"/>
    <w:rsid w:val="001C5537"/>
    <w:rsid w:val="001C78EB"/>
    <w:rsid w:val="001E0377"/>
    <w:rsid w:val="001F259F"/>
    <w:rsid w:val="001F3E6C"/>
    <w:rsid w:val="001F5308"/>
    <w:rsid w:val="00221C77"/>
    <w:rsid w:val="00251D8C"/>
    <w:rsid w:val="00260034"/>
    <w:rsid w:val="0028017D"/>
    <w:rsid w:val="002845C5"/>
    <w:rsid w:val="00290082"/>
    <w:rsid w:val="002B05A0"/>
    <w:rsid w:val="002B3CA3"/>
    <w:rsid w:val="002B5CBB"/>
    <w:rsid w:val="002B7594"/>
    <w:rsid w:val="002C429E"/>
    <w:rsid w:val="002E46C3"/>
    <w:rsid w:val="002E57D5"/>
    <w:rsid w:val="002F0266"/>
    <w:rsid w:val="002F3483"/>
    <w:rsid w:val="002F5C06"/>
    <w:rsid w:val="00312A78"/>
    <w:rsid w:val="00313C46"/>
    <w:rsid w:val="003147EC"/>
    <w:rsid w:val="00320E33"/>
    <w:rsid w:val="00325C8D"/>
    <w:rsid w:val="003275C0"/>
    <w:rsid w:val="00332C49"/>
    <w:rsid w:val="00335022"/>
    <w:rsid w:val="00341B5A"/>
    <w:rsid w:val="00354FEF"/>
    <w:rsid w:val="00367C0C"/>
    <w:rsid w:val="00374698"/>
    <w:rsid w:val="00381BB1"/>
    <w:rsid w:val="003B3686"/>
    <w:rsid w:val="003C1273"/>
    <w:rsid w:val="003C2B2B"/>
    <w:rsid w:val="003D0183"/>
    <w:rsid w:val="003D2403"/>
    <w:rsid w:val="003E6DD9"/>
    <w:rsid w:val="00405A04"/>
    <w:rsid w:val="00414FD7"/>
    <w:rsid w:val="00425816"/>
    <w:rsid w:val="00457E8B"/>
    <w:rsid w:val="0046076A"/>
    <w:rsid w:val="00465A81"/>
    <w:rsid w:val="00465AA3"/>
    <w:rsid w:val="00467D46"/>
    <w:rsid w:val="004700C0"/>
    <w:rsid w:val="00472B9E"/>
    <w:rsid w:val="00481B2A"/>
    <w:rsid w:val="004A080B"/>
    <w:rsid w:val="004A0E1A"/>
    <w:rsid w:val="004A4D04"/>
    <w:rsid w:val="004B24AD"/>
    <w:rsid w:val="004C17A3"/>
    <w:rsid w:val="004E31A8"/>
    <w:rsid w:val="004E7734"/>
    <w:rsid w:val="004E7E10"/>
    <w:rsid w:val="004F38F2"/>
    <w:rsid w:val="004F45C9"/>
    <w:rsid w:val="00500959"/>
    <w:rsid w:val="00505323"/>
    <w:rsid w:val="0051133A"/>
    <w:rsid w:val="005125CF"/>
    <w:rsid w:val="00551FD7"/>
    <w:rsid w:val="00554BF6"/>
    <w:rsid w:val="00562665"/>
    <w:rsid w:val="0058356B"/>
    <w:rsid w:val="00592684"/>
    <w:rsid w:val="00594DF1"/>
    <w:rsid w:val="00596120"/>
    <w:rsid w:val="00596DA6"/>
    <w:rsid w:val="005B4D63"/>
    <w:rsid w:val="005C0D67"/>
    <w:rsid w:val="005C682E"/>
    <w:rsid w:val="005D4218"/>
    <w:rsid w:val="005D74B4"/>
    <w:rsid w:val="005D75A7"/>
    <w:rsid w:val="005E0780"/>
    <w:rsid w:val="005E1B29"/>
    <w:rsid w:val="005E6666"/>
    <w:rsid w:val="005F5E42"/>
    <w:rsid w:val="005F5ECF"/>
    <w:rsid w:val="0060519A"/>
    <w:rsid w:val="006062DC"/>
    <w:rsid w:val="00607710"/>
    <w:rsid w:val="00623D83"/>
    <w:rsid w:val="00625B16"/>
    <w:rsid w:val="00635E19"/>
    <w:rsid w:val="00642A8B"/>
    <w:rsid w:val="006515ED"/>
    <w:rsid w:val="0068678E"/>
    <w:rsid w:val="00692197"/>
    <w:rsid w:val="0069260F"/>
    <w:rsid w:val="00694BC7"/>
    <w:rsid w:val="006D2E72"/>
    <w:rsid w:val="006D4AA9"/>
    <w:rsid w:val="006E4908"/>
    <w:rsid w:val="006E77F4"/>
    <w:rsid w:val="0070005D"/>
    <w:rsid w:val="00712D54"/>
    <w:rsid w:val="00722FFA"/>
    <w:rsid w:val="007342C9"/>
    <w:rsid w:val="007367F1"/>
    <w:rsid w:val="007407E6"/>
    <w:rsid w:val="007445C3"/>
    <w:rsid w:val="00755D89"/>
    <w:rsid w:val="007577D9"/>
    <w:rsid w:val="007731C8"/>
    <w:rsid w:val="00780435"/>
    <w:rsid w:val="007808AD"/>
    <w:rsid w:val="007819D4"/>
    <w:rsid w:val="00785A6D"/>
    <w:rsid w:val="00786FDA"/>
    <w:rsid w:val="00795B06"/>
    <w:rsid w:val="00796DD9"/>
    <w:rsid w:val="007C3B67"/>
    <w:rsid w:val="007C4691"/>
    <w:rsid w:val="007C7B1A"/>
    <w:rsid w:val="007D65B3"/>
    <w:rsid w:val="007E40F5"/>
    <w:rsid w:val="007F1DB2"/>
    <w:rsid w:val="007F5008"/>
    <w:rsid w:val="00800940"/>
    <w:rsid w:val="00802B06"/>
    <w:rsid w:val="008043B4"/>
    <w:rsid w:val="00832E17"/>
    <w:rsid w:val="00835DD2"/>
    <w:rsid w:val="00841DAD"/>
    <w:rsid w:val="00846906"/>
    <w:rsid w:val="00856C3C"/>
    <w:rsid w:val="008603D3"/>
    <w:rsid w:val="00861842"/>
    <w:rsid w:val="008656CC"/>
    <w:rsid w:val="00871F31"/>
    <w:rsid w:val="00895BEC"/>
    <w:rsid w:val="008A3661"/>
    <w:rsid w:val="008A4955"/>
    <w:rsid w:val="008B1326"/>
    <w:rsid w:val="008C0DF7"/>
    <w:rsid w:val="008C7E66"/>
    <w:rsid w:val="008D4663"/>
    <w:rsid w:val="008E1641"/>
    <w:rsid w:val="008F39F4"/>
    <w:rsid w:val="00903B62"/>
    <w:rsid w:val="009115D4"/>
    <w:rsid w:val="00915DB7"/>
    <w:rsid w:val="00920BE9"/>
    <w:rsid w:val="00932AF6"/>
    <w:rsid w:val="0094124B"/>
    <w:rsid w:val="00946801"/>
    <w:rsid w:val="009627BB"/>
    <w:rsid w:val="00963BAA"/>
    <w:rsid w:val="00963E10"/>
    <w:rsid w:val="0097540F"/>
    <w:rsid w:val="00981AA5"/>
    <w:rsid w:val="009947D4"/>
    <w:rsid w:val="009C52F0"/>
    <w:rsid w:val="009C5E6B"/>
    <w:rsid w:val="009C63B6"/>
    <w:rsid w:val="009E002C"/>
    <w:rsid w:val="009E135D"/>
    <w:rsid w:val="00A0395E"/>
    <w:rsid w:val="00A05959"/>
    <w:rsid w:val="00A16B93"/>
    <w:rsid w:val="00A252BE"/>
    <w:rsid w:val="00A2573C"/>
    <w:rsid w:val="00A632E9"/>
    <w:rsid w:val="00A81B71"/>
    <w:rsid w:val="00A94AA5"/>
    <w:rsid w:val="00AB48B4"/>
    <w:rsid w:val="00AB71CB"/>
    <w:rsid w:val="00AF0F91"/>
    <w:rsid w:val="00AF439D"/>
    <w:rsid w:val="00B03EE2"/>
    <w:rsid w:val="00B0409F"/>
    <w:rsid w:val="00B15B3A"/>
    <w:rsid w:val="00B22052"/>
    <w:rsid w:val="00B22FD6"/>
    <w:rsid w:val="00B26771"/>
    <w:rsid w:val="00B26F91"/>
    <w:rsid w:val="00B3380C"/>
    <w:rsid w:val="00B429AB"/>
    <w:rsid w:val="00B47A22"/>
    <w:rsid w:val="00B75530"/>
    <w:rsid w:val="00B770D9"/>
    <w:rsid w:val="00B9575D"/>
    <w:rsid w:val="00BA0D43"/>
    <w:rsid w:val="00BB2FDA"/>
    <w:rsid w:val="00BC0F8F"/>
    <w:rsid w:val="00BD5B21"/>
    <w:rsid w:val="00BF564D"/>
    <w:rsid w:val="00C01A1F"/>
    <w:rsid w:val="00C0474A"/>
    <w:rsid w:val="00C26938"/>
    <w:rsid w:val="00C32655"/>
    <w:rsid w:val="00C364F2"/>
    <w:rsid w:val="00C7179C"/>
    <w:rsid w:val="00C84117"/>
    <w:rsid w:val="00C90408"/>
    <w:rsid w:val="00C96C4B"/>
    <w:rsid w:val="00CB4DC2"/>
    <w:rsid w:val="00CB55A0"/>
    <w:rsid w:val="00CB5898"/>
    <w:rsid w:val="00CC0E70"/>
    <w:rsid w:val="00CF0B64"/>
    <w:rsid w:val="00CF0CFF"/>
    <w:rsid w:val="00D14DCD"/>
    <w:rsid w:val="00D24BCB"/>
    <w:rsid w:val="00D34C4B"/>
    <w:rsid w:val="00D37559"/>
    <w:rsid w:val="00D404BC"/>
    <w:rsid w:val="00D42E57"/>
    <w:rsid w:val="00D45071"/>
    <w:rsid w:val="00D5706E"/>
    <w:rsid w:val="00D7049C"/>
    <w:rsid w:val="00D75C9A"/>
    <w:rsid w:val="00D90A94"/>
    <w:rsid w:val="00DA26CF"/>
    <w:rsid w:val="00DB597A"/>
    <w:rsid w:val="00DC1187"/>
    <w:rsid w:val="00DD4217"/>
    <w:rsid w:val="00DE3DFA"/>
    <w:rsid w:val="00DE3F5E"/>
    <w:rsid w:val="00E00A26"/>
    <w:rsid w:val="00E21A9F"/>
    <w:rsid w:val="00E2446C"/>
    <w:rsid w:val="00E35D34"/>
    <w:rsid w:val="00E64AE8"/>
    <w:rsid w:val="00E9055C"/>
    <w:rsid w:val="00E962C0"/>
    <w:rsid w:val="00EA0599"/>
    <w:rsid w:val="00EA1600"/>
    <w:rsid w:val="00EA3FB4"/>
    <w:rsid w:val="00EB1A2F"/>
    <w:rsid w:val="00EB3302"/>
    <w:rsid w:val="00EB3365"/>
    <w:rsid w:val="00EC2AF5"/>
    <w:rsid w:val="00EC477C"/>
    <w:rsid w:val="00ED00B3"/>
    <w:rsid w:val="00EE25A6"/>
    <w:rsid w:val="00EE4805"/>
    <w:rsid w:val="00EE4C02"/>
    <w:rsid w:val="00EF0695"/>
    <w:rsid w:val="00EF4D3D"/>
    <w:rsid w:val="00F00D1E"/>
    <w:rsid w:val="00F04BBC"/>
    <w:rsid w:val="00F132D5"/>
    <w:rsid w:val="00F1496C"/>
    <w:rsid w:val="00F22E0B"/>
    <w:rsid w:val="00F36BBB"/>
    <w:rsid w:val="00F41BBB"/>
    <w:rsid w:val="00F60B9D"/>
    <w:rsid w:val="00F61048"/>
    <w:rsid w:val="00F61880"/>
    <w:rsid w:val="00F61A5A"/>
    <w:rsid w:val="00F70B7C"/>
    <w:rsid w:val="00F73410"/>
    <w:rsid w:val="00F75313"/>
    <w:rsid w:val="00FA3616"/>
    <w:rsid w:val="00FB778C"/>
    <w:rsid w:val="00FC58DC"/>
    <w:rsid w:val="00FC69FE"/>
    <w:rsid w:val="00FC6B5F"/>
    <w:rsid w:val="00FE285E"/>
    <w:rsid w:val="00FE5A15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C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F56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F564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E21A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564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64D"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1A9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BF564D"/>
    <w:pPr>
      <w:ind w:left="720"/>
      <w:contextualSpacing/>
    </w:pPr>
  </w:style>
  <w:style w:type="character" w:styleId="a4">
    <w:name w:val="footnote reference"/>
    <w:basedOn w:val="a0"/>
    <w:uiPriority w:val="99"/>
    <w:rsid w:val="00BF564D"/>
    <w:rPr>
      <w:rFonts w:cs="Times New Roman"/>
      <w:vertAlign w:val="superscript"/>
    </w:rPr>
  </w:style>
  <w:style w:type="paragraph" w:styleId="a5">
    <w:name w:val="Title"/>
    <w:basedOn w:val="a"/>
    <w:link w:val="a6"/>
    <w:uiPriority w:val="99"/>
    <w:qFormat/>
    <w:rsid w:val="00BF56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BF564D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BF56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F564D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BF56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BF564D"/>
    <w:rPr>
      <w:rFonts w:cs="Times New Roman"/>
      <w:b/>
    </w:rPr>
  </w:style>
  <w:style w:type="paragraph" w:styleId="ab">
    <w:name w:val="Body Text"/>
    <w:basedOn w:val="a"/>
    <w:link w:val="ac"/>
    <w:uiPriority w:val="99"/>
    <w:rsid w:val="00BF564D"/>
    <w:pPr>
      <w:spacing w:after="0" w:line="240" w:lineRule="auto"/>
      <w:jc w:val="both"/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F564D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BF564D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F564D"/>
    <w:rPr>
      <w:rFonts w:ascii="Times New Roman" w:hAnsi="Times New Roman" w:cs="Times New Roman"/>
      <w:sz w:val="16"/>
      <w:szCs w:val="16"/>
      <w:lang w:val="uk-UA" w:eastAsia="ru-RU"/>
    </w:rPr>
  </w:style>
  <w:style w:type="table" w:customStyle="1" w:styleId="1">
    <w:name w:val="Сетка таблицы1"/>
    <w:uiPriority w:val="99"/>
    <w:rsid w:val="007C3B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845C5"/>
    <w:rPr>
      <w:rFonts w:cs="Times New Roman"/>
    </w:rPr>
  </w:style>
  <w:style w:type="paragraph" w:styleId="af">
    <w:name w:val="footer"/>
    <w:basedOn w:val="a"/>
    <w:link w:val="af0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845C5"/>
    <w:rPr>
      <w:rFonts w:cs="Times New Roman"/>
    </w:rPr>
  </w:style>
  <w:style w:type="table" w:customStyle="1" w:styleId="21">
    <w:name w:val="Сетка таблицы2"/>
    <w:uiPriority w:val="99"/>
    <w:rsid w:val="002F34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1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C78EB"/>
    <w:rPr>
      <w:rFonts w:ascii="Tahoma" w:hAnsi="Tahoma" w:cs="Tahoma"/>
      <w:sz w:val="16"/>
      <w:szCs w:val="16"/>
    </w:rPr>
  </w:style>
  <w:style w:type="paragraph" w:styleId="af3">
    <w:name w:val="No Spacing"/>
    <w:uiPriority w:val="99"/>
    <w:qFormat/>
    <w:rsid w:val="00341B5A"/>
    <w:rPr>
      <w:lang w:eastAsia="en-US"/>
    </w:rPr>
  </w:style>
  <w:style w:type="character" w:styleId="af4">
    <w:name w:val="Hyperlink"/>
    <w:basedOn w:val="a0"/>
    <w:uiPriority w:val="99"/>
    <w:rsid w:val="00E21A9F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E21A9F"/>
    <w:pPr>
      <w:spacing w:before="45" w:after="15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10">
    <w:name w:val="Без интервала1"/>
    <w:rsid w:val="00E21A9F"/>
    <w:rPr>
      <w:rFonts w:eastAsia="Times New Roman"/>
      <w:lang w:val="uk-UA" w:eastAsia="en-US"/>
    </w:rPr>
  </w:style>
  <w:style w:type="paragraph" w:customStyle="1" w:styleId="af6">
    <w:name w:val="бычный"/>
    <w:uiPriority w:val="99"/>
    <w:rsid w:val="00E21A9F"/>
    <w:pPr>
      <w:widowControl w:val="0"/>
      <w:spacing w:before="120"/>
      <w:jc w:val="both"/>
    </w:pPr>
    <w:rPr>
      <w:rFonts w:ascii="Times New Roman" w:hAnsi="Times New Roman"/>
      <w:sz w:val="24"/>
      <w:szCs w:val="20"/>
    </w:rPr>
  </w:style>
  <w:style w:type="character" w:customStyle="1" w:styleId="subject">
    <w:name w:val="subject"/>
    <w:uiPriority w:val="99"/>
    <w:rsid w:val="00E21A9F"/>
    <w:rPr>
      <w:rFonts w:ascii="Times New Roman" w:hAnsi="Times New Roman"/>
    </w:rPr>
  </w:style>
  <w:style w:type="character" w:customStyle="1" w:styleId="af7">
    <w:name w:val="Основний текст_"/>
    <w:basedOn w:val="a0"/>
    <w:link w:val="af8"/>
    <w:uiPriority w:val="99"/>
    <w:locked/>
    <w:rsid w:val="00E21A9F"/>
    <w:rPr>
      <w:rFonts w:cs="Times New Roman"/>
      <w:sz w:val="23"/>
      <w:szCs w:val="23"/>
      <w:shd w:val="clear" w:color="auto" w:fill="FFFFFF"/>
    </w:rPr>
  </w:style>
  <w:style w:type="paragraph" w:customStyle="1" w:styleId="af8">
    <w:name w:val="Основний текст"/>
    <w:basedOn w:val="a"/>
    <w:link w:val="af7"/>
    <w:uiPriority w:val="99"/>
    <w:rsid w:val="00E21A9F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character" w:customStyle="1" w:styleId="6">
    <w:name w:val="Основний текст + Напівжирний6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ий текст + Напівжирний3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1">
    <w:name w:val="Абзац списка1"/>
    <w:basedOn w:val="a"/>
    <w:rsid w:val="00E21A9F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2">
    <w:name w:val="Основний текст + Напівжирний2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%20800%20500%20011" TargetMode="External"/><Relationship Id="rId13" Type="http://schemas.openxmlformats.org/officeDocument/2006/relationships/hyperlink" Target="https://prozorro.sale/auction/search/?query=PBC&amp;source=all&amp;index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renda.pbc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renda.pbc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enda.p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prom.u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1162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uges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 Елена Петровна</dc:creator>
  <cp:lastModifiedBy>Computer</cp:lastModifiedBy>
  <cp:revision>12</cp:revision>
  <cp:lastPrinted>2017-10-09T07:43:00Z</cp:lastPrinted>
  <dcterms:created xsi:type="dcterms:W3CDTF">2018-01-24T19:02:00Z</dcterms:created>
  <dcterms:modified xsi:type="dcterms:W3CDTF">2020-09-14T16:10:00Z</dcterms:modified>
</cp:coreProperties>
</file>