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6" w:rsidRDefault="00262087" w:rsidP="00262087">
      <w:pPr>
        <w:pStyle w:val="ShapkaDocumentu"/>
        <w:tabs>
          <w:tab w:val="left" w:pos="4640"/>
          <w:tab w:val="right" w:pos="9922"/>
        </w:tabs>
        <w:spacing w:after="0"/>
        <w:ind w:left="0"/>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51F32">
        <w:rPr>
          <w:rFonts w:ascii="Times New Roman" w:hAnsi="Times New Roman"/>
          <w:sz w:val="28"/>
          <w:szCs w:val="28"/>
        </w:rPr>
        <w:t>ПРОЄ</w:t>
      </w:r>
      <w:r w:rsidR="00825F16">
        <w:rPr>
          <w:rFonts w:ascii="Times New Roman" w:hAnsi="Times New Roman"/>
          <w:sz w:val="28"/>
          <w:szCs w:val="28"/>
        </w:rPr>
        <w:t>КТ</w:t>
      </w:r>
    </w:p>
    <w:p w:rsidR="00825F16" w:rsidRDefault="00825F16" w:rsidP="00262087">
      <w:pPr>
        <w:pStyle w:val="ShapkaDocumentu"/>
        <w:spacing w:after="0"/>
        <w:ind w:left="0"/>
        <w:rPr>
          <w:rFonts w:ascii="Times New Roman" w:hAnsi="Times New Roman"/>
          <w:sz w:val="28"/>
          <w:szCs w:val="28"/>
        </w:rPr>
      </w:pPr>
      <w:r w:rsidRPr="00EC4A5F">
        <w:rPr>
          <w:rFonts w:ascii="Times New Roman" w:hAnsi="Times New Roman"/>
          <w:sz w:val="28"/>
          <w:szCs w:val="28"/>
        </w:rPr>
        <w:t>ДОГОВІР</w:t>
      </w:r>
      <w:r w:rsidRPr="00EC4A5F">
        <w:rPr>
          <w:rFonts w:ascii="Times New Roman" w:hAnsi="Times New Roman"/>
          <w:sz w:val="28"/>
          <w:szCs w:val="28"/>
          <w:lang w:val="ru-RU"/>
        </w:rPr>
        <w:br/>
      </w:r>
      <w:r w:rsidRPr="00EC4A5F">
        <w:rPr>
          <w:rFonts w:ascii="Times New Roman" w:hAnsi="Times New Roman"/>
          <w:sz w:val="28"/>
          <w:szCs w:val="28"/>
        </w:rPr>
        <w:t xml:space="preserve">оренди нерухомого майна, що належить до державної власності </w:t>
      </w:r>
    </w:p>
    <w:p w:rsidR="00262087" w:rsidRPr="00262087" w:rsidRDefault="00262087" w:rsidP="00262087">
      <w:pPr>
        <w:pStyle w:val="ShapkaDocumentu"/>
        <w:spacing w:after="0"/>
        <w:ind w:left="0"/>
        <w:rPr>
          <w:rFonts w:ascii="Times New Roman" w:hAnsi="Times New Roman"/>
          <w:sz w:val="18"/>
          <w:szCs w:val="18"/>
        </w:rPr>
      </w:pPr>
    </w:p>
    <w:p w:rsidR="00EB535E" w:rsidRPr="000702EB" w:rsidRDefault="00EB535E" w:rsidP="00262087">
      <w:pPr>
        <w:pStyle w:val="ae"/>
        <w:spacing w:before="0" w:after="0"/>
        <w:rPr>
          <w:rFonts w:ascii="Times New Roman" w:hAnsi="Times New Roman"/>
          <w:sz w:val="28"/>
          <w:szCs w:val="28"/>
        </w:rPr>
      </w:pPr>
      <w:smartTag w:uri="urn:schemas-microsoft-com:office:smarttags" w:element="place">
        <w:r w:rsidRPr="000702EB">
          <w:rPr>
            <w:rFonts w:ascii="Times New Roman" w:hAnsi="Times New Roman"/>
            <w:sz w:val="28"/>
            <w:szCs w:val="28"/>
            <w:lang w:val="en-US"/>
          </w:rPr>
          <w:t>I</w:t>
        </w:r>
        <w:r w:rsidRPr="000702EB">
          <w:rPr>
            <w:rFonts w:ascii="Times New Roman" w:hAnsi="Times New Roman"/>
            <w:sz w:val="28"/>
            <w:szCs w:val="28"/>
            <w:lang w:val="ru-RU"/>
          </w:rPr>
          <w:t>.</w:t>
        </w:r>
      </w:smartTag>
      <w:r w:rsidRPr="000702EB">
        <w:rPr>
          <w:rFonts w:ascii="Times New Roman" w:hAnsi="Times New Roman"/>
          <w:sz w:val="28"/>
          <w:szCs w:val="28"/>
          <w:lang w:val="ru-RU"/>
        </w:rPr>
        <w:t xml:space="preserve"> </w:t>
      </w:r>
      <w:r w:rsidRPr="000702EB">
        <w:rPr>
          <w:rFonts w:ascii="Times New Roman" w:hAnsi="Times New Roman"/>
          <w:sz w:val="28"/>
          <w:szCs w:val="28"/>
        </w:rPr>
        <w:t xml:space="preserve">Змінювані умови договору (далі </w:t>
      </w:r>
      <w:r w:rsidR="0004469E" w:rsidRPr="000702EB">
        <w:rPr>
          <w:rFonts w:ascii="Times New Roman" w:hAnsi="Times New Roman"/>
          <w:sz w:val="28"/>
          <w:szCs w:val="28"/>
          <w:lang w:val="ru-RU"/>
        </w:rPr>
        <w:t xml:space="preserve">- </w:t>
      </w:r>
      <w:r w:rsidRPr="000702EB">
        <w:rPr>
          <w:rFonts w:ascii="Times New Roman" w:hAnsi="Times New Roman"/>
          <w:sz w:val="28"/>
          <w:szCs w:val="28"/>
        </w:rPr>
        <w:t>Умови)</w:t>
      </w:r>
    </w:p>
    <w:tbl>
      <w:tblPr>
        <w:tblW w:w="10605" w:type="dxa"/>
        <w:tblInd w:w="-601" w:type="dxa"/>
        <w:tblLayout w:type="fixed"/>
        <w:tblLook w:val="04A0"/>
      </w:tblPr>
      <w:tblGrid>
        <w:gridCol w:w="769"/>
        <w:gridCol w:w="16"/>
        <w:gridCol w:w="2050"/>
        <w:gridCol w:w="1151"/>
        <w:gridCol w:w="6"/>
        <w:gridCol w:w="146"/>
        <w:gridCol w:w="1300"/>
        <w:gridCol w:w="905"/>
        <w:gridCol w:w="422"/>
        <w:gridCol w:w="473"/>
        <w:gridCol w:w="345"/>
        <w:gridCol w:w="27"/>
        <w:gridCol w:w="245"/>
        <w:gridCol w:w="84"/>
        <w:gridCol w:w="685"/>
        <w:gridCol w:w="536"/>
        <w:gridCol w:w="54"/>
        <w:gridCol w:w="1391"/>
      </w:tblGrid>
      <w:tr w:rsidR="00EB535E" w:rsidRPr="0004469E" w:rsidTr="00F44106">
        <w:trPr>
          <w:trHeight w:val="518"/>
        </w:trPr>
        <w:tc>
          <w:tcPr>
            <w:tcW w:w="785" w:type="dxa"/>
            <w:gridSpan w:val="2"/>
            <w:tcBorders>
              <w:top w:val="single" w:sz="4" w:space="0" w:color="000000"/>
              <w:left w:val="single" w:sz="4" w:space="0" w:color="000000"/>
              <w:bottom w:val="single" w:sz="4" w:space="0" w:color="000000"/>
              <w:right w:val="single" w:sz="4" w:space="0" w:color="000000"/>
            </w:tcBorders>
          </w:tcPr>
          <w:p w:rsidR="00EB535E" w:rsidRDefault="00EB535E" w:rsidP="00C70AD8">
            <w:pPr>
              <w:spacing w:before="120"/>
              <w:jc w:val="center"/>
              <w:rPr>
                <w:color w:val="000000"/>
                <w:sz w:val="22"/>
                <w:szCs w:val="22"/>
              </w:rPr>
            </w:pPr>
            <w:r>
              <w:rPr>
                <w:color w:val="000000"/>
                <w:sz w:val="22"/>
                <w:szCs w:val="22"/>
              </w:rPr>
              <w:t>1</w:t>
            </w:r>
          </w:p>
        </w:tc>
        <w:tc>
          <w:tcPr>
            <w:tcW w:w="2050" w:type="dxa"/>
            <w:tcBorders>
              <w:top w:val="single" w:sz="4" w:space="0" w:color="000000"/>
              <w:left w:val="nil"/>
              <w:bottom w:val="single" w:sz="4" w:space="0" w:color="000000"/>
              <w:right w:val="single" w:sz="4" w:space="0" w:color="000000"/>
            </w:tcBorders>
          </w:tcPr>
          <w:p w:rsidR="00EB535E" w:rsidRDefault="00EB535E" w:rsidP="00C70AD8">
            <w:pPr>
              <w:spacing w:before="120"/>
              <w:jc w:val="center"/>
              <w:rPr>
                <w:color w:val="000000"/>
                <w:sz w:val="22"/>
                <w:szCs w:val="22"/>
              </w:rPr>
            </w:pPr>
            <w:proofErr w:type="spellStart"/>
            <w:r>
              <w:rPr>
                <w:color w:val="000000"/>
                <w:sz w:val="22"/>
                <w:szCs w:val="22"/>
              </w:rPr>
              <w:t>Найменування</w:t>
            </w:r>
            <w:proofErr w:type="spellEnd"/>
            <w:r>
              <w:rPr>
                <w:color w:val="000000"/>
                <w:sz w:val="22"/>
                <w:szCs w:val="22"/>
              </w:rPr>
              <w:t xml:space="preserve"> </w:t>
            </w:r>
            <w:proofErr w:type="spellStart"/>
            <w:r>
              <w:rPr>
                <w:color w:val="000000"/>
                <w:sz w:val="22"/>
                <w:szCs w:val="22"/>
              </w:rPr>
              <w:t>населеного</w:t>
            </w:r>
            <w:proofErr w:type="spellEnd"/>
            <w:r>
              <w:rPr>
                <w:color w:val="000000"/>
                <w:sz w:val="22"/>
                <w:szCs w:val="22"/>
              </w:rPr>
              <w:t xml:space="preserve"> </w:t>
            </w:r>
            <w:proofErr w:type="spellStart"/>
            <w:r>
              <w:rPr>
                <w:color w:val="000000"/>
                <w:sz w:val="22"/>
                <w:szCs w:val="22"/>
              </w:rPr>
              <w:t>пункту</w:t>
            </w:r>
            <w:proofErr w:type="spellEnd"/>
          </w:p>
        </w:tc>
        <w:tc>
          <w:tcPr>
            <w:tcW w:w="7770" w:type="dxa"/>
            <w:gridSpan w:val="15"/>
            <w:tcBorders>
              <w:top w:val="single" w:sz="4" w:space="0" w:color="000000"/>
              <w:left w:val="nil"/>
              <w:bottom w:val="single" w:sz="4" w:space="0" w:color="000000"/>
              <w:right w:val="single" w:sz="4" w:space="0" w:color="000000"/>
            </w:tcBorders>
          </w:tcPr>
          <w:p w:rsidR="00EB535E" w:rsidRPr="0004469E" w:rsidRDefault="0004469E" w:rsidP="002B1758">
            <w:pPr>
              <w:spacing w:before="120"/>
              <w:rPr>
                <w:color w:val="000000"/>
                <w:sz w:val="22"/>
                <w:szCs w:val="22"/>
                <w:lang w:val="uk-UA"/>
              </w:rPr>
            </w:pPr>
            <w:r>
              <w:rPr>
                <w:color w:val="000000"/>
                <w:sz w:val="22"/>
                <w:szCs w:val="22"/>
                <w:lang w:val="uk-UA"/>
              </w:rPr>
              <w:t>м. Луцьк</w:t>
            </w:r>
          </w:p>
        </w:tc>
      </w:tr>
      <w:tr w:rsidR="00EB535E" w:rsidRPr="0004469E" w:rsidTr="00F44106">
        <w:trPr>
          <w:trHeight w:val="320"/>
        </w:trPr>
        <w:tc>
          <w:tcPr>
            <w:tcW w:w="785" w:type="dxa"/>
            <w:gridSpan w:val="2"/>
            <w:tcBorders>
              <w:top w:val="nil"/>
              <w:left w:val="single" w:sz="4" w:space="0" w:color="000000"/>
              <w:bottom w:val="single" w:sz="4" w:space="0" w:color="000000"/>
              <w:right w:val="single" w:sz="4" w:space="0" w:color="000000"/>
            </w:tcBorders>
          </w:tcPr>
          <w:p w:rsidR="00EB535E" w:rsidRPr="0004469E" w:rsidRDefault="00EB535E" w:rsidP="00C70AD8">
            <w:pPr>
              <w:spacing w:before="120"/>
              <w:jc w:val="center"/>
              <w:rPr>
                <w:color w:val="000000"/>
                <w:sz w:val="22"/>
                <w:szCs w:val="22"/>
                <w:lang w:val="ru-RU"/>
              </w:rPr>
            </w:pPr>
            <w:r w:rsidRPr="0004469E">
              <w:rPr>
                <w:color w:val="000000"/>
                <w:sz w:val="22"/>
                <w:szCs w:val="22"/>
                <w:lang w:val="ru-RU"/>
              </w:rPr>
              <w:t>2</w:t>
            </w:r>
          </w:p>
        </w:tc>
        <w:tc>
          <w:tcPr>
            <w:tcW w:w="2050" w:type="dxa"/>
            <w:tcBorders>
              <w:top w:val="nil"/>
              <w:left w:val="nil"/>
              <w:bottom w:val="single" w:sz="4" w:space="0" w:color="000000"/>
              <w:right w:val="single" w:sz="4" w:space="0" w:color="000000"/>
            </w:tcBorders>
          </w:tcPr>
          <w:p w:rsidR="00EB535E" w:rsidRPr="0004469E" w:rsidRDefault="00EB535E" w:rsidP="00C70AD8">
            <w:pPr>
              <w:spacing w:before="120"/>
              <w:jc w:val="center"/>
              <w:rPr>
                <w:color w:val="000000"/>
                <w:sz w:val="22"/>
                <w:szCs w:val="22"/>
                <w:lang w:val="ru-RU"/>
              </w:rPr>
            </w:pPr>
            <w:r w:rsidRPr="0004469E">
              <w:rPr>
                <w:color w:val="000000"/>
                <w:sz w:val="22"/>
                <w:szCs w:val="22"/>
                <w:lang w:val="ru-RU"/>
              </w:rPr>
              <w:t>Дата</w:t>
            </w:r>
          </w:p>
        </w:tc>
        <w:tc>
          <w:tcPr>
            <w:tcW w:w="7770" w:type="dxa"/>
            <w:gridSpan w:val="15"/>
            <w:tcBorders>
              <w:top w:val="single" w:sz="4" w:space="0" w:color="000000"/>
              <w:left w:val="nil"/>
              <w:bottom w:val="single" w:sz="4" w:space="0" w:color="000000"/>
              <w:right w:val="single" w:sz="4" w:space="0" w:color="000000"/>
            </w:tcBorders>
          </w:tcPr>
          <w:p w:rsidR="00EB535E" w:rsidRPr="0004469E" w:rsidRDefault="00EB535E" w:rsidP="00C70AD8">
            <w:pPr>
              <w:spacing w:before="120"/>
              <w:jc w:val="center"/>
              <w:rPr>
                <w:color w:val="000000"/>
                <w:sz w:val="22"/>
                <w:szCs w:val="22"/>
                <w:lang w:val="ru-RU"/>
              </w:rPr>
            </w:pPr>
          </w:p>
        </w:tc>
      </w:tr>
      <w:tr w:rsidR="00EB535E" w:rsidRPr="001A4240" w:rsidTr="00F44106">
        <w:trPr>
          <w:trHeight w:val="2227"/>
        </w:trPr>
        <w:tc>
          <w:tcPr>
            <w:tcW w:w="785" w:type="dxa"/>
            <w:gridSpan w:val="2"/>
            <w:tcBorders>
              <w:top w:val="nil"/>
              <w:left w:val="single" w:sz="4" w:space="0" w:color="000000"/>
              <w:bottom w:val="single" w:sz="4" w:space="0" w:color="000000"/>
              <w:right w:val="single" w:sz="4" w:space="0" w:color="000000"/>
            </w:tcBorders>
            <w:vAlign w:val="center"/>
          </w:tcPr>
          <w:p w:rsidR="00EB535E" w:rsidRPr="00C90FB7" w:rsidRDefault="00EB535E" w:rsidP="00C70AD8">
            <w:pPr>
              <w:spacing w:before="120"/>
              <w:jc w:val="center"/>
              <w:rPr>
                <w:color w:val="000000"/>
                <w:sz w:val="18"/>
                <w:szCs w:val="18"/>
                <w:lang w:val="ru-RU"/>
              </w:rPr>
            </w:pPr>
            <w:r w:rsidRPr="00C90FB7">
              <w:rPr>
                <w:color w:val="000000"/>
                <w:sz w:val="18"/>
                <w:szCs w:val="18"/>
                <w:lang w:val="ru-RU"/>
              </w:rPr>
              <w:t>3</w:t>
            </w:r>
          </w:p>
        </w:tc>
        <w:tc>
          <w:tcPr>
            <w:tcW w:w="2050" w:type="dxa"/>
            <w:tcBorders>
              <w:top w:val="nil"/>
              <w:left w:val="nil"/>
              <w:bottom w:val="single" w:sz="4" w:space="0" w:color="000000"/>
              <w:right w:val="single" w:sz="4" w:space="0" w:color="000000"/>
            </w:tcBorders>
            <w:vAlign w:val="center"/>
          </w:tcPr>
          <w:p w:rsidR="00EB535E" w:rsidRPr="00C90FB7" w:rsidRDefault="00EB535E" w:rsidP="00C70AD8">
            <w:pPr>
              <w:spacing w:before="120"/>
              <w:jc w:val="center"/>
              <w:rPr>
                <w:color w:val="000000"/>
                <w:sz w:val="18"/>
                <w:szCs w:val="18"/>
                <w:lang w:val="ru-RU"/>
              </w:rPr>
            </w:pPr>
            <w:proofErr w:type="spellStart"/>
            <w:r w:rsidRPr="00C90FB7">
              <w:rPr>
                <w:color w:val="000000"/>
                <w:sz w:val="18"/>
                <w:szCs w:val="18"/>
                <w:lang w:val="ru-RU"/>
              </w:rPr>
              <w:t>Сторони</w:t>
            </w:r>
            <w:proofErr w:type="spellEnd"/>
          </w:p>
        </w:tc>
        <w:tc>
          <w:tcPr>
            <w:tcW w:w="1303" w:type="dxa"/>
            <w:gridSpan w:val="3"/>
            <w:tcBorders>
              <w:top w:val="nil"/>
              <w:left w:val="nil"/>
              <w:bottom w:val="single" w:sz="4" w:space="0" w:color="000000"/>
              <w:right w:val="single" w:sz="4" w:space="0" w:color="000000"/>
            </w:tcBorders>
            <w:vAlign w:val="center"/>
          </w:tcPr>
          <w:p w:rsidR="00EB535E" w:rsidRPr="00C90FB7" w:rsidRDefault="00EB535E" w:rsidP="00C70AD8">
            <w:pPr>
              <w:spacing w:before="120"/>
              <w:ind w:left="-43"/>
              <w:jc w:val="center"/>
              <w:rPr>
                <w:color w:val="000000"/>
                <w:sz w:val="18"/>
                <w:szCs w:val="18"/>
                <w:lang w:val="ru-RU"/>
              </w:rPr>
            </w:pPr>
            <w:proofErr w:type="spellStart"/>
            <w:r w:rsidRPr="00C90FB7">
              <w:rPr>
                <w:color w:val="000000"/>
                <w:sz w:val="18"/>
                <w:szCs w:val="18"/>
                <w:lang w:val="ru-RU"/>
              </w:rPr>
              <w:t>Наймену-вання</w:t>
            </w:r>
            <w:proofErr w:type="spellEnd"/>
          </w:p>
        </w:tc>
        <w:tc>
          <w:tcPr>
            <w:tcW w:w="1300" w:type="dxa"/>
            <w:tcBorders>
              <w:top w:val="nil"/>
              <w:left w:val="nil"/>
              <w:bottom w:val="single" w:sz="4" w:space="0" w:color="000000"/>
              <w:right w:val="single" w:sz="4" w:space="0" w:color="000000"/>
            </w:tcBorders>
            <w:vAlign w:val="center"/>
          </w:tcPr>
          <w:p w:rsidR="00EB535E" w:rsidRPr="001F0FCB" w:rsidRDefault="00EB535E" w:rsidP="00C70AD8">
            <w:pPr>
              <w:spacing w:before="120"/>
              <w:ind w:left="-52" w:right="-82"/>
              <w:jc w:val="center"/>
              <w:rPr>
                <w:color w:val="000000"/>
                <w:sz w:val="18"/>
                <w:szCs w:val="18"/>
                <w:lang w:val="ru-RU"/>
              </w:rPr>
            </w:pPr>
            <w:r w:rsidRPr="00C90FB7">
              <w:rPr>
                <w:color w:val="000000"/>
                <w:sz w:val="18"/>
                <w:szCs w:val="18"/>
                <w:lang w:val="ru-RU"/>
              </w:rPr>
              <w:t xml:space="preserve">Код </w:t>
            </w:r>
            <w:proofErr w:type="spellStart"/>
            <w:r w:rsidRPr="00C90FB7">
              <w:rPr>
                <w:color w:val="000000"/>
                <w:sz w:val="18"/>
                <w:szCs w:val="18"/>
                <w:lang w:val="ru-RU"/>
              </w:rPr>
              <w:t>згідно</w:t>
            </w:r>
            <w:proofErr w:type="spellEnd"/>
            <w:r w:rsidRPr="00C90FB7">
              <w:rPr>
                <w:color w:val="000000"/>
                <w:sz w:val="18"/>
                <w:szCs w:val="18"/>
                <w:lang w:val="ru-RU"/>
              </w:rPr>
              <w:t xml:space="preserve"> </w:t>
            </w:r>
            <w:proofErr w:type="spellStart"/>
            <w:r w:rsidRPr="00C90FB7">
              <w:rPr>
                <w:color w:val="000000"/>
                <w:sz w:val="18"/>
                <w:szCs w:val="18"/>
                <w:lang w:val="ru-RU"/>
              </w:rPr>
              <w:t>з</w:t>
            </w:r>
            <w:proofErr w:type="spellEnd"/>
            <w:r w:rsidRPr="00C90FB7">
              <w:rPr>
                <w:color w:val="000000"/>
                <w:sz w:val="18"/>
                <w:szCs w:val="18"/>
                <w:lang w:val="ru-RU"/>
              </w:rPr>
              <w:t xml:space="preserve"> </w:t>
            </w:r>
            <w:proofErr w:type="spellStart"/>
            <w:r w:rsidRPr="00C90FB7">
              <w:rPr>
                <w:color w:val="000000"/>
                <w:sz w:val="18"/>
                <w:szCs w:val="18"/>
                <w:lang w:val="ru-RU"/>
              </w:rPr>
              <w:t>Єдиним</w:t>
            </w:r>
            <w:proofErr w:type="spellEnd"/>
            <w:r w:rsidRPr="00C90FB7">
              <w:rPr>
                <w:color w:val="000000"/>
                <w:sz w:val="18"/>
                <w:szCs w:val="18"/>
                <w:lang w:val="ru-RU"/>
              </w:rPr>
              <w:t xml:space="preserve"> </w:t>
            </w:r>
            <w:proofErr w:type="spellStart"/>
            <w:r w:rsidRPr="00C90FB7">
              <w:rPr>
                <w:color w:val="000000"/>
                <w:sz w:val="18"/>
                <w:szCs w:val="18"/>
                <w:lang w:val="ru-RU"/>
              </w:rPr>
              <w:t>державним</w:t>
            </w:r>
            <w:proofErr w:type="spellEnd"/>
            <w:r w:rsidRPr="00C90FB7">
              <w:rPr>
                <w:color w:val="000000"/>
                <w:sz w:val="18"/>
                <w:szCs w:val="18"/>
                <w:lang w:val="ru-RU"/>
              </w:rPr>
              <w:t xml:space="preserve"> </w:t>
            </w:r>
            <w:proofErr w:type="spellStart"/>
            <w:r w:rsidRPr="00C90FB7">
              <w:rPr>
                <w:color w:val="000000"/>
                <w:sz w:val="18"/>
                <w:szCs w:val="18"/>
                <w:lang w:val="ru-RU"/>
              </w:rPr>
              <w:t>реєстром</w:t>
            </w:r>
            <w:proofErr w:type="spellEnd"/>
            <w:r w:rsidRPr="00C90FB7">
              <w:rPr>
                <w:color w:val="000000"/>
                <w:sz w:val="18"/>
                <w:szCs w:val="18"/>
                <w:lang w:val="ru-RU"/>
              </w:rPr>
              <w:t xml:space="preserve"> </w:t>
            </w:r>
            <w:proofErr w:type="spellStart"/>
            <w:r w:rsidRPr="00C90FB7">
              <w:rPr>
                <w:color w:val="000000"/>
                <w:sz w:val="18"/>
                <w:szCs w:val="18"/>
                <w:lang w:val="ru-RU"/>
              </w:rPr>
              <w:t>юридичних</w:t>
            </w:r>
            <w:proofErr w:type="spellEnd"/>
            <w:r w:rsidRPr="00C90FB7">
              <w:rPr>
                <w:color w:val="000000"/>
                <w:sz w:val="18"/>
                <w:szCs w:val="18"/>
                <w:lang w:val="ru-RU"/>
              </w:rPr>
              <w:t xml:space="preserve"> </w:t>
            </w:r>
            <w:proofErr w:type="spellStart"/>
            <w:r w:rsidRPr="00C90FB7">
              <w:rPr>
                <w:color w:val="000000"/>
                <w:sz w:val="18"/>
                <w:szCs w:val="18"/>
                <w:lang w:val="ru-RU"/>
              </w:rPr>
              <w:t>осіб</w:t>
            </w:r>
            <w:proofErr w:type="spellEnd"/>
            <w:r w:rsidRPr="00C90FB7">
              <w:rPr>
                <w:color w:val="000000"/>
                <w:sz w:val="18"/>
                <w:szCs w:val="18"/>
                <w:lang w:val="ru-RU"/>
              </w:rPr>
              <w:t xml:space="preserve">, </w:t>
            </w:r>
            <w:proofErr w:type="spellStart"/>
            <w:r w:rsidRPr="00C90FB7">
              <w:rPr>
                <w:color w:val="000000"/>
                <w:sz w:val="18"/>
                <w:szCs w:val="18"/>
                <w:lang w:val="ru-RU"/>
              </w:rPr>
              <w:t>фізичних</w:t>
            </w:r>
            <w:proofErr w:type="spellEnd"/>
            <w:r w:rsidRPr="00C90FB7">
              <w:rPr>
                <w:color w:val="000000"/>
                <w:sz w:val="18"/>
                <w:szCs w:val="18"/>
                <w:lang w:val="ru-RU"/>
              </w:rPr>
              <w:t xml:space="preserve"> </w:t>
            </w:r>
            <w:proofErr w:type="spellStart"/>
            <w:r w:rsidRPr="00C90FB7">
              <w:rPr>
                <w:color w:val="000000"/>
                <w:sz w:val="18"/>
                <w:szCs w:val="18"/>
                <w:lang w:val="ru-RU"/>
              </w:rPr>
              <w:t>осіб</w:t>
            </w:r>
            <w:proofErr w:type="spellEnd"/>
            <w:r w:rsidRPr="00C90FB7">
              <w:rPr>
                <w:color w:val="000000"/>
                <w:sz w:val="18"/>
                <w:szCs w:val="18"/>
                <w:lang w:val="ru-RU"/>
              </w:rPr>
              <w:t xml:space="preserve"> </w:t>
            </w:r>
            <w:proofErr w:type="gramStart"/>
            <w:r w:rsidRPr="00C90FB7">
              <w:rPr>
                <w:color w:val="000000"/>
                <w:sz w:val="18"/>
                <w:szCs w:val="18"/>
                <w:lang w:val="ru-RU"/>
              </w:rPr>
              <w:t>—</w:t>
            </w:r>
            <w:proofErr w:type="spellStart"/>
            <w:r w:rsidRPr="00C90FB7">
              <w:rPr>
                <w:color w:val="000000"/>
                <w:sz w:val="18"/>
                <w:szCs w:val="18"/>
                <w:lang w:val="ru-RU"/>
              </w:rPr>
              <w:t>п</w:t>
            </w:r>
            <w:proofErr w:type="gramEnd"/>
            <w:r w:rsidRPr="00C90FB7">
              <w:rPr>
                <w:color w:val="000000"/>
                <w:sz w:val="18"/>
                <w:szCs w:val="18"/>
                <w:lang w:val="ru-RU"/>
              </w:rPr>
              <w:t>ідприємців</w:t>
            </w:r>
            <w:proofErr w:type="spellEnd"/>
            <w:r w:rsidRPr="00C90FB7">
              <w:rPr>
                <w:color w:val="000000"/>
                <w:sz w:val="18"/>
                <w:szCs w:val="18"/>
                <w:lang w:val="ru-RU"/>
              </w:rPr>
              <w:t xml:space="preserve"> </w:t>
            </w:r>
            <w:proofErr w:type="spellStart"/>
            <w:r w:rsidRPr="00C90FB7">
              <w:rPr>
                <w:color w:val="000000"/>
                <w:sz w:val="18"/>
                <w:szCs w:val="18"/>
                <w:lang w:val="ru-RU"/>
              </w:rPr>
              <w:t>і</w:t>
            </w:r>
            <w:proofErr w:type="spellEnd"/>
            <w:r w:rsidRPr="00C90FB7">
              <w:rPr>
                <w:color w:val="000000"/>
                <w:sz w:val="18"/>
                <w:szCs w:val="18"/>
                <w:lang w:val="ru-RU"/>
              </w:rPr>
              <w:t xml:space="preserve"> </w:t>
            </w:r>
            <w:proofErr w:type="spellStart"/>
            <w:r w:rsidRPr="00C90FB7">
              <w:rPr>
                <w:color w:val="000000"/>
                <w:sz w:val="18"/>
                <w:szCs w:val="18"/>
                <w:lang w:val="ru-RU"/>
              </w:rPr>
              <w:t>громадсь</w:t>
            </w:r>
            <w:r w:rsidRPr="001F0FCB">
              <w:rPr>
                <w:color w:val="000000"/>
                <w:sz w:val="18"/>
                <w:szCs w:val="18"/>
                <w:lang w:val="ru-RU"/>
              </w:rPr>
              <w:t>ких</w:t>
            </w:r>
            <w:proofErr w:type="spellEnd"/>
            <w:r w:rsidRPr="001F0FCB">
              <w:rPr>
                <w:color w:val="000000"/>
                <w:sz w:val="18"/>
                <w:szCs w:val="18"/>
                <w:lang w:val="ru-RU"/>
              </w:rPr>
              <w:t xml:space="preserve"> </w:t>
            </w:r>
            <w:proofErr w:type="spellStart"/>
            <w:r w:rsidRPr="001F0FCB">
              <w:rPr>
                <w:color w:val="000000"/>
                <w:sz w:val="18"/>
                <w:szCs w:val="18"/>
                <w:lang w:val="ru-RU"/>
              </w:rPr>
              <w:t>формувань</w:t>
            </w:r>
            <w:proofErr w:type="spellEnd"/>
          </w:p>
        </w:tc>
        <w:tc>
          <w:tcPr>
            <w:tcW w:w="1327" w:type="dxa"/>
            <w:gridSpan w:val="2"/>
            <w:tcBorders>
              <w:top w:val="nil"/>
              <w:left w:val="nil"/>
              <w:bottom w:val="single" w:sz="4" w:space="0" w:color="000000"/>
              <w:right w:val="single" w:sz="4" w:space="0" w:color="000000"/>
            </w:tcBorders>
            <w:vAlign w:val="center"/>
          </w:tcPr>
          <w:p w:rsidR="00EB535E" w:rsidRPr="00C90FB7" w:rsidRDefault="00EB535E" w:rsidP="00C70AD8">
            <w:pPr>
              <w:spacing w:before="120"/>
              <w:jc w:val="center"/>
              <w:rPr>
                <w:color w:val="000000"/>
                <w:sz w:val="18"/>
                <w:szCs w:val="18"/>
              </w:rPr>
            </w:pPr>
            <w:proofErr w:type="spellStart"/>
            <w:r w:rsidRPr="00C90FB7">
              <w:rPr>
                <w:color w:val="000000"/>
                <w:sz w:val="18"/>
                <w:szCs w:val="18"/>
              </w:rPr>
              <w:t>Адреса</w:t>
            </w:r>
            <w:proofErr w:type="spellEnd"/>
            <w:r w:rsidRPr="00C90FB7">
              <w:rPr>
                <w:color w:val="000000"/>
                <w:sz w:val="18"/>
                <w:szCs w:val="18"/>
              </w:rPr>
              <w:t xml:space="preserve"> </w:t>
            </w:r>
            <w:proofErr w:type="spellStart"/>
            <w:r w:rsidRPr="00C90FB7">
              <w:rPr>
                <w:color w:val="000000"/>
                <w:sz w:val="18"/>
                <w:szCs w:val="18"/>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tcPr>
          <w:p w:rsidR="00EB535E" w:rsidRPr="00C90FB7" w:rsidRDefault="00EB535E" w:rsidP="00C70AD8">
            <w:pPr>
              <w:spacing w:before="120"/>
              <w:ind w:left="-47" w:right="-45"/>
              <w:jc w:val="center"/>
              <w:rPr>
                <w:color w:val="000000"/>
                <w:sz w:val="18"/>
                <w:szCs w:val="18"/>
                <w:lang w:val="ru-RU"/>
              </w:rPr>
            </w:pPr>
            <w:proofErr w:type="spellStart"/>
            <w:proofErr w:type="gramStart"/>
            <w:r w:rsidRPr="00C90FB7">
              <w:rPr>
                <w:color w:val="000000"/>
                <w:sz w:val="18"/>
                <w:szCs w:val="18"/>
                <w:lang w:val="ru-RU"/>
              </w:rPr>
              <w:t>Пр</w:t>
            </w:r>
            <w:proofErr w:type="gramEnd"/>
            <w:r w:rsidRPr="00C90FB7">
              <w:rPr>
                <w:color w:val="000000"/>
                <w:sz w:val="18"/>
                <w:szCs w:val="18"/>
                <w:lang w:val="ru-RU"/>
              </w:rPr>
              <w:t>ізвище</w:t>
            </w:r>
            <w:proofErr w:type="spellEnd"/>
            <w:r w:rsidRPr="00C90FB7">
              <w:rPr>
                <w:color w:val="000000"/>
                <w:sz w:val="18"/>
                <w:szCs w:val="18"/>
                <w:lang w:val="ru-RU"/>
              </w:rPr>
              <w:t xml:space="preserve">, </w:t>
            </w:r>
            <w:proofErr w:type="spellStart"/>
            <w:r w:rsidRPr="00C90FB7">
              <w:rPr>
                <w:color w:val="000000"/>
                <w:sz w:val="18"/>
                <w:szCs w:val="18"/>
                <w:lang w:val="ru-RU"/>
              </w:rPr>
              <w:t>ім’я</w:t>
            </w:r>
            <w:proofErr w:type="spellEnd"/>
            <w:r w:rsidRPr="00C90FB7">
              <w:rPr>
                <w:color w:val="000000"/>
                <w:sz w:val="18"/>
                <w:szCs w:val="18"/>
                <w:lang w:val="ru-RU"/>
              </w:rPr>
              <w:t xml:space="preserve">, по </w:t>
            </w:r>
            <w:proofErr w:type="spellStart"/>
            <w:r w:rsidRPr="00C90FB7">
              <w:rPr>
                <w:color w:val="000000"/>
                <w:sz w:val="18"/>
                <w:szCs w:val="18"/>
                <w:lang w:val="ru-RU"/>
              </w:rPr>
              <w:t>батькові</w:t>
            </w:r>
            <w:proofErr w:type="spellEnd"/>
            <w:r w:rsidRPr="00C90FB7">
              <w:rPr>
                <w:color w:val="000000"/>
                <w:sz w:val="18"/>
                <w:szCs w:val="18"/>
                <w:lang w:val="ru-RU"/>
              </w:rPr>
              <w:t xml:space="preserve"> (за </w:t>
            </w:r>
            <w:proofErr w:type="spellStart"/>
            <w:r w:rsidRPr="00C90FB7">
              <w:rPr>
                <w:color w:val="000000"/>
                <w:sz w:val="18"/>
                <w:szCs w:val="18"/>
                <w:lang w:val="ru-RU"/>
              </w:rPr>
              <w:t>наявності</w:t>
            </w:r>
            <w:proofErr w:type="spellEnd"/>
            <w:r w:rsidRPr="00C90FB7">
              <w:rPr>
                <w:color w:val="000000"/>
                <w:sz w:val="18"/>
                <w:szCs w:val="18"/>
                <w:lang w:val="ru-RU"/>
              </w:rPr>
              <w:t xml:space="preserve">) особи, </w:t>
            </w:r>
            <w:proofErr w:type="spellStart"/>
            <w:r w:rsidRPr="00C90FB7">
              <w:rPr>
                <w:color w:val="000000"/>
                <w:sz w:val="18"/>
                <w:szCs w:val="18"/>
                <w:lang w:val="ru-RU"/>
              </w:rPr>
              <w:t>що</w:t>
            </w:r>
            <w:proofErr w:type="spellEnd"/>
            <w:r w:rsidRPr="00C90FB7">
              <w:rPr>
                <w:color w:val="000000"/>
                <w:sz w:val="18"/>
                <w:szCs w:val="18"/>
                <w:lang w:val="ru-RU"/>
              </w:rPr>
              <w:t xml:space="preserve"> </w:t>
            </w:r>
            <w:proofErr w:type="spellStart"/>
            <w:r w:rsidRPr="00C90FB7">
              <w:rPr>
                <w:color w:val="000000"/>
                <w:sz w:val="18"/>
                <w:szCs w:val="18"/>
                <w:lang w:val="ru-RU"/>
              </w:rPr>
              <w:t>підписала</w:t>
            </w:r>
            <w:proofErr w:type="spellEnd"/>
            <w:r w:rsidRPr="00C90FB7">
              <w:rPr>
                <w:color w:val="000000"/>
                <w:sz w:val="18"/>
                <w:szCs w:val="18"/>
                <w:lang w:val="ru-RU"/>
              </w:rPr>
              <w:t xml:space="preserve"> </w:t>
            </w:r>
            <w:proofErr w:type="spellStart"/>
            <w:r w:rsidRPr="00C90FB7">
              <w:rPr>
                <w:color w:val="000000"/>
                <w:sz w:val="18"/>
                <w:szCs w:val="18"/>
                <w:lang w:val="ru-RU"/>
              </w:rPr>
              <w:t>договір</w:t>
            </w:r>
            <w:proofErr w:type="spellEnd"/>
          </w:p>
        </w:tc>
        <w:tc>
          <w:tcPr>
            <w:tcW w:w="1221" w:type="dxa"/>
            <w:gridSpan w:val="2"/>
            <w:tcBorders>
              <w:top w:val="nil"/>
              <w:left w:val="nil"/>
              <w:bottom w:val="single" w:sz="4" w:space="0" w:color="000000"/>
              <w:right w:val="single" w:sz="4" w:space="0" w:color="000000"/>
            </w:tcBorders>
            <w:vAlign w:val="center"/>
          </w:tcPr>
          <w:p w:rsidR="00EB535E" w:rsidRPr="00C90FB7" w:rsidRDefault="00EB535E" w:rsidP="00C70AD8">
            <w:pPr>
              <w:spacing w:before="120"/>
              <w:jc w:val="center"/>
              <w:rPr>
                <w:color w:val="000000"/>
                <w:sz w:val="18"/>
                <w:szCs w:val="18"/>
                <w:lang w:val="ru-RU"/>
              </w:rPr>
            </w:pPr>
            <w:r w:rsidRPr="00C90FB7">
              <w:rPr>
                <w:color w:val="000000"/>
                <w:sz w:val="18"/>
                <w:szCs w:val="18"/>
                <w:lang w:val="ru-RU"/>
              </w:rPr>
              <w:t xml:space="preserve">Посада особи, </w:t>
            </w:r>
            <w:proofErr w:type="spellStart"/>
            <w:r w:rsidRPr="00C90FB7">
              <w:rPr>
                <w:color w:val="000000"/>
                <w:sz w:val="18"/>
                <w:szCs w:val="18"/>
                <w:lang w:val="ru-RU"/>
              </w:rPr>
              <w:t>що</w:t>
            </w:r>
            <w:proofErr w:type="spellEnd"/>
            <w:r w:rsidRPr="00C90FB7">
              <w:rPr>
                <w:color w:val="000000"/>
                <w:sz w:val="18"/>
                <w:szCs w:val="18"/>
                <w:lang w:val="ru-RU"/>
              </w:rPr>
              <w:t xml:space="preserve"> </w:t>
            </w:r>
            <w:proofErr w:type="spellStart"/>
            <w:proofErr w:type="gramStart"/>
            <w:r w:rsidRPr="00C90FB7">
              <w:rPr>
                <w:color w:val="000000"/>
                <w:sz w:val="18"/>
                <w:szCs w:val="18"/>
                <w:lang w:val="ru-RU"/>
              </w:rPr>
              <w:t>п</w:t>
            </w:r>
            <w:proofErr w:type="gramEnd"/>
            <w:r w:rsidRPr="00C90FB7">
              <w:rPr>
                <w:color w:val="000000"/>
                <w:sz w:val="18"/>
                <w:szCs w:val="18"/>
                <w:lang w:val="ru-RU"/>
              </w:rPr>
              <w:t>ідписала</w:t>
            </w:r>
            <w:proofErr w:type="spellEnd"/>
            <w:r w:rsidRPr="00C90FB7">
              <w:rPr>
                <w:color w:val="000000"/>
                <w:sz w:val="18"/>
                <w:szCs w:val="18"/>
                <w:lang w:val="ru-RU"/>
              </w:rPr>
              <w:t xml:space="preserve"> </w:t>
            </w:r>
            <w:proofErr w:type="spellStart"/>
            <w:r w:rsidRPr="00C90FB7">
              <w:rPr>
                <w:color w:val="000000"/>
                <w:sz w:val="18"/>
                <w:szCs w:val="18"/>
                <w:lang w:val="ru-RU"/>
              </w:rPr>
              <w:t>договір</w:t>
            </w:r>
            <w:proofErr w:type="spellEnd"/>
          </w:p>
        </w:tc>
        <w:tc>
          <w:tcPr>
            <w:tcW w:w="1445" w:type="dxa"/>
            <w:gridSpan w:val="2"/>
            <w:tcBorders>
              <w:top w:val="nil"/>
              <w:left w:val="nil"/>
              <w:bottom w:val="single" w:sz="4" w:space="0" w:color="000000"/>
              <w:right w:val="single" w:sz="4" w:space="0" w:color="000000"/>
            </w:tcBorders>
            <w:vAlign w:val="center"/>
          </w:tcPr>
          <w:p w:rsidR="00EB535E" w:rsidRPr="00C90FB7" w:rsidRDefault="00EB535E" w:rsidP="00C70AD8">
            <w:pPr>
              <w:spacing w:before="120"/>
              <w:jc w:val="center"/>
              <w:rPr>
                <w:color w:val="000000"/>
                <w:sz w:val="18"/>
                <w:szCs w:val="18"/>
                <w:lang w:val="ru-RU"/>
              </w:rPr>
            </w:pPr>
            <w:proofErr w:type="spellStart"/>
            <w:r w:rsidRPr="00C90FB7">
              <w:rPr>
                <w:color w:val="000000"/>
                <w:sz w:val="18"/>
                <w:szCs w:val="18"/>
                <w:lang w:val="ru-RU"/>
              </w:rPr>
              <w:t>Посилання</w:t>
            </w:r>
            <w:proofErr w:type="spellEnd"/>
            <w:r w:rsidRPr="00C90FB7">
              <w:rPr>
                <w:color w:val="000000"/>
                <w:sz w:val="18"/>
                <w:szCs w:val="18"/>
                <w:lang w:val="ru-RU"/>
              </w:rPr>
              <w:t xml:space="preserve"> на документ, </w:t>
            </w:r>
            <w:proofErr w:type="spellStart"/>
            <w:r w:rsidRPr="00C90FB7">
              <w:rPr>
                <w:color w:val="000000"/>
                <w:sz w:val="18"/>
                <w:szCs w:val="18"/>
                <w:lang w:val="ru-RU"/>
              </w:rPr>
              <w:t>який</w:t>
            </w:r>
            <w:proofErr w:type="spellEnd"/>
            <w:r w:rsidRPr="00C90FB7">
              <w:rPr>
                <w:color w:val="000000"/>
                <w:sz w:val="18"/>
                <w:szCs w:val="18"/>
                <w:lang w:val="ru-RU"/>
              </w:rPr>
              <w:t xml:space="preserve"> </w:t>
            </w:r>
            <w:proofErr w:type="spellStart"/>
            <w:r w:rsidRPr="00C90FB7">
              <w:rPr>
                <w:color w:val="000000"/>
                <w:sz w:val="18"/>
                <w:szCs w:val="18"/>
                <w:lang w:val="ru-RU"/>
              </w:rPr>
              <w:t>надає</w:t>
            </w:r>
            <w:proofErr w:type="spellEnd"/>
            <w:r w:rsidRPr="00C90FB7">
              <w:rPr>
                <w:color w:val="000000"/>
                <w:sz w:val="18"/>
                <w:szCs w:val="18"/>
                <w:lang w:val="ru-RU"/>
              </w:rPr>
              <w:t xml:space="preserve"> </w:t>
            </w:r>
            <w:proofErr w:type="spellStart"/>
            <w:r w:rsidRPr="00C90FB7">
              <w:rPr>
                <w:color w:val="000000"/>
                <w:sz w:val="18"/>
                <w:szCs w:val="18"/>
                <w:lang w:val="ru-RU"/>
              </w:rPr>
              <w:t>повноважен-ня</w:t>
            </w:r>
            <w:proofErr w:type="spellEnd"/>
            <w:r w:rsidRPr="00C90FB7">
              <w:rPr>
                <w:color w:val="000000"/>
                <w:sz w:val="18"/>
                <w:szCs w:val="18"/>
                <w:lang w:val="ru-RU"/>
              </w:rPr>
              <w:t xml:space="preserve"> на </w:t>
            </w:r>
            <w:proofErr w:type="spellStart"/>
            <w:proofErr w:type="gramStart"/>
            <w:r w:rsidRPr="00C90FB7">
              <w:rPr>
                <w:color w:val="000000"/>
                <w:sz w:val="18"/>
                <w:szCs w:val="18"/>
                <w:lang w:val="ru-RU"/>
              </w:rPr>
              <w:t>п</w:t>
            </w:r>
            <w:proofErr w:type="gramEnd"/>
            <w:r w:rsidRPr="00C90FB7">
              <w:rPr>
                <w:color w:val="000000"/>
                <w:sz w:val="18"/>
                <w:szCs w:val="18"/>
                <w:lang w:val="ru-RU"/>
              </w:rPr>
              <w:t>ідписання</w:t>
            </w:r>
            <w:proofErr w:type="spellEnd"/>
            <w:r w:rsidRPr="00C90FB7">
              <w:rPr>
                <w:color w:val="000000"/>
                <w:sz w:val="18"/>
                <w:szCs w:val="18"/>
                <w:lang w:val="ru-RU"/>
              </w:rPr>
              <w:t xml:space="preserve"> договору (статут, </w:t>
            </w:r>
            <w:proofErr w:type="spellStart"/>
            <w:r w:rsidRPr="00C90FB7">
              <w:rPr>
                <w:color w:val="000000"/>
                <w:sz w:val="18"/>
                <w:szCs w:val="18"/>
                <w:lang w:val="ru-RU"/>
              </w:rPr>
              <w:t>положення</w:t>
            </w:r>
            <w:proofErr w:type="spellEnd"/>
            <w:r w:rsidRPr="00C90FB7">
              <w:rPr>
                <w:color w:val="000000"/>
                <w:sz w:val="18"/>
                <w:szCs w:val="18"/>
                <w:lang w:val="ru-RU"/>
              </w:rPr>
              <w:t xml:space="preserve">, наказ, </w:t>
            </w:r>
            <w:proofErr w:type="spellStart"/>
            <w:r w:rsidRPr="00C90FB7">
              <w:rPr>
                <w:color w:val="000000"/>
                <w:sz w:val="18"/>
                <w:szCs w:val="18"/>
                <w:lang w:val="ru-RU"/>
              </w:rPr>
              <w:t>довіреність</w:t>
            </w:r>
            <w:proofErr w:type="spellEnd"/>
            <w:r w:rsidRPr="00C90FB7">
              <w:rPr>
                <w:color w:val="000000"/>
                <w:sz w:val="18"/>
                <w:szCs w:val="18"/>
                <w:lang w:val="ru-RU"/>
              </w:rPr>
              <w:t xml:space="preserve"> </w:t>
            </w:r>
            <w:proofErr w:type="spellStart"/>
            <w:r w:rsidRPr="00C90FB7">
              <w:rPr>
                <w:color w:val="000000"/>
                <w:sz w:val="18"/>
                <w:szCs w:val="18"/>
                <w:lang w:val="ru-RU"/>
              </w:rPr>
              <w:t>тощо</w:t>
            </w:r>
            <w:proofErr w:type="spellEnd"/>
            <w:r w:rsidRPr="00C90FB7">
              <w:rPr>
                <w:color w:val="000000"/>
                <w:sz w:val="18"/>
                <w:szCs w:val="18"/>
                <w:lang w:val="ru-RU"/>
              </w:rPr>
              <w:t>)</w:t>
            </w:r>
          </w:p>
        </w:tc>
      </w:tr>
      <w:tr w:rsidR="00825F16" w:rsidRPr="001A4240" w:rsidTr="00F44106">
        <w:trPr>
          <w:trHeight w:val="32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ind w:left="-87" w:right="-45"/>
              <w:jc w:val="center"/>
              <w:rPr>
                <w:color w:val="000000"/>
              </w:rPr>
            </w:pPr>
            <w:r w:rsidRPr="00696561">
              <w:rPr>
                <w:color w:val="000000"/>
              </w:rPr>
              <w:t>3.1.</w:t>
            </w:r>
          </w:p>
        </w:tc>
        <w:tc>
          <w:tcPr>
            <w:tcW w:w="2050" w:type="dxa"/>
            <w:tcBorders>
              <w:top w:val="single" w:sz="4" w:space="0" w:color="000000"/>
              <w:left w:val="nil"/>
              <w:bottom w:val="single" w:sz="4" w:space="0" w:color="000000"/>
              <w:right w:val="single" w:sz="4" w:space="0" w:color="000000"/>
            </w:tcBorders>
            <w:vAlign w:val="center"/>
          </w:tcPr>
          <w:p w:rsidR="00825F16" w:rsidRPr="004821AD" w:rsidRDefault="00825F16" w:rsidP="00C70AD8">
            <w:pPr>
              <w:spacing w:before="120"/>
              <w:jc w:val="center"/>
              <w:rPr>
                <w:b/>
              </w:rPr>
            </w:pPr>
            <w:proofErr w:type="spellStart"/>
            <w:r w:rsidRPr="004821AD">
              <w:rPr>
                <w:b/>
              </w:rPr>
              <w:t>Орендодавець</w:t>
            </w:r>
            <w:proofErr w:type="spellEnd"/>
          </w:p>
        </w:tc>
        <w:tc>
          <w:tcPr>
            <w:tcW w:w="1303" w:type="dxa"/>
            <w:gridSpan w:val="3"/>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uk-UA"/>
              </w:rPr>
            </w:pPr>
            <w:proofErr w:type="spellStart"/>
            <w:r w:rsidRPr="00696561">
              <w:rPr>
                <w:lang w:val="ru-RU"/>
              </w:rPr>
              <w:t>Регіональне</w:t>
            </w:r>
            <w:proofErr w:type="spellEnd"/>
            <w:r w:rsidRPr="00696561">
              <w:rPr>
                <w:lang w:val="ru-RU"/>
              </w:rPr>
              <w:t xml:space="preserve"> </w:t>
            </w:r>
            <w:proofErr w:type="spellStart"/>
            <w:r w:rsidRPr="00696561">
              <w:rPr>
                <w:lang w:val="ru-RU"/>
              </w:rPr>
              <w:t>відділення</w:t>
            </w:r>
            <w:proofErr w:type="spellEnd"/>
            <w:r w:rsidRPr="00696561">
              <w:rPr>
                <w:lang w:val="ru-RU"/>
              </w:rPr>
              <w:t xml:space="preserve"> Фонду </w:t>
            </w:r>
            <w:proofErr w:type="gramStart"/>
            <w:r w:rsidRPr="00696561">
              <w:rPr>
                <w:lang w:val="ru-RU"/>
              </w:rPr>
              <w:t>державного</w:t>
            </w:r>
            <w:proofErr w:type="gramEnd"/>
            <w:r w:rsidRPr="00696561">
              <w:rPr>
                <w:lang w:val="ru-RU"/>
              </w:rPr>
              <w:t xml:space="preserve"> майна </w:t>
            </w:r>
            <w:proofErr w:type="spellStart"/>
            <w:r w:rsidRPr="00696561">
              <w:rPr>
                <w:lang w:val="ru-RU"/>
              </w:rPr>
              <w:t>України</w:t>
            </w:r>
            <w:proofErr w:type="spellEnd"/>
            <w:r w:rsidRPr="00696561">
              <w:rPr>
                <w:lang w:val="ru-RU"/>
              </w:rPr>
              <w:t xml:space="preserve"> по </w:t>
            </w:r>
            <w:proofErr w:type="spellStart"/>
            <w:r w:rsidRPr="00696561">
              <w:rPr>
                <w:lang w:val="ru-RU"/>
              </w:rPr>
              <w:t>Львівській</w:t>
            </w:r>
            <w:proofErr w:type="spellEnd"/>
            <w:r w:rsidRPr="00696561">
              <w:rPr>
                <w:lang w:val="ru-RU"/>
              </w:rPr>
              <w:t xml:space="preserve">, </w:t>
            </w:r>
            <w:r w:rsidRPr="00696561">
              <w:rPr>
                <w:lang w:val="uk-UA"/>
              </w:rPr>
              <w:t xml:space="preserve">Закарпатській та Волинській </w:t>
            </w:r>
            <w:r w:rsidRPr="00696561">
              <w:rPr>
                <w:lang w:val="ru-RU"/>
              </w:rPr>
              <w:t xml:space="preserve"> областях</w:t>
            </w:r>
          </w:p>
        </w:tc>
        <w:tc>
          <w:tcPr>
            <w:tcW w:w="1300" w:type="dxa"/>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r w:rsidRPr="00696561">
              <w:rPr>
                <w:lang w:val="ru-RU"/>
              </w:rPr>
              <w:t>42899921</w:t>
            </w:r>
          </w:p>
        </w:tc>
        <w:tc>
          <w:tcPr>
            <w:tcW w:w="1327" w:type="dxa"/>
            <w:gridSpan w:val="2"/>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r w:rsidRPr="00696561">
              <w:rPr>
                <w:lang w:val="ru-RU"/>
              </w:rPr>
              <w:t xml:space="preserve">79007, </w:t>
            </w:r>
            <w:proofErr w:type="spellStart"/>
            <w:r w:rsidRPr="00696561">
              <w:rPr>
                <w:lang w:val="ru-RU"/>
              </w:rPr>
              <w:t>м</w:t>
            </w:r>
            <w:proofErr w:type="gramStart"/>
            <w:r w:rsidRPr="00696561">
              <w:rPr>
                <w:lang w:val="ru-RU"/>
              </w:rPr>
              <w:t>.Л</w:t>
            </w:r>
            <w:proofErr w:type="gramEnd"/>
            <w:r w:rsidRPr="00696561">
              <w:rPr>
                <w:lang w:val="ru-RU"/>
              </w:rPr>
              <w:t>ьвів</w:t>
            </w:r>
            <w:proofErr w:type="spellEnd"/>
            <w:r w:rsidRPr="00696561">
              <w:rPr>
                <w:lang w:val="ru-RU"/>
              </w:rPr>
              <w:t xml:space="preserve">, </w:t>
            </w:r>
            <w:proofErr w:type="spellStart"/>
            <w:r w:rsidRPr="00696561">
              <w:rPr>
                <w:lang w:val="ru-RU"/>
              </w:rPr>
              <w:t>вул.Січових</w:t>
            </w:r>
            <w:proofErr w:type="spellEnd"/>
            <w:r w:rsidRPr="00696561">
              <w:rPr>
                <w:lang w:val="ru-RU"/>
              </w:rPr>
              <w:t xml:space="preserve"> </w:t>
            </w:r>
            <w:proofErr w:type="spellStart"/>
            <w:r w:rsidRPr="00696561">
              <w:rPr>
                <w:lang w:val="ru-RU"/>
              </w:rPr>
              <w:t>Стрільців</w:t>
            </w:r>
            <w:proofErr w:type="spellEnd"/>
            <w:r w:rsidRPr="00696561">
              <w:rPr>
                <w:lang w:val="ru-RU"/>
              </w:rPr>
              <w:t>, 3</w:t>
            </w:r>
          </w:p>
        </w:tc>
        <w:tc>
          <w:tcPr>
            <w:tcW w:w="1174" w:type="dxa"/>
            <w:gridSpan w:val="5"/>
            <w:tcBorders>
              <w:top w:val="single" w:sz="4" w:space="0" w:color="000000"/>
              <w:left w:val="nil"/>
              <w:bottom w:val="single" w:sz="4" w:space="0" w:color="000000"/>
              <w:right w:val="single" w:sz="4" w:space="0" w:color="000000"/>
            </w:tcBorders>
            <w:vAlign w:val="center"/>
          </w:tcPr>
          <w:p w:rsidR="00AA6F27" w:rsidRDefault="007D6AF4" w:rsidP="00E15C81">
            <w:pPr>
              <w:jc w:val="center"/>
              <w:rPr>
                <w:lang w:val="ru-RU"/>
              </w:rPr>
            </w:pPr>
            <w:proofErr w:type="spellStart"/>
            <w:r w:rsidRPr="00696561">
              <w:rPr>
                <w:lang w:val="ru-RU"/>
              </w:rPr>
              <w:t>Відповіда</w:t>
            </w:r>
            <w:proofErr w:type="spellEnd"/>
          </w:p>
          <w:p w:rsidR="00825F16" w:rsidRPr="00696561" w:rsidRDefault="007D6AF4" w:rsidP="00E15C81">
            <w:pPr>
              <w:jc w:val="center"/>
              <w:rPr>
                <w:lang w:val="ru-RU"/>
              </w:rPr>
            </w:pPr>
            <w:r w:rsidRPr="00696561">
              <w:rPr>
                <w:lang w:val="ru-RU"/>
              </w:rPr>
              <w:t>льна особа</w:t>
            </w:r>
          </w:p>
        </w:tc>
        <w:tc>
          <w:tcPr>
            <w:tcW w:w="1221" w:type="dxa"/>
            <w:gridSpan w:val="2"/>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p>
        </w:tc>
        <w:tc>
          <w:tcPr>
            <w:tcW w:w="1445" w:type="dxa"/>
            <w:gridSpan w:val="2"/>
            <w:tcBorders>
              <w:top w:val="single" w:sz="4" w:space="0" w:color="000000"/>
              <w:left w:val="nil"/>
              <w:bottom w:val="single" w:sz="4" w:space="0" w:color="000000"/>
              <w:right w:val="single" w:sz="4" w:space="0" w:color="000000"/>
            </w:tcBorders>
            <w:vAlign w:val="center"/>
          </w:tcPr>
          <w:p w:rsidR="00825F16" w:rsidRPr="00696561" w:rsidRDefault="003F5976" w:rsidP="00C70AD8">
            <w:pPr>
              <w:spacing w:before="120"/>
              <w:jc w:val="center"/>
              <w:rPr>
                <w:lang w:val="ru-RU"/>
              </w:rPr>
            </w:pPr>
            <w:r w:rsidRPr="00D70CA2">
              <w:rPr>
                <w:sz w:val="16"/>
                <w:szCs w:val="16"/>
                <w:lang w:val="uk-UA"/>
              </w:rPr>
              <w:t>Положення про РВ ФДМУ по Львівській, Закарпатській та Волинській областях, затверджене наказом ФДМУ від 14.03.2019</w:t>
            </w:r>
            <w:r w:rsidRPr="00CA212E">
              <w:rPr>
                <w:sz w:val="16"/>
                <w:szCs w:val="16"/>
                <w:lang w:val="ru-RU"/>
              </w:rPr>
              <w:t xml:space="preserve">  </w:t>
            </w:r>
            <w:r w:rsidRPr="00D70CA2">
              <w:rPr>
                <w:sz w:val="16"/>
                <w:szCs w:val="16"/>
                <w:lang w:val="uk-UA"/>
              </w:rPr>
              <w:t xml:space="preserve"> № 256</w:t>
            </w:r>
          </w:p>
        </w:tc>
      </w:tr>
      <w:tr w:rsidR="00825F16" w:rsidRPr="00696561" w:rsidTr="00F44106">
        <w:trPr>
          <w:trHeight w:val="758"/>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ind w:left="-87" w:right="-45"/>
              <w:jc w:val="center"/>
              <w:rPr>
                <w:color w:val="000000"/>
              </w:rPr>
            </w:pPr>
            <w:r w:rsidRPr="00696561">
              <w:rPr>
                <w:color w:val="000000"/>
              </w:rPr>
              <w:t>3.1.1</w:t>
            </w:r>
          </w:p>
        </w:tc>
        <w:tc>
          <w:tcPr>
            <w:tcW w:w="4653" w:type="dxa"/>
            <w:gridSpan w:val="5"/>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r w:rsidRPr="00696561">
              <w:rPr>
                <w:lang w:val="ru-RU"/>
              </w:rPr>
              <w:t xml:space="preserve">Адреса </w:t>
            </w:r>
            <w:proofErr w:type="spellStart"/>
            <w:r w:rsidRPr="00696561">
              <w:rPr>
                <w:lang w:val="ru-RU"/>
              </w:rPr>
              <w:t>електронної</w:t>
            </w:r>
            <w:proofErr w:type="spellEnd"/>
            <w:r w:rsidRPr="00696561">
              <w:rPr>
                <w:lang w:val="ru-RU"/>
              </w:rPr>
              <w:t xml:space="preserve"> </w:t>
            </w:r>
            <w:proofErr w:type="spellStart"/>
            <w:r w:rsidRPr="00696561">
              <w:rPr>
                <w:lang w:val="ru-RU"/>
              </w:rPr>
              <w:t>пошти</w:t>
            </w:r>
            <w:proofErr w:type="spellEnd"/>
            <w:r w:rsidRPr="00696561">
              <w:rPr>
                <w:lang w:val="ru-RU"/>
              </w:rPr>
              <w:t xml:space="preserve"> </w:t>
            </w:r>
            <w:proofErr w:type="spellStart"/>
            <w:r w:rsidRPr="00696561">
              <w:rPr>
                <w:lang w:val="ru-RU"/>
              </w:rPr>
              <w:t>Орендодавця</w:t>
            </w:r>
            <w:proofErr w:type="spellEnd"/>
            <w:r w:rsidRPr="00696561">
              <w:rPr>
                <w:lang w:val="ru-RU"/>
              </w:rPr>
              <w:t xml:space="preserve">, </w:t>
            </w:r>
            <w:proofErr w:type="gramStart"/>
            <w:r w:rsidRPr="00696561">
              <w:rPr>
                <w:lang w:val="ru-RU"/>
              </w:rPr>
              <w:t>на</w:t>
            </w:r>
            <w:proofErr w:type="gramEnd"/>
            <w:r w:rsidRPr="00696561">
              <w:rPr>
                <w:lang w:val="ru-RU"/>
              </w:rPr>
              <w:t xml:space="preserve"> яку </w:t>
            </w:r>
            <w:proofErr w:type="spellStart"/>
            <w:r w:rsidRPr="00696561">
              <w:rPr>
                <w:lang w:val="ru-RU"/>
              </w:rPr>
              <w:t>надсилаються</w:t>
            </w:r>
            <w:proofErr w:type="spellEnd"/>
            <w:r w:rsidRPr="00696561">
              <w:rPr>
                <w:lang w:val="ru-RU"/>
              </w:rPr>
              <w:t xml:space="preserve"> </w:t>
            </w:r>
            <w:proofErr w:type="spellStart"/>
            <w:r w:rsidRPr="00696561">
              <w:rPr>
                <w:lang w:val="ru-RU"/>
              </w:rPr>
              <w:t>офіційні</w:t>
            </w:r>
            <w:proofErr w:type="spellEnd"/>
            <w:r w:rsidRPr="00696561">
              <w:rPr>
                <w:lang w:val="ru-RU"/>
              </w:rPr>
              <w:t xml:space="preserve"> </w:t>
            </w:r>
            <w:proofErr w:type="spellStart"/>
            <w:r w:rsidRPr="00696561">
              <w:rPr>
                <w:lang w:val="ru-RU"/>
              </w:rPr>
              <w:t>повідомленням</w:t>
            </w:r>
            <w:proofErr w:type="spellEnd"/>
            <w:r w:rsidRPr="00696561">
              <w:rPr>
                <w:lang w:val="ru-RU"/>
              </w:rPr>
              <w:t xml:space="preserve"> за </w:t>
            </w:r>
            <w:proofErr w:type="spellStart"/>
            <w:r w:rsidRPr="00696561">
              <w:rPr>
                <w:lang w:val="ru-RU"/>
              </w:rPr>
              <w:t>цим</w:t>
            </w:r>
            <w:proofErr w:type="spellEnd"/>
            <w:r w:rsidRPr="00696561">
              <w:rPr>
                <w:lang w:val="ru-RU"/>
              </w:rPr>
              <w:t xml:space="preserve"> договором</w:t>
            </w:r>
          </w:p>
        </w:tc>
        <w:tc>
          <w:tcPr>
            <w:tcW w:w="5167" w:type="dxa"/>
            <w:gridSpan w:val="11"/>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r w:rsidRPr="00696561">
              <w:t>volyn@spfu.gov.ua</w:t>
            </w:r>
          </w:p>
        </w:tc>
      </w:tr>
      <w:tr w:rsidR="00825F16" w:rsidRPr="00696561" w:rsidTr="00F44106">
        <w:trPr>
          <w:trHeight w:val="32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ind w:left="-87" w:right="-45"/>
              <w:jc w:val="center"/>
              <w:rPr>
                <w:color w:val="000000"/>
              </w:rPr>
            </w:pPr>
            <w:r w:rsidRPr="00696561">
              <w:rPr>
                <w:color w:val="000000"/>
              </w:rPr>
              <w:t>3.2</w:t>
            </w:r>
          </w:p>
        </w:tc>
        <w:tc>
          <w:tcPr>
            <w:tcW w:w="2050" w:type="dxa"/>
            <w:tcBorders>
              <w:top w:val="single" w:sz="4" w:space="0" w:color="000000"/>
              <w:left w:val="nil"/>
              <w:bottom w:val="single" w:sz="4" w:space="0" w:color="000000"/>
              <w:right w:val="single" w:sz="4" w:space="0" w:color="000000"/>
            </w:tcBorders>
            <w:vAlign w:val="center"/>
          </w:tcPr>
          <w:p w:rsidR="00825F16" w:rsidRPr="004821AD" w:rsidRDefault="00825F16" w:rsidP="00C70AD8">
            <w:pPr>
              <w:spacing w:before="120"/>
              <w:jc w:val="center"/>
              <w:rPr>
                <w:b/>
              </w:rPr>
            </w:pPr>
            <w:proofErr w:type="spellStart"/>
            <w:r w:rsidRPr="004821AD">
              <w:rPr>
                <w:b/>
              </w:rPr>
              <w:t>Орендар</w:t>
            </w:r>
            <w:proofErr w:type="spellEnd"/>
          </w:p>
        </w:tc>
        <w:tc>
          <w:tcPr>
            <w:tcW w:w="1303" w:type="dxa"/>
            <w:gridSpan w:val="3"/>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pPr>
          </w:p>
        </w:tc>
        <w:tc>
          <w:tcPr>
            <w:tcW w:w="1300" w:type="dxa"/>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pPr>
          </w:p>
        </w:tc>
        <w:tc>
          <w:tcPr>
            <w:tcW w:w="1327" w:type="dxa"/>
            <w:gridSpan w:val="2"/>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pPr>
          </w:p>
        </w:tc>
        <w:tc>
          <w:tcPr>
            <w:tcW w:w="1090" w:type="dxa"/>
            <w:gridSpan w:val="4"/>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pPr>
          </w:p>
        </w:tc>
        <w:tc>
          <w:tcPr>
            <w:tcW w:w="1305" w:type="dxa"/>
            <w:gridSpan w:val="3"/>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pPr>
          </w:p>
        </w:tc>
        <w:tc>
          <w:tcPr>
            <w:tcW w:w="1445" w:type="dxa"/>
            <w:gridSpan w:val="2"/>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pPr>
          </w:p>
        </w:tc>
      </w:tr>
      <w:tr w:rsidR="00825F16" w:rsidRPr="001A4240" w:rsidTr="00F44106">
        <w:trPr>
          <w:trHeight w:val="32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ind w:left="-87" w:right="-45"/>
              <w:jc w:val="center"/>
              <w:rPr>
                <w:color w:val="000000"/>
              </w:rPr>
            </w:pPr>
            <w:r w:rsidRPr="00696561">
              <w:rPr>
                <w:color w:val="000000"/>
              </w:rPr>
              <w:t>3.2.1</w:t>
            </w:r>
          </w:p>
        </w:tc>
        <w:tc>
          <w:tcPr>
            <w:tcW w:w="4653" w:type="dxa"/>
            <w:gridSpan w:val="5"/>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r w:rsidRPr="00696561">
              <w:rPr>
                <w:lang w:val="ru-RU"/>
              </w:rPr>
              <w:t xml:space="preserve">Адреса </w:t>
            </w:r>
            <w:proofErr w:type="spellStart"/>
            <w:r w:rsidRPr="00696561">
              <w:rPr>
                <w:lang w:val="ru-RU"/>
              </w:rPr>
              <w:t>електронної</w:t>
            </w:r>
            <w:proofErr w:type="spellEnd"/>
            <w:r w:rsidRPr="00696561">
              <w:rPr>
                <w:lang w:val="ru-RU"/>
              </w:rPr>
              <w:t xml:space="preserve"> </w:t>
            </w:r>
            <w:proofErr w:type="spellStart"/>
            <w:r w:rsidRPr="00696561">
              <w:rPr>
                <w:lang w:val="ru-RU"/>
              </w:rPr>
              <w:t>пошти</w:t>
            </w:r>
            <w:proofErr w:type="spellEnd"/>
            <w:r w:rsidRPr="00696561">
              <w:rPr>
                <w:lang w:val="ru-RU"/>
              </w:rPr>
              <w:t xml:space="preserve"> </w:t>
            </w:r>
            <w:proofErr w:type="spellStart"/>
            <w:r w:rsidRPr="00696561">
              <w:rPr>
                <w:lang w:val="ru-RU"/>
              </w:rPr>
              <w:t>Орендаря</w:t>
            </w:r>
            <w:proofErr w:type="spellEnd"/>
            <w:r w:rsidRPr="00696561">
              <w:rPr>
                <w:lang w:val="ru-RU"/>
              </w:rPr>
              <w:t xml:space="preserve">, </w:t>
            </w:r>
            <w:proofErr w:type="gramStart"/>
            <w:r w:rsidRPr="00696561">
              <w:rPr>
                <w:lang w:val="ru-RU"/>
              </w:rPr>
              <w:t>на</w:t>
            </w:r>
            <w:proofErr w:type="gramEnd"/>
            <w:r w:rsidRPr="00696561">
              <w:rPr>
                <w:lang w:val="ru-RU"/>
              </w:rPr>
              <w:t xml:space="preserve"> яку </w:t>
            </w:r>
            <w:proofErr w:type="spellStart"/>
            <w:r w:rsidRPr="00696561">
              <w:rPr>
                <w:lang w:val="ru-RU"/>
              </w:rPr>
              <w:t>надсилаються</w:t>
            </w:r>
            <w:proofErr w:type="spellEnd"/>
            <w:r w:rsidRPr="00696561">
              <w:rPr>
                <w:lang w:val="ru-RU"/>
              </w:rPr>
              <w:t xml:space="preserve"> </w:t>
            </w:r>
            <w:proofErr w:type="spellStart"/>
            <w:r w:rsidRPr="00696561">
              <w:rPr>
                <w:lang w:val="ru-RU"/>
              </w:rPr>
              <w:t>офіційні</w:t>
            </w:r>
            <w:proofErr w:type="spellEnd"/>
            <w:r w:rsidRPr="00696561">
              <w:rPr>
                <w:lang w:val="ru-RU"/>
              </w:rPr>
              <w:t xml:space="preserve"> </w:t>
            </w:r>
            <w:proofErr w:type="spellStart"/>
            <w:r w:rsidRPr="00696561">
              <w:rPr>
                <w:lang w:val="ru-RU"/>
              </w:rPr>
              <w:t>повідомленням</w:t>
            </w:r>
            <w:proofErr w:type="spellEnd"/>
            <w:r w:rsidRPr="00696561">
              <w:rPr>
                <w:lang w:val="ru-RU"/>
              </w:rPr>
              <w:t xml:space="preserve"> за </w:t>
            </w:r>
            <w:proofErr w:type="spellStart"/>
            <w:r w:rsidRPr="00696561">
              <w:rPr>
                <w:lang w:val="ru-RU"/>
              </w:rPr>
              <w:t>цим</w:t>
            </w:r>
            <w:proofErr w:type="spellEnd"/>
            <w:r w:rsidRPr="00696561">
              <w:rPr>
                <w:lang w:val="ru-RU"/>
              </w:rPr>
              <w:t xml:space="preserve"> договором</w:t>
            </w:r>
          </w:p>
        </w:tc>
        <w:tc>
          <w:tcPr>
            <w:tcW w:w="5167" w:type="dxa"/>
            <w:gridSpan w:val="11"/>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p>
        </w:tc>
      </w:tr>
      <w:tr w:rsidR="00825F16" w:rsidRPr="001A4240" w:rsidTr="00F44106">
        <w:trPr>
          <w:trHeight w:val="32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ind w:left="-87" w:right="-45"/>
              <w:jc w:val="center"/>
              <w:rPr>
                <w:color w:val="000000"/>
              </w:rPr>
            </w:pPr>
            <w:r w:rsidRPr="00696561">
              <w:rPr>
                <w:color w:val="000000"/>
              </w:rPr>
              <w:t>3.2.2</w:t>
            </w:r>
          </w:p>
        </w:tc>
        <w:tc>
          <w:tcPr>
            <w:tcW w:w="4653" w:type="dxa"/>
            <w:gridSpan w:val="5"/>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proofErr w:type="spellStart"/>
            <w:r w:rsidRPr="00696561">
              <w:rPr>
                <w:lang w:val="ru-RU"/>
              </w:rPr>
              <w:t>Офіційний</w:t>
            </w:r>
            <w:proofErr w:type="spellEnd"/>
            <w:r w:rsidRPr="00696561">
              <w:rPr>
                <w:lang w:val="ru-RU"/>
              </w:rPr>
              <w:t xml:space="preserve"> </w:t>
            </w:r>
            <w:proofErr w:type="spellStart"/>
            <w:r w:rsidRPr="00696561">
              <w:rPr>
                <w:lang w:val="ru-RU"/>
              </w:rPr>
              <w:t>веб-сайт</w:t>
            </w:r>
            <w:proofErr w:type="spellEnd"/>
            <w:r w:rsidRPr="00696561">
              <w:rPr>
                <w:lang w:val="ru-RU"/>
              </w:rPr>
              <w:t xml:space="preserve"> (</w:t>
            </w:r>
            <w:proofErr w:type="spellStart"/>
            <w:r w:rsidRPr="00696561">
              <w:rPr>
                <w:lang w:val="ru-RU"/>
              </w:rPr>
              <w:t>сторінка</w:t>
            </w:r>
            <w:proofErr w:type="spellEnd"/>
            <w:r w:rsidRPr="00696561">
              <w:rPr>
                <w:lang w:val="ru-RU"/>
              </w:rPr>
              <w:t xml:space="preserve"> </w:t>
            </w:r>
            <w:proofErr w:type="spellStart"/>
            <w:r w:rsidRPr="00696561">
              <w:rPr>
                <w:lang w:val="ru-RU"/>
              </w:rPr>
              <w:t>чи</w:t>
            </w:r>
            <w:proofErr w:type="spellEnd"/>
            <w:r w:rsidRPr="00696561">
              <w:rPr>
                <w:lang w:val="ru-RU"/>
              </w:rPr>
              <w:t xml:space="preserve"> </w:t>
            </w:r>
            <w:proofErr w:type="spellStart"/>
            <w:proofErr w:type="gramStart"/>
            <w:r w:rsidRPr="00696561">
              <w:rPr>
                <w:lang w:val="ru-RU"/>
              </w:rPr>
              <w:t>проф</w:t>
            </w:r>
            <w:proofErr w:type="gramEnd"/>
            <w:r w:rsidRPr="00696561">
              <w:rPr>
                <w:lang w:val="ru-RU"/>
              </w:rPr>
              <w:t>іль</w:t>
            </w:r>
            <w:proofErr w:type="spellEnd"/>
            <w:r w:rsidRPr="00696561">
              <w:rPr>
                <w:lang w:val="ru-RU"/>
              </w:rPr>
              <w:t xml:space="preserve"> в </w:t>
            </w:r>
            <w:proofErr w:type="spellStart"/>
            <w:r w:rsidRPr="00696561">
              <w:rPr>
                <w:lang w:val="ru-RU"/>
              </w:rPr>
              <w:t>соціальній</w:t>
            </w:r>
            <w:proofErr w:type="spellEnd"/>
            <w:r w:rsidRPr="00696561">
              <w:rPr>
                <w:lang w:val="ru-RU"/>
              </w:rPr>
              <w:t xml:space="preserve"> </w:t>
            </w:r>
            <w:proofErr w:type="spellStart"/>
            <w:r w:rsidRPr="00696561">
              <w:rPr>
                <w:lang w:val="ru-RU"/>
              </w:rPr>
              <w:t>мережі</w:t>
            </w:r>
            <w:proofErr w:type="spellEnd"/>
            <w:r w:rsidRPr="00696561">
              <w:rPr>
                <w:lang w:val="ru-RU"/>
              </w:rPr>
              <w:t xml:space="preserve">) </w:t>
            </w:r>
            <w:proofErr w:type="spellStart"/>
            <w:r w:rsidRPr="00696561">
              <w:rPr>
                <w:lang w:val="ru-RU"/>
              </w:rPr>
              <w:t>Орендаря</w:t>
            </w:r>
            <w:proofErr w:type="spellEnd"/>
            <w:r w:rsidRPr="00696561">
              <w:rPr>
                <w:lang w:val="ru-RU"/>
              </w:rPr>
              <w:t xml:space="preserve">, на </w:t>
            </w:r>
            <w:proofErr w:type="spellStart"/>
            <w:r w:rsidRPr="00696561">
              <w:rPr>
                <w:lang w:val="ru-RU"/>
              </w:rPr>
              <w:t>якому</w:t>
            </w:r>
            <w:proofErr w:type="spellEnd"/>
            <w:r w:rsidRPr="00696561">
              <w:rPr>
                <w:lang w:val="ru-RU"/>
              </w:rPr>
              <w:t xml:space="preserve"> </w:t>
            </w:r>
            <w:proofErr w:type="spellStart"/>
            <w:r w:rsidRPr="00696561">
              <w:rPr>
                <w:lang w:val="ru-RU"/>
              </w:rPr>
              <w:t>опублікована</w:t>
            </w:r>
            <w:proofErr w:type="spellEnd"/>
            <w:r w:rsidRPr="00696561">
              <w:rPr>
                <w:lang w:val="ru-RU"/>
              </w:rPr>
              <w:t xml:space="preserve"> </w:t>
            </w:r>
            <w:proofErr w:type="spellStart"/>
            <w:r w:rsidRPr="00696561">
              <w:rPr>
                <w:lang w:val="ru-RU"/>
              </w:rPr>
              <w:t>інформація</w:t>
            </w:r>
            <w:proofErr w:type="spellEnd"/>
            <w:r w:rsidRPr="00696561">
              <w:rPr>
                <w:lang w:val="ru-RU"/>
              </w:rPr>
              <w:t xml:space="preserve"> про </w:t>
            </w:r>
            <w:proofErr w:type="spellStart"/>
            <w:r w:rsidRPr="00696561">
              <w:rPr>
                <w:lang w:val="ru-RU"/>
              </w:rPr>
              <w:t>Орендаря</w:t>
            </w:r>
            <w:proofErr w:type="spellEnd"/>
            <w:r w:rsidRPr="00696561">
              <w:rPr>
                <w:lang w:val="ru-RU"/>
              </w:rPr>
              <w:t xml:space="preserve"> та його діяльність</w:t>
            </w:r>
            <w:r w:rsidRPr="00696561">
              <w:rPr>
                <w:vertAlign w:val="superscript"/>
                <w:lang w:val="ru-RU"/>
              </w:rPr>
              <w:t>1</w:t>
            </w:r>
          </w:p>
        </w:tc>
        <w:tc>
          <w:tcPr>
            <w:tcW w:w="5167" w:type="dxa"/>
            <w:gridSpan w:val="11"/>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p>
        </w:tc>
      </w:tr>
      <w:tr w:rsidR="00F44106" w:rsidRPr="00BE7039" w:rsidTr="00F44106">
        <w:trPr>
          <w:trHeight w:val="32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F44106" w:rsidRPr="00696561" w:rsidRDefault="00F44106" w:rsidP="00C70AD8">
            <w:pPr>
              <w:spacing w:before="120"/>
              <w:ind w:left="-87" w:right="-45"/>
              <w:jc w:val="center"/>
              <w:rPr>
                <w:color w:val="000000"/>
              </w:rPr>
            </w:pPr>
            <w:r w:rsidRPr="00696561">
              <w:rPr>
                <w:color w:val="000000"/>
              </w:rPr>
              <w:t>3.3</w:t>
            </w:r>
          </w:p>
        </w:tc>
        <w:tc>
          <w:tcPr>
            <w:tcW w:w="2050" w:type="dxa"/>
            <w:tcBorders>
              <w:top w:val="single" w:sz="4" w:space="0" w:color="000000"/>
              <w:left w:val="nil"/>
              <w:bottom w:val="single" w:sz="4" w:space="0" w:color="000000"/>
              <w:right w:val="single" w:sz="4" w:space="0" w:color="000000"/>
            </w:tcBorders>
            <w:vAlign w:val="center"/>
          </w:tcPr>
          <w:p w:rsidR="00F44106" w:rsidRPr="004821AD" w:rsidRDefault="00F44106" w:rsidP="00C70AD8">
            <w:pPr>
              <w:spacing w:before="120"/>
              <w:jc w:val="center"/>
              <w:rPr>
                <w:b/>
              </w:rPr>
            </w:pPr>
            <w:proofErr w:type="spellStart"/>
            <w:r w:rsidRPr="004821AD">
              <w:rPr>
                <w:b/>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vAlign w:val="center"/>
          </w:tcPr>
          <w:p w:rsidR="00F44106" w:rsidRPr="008B5406" w:rsidRDefault="00BE7039" w:rsidP="00BE7039">
            <w:pPr>
              <w:jc w:val="center"/>
              <w:rPr>
                <w:color w:val="000000"/>
                <w:sz w:val="18"/>
                <w:szCs w:val="18"/>
                <w:lang w:val="uk-UA"/>
              </w:rPr>
            </w:pPr>
            <w:r>
              <w:rPr>
                <w:color w:val="000000"/>
                <w:sz w:val="18"/>
                <w:szCs w:val="18"/>
                <w:lang w:val="uk-UA"/>
              </w:rPr>
              <w:t>Державне підприємство «</w:t>
            </w:r>
            <w:proofErr w:type="spellStart"/>
            <w:r>
              <w:rPr>
                <w:color w:val="000000"/>
                <w:sz w:val="18"/>
                <w:szCs w:val="18"/>
                <w:lang w:val="uk-UA"/>
              </w:rPr>
              <w:t>Цуманське</w:t>
            </w:r>
            <w:proofErr w:type="spellEnd"/>
            <w:r>
              <w:rPr>
                <w:color w:val="000000"/>
                <w:sz w:val="18"/>
                <w:szCs w:val="18"/>
                <w:lang w:val="uk-UA"/>
              </w:rPr>
              <w:t xml:space="preserve"> лісове господарство »</w:t>
            </w:r>
          </w:p>
        </w:tc>
        <w:tc>
          <w:tcPr>
            <w:tcW w:w="1300" w:type="dxa"/>
            <w:tcBorders>
              <w:top w:val="single" w:sz="4" w:space="0" w:color="000000"/>
              <w:left w:val="nil"/>
              <w:bottom w:val="single" w:sz="4" w:space="0" w:color="000000"/>
              <w:right w:val="single" w:sz="4" w:space="0" w:color="000000"/>
            </w:tcBorders>
            <w:vAlign w:val="center"/>
          </w:tcPr>
          <w:p w:rsidR="00F44106" w:rsidRPr="008B5406" w:rsidRDefault="00BE7039" w:rsidP="00A001D9">
            <w:pPr>
              <w:jc w:val="center"/>
              <w:rPr>
                <w:color w:val="000000"/>
                <w:sz w:val="18"/>
                <w:szCs w:val="18"/>
                <w:lang w:val="uk-UA"/>
              </w:rPr>
            </w:pPr>
            <w:r>
              <w:rPr>
                <w:color w:val="000000"/>
                <w:sz w:val="18"/>
                <w:szCs w:val="18"/>
                <w:lang w:val="uk-UA"/>
              </w:rPr>
              <w:t>00991491</w:t>
            </w:r>
          </w:p>
        </w:tc>
        <w:tc>
          <w:tcPr>
            <w:tcW w:w="1327" w:type="dxa"/>
            <w:gridSpan w:val="2"/>
            <w:tcBorders>
              <w:top w:val="single" w:sz="4" w:space="0" w:color="000000"/>
              <w:left w:val="nil"/>
              <w:bottom w:val="single" w:sz="4" w:space="0" w:color="000000"/>
              <w:right w:val="single" w:sz="4" w:space="0" w:color="000000"/>
            </w:tcBorders>
            <w:vAlign w:val="center"/>
          </w:tcPr>
          <w:p w:rsidR="00AA6F27" w:rsidRDefault="00BE7039" w:rsidP="00A001D9">
            <w:pPr>
              <w:jc w:val="center"/>
              <w:rPr>
                <w:color w:val="000000"/>
                <w:sz w:val="18"/>
                <w:szCs w:val="18"/>
                <w:lang w:val="ru-RU"/>
              </w:rPr>
            </w:pPr>
            <w:r>
              <w:rPr>
                <w:color w:val="000000"/>
                <w:sz w:val="18"/>
                <w:szCs w:val="18"/>
                <w:lang w:val="ru-RU"/>
              </w:rPr>
              <w:t>45233</w:t>
            </w:r>
            <w:r w:rsidR="00F44106">
              <w:rPr>
                <w:color w:val="000000"/>
                <w:sz w:val="18"/>
                <w:szCs w:val="18"/>
                <w:lang w:val="ru-RU"/>
              </w:rPr>
              <w:t xml:space="preserve">, </w:t>
            </w:r>
            <w:proofErr w:type="spellStart"/>
            <w:r w:rsidR="00F44106">
              <w:rPr>
                <w:color w:val="000000"/>
                <w:sz w:val="18"/>
                <w:szCs w:val="18"/>
                <w:lang w:val="ru-RU"/>
              </w:rPr>
              <w:t>Волинська</w:t>
            </w:r>
            <w:proofErr w:type="spellEnd"/>
            <w:r w:rsidR="00F44106">
              <w:rPr>
                <w:color w:val="000000"/>
                <w:sz w:val="18"/>
                <w:szCs w:val="18"/>
                <w:lang w:val="ru-RU"/>
              </w:rPr>
              <w:t xml:space="preserve"> обл.</w:t>
            </w:r>
            <w:proofErr w:type="gramStart"/>
            <w:r w:rsidR="002F55B2">
              <w:rPr>
                <w:color w:val="000000"/>
                <w:sz w:val="18"/>
                <w:szCs w:val="18"/>
                <w:lang w:val="ru-RU"/>
              </w:rPr>
              <w:t xml:space="preserve"> </w:t>
            </w:r>
            <w:r w:rsidR="00F44106">
              <w:rPr>
                <w:color w:val="000000"/>
                <w:sz w:val="18"/>
                <w:szCs w:val="18"/>
                <w:lang w:val="ru-RU"/>
              </w:rPr>
              <w:t>,</w:t>
            </w:r>
            <w:proofErr w:type="gramEnd"/>
            <w:r w:rsidR="00AA6F27">
              <w:rPr>
                <w:color w:val="000000"/>
                <w:sz w:val="18"/>
                <w:szCs w:val="18"/>
                <w:lang w:val="ru-RU"/>
              </w:rPr>
              <w:t xml:space="preserve"> </w:t>
            </w:r>
          </w:p>
          <w:p w:rsidR="00F44106" w:rsidRPr="008B5406" w:rsidRDefault="00BE7039" w:rsidP="00A001D9">
            <w:pPr>
              <w:jc w:val="center"/>
              <w:rPr>
                <w:color w:val="000000"/>
                <w:sz w:val="18"/>
                <w:szCs w:val="18"/>
                <w:lang w:val="ru-RU"/>
              </w:rPr>
            </w:pPr>
            <w:proofErr w:type="spellStart"/>
            <w:r>
              <w:rPr>
                <w:color w:val="000000"/>
                <w:sz w:val="18"/>
                <w:szCs w:val="18"/>
                <w:lang w:val="ru-RU"/>
              </w:rPr>
              <w:t>смт</w:t>
            </w:r>
            <w:proofErr w:type="gramStart"/>
            <w:r>
              <w:rPr>
                <w:color w:val="000000"/>
                <w:sz w:val="18"/>
                <w:szCs w:val="18"/>
                <w:lang w:val="ru-RU"/>
              </w:rPr>
              <w:t>.Ц</w:t>
            </w:r>
            <w:proofErr w:type="gramEnd"/>
            <w:r>
              <w:rPr>
                <w:color w:val="000000"/>
                <w:sz w:val="18"/>
                <w:szCs w:val="18"/>
                <w:lang w:val="ru-RU"/>
              </w:rPr>
              <w:t>умань</w:t>
            </w:r>
            <w:proofErr w:type="spellEnd"/>
            <w:r>
              <w:rPr>
                <w:color w:val="000000"/>
                <w:sz w:val="18"/>
                <w:szCs w:val="18"/>
                <w:lang w:val="ru-RU"/>
              </w:rPr>
              <w:t xml:space="preserve">, </w:t>
            </w:r>
            <w:proofErr w:type="spellStart"/>
            <w:r>
              <w:rPr>
                <w:color w:val="000000"/>
                <w:sz w:val="18"/>
                <w:szCs w:val="18"/>
                <w:lang w:val="ru-RU"/>
              </w:rPr>
              <w:t>вул.Незалежності</w:t>
            </w:r>
            <w:proofErr w:type="spellEnd"/>
            <w:r>
              <w:rPr>
                <w:color w:val="000000"/>
                <w:sz w:val="18"/>
                <w:szCs w:val="18"/>
                <w:lang w:val="ru-RU"/>
              </w:rPr>
              <w:t>, 124</w:t>
            </w:r>
          </w:p>
        </w:tc>
        <w:tc>
          <w:tcPr>
            <w:tcW w:w="1174" w:type="dxa"/>
            <w:gridSpan w:val="5"/>
            <w:tcBorders>
              <w:top w:val="single" w:sz="4" w:space="0" w:color="000000"/>
              <w:left w:val="nil"/>
              <w:bottom w:val="single" w:sz="4" w:space="0" w:color="000000"/>
              <w:right w:val="single" w:sz="4" w:space="0" w:color="000000"/>
            </w:tcBorders>
            <w:vAlign w:val="center"/>
          </w:tcPr>
          <w:p w:rsidR="00AA6F27" w:rsidRDefault="00F44106" w:rsidP="00C70AD8">
            <w:pPr>
              <w:jc w:val="center"/>
              <w:rPr>
                <w:lang w:val="ru-RU"/>
              </w:rPr>
            </w:pPr>
            <w:proofErr w:type="spellStart"/>
            <w:r w:rsidRPr="00696561">
              <w:rPr>
                <w:lang w:val="ru-RU"/>
              </w:rPr>
              <w:t>Відповіда</w:t>
            </w:r>
            <w:proofErr w:type="spellEnd"/>
          </w:p>
          <w:p w:rsidR="00F44106" w:rsidRPr="00696561" w:rsidRDefault="00F44106" w:rsidP="00C70AD8">
            <w:pPr>
              <w:jc w:val="center"/>
              <w:rPr>
                <w:lang w:val="uk-UA"/>
              </w:rPr>
            </w:pPr>
            <w:r w:rsidRPr="00696561">
              <w:rPr>
                <w:lang w:val="ru-RU"/>
              </w:rPr>
              <w:t>льна особа</w:t>
            </w:r>
          </w:p>
        </w:tc>
        <w:tc>
          <w:tcPr>
            <w:tcW w:w="1275" w:type="dxa"/>
            <w:gridSpan w:val="3"/>
            <w:tcBorders>
              <w:top w:val="single" w:sz="4" w:space="0" w:color="000000"/>
              <w:left w:val="nil"/>
              <w:bottom w:val="single" w:sz="4" w:space="0" w:color="000000"/>
              <w:right w:val="single" w:sz="4" w:space="0" w:color="000000"/>
            </w:tcBorders>
            <w:vAlign w:val="center"/>
          </w:tcPr>
          <w:p w:rsidR="00F44106" w:rsidRPr="00696561" w:rsidRDefault="00F44106" w:rsidP="00C70AD8">
            <w:pPr>
              <w:jc w:val="center"/>
              <w:rPr>
                <w:lang w:val="uk-UA"/>
              </w:rPr>
            </w:pPr>
          </w:p>
        </w:tc>
        <w:tc>
          <w:tcPr>
            <w:tcW w:w="1391" w:type="dxa"/>
            <w:tcBorders>
              <w:top w:val="single" w:sz="4" w:space="0" w:color="000000"/>
              <w:left w:val="nil"/>
              <w:bottom w:val="single" w:sz="4" w:space="0" w:color="000000"/>
              <w:right w:val="single" w:sz="4" w:space="0" w:color="000000"/>
            </w:tcBorders>
            <w:vAlign w:val="center"/>
          </w:tcPr>
          <w:p w:rsidR="00A001D9" w:rsidRDefault="00F44106" w:rsidP="00A001D9">
            <w:pPr>
              <w:jc w:val="center"/>
              <w:rPr>
                <w:sz w:val="18"/>
                <w:szCs w:val="18"/>
                <w:lang w:val="uk-UA"/>
              </w:rPr>
            </w:pPr>
            <w:r w:rsidRPr="00A001D9">
              <w:rPr>
                <w:sz w:val="18"/>
                <w:szCs w:val="18"/>
                <w:lang w:val="uk-UA"/>
              </w:rPr>
              <w:t xml:space="preserve">Статут </w:t>
            </w:r>
            <w:r w:rsidR="00BE7039">
              <w:rPr>
                <w:sz w:val="18"/>
                <w:szCs w:val="18"/>
                <w:lang w:val="uk-UA"/>
              </w:rPr>
              <w:t>Державного підприємства «</w:t>
            </w:r>
            <w:proofErr w:type="spellStart"/>
            <w:r w:rsidR="00BE7039">
              <w:rPr>
                <w:sz w:val="18"/>
                <w:szCs w:val="18"/>
                <w:lang w:val="uk-UA"/>
              </w:rPr>
              <w:t>Цуманське</w:t>
            </w:r>
            <w:proofErr w:type="spellEnd"/>
            <w:r w:rsidR="00BE7039">
              <w:rPr>
                <w:sz w:val="18"/>
                <w:szCs w:val="18"/>
                <w:lang w:val="uk-UA"/>
              </w:rPr>
              <w:t xml:space="preserve"> лісове господарство»</w:t>
            </w:r>
            <w:r w:rsidRPr="00A001D9">
              <w:rPr>
                <w:sz w:val="18"/>
                <w:szCs w:val="18"/>
                <w:lang w:val="uk-UA"/>
              </w:rPr>
              <w:t xml:space="preserve">(нова </w:t>
            </w:r>
            <w:r w:rsidR="00A001D9" w:rsidRPr="00A001D9">
              <w:rPr>
                <w:sz w:val="18"/>
                <w:szCs w:val="18"/>
                <w:lang w:val="uk-UA"/>
              </w:rPr>
              <w:t xml:space="preserve">редакція), затверджений наказом </w:t>
            </w:r>
            <w:r w:rsidR="00BE7039">
              <w:rPr>
                <w:sz w:val="18"/>
                <w:szCs w:val="18"/>
                <w:lang w:val="uk-UA"/>
              </w:rPr>
              <w:t>Державного агентства лісових ресурсів України  від 10.03.2017</w:t>
            </w:r>
            <w:r w:rsidRPr="00A001D9">
              <w:rPr>
                <w:sz w:val="18"/>
                <w:szCs w:val="18"/>
                <w:lang w:val="uk-UA"/>
              </w:rPr>
              <w:t xml:space="preserve"> </w:t>
            </w:r>
          </w:p>
          <w:p w:rsidR="00F44106" w:rsidRPr="00FA6757" w:rsidRDefault="00F44106" w:rsidP="00A001D9">
            <w:pPr>
              <w:jc w:val="center"/>
              <w:rPr>
                <w:sz w:val="18"/>
                <w:szCs w:val="18"/>
                <w:lang w:val="uk-UA"/>
              </w:rPr>
            </w:pPr>
            <w:r w:rsidRPr="00A001D9">
              <w:rPr>
                <w:sz w:val="18"/>
                <w:szCs w:val="18"/>
                <w:lang w:val="uk-UA"/>
              </w:rPr>
              <w:t xml:space="preserve">№ </w:t>
            </w:r>
            <w:r w:rsidR="00BE7039">
              <w:rPr>
                <w:sz w:val="18"/>
                <w:szCs w:val="18"/>
                <w:lang w:val="uk-UA"/>
              </w:rPr>
              <w:t>74</w:t>
            </w:r>
          </w:p>
        </w:tc>
      </w:tr>
      <w:tr w:rsidR="00825F16" w:rsidRPr="00696561" w:rsidTr="007E7034">
        <w:trPr>
          <w:trHeight w:val="320"/>
        </w:trPr>
        <w:tc>
          <w:tcPr>
            <w:tcW w:w="785" w:type="dxa"/>
            <w:gridSpan w:val="2"/>
            <w:tcBorders>
              <w:top w:val="single" w:sz="4" w:space="0" w:color="000000"/>
              <w:left w:val="single" w:sz="4" w:space="0" w:color="000000"/>
              <w:bottom w:val="single" w:sz="4" w:space="0" w:color="auto"/>
              <w:right w:val="single" w:sz="4" w:space="0" w:color="000000"/>
            </w:tcBorders>
            <w:vAlign w:val="center"/>
          </w:tcPr>
          <w:p w:rsidR="00825F16" w:rsidRPr="00BE7039" w:rsidRDefault="00825F16" w:rsidP="00C70AD8">
            <w:pPr>
              <w:spacing w:before="120"/>
              <w:ind w:left="-87" w:right="-45"/>
              <w:jc w:val="center"/>
              <w:rPr>
                <w:color w:val="000000"/>
                <w:lang w:val="ru-RU"/>
              </w:rPr>
            </w:pPr>
            <w:r w:rsidRPr="00BE7039">
              <w:rPr>
                <w:color w:val="000000"/>
                <w:lang w:val="ru-RU"/>
              </w:rPr>
              <w:t>3.3.1</w:t>
            </w:r>
          </w:p>
        </w:tc>
        <w:tc>
          <w:tcPr>
            <w:tcW w:w="4653" w:type="dxa"/>
            <w:gridSpan w:val="5"/>
            <w:tcBorders>
              <w:top w:val="single" w:sz="4" w:space="0" w:color="000000"/>
              <w:left w:val="nil"/>
              <w:bottom w:val="single" w:sz="4" w:space="0" w:color="auto"/>
              <w:right w:val="single" w:sz="4" w:space="0" w:color="000000"/>
            </w:tcBorders>
            <w:vAlign w:val="center"/>
          </w:tcPr>
          <w:p w:rsidR="00825F16" w:rsidRPr="00696561" w:rsidRDefault="00825F16" w:rsidP="00C70AD8">
            <w:pPr>
              <w:spacing w:before="120"/>
              <w:jc w:val="center"/>
              <w:rPr>
                <w:lang w:val="ru-RU"/>
              </w:rPr>
            </w:pPr>
            <w:r w:rsidRPr="00696561">
              <w:rPr>
                <w:lang w:val="uk-UA"/>
              </w:rPr>
              <w:t xml:space="preserve">Адреса електронної пошти </w:t>
            </w:r>
            <w:proofErr w:type="spellStart"/>
            <w:r w:rsidRPr="00696561">
              <w:rPr>
                <w:lang w:val="uk-UA"/>
              </w:rPr>
              <w:t>Балансоутримувача</w:t>
            </w:r>
            <w:proofErr w:type="spellEnd"/>
            <w:r w:rsidRPr="00696561">
              <w:rPr>
                <w:lang w:val="uk-UA"/>
              </w:rPr>
              <w:t xml:space="preserve">, на яку </w:t>
            </w:r>
            <w:proofErr w:type="spellStart"/>
            <w:r w:rsidRPr="00696561">
              <w:rPr>
                <w:lang w:val="uk-UA"/>
              </w:rPr>
              <w:t>надсил</w:t>
            </w:r>
            <w:r w:rsidRPr="00696561">
              <w:rPr>
                <w:lang w:val="ru-RU"/>
              </w:rPr>
              <w:t>аються</w:t>
            </w:r>
            <w:proofErr w:type="spellEnd"/>
            <w:r w:rsidRPr="00696561">
              <w:rPr>
                <w:lang w:val="ru-RU"/>
              </w:rPr>
              <w:t xml:space="preserve"> </w:t>
            </w:r>
            <w:proofErr w:type="spellStart"/>
            <w:r w:rsidRPr="00696561">
              <w:rPr>
                <w:lang w:val="ru-RU"/>
              </w:rPr>
              <w:t>офіційні</w:t>
            </w:r>
            <w:proofErr w:type="spellEnd"/>
            <w:r w:rsidRPr="00696561">
              <w:rPr>
                <w:lang w:val="ru-RU"/>
              </w:rPr>
              <w:t xml:space="preserve"> </w:t>
            </w:r>
            <w:proofErr w:type="spellStart"/>
            <w:r w:rsidRPr="00696561">
              <w:rPr>
                <w:lang w:val="ru-RU"/>
              </w:rPr>
              <w:t>повідомленням</w:t>
            </w:r>
            <w:proofErr w:type="spellEnd"/>
            <w:r w:rsidRPr="00696561">
              <w:rPr>
                <w:lang w:val="ru-RU"/>
              </w:rPr>
              <w:t xml:space="preserve"> за </w:t>
            </w:r>
            <w:proofErr w:type="spellStart"/>
            <w:r w:rsidRPr="00696561">
              <w:rPr>
                <w:lang w:val="ru-RU"/>
              </w:rPr>
              <w:t>цим</w:t>
            </w:r>
            <w:proofErr w:type="spellEnd"/>
            <w:r w:rsidRPr="00696561">
              <w:rPr>
                <w:lang w:val="ru-RU"/>
              </w:rPr>
              <w:t xml:space="preserve"> договором</w:t>
            </w:r>
          </w:p>
        </w:tc>
        <w:tc>
          <w:tcPr>
            <w:tcW w:w="5167" w:type="dxa"/>
            <w:gridSpan w:val="11"/>
            <w:tcBorders>
              <w:top w:val="single" w:sz="4" w:space="0" w:color="000000"/>
              <w:left w:val="nil"/>
              <w:bottom w:val="single" w:sz="4" w:space="0" w:color="auto"/>
              <w:right w:val="single" w:sz="4" w:space="0" w:color="000000"/>
            </w:tcBorders>
            <w:vAlign w:val="center"/>
          </w:tcPr>
          <w:p w:rsidR="00825F16" w:rsidRPr="00BE7039" w:rsidRDefault="00BE7039" w:rsidP="00BE7039">
            <w:pPr>
              <w:spacing w:before="120"/>
              <w:rPr>
                <w:lang w:val="ru-RU"/>
              </w:rPr>
            </w:pPr>
            <w:proofErr w:type="spellStart"/>
            <w:r w:rsidRPr="00BE7039">
              <w:rPr>
                <w:rStyle w:val="a5"/>
                <w:color w:val="auto"/>
                <w:u w:val="none"/>
                <w:bdr w:val="none" w:sz="0" w:space="0" w:color="auto" w:frame="1"/>
              </w:rPr>
              <w:t>Tsumlisgosp</w:t>
            </w:r>
            <w:proofErr w:type="spellEnd"/>
            <w:r w:rsidRPr="00BE7039">
              <w:rPr>
                <w:rStyle w:val="a5"/>
                <w:color w:val="auto"/>
                <w:u w:val="none"/>
                <w:bdr w:val="none" w:sz="0" w:space="0" w:color="auto" w:frame="1"/>
                <w:lang w:val="ru-RU"/>
              </w:rPr>
              <w:t>@</w:t>
            </w:r>
            <w:proofErr w:type="spellStart"/>
            <w:r w:rsidRPr="00BE7039">
              <w:rPr>
                <w:rStyle w:val="a5"/>
                <w:color w:val="auto"/>
                <w:u w:val="none"/>
                <w:bdr w:val="none" w:sz="0" w:space="0" w:color="auto" w:frame="1"/>
              </w:rPr>
              <w:t>ukr</w:t>
            </w:r>
            <w:proofErr w:type="spellEnd"/>
            <w:r w:rsidRPr="00BE7039">
              <w:rPr>
                <w:rStyle w:val="a5"/>
                <w:color w:val="auto"/>
                <w:u w:val="none"/>
                <w:bdr w:val="none" w:sz="0" w:space="0" w:color="auto" w:frame="1"/>
                <w:lang w:val="ru-RU"/>
              </w:rPr>
              <w:t>.</w:t>
            </w:r>
            <w:r w:rsidRPr="00BE7039">
              <w:rPr>
                <w:rStyle w:val="a5"/>
                <w:color w:val="auto"/>
                <w:u w:val="none"/>
                <w:bdr w:val="none" w:sz="0" w:space="0" w:color="auto" w:frame="1"/>
              </w:rPr>
              <w:t>net</w:t>
            </w:r>
          </w:p>
        </w:tc>
      </w:tr>
      <w:tr w:rsidR="00825F16" w:rsidRPr="001A4240" w:rsidTr="007E7034">
        <w:trPr>
          <w:trHeight w:val="277"/>
        </w:trPr>
        <w:tc>
          <w:tcPr>
            <w:tcW w:w="769" w:type="dxa"/>
            <w:tcBorders>
              <w:top w:val="single" w:sz="4" w:space="0" w:color="auto"/>
              <w:left w:val="single" w:sz="4" w:space="0" w:color="auto"/>
              <w:bottom w:val="single" w:sz="4" w:space="0" w:color="auto"/>
              <w:right w:val="single" w:sz="4" w:space="0" w:color="auto"/>
            </w:tcBorders>
            <w:vAlign w:val="center"/>
          </w:tcPr>
          <w:p w:rsidR="00825F16" w:rsidRPr="00696561" w:rsidRDefault="00825F16" w:rsidP="00C70AD8">
            <w:pPr>
              <w:spacing w:before="120"/>
              <w:jc w:val="center"/>
              <w:rPr>
                <w:color w:val="000000"/>
              </w:rPr>
            </w:pPr>
            <w:r w:rsidRPr="00696561">
              <w:rPr>
                <w:color w:val="000000"/>
              </w:rPr>
              <w:t>4</w:t>
            </w:r>
          </w:p>
        </w:tc>
        <w:tc>
          <w:tcPr>
            <w:tcW w:w="9836" w:type="dxa"/>
            <w:gridSpan w:val="17"/>
            <w:tcBorders>
              <w:top w:val="single" w:sz="4" w:space="0" w:color="auto"/>
              <w:left w:val="single" w:sz="4" w:space="0" w:color="auto"/>
              <w:bottom w:val="single" w:sz="4" w:space="0" w:color="auto"/>
              <w:right w:val="single" w:sz="4" w:space="0" w:color="auto"/>
            </w:tcBorders>
            <w:vAlign w:val="center"/>
          </w:tcPr>
          <w:p w:rsidR="00825F16" w:rsidRPr="00696561" w:rsidRDefault="00825F16" w:rsidP="00C70AD8">
            <w:pPr>
              <w:spacing w:before="120"/>
              <w:jc w:val="center"/>
              <w:rPr>
                <w:lang w:val="ru-RU"/>
              </w:rPr>
            </w:pPr>
            <w:proofErr w:type="spellStart"/>
            <w:r w:rsidRPr="004821AD">
              <w:rPr>
                <w:b/>
                <w:lang w:val="ru-RU"/>
              </w:rPr>
              <w:t>Об’єкт</w:t>
            </w:r>
            <w:proofErr w:type="spellEnd"/>
            <w:r w:rsidRPr="004821AD">
              <w:rPr>
                <w:b/>
                <w:lang w:val="ru-RU"/>
              </w:rPr>
              <w:t xml:space="preserve"> </w:t>
            </w:r>
            <w:proofErr w:type="spellStart"/>
            <w:r w:rsidRPr="004821AD">
              <w:rPr>
                <w:b/>
                <w:lang w:val="ru-RU"/>
              </w:rPr>
              <w:t>оренди</w:t>
            </w:r>
            <w:proofErr w:type="spellEnd"/>
            <w:r w:rsidRPr="004821AD">
              <w:rPr>
                <w:b/>
                <w:lang w:val="ru-RU"/>
              </w:rPr>
              <w:t xml:space="preserve"> та склад майна</w:t>
            </w:r>
            <w:r w:rsidRPr="00696561">
              <w:rPr>
                <w:lang w:val="ru-RU"/>
              </w:rPr>
              <w:t xml:space="preserve"> (</w:t>
            </w:r>
            <w:proofErr w:type="spellStart"/>
            <w:r w:rsidRPr="00696561">
              <w:rPr>
                <w:lang w:val="ru-RU"/>
              </w:rPr>
              <w:t>далі</w:t>
            </w:r>
            <w:proofErr w:type="spellEnd"/>
            <w:r w:rsidRPr="00696561">
              <w:rPr>
                <w:lang w:val="ru-RU"/>
              </w:rPr>
              <w:t xml:space="preserve"> — </w:t>
            </w:r>
            <w:proofErr w:type="spellStart"/>
            <w:r w:rsidRPr="00696561">
              <w:rPr>
                <w:lang w:val="ru-RU"/>
              </w:rPr>
              <w:t>Майно</w:t>
            </w:r>
            <w:proofErr w:type="spellEnd"/>
            <w:r w:rsidRPr="00696561">
              <w:rPr>
                <w:lang w:val="ru-RU"/>
              </w:rPr>
              <w:t>)</w:t>
            </w:r>
          </w:p>
        </w:tc>
      </w:tr>
      <w:tr w:rsidR="00825F16" w:rsidRPr="007E7034" w:rsidTr="007E7034">
        <w:trPr>
          <w:trHeight w:val="320"/>
        </w:trPr>
        <w:tc>
          <w:tcPr>
            <w:tcW w:w="769" w:type="dxa"/>
            <w:tcBorders>
              <w:top w:val="single" w:sz="4" w:space="0" w:color="auto"/>
              <w:left w:val="single" w:sz="4" w:space="0" w:color="auto"/>
              <w:bottom w:val="single" w:sz="4" w:space="0" w:color="auto"/>
              <w:right w:val="single" w:sz="4" w:space="0" w:color="auto"/>
            </w:tcBorders>
            <w:vAlign w:val="center"/>
          </w:tcPr>
          <w:p w:rsidR="00825F16" w:rsidRPr="00696561" w:rsidRDefault="00825F16" w:rsidP="00C70AD8">
            <w:pPr>
              <w:spacing w:before="120"/>
              <w:jc w:val="center"/>
              <w:rPr>
                <w:color w:val="000000"/>
              </w:rPr>
            </w:pPr>
            <w:r w:rsidRPr="00696561">
              <w:rPr>
                <w:color w:val="000000"/>
              </w:rPr>
              <w:lastRenderedPageBreak/>
              <w:t>4.1</w:t>
            </w:r>
          </w:p>
        </w:tc>
        <w:tc>
          <w:tcPr>
            <w:tcW w:w="3223" w:type="dxa"/>
            <w:gridSpan w:val="4"/>
            <w:tcBorders>
              <w:top w:val="single" w:sz="4" w:space="0" w:color="auto"/>
              <w:left w:val="single" w:sz="4" w:space="0" w:color="auto"/>
              <w:bottom w:val="single" w:sz="4" w:space="0" w:color="auto"/>
              <w:right w:val="single" w:sz="4" w:space="0" w:color="auto"/>
            </w:tcBorders>
            <w:vAlign w:val="center"/>
          </w:tcPr>
          <w:p w:rsidR="00825F16" w:rsidRPr="00696561" w:rsidRDefault="00825F16" w:rsidP="00C70AD8">
            <w:pPr>
              <w:spacing w:before="120"/>
              <w:jc w:val="center"/>
              <w:rPr>
                <w:lang w:val="ru-RU"/>
              </w:rPr>
            </w:pPr>
            <w:proofErr w:type="spellStart"/>
            <w:r w:rsidRPr="00696561">
              <w:rPr>
                <w:lang w:val="ru-RU"/>
              </w:rPr>
              <w:t>Інформація</w:t>
            </w:r>
            <w:proofErr w:type="spellEnd"/>
            <w:r w:rsidRPr="00696561">
              <w:rPr>
                <w:lang w:val="ru-RU"/>
              </w:rPr>
              <w:t xml:space="preserve"> </w:t>
            </w:r>
            <w:proofErr w:type="gramStart"/>
            <w:r w:rsidRPr="00696561">
              <w:rPr>
                <w:lang w:val="ru-RU"/>
              </w:rPr>
              <w:t>про</w:t>
            </w:r>
            <w:proofErr w:type="gramEnd"/>
            <w:r w:rsidRPr="00696561">
              <w:rPr>
                <w:lang w:val="ru-RU"/>
              </w:rPr>
              <w:t xml:space="preserve"> </w:t>
            </w:r>
            <w:proofErr w:type="spellStart"/>
            <w:r w:rsidRPr="00696561">
              <w:rPr>
                <w:lang w:val="ru-RU"/>
              </w:rPr>
              <w:t>об’єкт</w:t>
            </w:r>
            <w:proofErr w:type="spellEnd"/>
            <w:r w:rsidRPr="00696561">
              <w:rPr>
                <w:lang w:val="ru-RU"/>
              </w:rPr>
              <w:t xml:space="preserve"> </w:t>
            </w:r>
            <w:proofErr w:type="spellStart"/>
            <w:r w:rsidRPr="00696561">
              <w:rPr>
                <w:lang w:val="ru-RU"/>
              </w:rPr>
              <w:t>оренди</w:t>
            </w:r>
            <w:proofErr w:type="spellEnd"/>
            <w:r w:rsidRPr="00696561">
              <w:t> </w:t>
            </w:r>
            <w:r w:rsidRPr="00696561">
              <w:rPr>
                <w:lang w:val="ru-RU"/>
              </w:rPr>
              <w:t>— нерухоме майно</w:t>
            </w:r>
          </w:p>
        </w:tc>
        <w:tc>
          <w:tcPr>
            <w:tcW w:w="6613" w:type="dxa"/>
            <w:gridSpan w:val="13"/>
            <w:tcBorders>
              <w:top w:val="single" w:sz="4" w:space="0" w:color="auto"/>
              <w:left w:val="single" w:sz="4" w:space="0" w:color="auto"/>
              <w:bottom w:val="single" w:sz="4" w:space="0" w:color="auto"/>
              <w:right w:val="single" w:sz="4" w:space="0" w:color="auto"/>
            </w:tcBorders>
            <w:vAlign w:val="center"/>
          </w:tcPr>
          <w:p w:rsidR="00F44106" w:rsidRDefault="00F44106" w:rsidP="00F44106">
            <w:pPr>
              <w:rPr>
                <w:lang w:val="ru-RU"/>
              </w:rPr>
            </w:pPr>
            <w:proofErr w:type="spellStart"/>
            <w:r w:rsidRPr="00F44106">
              <w:rPr>
                <w:bCs/>
                <w:lang w:val="ru-RU"/>
              </w:rPr>
              <w:t>Ч</w:t>
            </w:r>
            <w:r w:rsidRPr="00F44106">
              <w:rPr>
                <w:lang w:val="ru-RU"/>
              </w:rPr>
              <w:t>астин</w:t>
            </w:r>
            <w:r w:rsidR="00AA6F27">
              <w:rPr>
                <w:lang w:val="ru-RU"/>
              </w:rPr>
              <w:t>а</w:t>
            </w:r>
            <w:proofErr w:type="spellEnd"/>
            <w:r w:rsidRPr="00F44106">
              <w:rPr>
                <w:lang w:val="ru-RU"/>
              </w:rPr>
              <w:t xml:space="preserve"> </w:t>
            </w:r>
            <w:r w:rsidR="00BE7039">
              <w:rPr>
                <w:lang w:val="ru-RU"/>
              </w:rPr>
              <w:t>кафе «Журавка»</w:t>
            </w:r>
            <w:r w:rsidR="00EE7F22">
              <w:rPr>
                <w:lang w:val="ru-RU"/>
              </w:rPr>
              <w:t xml:space="preserve"> </w:t>
            </w:r>
            <w:proofErr w:type="spellStart"/>
            <w:r w:rsidR="00EE7F22">
              <w:rPr>
                <w:lang w:val="ru-RU"/>
              </w:rPr>
              <w:t>площею</w:t>
            </w:r>
            <w:proofErr w:type="spellEnd"/>
            <w:r w:rsidR="00EE7F22">
              <w:rPr>
                <w:lang w:val="ru-RU"/>
              </w:rPr>
              <w:t xml:space="preserve">  106,5</w:t>
            </w:r>
            <w:r w:rsidR="007E7034">
              <w:rPr>
                <w:lang w:val="ru-RU"/>
              </w:rPr>
              <w:t xml:space="preserve"> кв</w:t>
            </w:r>
            <w:proofErr w:type="gramStart"/>
            <w:r w:rsidR="007E7034">
              <w:rPr>
                <w:lang w:val="ru-RU"/>
              </w:rPr>
              <w:t>.м</w:t>
            </w:r>
            <w:proofErr w:type="gramEnd"/>
            <w:r w:rsidRPr="00F44106">
              <w:rPr>
                <w:lang w:val="ru-RU"/>
              </w:rPr>
              <w:t xml:space="preserve">, за </w:t>
            </w:r>
            <w:proofErr w:type="spellStart"/>
            <w:r w:rsidRPr="00F44106">
              <w:rPr>
                <w:lang w:val="ru-RU"/>
              </w:rPr>
              <w:t>адресою</w:t>
            </w:r>
            <w:proofErr w:type="spellEnd"/>
            <w:r w:rsidRPr="00F44106">
              <w:rPr>
                <w:lang w:val="ru-RU"/>
              </w:rPr>
              <w:t xml:space="preserve">: </w:t>
            </w:r>
            <w:proofErr w:type="spellStart"/>
            <w:r w:rsidRPr="00F44106">
              <w:rPr>
                <w:lang w:val="ru-RU"/>
              </w:rPr>
              <w:t>Волинська</w:t>
            </w:r>
            <w:proofErr w:type="spellEnd"/>
            <w:r w:rsidRPr="00F44106">
              <w:rPr>
                <w:lang w:val="ru-RU"/>
              </w:rPr>
              <w:t xml:space="preserve"> обл., </w:t>
            </w:r>
          </w:p>
          <w:p w:rsidR="00825F16" w:rsidRPr="00F44106" w:rsidRDefault="007E7034" w:rsidP="007E7034">
            <w:pPr>
              <w:rPr>
                <w:lang w:val="ru-RU"/>
              </w:rPr>
            </w:pPr>
            <w:proofErr w:type="spellStart"/>
            <w:r>
              <w:rPr>
                <w:lang w:val="uk-UA"/>
              </w:rPr>
              <w:t>смт.Цумань</w:t>
            </w:r>
            <w:proofErr w:type="spellEnd"/>
            <w:r>
              <w:rPr>
                <w:lang w:val="uk-UA"/>
              </w:rPr>
              <w:t xml:space="preserve">, </w:t>
            </w:r>
            <w:proofErr w:type="spellStart"/>
            <w:r>
              <w:rPr>
                <w:lang w:val="uk-UA"/>
              </w:rPr>
              <w:t>вул.Незалежності</w:t>
            </w:r>
            <w:proofErr w:type="spellEnd"/>
            <w:r>
              <w:rPr>
                <w:lang w:val="uk-UA"/>
              </w:rPr>
              <w:t>, 124</w:t>
            </w:r>
          </w:p>
        </w:tc>
      </w:tr>
      <w:tr w:rsidR="00825F16" w:rsidRPr="00BE7039" w:rsidTr="002F55B2">
        <w:trPr>
          <w:trHeight w:val="1542"/>
        </w:trPr>
        <w:tc>
          <w:tcPr>
            <w:tcW w:w="769" w:type="dxa"/>
            <w:tcBorders>
              <w:top w:val="single" w:sz="4" w:space="0" w:color="auto"/>
              <w:left w:val="single" w:sz="4" w:space="0" w:color="auto"/>
              <w:bottom w:val="single" w:sz="4" w:space="0" w:color="auto"/>
              <w:right w:val="single" w:sz="4" w:space="0" w:color="auto"/>
            </w:tcBorders>
            <w:vAlign w:val="center"/>
          </w:tcPr>
          <w:p w:rsidR="00825F16" w:rsidRPr="007E7034" w:rsidRDefault="00825F16" w:rsidP="00C70AD8">
            <w:pPr>
              <w:spacing w:before="120"/>
              <w:jc w:val="center"/>
              <w:rPr>
                <w:color w:val="000000"/>
                <w:lang w:val="ru-RU"/>
              </w:rPr>
            </w:pPr>
            <w:r w:rsidRPr="007E7034">
              <w:rPr>
                <w:color w:val="000000"/>
                <w:lang w:val="ru-RU"/>
              </w:rPr>
              <w:t>4.2</w:t>
            </w:r>
          </w:p>
        </w:tc>
        <w:tc>
          <w:tcPr>
            <w:tcW w:w="9836" w:type="dxa"/>
            <w:gridSpan w:val="17"/>
            <w:tcBorders>
              <w:top w:val="single" w:sz="4" w:space="0" w:color="auto"/>
              <w:left w:val="single" w:sz="4" w:space="0" w:color="auto"/>
              <w:bottom w:val="single" w:sz="4" w:space="0" w:color="auto"/>
              <w:right w:val="single" w:sz="4" w:space="0" w:color="auto"/>
            </w:tcBorders>
            <w:vAlign w:val="center"/>
          </w:tcPr>
          <w:p w:rsidR="00825F16" w:rsidRDefault="00825F16" w:rsidP="002F55B2">
            <w:pPr>
              <w:spacing w:before="120"/>
              <w:jc w:val="center"/>
              <w:rPr>
                <w:lang w:val="ru-RU"/>
              </w:rPr>
            </w:pPr>
            <w:proofErr w:type="spellStart"/>
            <w:r w:rsidRPr="00696561">
              <w:rPr>
                <w:lang w:val="ru-RU"/>
              </w:rPr>
              <w:t>Посилання</w:t>
            </w:r>
            <w:proofErr w:type="spellEnd"/>
            <w:r w:rsidRPr="00696561">
              <w:rPr>
                <w:lang w:val="ru-RU"/>
              </w:rPr>
              <w:t xml:space="preserve"> на </w:t>
            </w:r>
            <w:proofErr w:type="spellStart"/>
            <w:r w:rsidRPr="00696561">
              <w:rPr>
                <w:lang w:val="ru-RU"/>
              </w:rPr>
              <w:t>сторінку</w:t>
            </w:r>
            <w:proofErr w:type="spellEnd"/>
            <w:r w:rsidRPr="00696561">
              <w:rPr>
                <w:lang w:val="ru-RU"/>
              </w:rPr>
              <w:t xml:space="preserve"> в </w:t>
            </w:r>
            <w:proofErr w:type="spellStart"/>
            <w:r w:rsidRPr="00696561">
              <w:rPr>
                <w:lang w:val="ru-RU"/>
              </w:rPr>
              <w:t>електронній</w:t>
            </w:r>
            <w:proofErr w:type="spellEnd"/>
            <w:r w:rsidRPr="00696561">
              <w:rPr>
                <w:lang w:val="ru-RU"/>
              </w:rPr>
              <w:t xml:space="preserve"> </w:t>
            </w:r>
            <w:proofErr w:type="spellStart"/>
            <w:r w:rsidRPr="00696561">
              <w:rPr>
                <w:lang w:val="ru-RU"/>
              </w:rPr>
              <w:t>торговій</w:t>
            </w:r>
            <w:proofErr w:type="spellEnd"/>
            <w:r w:rsidRPr="00696561">
              <w:rPr>
                <w:lang w:val="ru-RU"/>
              </w:rPr>
              <w:t xml:space="preserve"> </w:t>
            </w:r>
            <w:proofErr w:type="spellStart"/>
            <w:r w:rsidRPr="00696561">
              <w:rPr>
                <w:lang w:val="ru-RU"/>
              </w:rPr>
              <w:t>системі</w:t>
            </w:r>
            <w:proofErr w:type="spellEnd"/>
            <w:r w:rsidRPr="00696561">
              <w:rPr>
                <w:lang w:val="ru-RU"/>
              </w:rPr>
              <w:t xml:space="preserve">, на </w:t>
            </w:r>
            <w:proofErr w:type="spellStart"/>
            <w:r w:rsidRPr="00696561">
              <w:rPr>
                <w:lang w:val="ru-RU"/>
              </w:rPr>
              <w:t>якій</w:t>
            </w:r>
            <w:proofErr w:type="spellEnd"/>
            <w:r w:rsidRPr="00696561">
              <w:rPr>
                <w:lang w:val="ru-RU"/>
              </w:rPr>
              <w:t xml:space="preserve"> </w:t>
            </w:r>
            <w:proofErr w:type="spellStart"/>
            <w:r w:rsidRPr="00696561">
              <w:rPr>
                <w:lang w:val="ru-RU"/>
              </w:rPr>
              <w:t>розміщено</w:t>
            </w:r>
            <w:proofErr w:type="spellEnd"/>
            <w:r w:rsidRPr="00696561">
              <w:rPr>
                <w:lang w:val="ru-RU"/>
              </w:rPr>
              <w:t xml:space="preserve"> </w:t>
            </w:r>
            <w:proofErr w:type="spellStart"/>
            <w:r w:rsidRPr="00696561">
              <w:rPr>
                <w:lang w:val="ru-RU"/>
              </w:rPr>
              <w:t>інформацію</w:t>
            </w:r>
            <w:proofErr w:type="spellEnd"/>
            <w:r w:rsidRPr="00696561">
              <w:rPr>
                <w:lang w:val="ru-RU"/>
              </w:rPr>
              <w:t xml:space="preserve"> про </w:t>
            </w:r>
            <w:proofErr w:type="spellStart"/>
            <w:r w:rsidRPr="00696561">
              <w:rPr>
                <w:lang w:val="ru-RU"/>
              </w:rPr>
              <w:t>об’єкт</w:t>
            </w:r>
            <w:proofErr w:type="spellEnd"/>
            <w:r w:rsidRPr="00696561">
              <w:rPr>
                <w:lang w:val="ru-RU"/>
              </w:rPr>
              <w:t xml:space="preserve"> </w:t>
            </w:r>
            <w:proofErr w:type="spellStart"/>
            <w:r w:rsidRPr="00696561">
              <w:rPr>
                <w:lang w:val="ru-RU"/>
              </w:rPr>
              <w:t>оренди</w:t>
            </w:r>
            <w:proofErr w:type="spellEnd"/>
            <w:r w:rsidRPr="00696561">
              <w:rPr>
                <w:lang w:val="ru-RU"/>
              </w:rPr>
              <w:t xml:space="preserve"> </w:t>
            </w:r>
            <w:proofErr w:type="spellStart"/>
            <w:r w:rsidRPr="00696561">
              <w:rPr>
                <w:lang w:val="ru-RU"/>
              </w:rPr>
              <w:t>відповідно</w:t>
            </w:r>
            <w:proofErr w:type="spellEnd"/>
            <w:r w:rsidRPr="00696561">
              <w:rPr>
                <w:lang w:val="ru-RU"/>
              </w:rPr>
              <w:t xml:space="preserve"> до </w:t>
            </w:r>
            <w:proofErr w:type="spellStart"/>
            <w:r w:rsidRPr="00696561">
              <w:rPr>
                <w:lang w:val="ru-RU"/>
              </w:rPr>
              <w:t>оголошення</w:t>
            </w:r>
            <w:proofErr w:type="spellEnd"/>
            <w:r w:rsidRPr="00696561">
              <w:rPr>
                <w:lang w:val="ru-RU"/>
              </w:rPr>
              <w:t xml:space="preserve"> про передачу майна в </w:t>
            </w:r>
            <w:proofErr w:type="spellStart"/>
            <w:r w:rsidRPr="00696561">
              <w:rPr>
                <w:lang w:val="ru-RU"/>
              </w:rPr>
              <w:t>оренду</w:t>
            </w:r>
            <w:proofErr w:type="spellEnd"/>
            <w:r w:rsidRPr="00696561">
              <w:rPr>
                <w:lang w:val="ru-RU"/>
              </w:rPr>
              <w:t xml:space="preserve"> (в </w:t>
            </w:r>
            <w:proofErr w:type="spellStart"/>
            <w:r w:rsidRPr="00696561">
              <w:rPr>
                <w:lang w:val="ru-RU"/>
              </w:rPr>
              <w:t>обсязі</w:t>
            </w:r>
            <w:proofErr w:type="spellEnd"/>
            <w:r w:rsidRPr="00696561">
              <w:rPr>
                <w:lang w:val="ru-RU"/>
              </w:rPr>
              <w:t xml:space="preserve">, </w:t>
            </w:r>
            <w:proofErr w:type="spellStart"/>
            <w:r w:rsidRPr="00696561">
              <w:rPr>
                <w:lang w:val="ru-RU"/>
              </w:rPr>
              <w:t>передбаченому</w:t>
            </w:r>
            <w:proofErr w:type="spellEnd"/>
            <w:r w:rsidRPr="00696561">
              <w:rPr>
                <w:lang w:val="ru-RU"/>
              </w:rPr>
              <w:t xml:space="preserve"> пунктом 55 Порядку </w:t>
            </w:r>
            <w:proofErr w:type="spellStart"/>
            <w:r w:rsidRPr="00696561">
              <w:rPr>
                <w:lang w:val="ru-RU"/>
              </w:rPr>
              <w:t>передачі</w:t>
            </w:r>
            <w:proofErr w:type="spellEnd"/>
            <w:r w:rsidRPr="00696561">
              <w:rPr>
                <w:lang w:val="ru-RU"/>
              </w:rPr>
              <w:t xml:space="preserve"> в </w:t>
            </w:r>
            <w:proofErr w:type="spellStart"/>
            <w:r w:rsidRPr="00696561">
              <w:rPr>
                <w:lang w:val="ru-RU"/>
              </w:rPr>
              <w:t>оренду</w:t>
            </w:r>
            <w:proofErr w:type="spellEnd"/>
            <w:r w:rsidRPr="00696561">
              <w:rPr>
                <w:lang w:val="ru-RU"/>
              </w:rPr>
              <w:t xml:space="preserve"> державного </w:t>
            </w:r>
            <w:proofErr w:type="spellStart"/>
            <w:r w:rsidRPr="00696561">
              <w:rPr>
                <w:lang w:val="ru-RU"/>
              </w:rPr>
              <w:t>і</w:t>
            </w:r>
            <w:proofErr w:type="spellEnd"/>
            <w:r w:rsidRPr="00696561">
              <w:rPr>
                <w:lang w:val="ru-RU"/>
              </w:rPr>
              <w:t xml:space="preserve"> </w:t>
            </w:r>
            <w:proofErr w:type="spellStart"/>
            <w:r w:rsidRPr="00696561">
              <w:rPr>
                <w:lang w:val="ru-RU"/>
              </w:rPr>
              <w:t>комунального</w:t>
            </w:r>
            <w:proofErr w:type="spellEnd"/>
            <w:r w:rsidRPr="00696561">
              <w:rPr>
                <w:lang w:val="ru-RU"/>
              </w:rPr>
              <w:t xml:space="preserve"> майна, </w:t>
            </w:r>
            <w:proofErr w:type="spellStart"/>
            <w:r w:rsidRPr="00696561">
              <w:rPr>
                <w:lang w:val="ru-RU"/>
              </w:rPr>
              <w:t>затвердженого</w:t>
            </w:r>
            <w:proofErr w:type="spellEnd"/>
            <w:r w:rsidRPr="00696561">
              <w:rPr>
                <w:lang w:val="ru-RU"/>
              </w:rPr>
              <w:t xml:space="preserve"> </w:t>
            </w:r>
            <w:proofErr w:type="spellStart"/>
            <w:r w:rsidRPr="00696561">
              <w:rPr>
                <w:lang w:val="ru-RU"/>
              </w:rPr>
              <w:t>постановою</w:t>
            </w:r>
            <w:proofErr w:type="spellEnd"/>
            <w:r w:rsidRPr="00696561">
              <w:rPr>
                <w:lang w:val="ru-RU"/>
              </w:rPr>
              <w:t xml:space="preserve"> </w:t>
            </w:r>
            <w:proofErr w:type="spellStart"/>
            <w:r w:rsidRPr="00696561">
              <w:rPr>
                <w:lang w:val="ru-RU"/>
              </w:rPr>
              <w:t>Кабінету</w:t>
            </w:r>
            <w:proofErr w:type="spellEnd"/>
            <w:r w:rsidRPr="00696561">
              <w:rPr>
                <w:lang w:val="ru-RU"/>
              </w:rPr>
              <w:t xml:space="preserve"> </w:t>
            </w:r>
            <w:proofErr w:type="spellStart"/>
            <w:r w:rsidRPr="00696561">
              <w:rPr>
                <w:lang w:val="ru-RU"/>
              </w:rPr>
              <w:t>Міні</w:t>
            </w:r>
            <w:proofErr w:type="gramStart"/>
            <w:r w:rsidRPr="00696561">
              <w:rPr>
                <w:lang w:val="ru-RU"/>
              </w:rPr>
              <w:t>стр</w:t>
            </w:r>
            <w:proofErr w:type="gramEnd"/>
            <w:r w:rsidRPr="00696561">
              <w:rPr>
                <w:lang w:val="ru-RU"/>
              </w:rPr>
              <w:t>ів</w:t>
            </w:r>
            <w:proofErr w:type="spellEnd"/>
            <w:r w:rsidRPr="00696561">
              <w:rPr>
                <w:lang w:val="ru-RU"/>
              </w:rPr>
              <w:t xml:space="preserve"> </w:t>
            </w:r>
            <w:proofErr w:type="spellStart"/>
            <w:r w:rsidRPr="00696561">
              <w:rPr>
                <w:lang w:val="ru-RU"/>
              </w:rPr>
              <w:t>України</w:t>
            </w:r>
            <w:proofErr w:type="spellEnd"/>
            <w:r w:rsidRPr="00696561">
              <w:rPr>
                <w:lang w:val="ru-RU"/>
              </w:rPr>
              <w:t xml:space="preserve"> </w:t>
            </w:r>
            <w:proofErr w:type="spellStart"/>
            <w:r w:rsidRPr="00696561">
              <w:rPr>
                <w:lang w:val="ru-RU"/>
              </w:rPr>
              <w:t>від</w:t>
            </w:r>
            <w:proofErr w:type="spellEnd"/>
            <w:r w:rsidRPr="00696561">
              <w:rPr>
                <w:lang w:val="ru-RU"/>
              </w:rPr>
              <w:t xml:space="preserve"> 3 </w:t>
            </w:r>
            <w:proofErr w:type="spellStart"/>
            <w:r w:rsidRPr="00696561">
              <w:rPr>
                <w:lang w:val="ru-RU"/>
              </w:rPr>
              <w:t>червня</w:t>
            </w:r>
            <w:proofErr w:type="spellEnd"/>
            <w:r w:rsidRPr="00696561">
              <w:rPr>
                <w:lang w:val="ru-RU"/>
              </w:rPr>
              <w:t xml:space="preserve"> 2020 р. № 483 (</w:t>
            </w:r>
            <w:proofErr w:type="spellStart"/>
            <w:r w:rsidRPr="00696561">
              <w:rPr>
                <w:lang w:val="ru-RU"/>
              </w:rPr>
              <w:t>Офіційний</w:t>
            </w:r>
            <w:proofErr w:type="spellEnd"/>
            <w:r w:rsidRPr="00696561">
              <w:rPr>
                <w:lang w:val="ru-RU"/>
              </w:rPr>
              <w:t xml:space="preserve"> </w:t>
            </w:r>
            <w:proofErr w:type="spellStart"/>
            <w:r w:rsidRPr="00696561">
              <w:rPr>
                <w:lang w:val="ru-RU"/>
              </w:rPr>
              <w:t>вісник</w:t>
            </w:r>
            <w:proofErr w:type="spellEnd"/>
            <w:r w:rsidRPr="00696561">
              <w:rPr>
                <w:lang w:val="ru-RU"/>
              </w:rPr>
              <w:t xml:space="preserve"> </w:t>
            </w:r>
            <w:proofErr w:type="spellStart"/>
            <w:r w:rsidRPr="00696561">
              <w:rPr>
                <w:lang w:val="ru-RU"/>
              </w:rPr>
              <w:t>України</w:t>
            </w:r>
            <w:proofErr w:type="spellEnd"/>
            <w:r w:rsidRPr="00696561">
              <w:rPr>
                <w:lang w:val="ru-RU"/>
              </w:rPr>
              <w:t>, 2020 р., № 51, ст. 1585) (</w:t>
            </w:r>
            <w:proofErr w:type="spellStart"/>
            <w:r w:rsidRPr="00696561">
              <w:rPr>
                <w:lang w:val="ru-RU"/>
              </w:rPr>
              <w:t>далі</w:t>
            </w:r>
            <w:proofErr w:type="spellEnd"/>
            <w:r w:rsidRPr="00696561">
              <w:rPr>
                <w:lang w:val="ru-RU"/>
              </w:rPr>
              <w:t xml:space="preserve"> ― Порядок), </w:t>
            </w:r>
            <w:proofErr w:type="spellStart"/>
            <w:r w:rsidRPr="00696561">
              <w:rPr>
                <w:lang w:val="ru-RU"/>
              </w:rPr>
              <w:t>або</w:t>
            </w:r>
            <w:proofErr w:type="spellEnd"/>
            <w:r w:rsidRPr="00696561">
              <w:rPr>
                <w:lang w:val="ru-RU"/>
              </w:rPr>
              <w:t xml:space="preserve"> </w:t>
            </w:r>
            <w:proofErr w:type="spellStart"/>
            <w:r w:rsidRPr="00696561">
              <w:rPr>
                <w:lang w:val="ru-RU"/>
              </w:rPr>
              <w:t>посилання</w:t>
            </w:r>
            <w:proofErr w:type="spellEnd"/>
            <w:r w:rsidRPr="00696561">
              <w:rPr>
                <w:lang w:val="ru-RU"/>
              </w:rPr>
              <w:t xml:space="preserve"> на </w:t>
            </w:r>
            <w:proofErr w:type="spellStart"/>
            <w:r w:rsidRPr="00696561">
              <w:rPr>
                <w:lang w:val="ru-RU"/>
              </w:rPr>
              <w:t>опубліковане</w:t>
            </w:r>
            <w:proofErr w:type="spellEnd"/>
            <w:r w:rsidRPr="00696561">
              <w:rPr>
                <w:lang w:val="ru-RU"/>
              </w:rPr>
              <w:t xml:space="preserve"> </w:t>
            </w:r>
            <w:proofErr w:type="spellStart"/>
            <w:r w:rsidRPr="00696561">
              <w:rPr>
                <w:lang w:val="ru-RU"/>
              </w:rPr>
              <w:t>відповідно</w:t>
            </w:r>
            <w:proofErr w:type="spellEnd"/>
            <w:r w:rsidRPr="00696561">
              <w:rPr>
                <w:lang w:val="ru-RU"/>
              </w:rPr>
              <w:t xml:space="preserve"> до Порядку </w:t>
            </w:r>
            <w:proofErr w:type="spellStart"/>
            <w:r w:rsidRPr="00696561">
              <w:rPr>
                <w:lang w:val="ru-RU"/>
              </w:rPr>
              <w:t>інформаційне</w:t>
            </w:r>
            <w:proofErr w:type="spellEnd"/>
            <w:r w:rsidRPr="00696561">
              <w:rPr>
                <w:lang w:val="ru-RU"/>
              </w:rPr>
              <w:t xml:space="preserve"> </w:t>
            </w:r>
            <w:proofErr w:type="spellStart"/>
            <w:r w:rsidRPr="00696561">
              <w:rPr>
                <w:lang w:val="ru-RU"/>
              </w:rPr>
              <w:t>повідомлення</w:t>
            </w:r>
            <w:proofErr w:type="spellEnd"/>
            <w:r w:rsidRPr="00696561">
              <w:rPr>
                <w:lang w:val="ru-RU"/>
              </w:rPr>
              <w:t>/</w:t>
            </w:r>
            <w:proofErr w:type="spellStart"/>
            <w:r w:rsidRPr="00696561">
              <w:rPr>
                <w:lang w:val="ru-RU"/>
              </w:rPr>
              <w:t>інформацію</w:t>
            </w:r>
            <w:proofErr w:type="spellEnd"/>
            <w:r w:rsidRPr="00696561">
              <w:rPr>
                <w:lang w:val="ru-RU"/>
              </w:rPr>
              <w:t xml:space="preserve"> про </w:t>
            </w:r>
            <w:proofErr w:type="spellStart"/>
            <w:r w:rsidRPr="00696561">
              <w:rPr>
                <w:lang w:val="ru-RU"/>
              </w:rPr>
              <w:t>об’єкт</w:t>
            </w:r>
            <w:proofErr w:type="spellEnd"/>
            <w:r w:rsidRPr="00696561">
              <w:rPr>
                <w:lang w:val="ru-RU"/>
              </w:rPr>
              <w:t xml:space="preserve"> </w:t>
            </w:r>
            <w:proofErr w:type="spellStart"/>
            <w:r w:rsidRPr="00696561">
              <w:rPr>
                <w:lang w:val="ru-RU"/>
              </w:rPr>
              <w:t>оренди</w:t>
            </w:r>
            <w:proofErr w:type="spellEnd"/>
            <w:r w:rsidRPr="00696561">
              <w:rPr>
                <w:lang w:val="ru-RU"/>
              </w:rPr>
              <w:t xml:space="preserve">, </w:t>
            </w:r>
            <w:proofErr w:type="spellStart"/>
            <w:r w:rsidRPr="00696561">
              <w:rPr>
                <w:lang w:val="ru-RU"/>
              </w:rPr>
              <w:t>якщо</w:t>
            </w:r>
            <w:proofErr w:type="spellEnd"/>
            <w:r w:rsidRPr="00696561">
              <w:rPr>
                <w:lang w:val="ru-RU"/>
              </w:rPr>
              <w:t xml:space="preserve"> </w:t>
            </w:r>
            <w:proofErr w:type="spellStart"/>
            <w:r w:rsidRPr="00696561">
              <w:rPr>
                <w:lang w:val="ru-RU"/>
              </w:rPr>
              <w:t>догові</w:t>
            </w:r>
            <w:proofErr w:type="gramStart"/>
            <w:r w:rsidRPr="00696561">
              <w:rPr>
                <w:lang w:val="ru-RU"/>
              </w:rPr>
              <w:t>р</w:t>
            </w:r>
            <w:proofErr w:type="spellEnd"/>
            <w:proofErr w:type="gramEnd"/>
            <w:r w:rsidRPr="00696561">
              <w:rPr>
                <w:lang w:val="ru-RU"/>
              </w:rPr>
              <w:t xml:space="preserve"> </w:t>
            </w:r>
            <w:proofErr w:type="spellStart"/>
            <w:r w:rsidRPr="00696561">
              <w:rPr>
                <w:lang w:val="ru-RU"/>
              </w:rPr>
              <w:t>укладено</w:t>
            </w:r>
            <w:proofErr w:type="spellEnd"/>
            <w:r w:rsidRPr="00696561">
              <w:rPr>
                <w:lang w:val="ru-RU"/>
              </w:rPr>
              <w:t xml:space="preserve"> без </w:t>
            </w:r>
            <w:proofErr w:type="spellStart"/>
            <w:r w:rsidRPr="00696561">
              <w:rPr>
                <w:lang w:val="ru-RU"/>
              </w:rPr>
              <w:t>проведення</w:t>
            </w:r>
            <w:proofErr w:type="spellEnd"/>
            <w:r w:rsidRPr="00696561">
              <w:rPr>
                <w:lang w:val="ru-RU"/>
              </w:rPr>
              <w:t xml:space="preserve"> </w:t>
            </w:r>
            <w:proofErr w:type="spellStart"/>
            <w:r w:rsidRPr="00696561">
              <w:rPr>
                <w:lang w:val="ru-RU"/>
              </w:rPr>
              <w:t>аукціону</w:t>
            </w:r>
            <w:proofErr w:type="spellEnd"/>
            <w:r w:rsidRPr="00696561">
              <w:rPr>
                <w:lang w:val="ru-RU"/>
              </w:rPr>
              <w:t xml:space="preserve"> (в </w:t>
            </w:r>
            <w:proofErr w:type="spellStart"/>
            <w:r w:rsidRPr="00696561">
              <w:rPr>
                <w:lang w:val="ru-RU"/>
              </w:rPr>
              <w:t>обсязі</w:t>
            </w:r>
            <w:proofErr w:type="spellEnd"/>
            <w:r w:rsidRPr="00696561">
              <w:rPr>
                <w:lang w:val="ru-RU"/>
              </w:rPr>
              <w:t xml:space="preserve">, </w:t>
            </w:r>
            <w:proofErr w:type="spellStart"/>
            <w:r w:rsidRPr="00696561">
              <w:rPr>
                <w:lang w:val="ru-RU"/>
              </w:rPr>
              <w:t>передбаченому</w:t>
            </w:r>
            <w:proofErr w:type="spellEnd"/>
            <w:r w:rsidRPr="00696561">
              <w:rPr>
                <w:lang w:val="ru-RU"/>
              </w:rPr>
              <w:t xml:space="preserve"> пунктом 115 </w:t>
            </w:r>
            <w:proofErr w:type="spellStart"/>
            <w:r w:rsidRPr="00696561">
              <w:rPr>
                <w:lang w:val="ru-RU"/>
              </w:rPr>
              <w:t>або</w:t>
            </w:r>
            <w:proofErr w:type="spellEnd"/>
            <w:r w:rsidRPr="00696561">
              <w:rPr>
                <w:lang w:val="ru-RU"/>
              </w:rPr>
              <w:t xml:space="preserve"> 26 Порядку)</w:t>
            </w:r>
          </w:p>
          <w:p w:rsidR="007E7034" w:rsidRDefault="00F562B0" w:rsidP="007E7034">
            <w:pPr>
              <w:spacing w:before="120"/>
              <w:jc w:val="center"/>
              <w:rPr>
                <w:lang w:val="ru-RU"/>
              </w:rPr>
            </w:pPr>
            <w:hyperlink r:id="rId7" w:anchor="gid=1989291456" w:history="1">
              <w:r w:rsidR="007E7034" w:rsidRPr="00382234">
                <w:rPr>
                  <w:rStyle w:val="a5"/>
                  <w:lang w:val="ru-RU"/>
                </w:rPr>
                <w:t>https://docs.google.com/spreadsheets/d/1IWJPsrp6vGjyZS-uNHkxLF6r0tTUBCDDD858yHPvk6M/edit#gid=1989291456</w:t>
              </w:r>
            </w:hyperlink>
          </w:p>
          <w:p w:rsidR="007E7034" w:rsidRPr="001F0FCB" w:rsidRDefault="007E7034" w:rsidP="002F55B2">
            <w:pPr>
              <w:spacing w:before="120"/>
              <w:jc w:val="center"/>
              <w:rPr>
                <w:lang w:val="ru-RU"/>
              </w:rPr>
            </w:pPr>
            <w:r>
              <w:rPr>
                <w:lang w:val="ru-RU"/>
              </w:rPr>
              <w:t xml:space="preserve">ключ </w:t>
            </w:r>
            <w:proofErr w:type="spellStart"/>
            <w:r>
              <w:rPr>
                <w:lang w:val="ru-RU"/>
              </w:rPr>
              <w:t>об'єкта</w:t>
            </w:r>
            <w:proofErr w:type="spellEnd"/>
            <w:r>
              <w:rPr>
                <w:lang w:val="ru-RU"/>
              </w:rPr>
              <w:t xml:space="preserve">- 5843 </w:t>
            </w:r>
          </w:p>
        </w:tc>
      </w:tr>
      <w:tr w:rsidR="00825F16" w:rsidRPr="001A4240" w:rsidTr="00F44106">
        <w:trPr>
          <w:trHeight w:val="320"/>
        </w:trPr>
        <w:tc>
          <w:tcPr>
            <w:tcW w:w="769" w:type="dxa"/>
            <w:tcBorders>
              <w:top w:val="single" w:sz="4" w:space="0" w:color="auto"/>
              <w:left w:val="single" w:sz="4" w:space="0" w:color="auto"/>
              <w:bottom w:val="single" w:sz="4" w:space="0" w:color="auto"/>
              <w:right w:val="single" w:sz="4" w:space="0" w:color="auto"/>
            </w:tcBorders>
            <w:vAlign w:val="center"/>
          </w:tcPr>
          <w:p w:rsidR="00825F16" w:rsidRPr="00696561" w:rsidRDefault="00825F16" w:rsidP="00C70AD8">
            <w:pPr>
              <w:spacing w:before="120"/>
              <w:jc w:val="center"/>
              <w:rPr>
                <w:color w:val="000000"/>
              </w:rPr>
            </w:pPr>
            <w:r w:rsidRPr="00696561">
              <w:rPr>
                <w:color w:val="000000"/>
              </w:rPr>
              <w:t>4.3</w:t>
            </w:r>
          </w:p>
        </w:tc>
        <w:tc>
          <w:tcPr>
            <w:tcW w:w="3223" w:type="dxa"/>
            <w:gridSpan w:val="4"/>
            <w:tcBorders>
              <w:top w:val="single" w:sz="4" w:space="0" w:color="auto"/>
              <w:left w:val="single" w:sz="4" w:space="0" w:color="auto"/>
              <w:bottom w:val="single" w:sz="4" w:space="0" w:color="auto"/>
              <w:right w:val="single" w:sz="4" w:space="0" w:color="auto"/>
            </w:tcBorders>
            <w:vAlign w:val="center"/>
          </w:tcPr>
          <w:p w:rsidR="00825F16" w:rsidRPr="00696561" w:rsidRDefault="00825F16" w:rsidP="00C70AD8">
            <w:pPr>
              <w:spacing w:before="120"/>
              <w:jc w:val="center"/>
              <w:rPr>
                <w:lang w:val="ru-RU"/>
              </w:rPr>
            </w:pPr>
            <w:proofErr w:type="spellStart"/>
            <w:r w:rsidRPr="00696561">
              <w:rPr>
                <w:lang w:val="ru-RU"/>
              </w:rPr>
              <w:t>Інформація</w:t>
            </w:r>
            <w:proofErr w:type="spellEnd"/>
            <w:r w:rsidRPr="00696561">
              <w:rPr>
                <w:lang w:val="ru-RU"/>
              </w:rPr>
              <w:t xml:space="preserve"> про </w:t>
            </w:r>
            <w:proofErr w:type="spellStart"/>
            <w:r w:rsidRPr="00696561">
              <w:rPr>
                <w:lang w:val="ru-RU"/>
              </w:rPr>
              <w:t>належність</w:t>
            </w:r>
            <w:proofErr w:type="spellEnd"/>
            <w:r w:rsidRPr="00696561">
              <w:rPr>
                <w:lang w:val="ru-RU"/>
              </w:rPr>
              <w:t xml:space="preserve"> Майна до </w:t>
            </w:r>
            <w:proofErr w:type="spellStart"/>
            <w:proofErr w:type="gramStart"/>
            <w:r w:rsidRPr="00696561">
              <w:rPr>
                <w:lang w:val="ru-RU"/>
              </w:rPr>
              <w:t>пам’яток</w:t>
            </w:r>
            <w:proofErr w:type="spellEnd"/>
            <w:proofErr w:type="gramEnd"/>
            <w:r w:rsidRPr="00696561">
              <w:rPr>
                <w:lang w:val="ru-RU"/>
              </w:rPr>
              <w:t xml:space="preserve"> </w:t>
            </w:r>
            <w:proofErr w:type="spellStart"/>
            <w:r w:rsidRPr="00696561">
              <w:rPr>
                <w:lang w:val="ru-RU"/>
              </w:rPr>
              <w:t>культурної</w:t>
            </w:r>
            <w:proofErr w:type="spellEnd"/>
            <w:r w:rsidRPr="00696561">
              <w:rPr>
                <w:lang w:val="ru-RU"/>
              </w:rPr>
              <w:t xml:space="preserve"> </w:t>
            </w:r>
            <w:proofErr w:type="spellStart"/>
            <w:r w:rsidRPr="00696561">
              <w:rPr>
                <w:lang w:val="ru-RU"/>
              </w:rPr>
              <w:t>спадщини</w:t>
            </w:r>
            <w:proofErr w:type="spellEnd"/>
            <w:r w:rsidRPr="00696561">
              <w:rPr>
                <w:lang w:val="ru-RU"/>
              </w:rPr>
              <w:t xml:space="preserve">, </w:t>
            </w:r>
            <w:proofErr w:type="spellStart"/>
            <w:r w:rsidRPr="00696561">
              <w:rPr>
                <w:lang w:val="ru-RU"/>
              </w:rPr>
              <w:t>щойно</w:t>
            </w:r>
            <w:proofErr w:type="spellEnd"/>
            <w:r w:rsidRPr="00696561">
              <w:rPr>
                <w:lang w:val="ru-RU"/>
              </w:rPr>
              <w:t xml:space="preserve"> </w:t>
            </w:r>
            <w:proofErr w:type="spellStart"/>
            <w:r w:rsidRPr="00696561">
              <w:rPr>
                <w:lang w:val="ru-RU"/>
              </w:rPr>
              <w:t>виявлених</w:t>
            </w:r>
            <w:proofErr w:type="spellEnd"/>
            <w:r w:rsidRPr="00696561">
              <w:rPr>
                <w:lang w:val="ru-RU"/>
              </w:rPr>
              <w:t xml:space="preserve"> </w:t>
            </w:r>
            <w:proofErr w:type="spellStart"/>
            <w:r w:rsidRPr="00696561">
              <w:rPr>
                <w:lang w:val="ru-RU"/>
              </w:rPr>
              <w:t>об’єктів</w:t>
            </w:r>
            <w:proofErr w:type="spellEnd"/>
            <w:r w:rsidRPr="00696561">
              <w:rPr>
                <w:lang w:val="ru-RU"/>
              </w:rPr>
              <w:t xml:space="preserve"> </w:t>
            </w:r>
            <w:proofErr w:type="spellStart"/>
            <w:r w:rsidRPr="00696561">
              <w:rPr>
                <w:lang w:val="ru-RU"/>
              </w:rPr>
              <w:t>культурної</w:t>
            </w:r>
            <w:proofErr w:type="spellEnd"/>
            <w:r w:rsidRPr="00696561">
              <w:rPr>
                <w:lang w:val="ru-RU"/>
              </w:rPr>
              <w:t xml:space="preserve"> </w:t>
            </w:r>
            <w:proofErr w:type="spellStart"/>
            <w:r w:rsidRPr="00696561">
              <w:rPr>
                <w:lang w:val="ru-RU"/>
              </w:rPr>
              <w:t>спадщини</w:t>
            </w:r>
            <w:proofErr w:type="spellEnd"/>
          </w:p>
        </w:tc>
        <w:tc>
          <w:tcPr>
            <w:tcW w:w="6613" w:type="dxa"/>
            <w:gridSpan w:val="13"/>
            <w:tcBorders>
              <w:top w:val="single" w:sz="4" w:space="0" w:color="auto"/>
              <w:left w:val="single" w:sz="4" w:space="0" w:color="auto"/>
              <w:bottom w:val="single" w:sz="4" w:space="0" w:color="auto"/>
              <w:right w:val="single" w:sz="4" w:space="0" w:color="auto"/>
            </w:tcBorders>
            <w:vAlign w:val="center"/>
          </w:tcPr>
          <w:p w:rsidR="00825F16" w:rsidRPr="00262087" w:rsidRDefault="00262087" w:rsidP="00C70AD8">
            <w:pPr>
              <w:spacing w:before="120"/>
              <w:jc w:val="center"/>
              <w:rPr>
                <w:lang w:val="ru-RU"/>
              </w:rPr>
            </w:pPr>
            <w:proofErr w:type="spellStart"/>
            <w:r w:rsidRPr="00262087">
              <w:rPr>
                <w:lang w:val="ru-RU"/>
              </w:rPr>
              <w:t>Майно</w:t>
            </w:r>
            <w:proofErr w:type="spellEnd"/>
            <w:r w:rsidRPr="00262087">
              <w:rPr>
                <w:lang w:val="ru-RU"/>
              </w:rPr>
              <w:t xml:space="preserve"> не </w:t>
            </w:r>
            <w:proofErr w:type="spellStart"/>
            <w:r w:rsidRPr="00262087">
              <w:rPr>
                <w:lang w:val="ru-RU"/>
              </w:rPr>
              <w:t>належить</w:t>
            </w:r>
            <w:proofErr w:type="spellEnd"/>
            <w:r w:rsidRPr="00262087">
              <w:rPr>
                <w:lang w:val="ru-RU"/>
              </w:rPr>
              <w:t xml:space="preserve"> до </w:t>
            </w:r>
            <w:proofErr w:type="spellStart"/>
            <w:proofErr w:type="gramStart"/>
            <w:r w:rsidRPr="00262087">
              <w:rPr>
                <w:lang w:val="ru-RU"/>
              </w:rPr>
              <w:t>пам’яток</w:t>
            </w:r>
            <w:proofErr w:type="spellEnd"/>
            <w:proofErr w:type="gramEnd"/>
            <w:r w:rsidRPr="00262087">
              <w:rPr>
                <w:lang w:val="ru-RU"/>
              </w:rPr>
              <w:t xml:space="preserve"> </w:t>
            </w:r>
            <w:proofErr w:type="spellStart"/>
            <w:r w:rsidRPr="00262087">
              <w:rPr>
                <w:lang w:val="ru-RU"/>
              </w:rPr>
              <w:t>культурної</w:t>
            </w:r>
            <w:proofErr w:type="spellEnd"/>
            <w:r w:rsidRPr="00262087">
              <w:rPr>
                <w:lang w:val="ru-RU"/>
              </w:rPr>
              <w:t xml:space="preserve"> </w:t>
            </w:r>
            <w:proofErr w:type="spellStart"/>
            <w:r w:rsidRPr="00262087">
              <w:rPr>
                <w:lang w:val="ru-RU"/>
              </w:rPr>
              <w:t>спадщини</w:t>
            </w:r>
            <w:proofErr w:type="spellEnd"/>
            <w:r w:rsidRPr="00262087">
              <w:rPr>
                <w:lang w:val="ru-RU"/>
              </w:rPr>
              <w:t xml:space="preserve">, </w:t>
            </w:r>
            <w:proofErr w:type="spellStart"/>
            <w:r w:rsidRPr="00262087">
              <w:rPr>
                <w:lang w:val="ru-RU"/>
              </w:rPr>
              <w:t>щойно</w:t>
            </w:r>
            <w:proofErr w:type="spellEnd"/>
            <w:r w:rsidRPr="00262087">
              <w:rPr>
                <w:lang w:val="ru-RU"/>
              </w:rPr>
              <w:t xml:space="preserve"> </w:t>
            </w:r>
            <w:proofErr w:type="spellStart"/>
            <w:r w:rsidRPr="00262087">
              <w:rPr>
                <w:lang w:val="ru-RU"/>
              </w:rPr>
              <w:t>виявлених</w:t>
            </w:r>
            <w:proofErr w:type="spellEnd"/>
            <w:r w:rsidRPr="00262087">
              <w:rPr>
                <w:lang w:val="ru-RU"/>
              </w:rPr>
              <w:t xml:space="preserve"> </w:t>
            </w:r>
            <w:proofErr w:type="spellStart"/>
            <w:r w:rsidRPr="00262087">
              <w:rPr>
                <w:lang w:val="ru-RU"/>
              </w:rPr>
              <w:t>об’єктів</w:t>
            </w:r>
            <w:proofErr w:type="spellEnd"/>
            <w:r w:rsidRPr="00262087">
              <w:rPr>
                <w:lang w:val="ru-RU"/>
              </w:rPr>
              <w:t xml:space="preserve"> </w:t>
            </w:r>
            <w:proofErr w:type="spellStart"/>
            <w:r w:rsidRPr="00262087">
              <w:rPr>
                <w:lang w:val="ru-RU"/>
              </w:rPr>
              <w:t>культурної</w:t>
            </w:r>
            <w:proofErr w:type="spellEnd"/>
            <w:r w:rsidRPr="00262087">
              <w:rPr>
                <w:lang w:val="ru-RU"/>
              </w:rPr>
              <w:t xml:space="preserve"> </w:t>
            </w:r>
            <w:proofErr w:type="spellStart"/>
            <w:r w:rsidRPr="00262087">
              <w:rPr>
                <w:lang w:val="ru-RU"/>
              </w:rPr>
              <w:t>спадщини</w:t>
            </w:r>
            <w:proofErr w:type="spellEnd"/>
            <w:r w:rsidRPr="00262087">
              <w:rPr>
                <w:lang w:val="ru-RU"/>
              </w:rPr>
              <w:t xml:space="preserve"> </w:t>
            </w:r>
          </w:p>
        </w:tc>
      </w:tr>
      <w:tr w:rsidR="00825F16" w:rsidRPr="00696561" w:rsidTr="00F44106">
        <w:trPr>
          <w:trHeight w:val="1632"/>
        </w:trPr>
        <w:tc>
          <w:tcPr>
            <w:tcW w:w="769" w:type="dxa"/>
            <w:tcBorders>
              <w:top w:val="single" w:sz="4" w:space="0" w:color="auto"/>
              <w:left w:val="single" w:sz="4" w:space="0" w:color="000000"/>
              <w:bottom w:val="single" w:sz="4" w:space="0" w:color="000000"/>
              <w:right w:val="single" w:sz="4" w:space="0" w:color="000000"/>
            </w:tcBorders>
            <w:vAlign w:val="center"/>
          </w:tcPr>
          <w:p w:rsidR="00825F16" w:rsidRPr="00696561" w:rsidRDefault="00825F16" w:rsidP="00C70AD8">
            <w:pPr>
              <w:spacing w:before="120"/>
              <w:jc w:val="center"/>
              <w:rPr>
                <w:color w:val="000000"/>
              </w:rPr>
            </w:pPr>
            <w:r w:rsidRPr="00696561">
              <w:rPr>
                <w:color w:val="000000"/>
              </w:rPr>
              <w:t>4.4</w:t>
            </w:r>
          </w:p>
        </w:tc>
        <w:tc>
          <w:tcPr>
            <w:tcW w:w="3223" w:type="dxa"/>
            <w:gridSpan w:val="4"/>
            <w:tcBorders>
              <w:top w:val="single" w:sz="4" w:space="0" w:color="auto"/>
              <w:left w:val="nil"/>
              <w:bottom w:val="single" w:sz="4" w:space="0" w:color="000000"/>
              <w:right w:val="single" w:sz="4" w:space="0" w:color="000000"/>
            </w:tcBorders>
            <w:vAlign w:val="center"/>
          </w:tcPr>
          <w:p w:rsidR="00825F16" w:rsidRPr="00696561" w:rsidRDefault="00825F16" w:rsidP="00C70AD8">
            <w:pPr>
              <w:spacing w:before="120"/>
              <w:jc w:val="center"/>
            </w:pPr>
            <w:proofErr w:type="spellStart"/>
            <w:r w:rsidRPr="00696561">
              <w:rPr>
                <w:lang w:val="ru-RU"/>
              </w:rPr>
              <w:t>Погодження</w:t>
            </w:r>
            <w:proofErr w:type="spellEnd"/>
            <w:r w:rsidRPr="00696561">
              <w:rPr>
                <w:lang w:val="ru-RU"/>
              </w:rPr>
              <w:t xml:space="preserve"> органу </w:t>
            </w:r>
            <w:proofErr w:type="spellStart"/>
            <w:r w:rsidRPr="00696561">
              <w:rPr>
                <w:lang w:val="ru-RU"/>
              </w:rPr>
              <w:t>охорони</w:t>
            </w:r>
            <w:proofErr w:type="spellEnd"/>
            <w:r w:rsidRPr="00696561">
              <w:rPr>
                <w:lang w:val="ru-RU"/>
              </w:rPr>
              <w:t xml:space="preserve"> </w:t>
            </w:r>
            <w:proofErr w:type="spellStart"/>
            <w:r w:rsidRPr="00696561">
              <w:rPr>
                <w:lang w:val="ru-RU"/>
              </w:rPr>
              <w:t>культурної</w:t>
            </w:r>
            <w:proofErr w:type="spellEnd"/>
            <w:r w:rsidRPr="00696561">
              <w:rPr>
                <w:lang w:val="ru-RU"/>
              </w:rPr>
              <w:t xml:space="preserve"> </w:t>
            </w:r>
            <w:proofErr w:type="spellStart"/>
            <w:r w:rsidRPr="00696561">
              <w:rPr>
                <w:lang w:val="ru-RU"/>
              </w:rPr>
              <w:t>спадщини</w:t>
            </w:r>
            <w:proofErr w:type="spellEnd"/>
            <w:r w:rsidRPr="00696561">
              <w:rPr>
                <w:lang w:val="ru-RU"/>
              </w:rPr>
              <w:t xml:space="preserve"> на передачу в </w:t>
            </w:r>
            <w:proofErr w:type="spellStart"/>
            <w:r w:rsidRPr="00696561">
              <w:rPr>
                <w:lang w:val="ru-RU"/>
              </w:rPr>
              <w:t>оренду</w:t>
            </w:r>
            <w:proofErr w:type="spellEnd"/>
            <w:r w:rsidRPr="00696561">
              <w:rPr>
                <w:lang w:val="ru-RU"/>
              </w:rPr>
              <w:t xml:space="preserve"> Майна, </w:t>
            </w:r>
            <w:proofErr w:type="spellStart"/>
            <w:r w:rsidRPr="00696561">
              <w:rPr>
                <w:lang w:val="ru-RU"/>
              </w:rPr>
              <w:t>що</w:t>
            </w:r>
            <w:proofErr w:type="spellEnd"/>
            <w:r w:rsidRPr="00696561">
              <w:rPr>
                <w:lang w:val="ru-RU"/>
              </w:rPr>
              <w:t xml:space="preserve"> </w:t>
            </w:r>
            <w:proofErr w:type="spellStart"/>
            <w:r w:rsidRPr="00696561">
              <w:rPr>
                <w:lang w:val="ru-RU"/>
              </w:rPr>
              <w:t>є</w:t>
            </w:r>
            <w:proofErr w:type="spellEnd"/>
            <w:r w:rsidRPr="00696561">
              <w:rPr>
                <w:lang w:val="ru-RU"/>
              </w:rPr>
              <w:t xml:space="preserve"> </w:t>
            </w:r>
            <w:proofErr w:type="spellStart"/>
            <w:proofErr w:type="gramStart"/>
            <w:r w:rsidRPr="00696561">
              <w:rPr>
                <w:lang w:val="ru-RU"/>
              </w:rPr>
              <w:t>пам’яткою</w:t>
            </w:r>
            <w:proofErr w:type="spellEnd"/>
            <w:proofErr w:type="gramEnd"/>
            <w:r w:rsidRPr="00696561">
              <w:rPr>
                <w:lang w:val="ru-RU"/>
              </w:rPr>
              <w:t xml:space="preserve"> </w:t>
            </w:r>
            <w:proofErr w:type="spellStart"/>
            <w:r w:rsidRPr="00696561">
              <w:rPr>
                <w:lang w:val="ru-RU"/>
              </w:rPr>
              <w:t>культурної</w:t>
            </w:r>
            <w:proofErr w:type="spellEnd"/>
            <w:r w:rsidRPr="00696561">
              <w:rPr>
                <w:lang w:val="ru-RU"/>
              </w:rPr>
              <w:t xml:space="preserve"> </w:t>
            </w:r>
            <w:proofErr w:type="spellStart"/>
            <w:r w:rsidRPr="00696561">
              <w:rPr>
                <w:lang w:val="ru-RU"/>
              </w:rPr>
              <w:t>спадщини</w:t>
            </w:r>
            <w:proofErr w:type="spellEnd"/>
            <w:r w:rsidRPr="00696561">
              <w:rPr>
                <w:lang w:val="ru-RU"/>
              </w:rPr>
              <w:t xml:space="preserve">, </w:t>
            </w:r>
            <w:proofErr w:type="spellStart"/>
            <w:r w:rsidRPr="00696561">
              <w:rPr>
                <w:lang w:val="ru-RU"/>
              </w:rPr>
              <w:t>щойно</w:t>
            </w:r>
            <w:proofErr w:type="spellEnd"/>
            <w:r w:rsidRPr="00696561">
              <w:rPr>
                <w:lang w:val="ru-RU"/>
              </w:rPr>
              <w:t xml:space="preserve"> </w:t>
            </w:r>
            <w:proofErr w:type="spellStart"/>
            <w:r w:rsidRPr="00696561">
              <w:rPr>
                <w:lang w:val="ru-RU"/>
              </w:rPr>
              <w:t>виявленим</w:t>
            </w:r>
            <w:proofErr w:type="spellEnd"/>
            <w:r w:rsidRPr="00696561">
              <w:rPr>
                <w:lang w:val="ru-RU"/>
              </w:rPr>
              <w:t xml:space="preserve"> </w:t>
            </w:r>
            <w:proofErr w:type="spellStart"/>
            <w:r w:rsidRPr="00696561">
              <w:rPr>
                <w:lang w:val="ru-RU"/>
              </w:rPr>
              <w:t>об’єктом</w:t>
            </w:r>
            <w:proofErr w:type="spellEnd"/>
            <w:r w:rsidRPr="00696561">
              <w:rPr>
                <w:lang w:val="ru-RU"/>
              </w:rPr>
              <w:t xml:space="preserve"> </w:t>
            </w:r>
            <w:proofErr w:type="spellStart"/>
            <w:r w:rsidRPr="00696561">
              <w:rPr>
                <w:lang w:val="ru-RU"/>
              </w:rPr>
              <w:t>культурної</w:t>
            </w:r>
            <w:proofErr w:type="spellEnd"/>
            <w:r w:rsidRPr="00696561">
              <w:rPr>
                <w:lang w:val="ru-RU"/>
              </w:rPr>
              <w:t xml:space="preserve"> </w:t>
            </w:r>
            <w:proofErr w:type="spellStart"/>
            <w:r w:rsidRPr="00696561">
              <w:rPr>
                <w:lang w:val="ru-RU"/>
              </w:rPr>
              <w:t>спадщини</w:t>
            </w:r>
            <w:proofErr w:type="spellEnd"/>
            <w:r w:rsidRPr="00696561">
              <w:rPr>
                <w:lang w:val="ru-RU"/>
              </w:rPr>
              <w:t xml:space="preserve"> </w:t>
            </w:r>
            <w:proofErr w:type="spellStart"/>
            <w:r w:rsidRPr="00696561">
              <w:rPr>
                <w:lang w:val="ru-RU"/>
              </w:rPr>
              <w:t>чи</w:t>
            </w:r>
            <w:proofErr w:type="spellEnd"/>
            <w:r w:rsidRPr="00696561">
              <w:rPr>
                <w:lang w:val="ru-RU"/>
              </w:rPr>
              <w:t xml:space="preserve"> </w:t>
            </w:r>
            <w:proofErr w:type="spellStart"/>
            <w:r w:rsidRPr="00696561">
              <w:rPr>
                <w:lang w:val="ru-RU"/>
              </w:rPr>
              <w:t>її</w:t>
            </w:r>
            <w:proofErr w:type="spellEnd"/>
            <w:r w:rsidRPr="00696561">
              <w:rPr>
                <w:lang w:val="ru-RU"/>
              </w:rPr>
              <w:t xml:space="preserve"> (</w:t>
            </w:r>
            <w:proofErr w:type="spellStart"/>
            <w:r w:rsidRPr="00696561">
              <w:rPr>
                <w:lang w:val="ru-RU"/>
              </w:rPr>
              <w:t>його</w:t>
            </w:r>
            <w:proofErr w:type="spellEnd"/>
            <w:r w:rsidRPr="00696561">
              <w:rPr>
                <w:lang w:val="ru-RU"/>
              </w:rPr>
              <w:t xml:space="preserve">) </w:t>
            </w:r>
            <w:proofErr w:type="spellStart"/>
            <w:r w:rsidRPr="00696561">
              <w:rPr>
                <w:lang w:val="ru-RU"/>
              </w:rPr>
              <w:t>частиною</w:t>
            </w:r>
            <w:proofErr w:type="spellEnd"/>
            <w:r w:rsidRPr="00696561">
              <w:rPr>
                <w:lang w:val="ru-RU"/>
              </w:rPr>
              <w:t xml:space="preserve"> </w:t>
            </w:r>
            <w:r w:rsidRPr="00696561">
              <w:t>(</w:t>
            </w:r>
            <w:proofErr w:type="spellStart"/>
            <w:r w:rsidRPr="00696561">
              <w:t>за</w:t>
            </w:r>
            <w:proofErr w:type="spellEnd"/>
            <w:r w:rsidRPr="00696561">
              <w:t xml:space="preserve"> </w:t>
            </w:r>
            <w:proofErr w:type="spellStart"/>
            <w:r w:rsidRPr="00696561">
              <w:t>наявності</w:t>
            </w:r>
            <w:proofErr w:type="spellEnd"/>
            <w:r w:rsidRPr="00696561">
              <w:t>)</w:t>
            </w:r>
          </w:p>
        </w:tc>
        <w:tc>
          <w:tcPr>
            <w:tcW w:w="6613" w:type="dxa"/>
            <w:gridSpan w:val="13"/>
            <w:tcBorders>
              <w:top w:val="single" w:sz="4" w:space="0" w:color="auto"/>
              <w:left w:val="nil"/>
              <w:bottom w:val="single" w:sz="4" w:space="0" w:color="000000"/>
              <w:right w:val="single" w:sz="4" w:space="0" w:color="000000"/>
            </w:tcBorders>
            <w:vAlign w:val="center"/>
          </w:tcPr>
          <w:p w:rsidR="00825F16" w:rsidRPr="00696561" w:rsidRDefault="001D0C1A" w:rsidP="00C70AD8">
            <w:pPr>
              <w:spacing w:before="120"/>
              <w:jc w:val="center"/>
              <w:rPr>
                <w:lang w:val="ru-RU"/>
              </w:rPr>
            </w:pPr>
            <w:r w:rsidRPr="00696561">
              <w:rPr>
                <w:lang w:val="ru-RU"/>
              </w:rPr>
              <w:t xml:space="preserve">не </w:t>
            </w:r>
            <w:proofErr w:type="spellStart"/>
            <w:r w:rsidRPr="00696561">
              <w:rPr>
                <w:lang w:val="ru-RU"/>
              </w:rPr>
              <w:t>потребує</w:t>
            </w:r>
            <w:proofErr w:type="spellEnd"/>
          </w:p>
        </w:tc>
      </w:tr>
      <w:tr w:rsidR="00825F16" w:rsidRPr="00696561" w:rsidTr="00F44106">
        <w:trPr>
          <w:trHeight w:val="320"/>
        </w:trPr>
        <w:tc>
          <w:tcPr>
            <w:tcW w:w="769" w:type="dxa"/>
            <w:tcBorders>
              <w:top w:val="nil"/>
              <w:left w:val="single" w:sz="4" w:space="0" w:color="000000"/>
              <w:bottom w:val="single" w:sz="4" w:space="0" w:color="000000"/>
              <w:right w:val="single" w:sz="4" w:space="0" w:color="000000"/>
            </w:tcBorders>
            <w:vAlign w:val="center"/>
          </w:tcPr>
          <w:p w:rsidR="00825F16" w:rsidRPr="00696561" w:rsidRDefault="00825F16" w:rsidP="00C70AD8">
            <w:pPr>
              <w:spacing w:before="120"/>
              <w:jc w:val="center"/>
            </w:pPr>
            <w:r w:rsidRPr="00696561">
              <w:t>4.5</w:t>
            </w:r>
          </w:p>
        </w:tc>
        <w:tc>
          <w:tcPr>
            <w:tcW w:w="3217" w:type="dxa"/>
            <w:gridSpan w:val="3"/>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jc w:val="center"/>
              <w:rPr>
                <w:lang w:val="ru-RU"/>
              </w:rPr>
            </w:pPr>
            <w:proofErr w:type="spellStart"/>
            <w:r w:rsidRPr="00696561">
              <w:rPr>
                <w:lang w:val="ru-RU"/>
              </w:rPr>
              <w:t>Інформація</w:t>
            </w:r>
            <w:proofErr w:type="spellEnd"/>
            <w:r w:rsidRPr="00696561">
              <w:rPr>
                <w:lang w:val="ru-RU"/>
              </w:rPr>
              <w:t xml:space="preserve"> про </w:t>
            </w:r>
            <w:proofErr w:type="spellStart"/>
            <w:r w:rsidRPr="00696561">
              <w:rPr>
                <w:lang w:val="ru-RU"/>
              </w:rPr>
              <w:t>укладення</w:t>
            </w:r>
            <w:proofErr w:type="spellEnd"/>
            <w:r w:rsidRPr="00696561">
              <w:rPr>
                <w:lang w:val="ru-RU"/>
              </w:rPr>
              <w:t xml:space="preserve"> </w:t>
            </w:r>
            <w:proofErr w:type="spellStart"/>
            <w:r w:rsidRPr="00696561">
              <w:rPr>
                <w:lang w:val="ru-RU"/>
              </w:rPr>
              <w:t>охоронного</w:t>
            </w:r>
            <w:proofErr w:type="spellEnd"/>
            <w:r w:rsidRPr="00696561">
              <w:rPr>
                <w:lang w:val="ru-RU"/>
              </w:rPr>
              <w:t xml:space="preserve"> договору </w:t>
            </w:r>
            <w:proofErr w:type="spellStart"/>
            <w:r w:rsidRPr="00696561">
              <w:rPr>
                <w:lang w:val="ru-RU"/>
              </w:rPr>
              <w:t>щодо</w:t>
            </w:r>
            <w:proofErr w:type="spellEnd"/>
            <w:r w:rsidRPr="00696561">
              <w:rPr>
                <w:lang w:val="ru-RU"/>
              </w:rPr>
              <w:t xml:space="preserve"> Майна</w:t>
            </w:r>
          </w:p>
        </w:tc>
        <w:tc>
          <w:tcPr>
            <w:tcW w:w="6619" w:type="dxa"/>
            <w:gridSpan w:val="14"/>
            <w:tcBorders>
              <w:top w:val="single" w:sz="4" w:space="0" w:color="000000"/>
              <w:left w:val="nil"/>
              <w:bottom w:val="single" w:sz="4" w:space="0" w:color="000000"/>
              <w:right w:val="single" w:sz="4" w:space="0" w:color="000000"/>
            </w:tcBorders>
            <w:vAlign w:val="center"/>
          </w:tcPr>
          <w:p w:rsidR="00825F16" w:rsidRPr="00696561" w:rsidRDefault="001D0C1A" w:rsidP="00C70AD8">
            <w:pPr>
              <w:spacing w:before="120"/>
              <w:jc w:val="center"/>
              <w:rPr>
                <w:lang w:val="ru-RU"/>
              </w:rPr>
            </w:pPr>
            <w:r w:rsidRPr="00696561">
              <w:rPr>
                <w:lang w:val="ru-RU"/>
              </w:rPr>
              <w:t xml:space="preserve">не </w:t>
            </w:r>
            <w:proofErr w:type="spellStart"/>
            <w:r w:rsidRPr="00696561">
              <w:rPr>
                <w:lang w:val="ru-RU"/>
              </w:rPr>
              <w:t>укладався</w:t>
            </w:r>
            <w:proofErr w:type="spellEnd"/>
          </w:p>
        </w:tc>
      </w:tr>
      <w:tr w:rsidR="00825F16" w:rsidRPr="00696561" w:rsidTr="002F55B2">
        <w:trPr>
          <w:trHeight w:val="850"/>
        </w:trPr>
        <w:tc>
          <w:tcPr>
            <w:tcW w:w="769" w:type="dxa"/>
            <w:tcBorders>
              <w:top w:val="nil"/>
              <w:left w:val="single" w:sz="4" w:space="0" w:color="000000"/>
              <w:bottom w:val="single" w:sz="4" w:space="0" w:color="000000"/>
              <w:right w:val="single" w:sz="4" w:space="0" w:color="000000"/>
            </w:tcBorders>
            <w:vAlign w:val="center"/>
          </w:tcPr>
          <w:p w:rsidR="00825F16" w:rsidRPr="00696561" w:rsidRDefault="00825F16" w:rsidP="00C70AD8">
            <w:pPr>
              <w:spacing w:before="120"/>
              <w:jc w:val="center"/>
            </w:pPr>
            <w:r w:rsidRPr="00696561">
              <w:t>4.6</w:t>
            </w:r>
          </w:p>
        </w:tc>
        <w:tc>
          <w:tcPr>
            <w:tcW w:w="3217" w:type="dxa"/>
            <w:gridSpan w:val="3"/>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jc w:val="center"/>
              <w:rPr>
                <w:lang w:val="ru-RU"/>
              </w:rPr>
            </w:pPr>
            <w:proofErr w:type="spellStart"/>
            <w:r w:rsidRPr="00696561">
              <w:rPr>
                <w:lang w:val="ru-RU"/>
              </w:rPr>
              <w:t>Витрати</w:t>
            </w:r>
            <w:proofErr w:type="spellEnd"/>
            <w:r w:rsidRPr="00696561">
              <w:rPr>
                <w:lang w:val="ru-RU"/>
              </w:rPr>
              <w:t xml:space="preserve"> </w:t>
            </w:r>
            <w:proofErr w:type="spellStart"/>
            <w:r w:rsidRPr="00696561">
              <w:rPr>
                <w:lang w:val="ru-RU"/>
              </w:rPr>
              <w:t>Балансоутримувача</w:t>
            </w:r>
            <w:proofErr w:type="spellEnd"/>
            <w:r w:rsidRPr="00696561">
              <w:rPr>
                <w:lang w:val="ru-RU"/>
              </w:rPr>
              <w:t>/</w:t>
            </w:r>
            <w:proofErr w:type="spellStart"/>
            <w:r w:rsidRPr="00696561">
              <w:rPr>
                <w:lang w:val="ru-RU"/>
              </w:rPr>
              <w:t>колишньо-го</w:t>
            </w:r>
            <w:proofErr w:type="spellEnd"/>
            <w:r w:rsidRPr="00696561">
              <w:rPr>
                <w:lang w:val="ru-RU"/>
              </w:rPr>
              <w:t xml:space="preserve"> </w:t>
            </w:r>
            <w:proofErr w:type="spellStart"/>
            <w:r w:rsidRPr="00696561">
              <w:rPr>
                <w:lang w:val="ru-RU"/>
              </w:rPr>
              <w:t>орендаря</w:t>
            </w:r>
            <w:proofErr w:type="spellEnd"/>
            <w:r w:rsidRPr="00696561">
              <w:rPr>
                <w:lang w:val="ru-RU"/>
              </w:rPr>
              <w:t xml:space="preserve">, </w:t>
            </w:r>
            <w:proofErr w:type="spellStart"/>
            <w:proofErr w:type="gramStart"/>
            <w:r w:rsidRPr="00696561">
              <w:rPr>
                <w:lang w:val="ru-RU"/>
              </w:rPr>
              <w:t>пов’язан</w:t>
            </w:r>
            <w:proofErr w:type="gramEnd"/>
            <w:r w:rsidRPr="00696561">
              <w:rPr>
                <w:lang w:val="ru-RU"/>
              </w:rPr>
              <w:t>і</w:t>
            </w:r>
            <w:proofErr w:type="spellEnd"/>
            <w:r w:rsidRPr="00696561">
              <w:rPr>
                <w:lang w:val="ru-RU"/>
              </w:rPr>
              <w:t xml:space="preserve"> </w:t>
            </w:r>
            <w:proofErr w:type="spellStart"/>
            <w:r w:rsidRPr="00696561">
              <w:rPr>
                <w:lang w:val="ru-RU"/>
              </w:rPr>
              <w:t>із</w:t>
            </w:r>
            <w:proofErr w:type="spellEnd"/>
            <w:r w:rsidRPr="00696561">
              <w:rPr>
                <w:lang w:val="ru-RU"/>
              </w:rPr>
              <w:t xml:space="preserve"> </w:t>
            </w:r>
            <w:proofErr w:type="spellStart"/>
            <w:r w:rsidRPr="00696561">
              <w:rPr>
                <w:lang w:val="ru-RU"/>
              </w:rPr>
              <w:t>укладенням</w:t>
            </w:r>
            <w:proofErr w:type="spellEnd"/>
            <w:r w:rsidRPr="00696561">
              <w:rPr>
                <w:lang w:val="ru-RU"/>
              </w:rPr>
              <w:t xml:space="preserve"> </w:t>
            </w:r>
            <w:proofErr w:type="spellStart"/>
            <w:r w:rsidRPr="00696561">
              <w:rPr>
                <w:lang w:val="ru-RU"/>
              </w:rPr>
              <w:t>охоронного</w:t>
            </w:r>
            <w:proofErr w:type="spellEnd"/>
            <w:r w:rsidRPr="00696561">
              <w:rPr>
                <w:lang w:val="ru-RU"/>
              </w:rPr>
              <w:t xml:space="preserve"> договору</w:t>
            </w:r>
          </w:p>
        </w:tc>
        <w:tc>
          <w:tcPr>
            <w:tcW w:w="6619" w:type="dxa"/>
            <w:gridSpan w:val="14"/>
            <w:tcBorders>
              <w:top w:val="single" w:sz="4" w:space="0" w:color="000000"/>
              <w:left w:val="nil"/>
              <w:bottom w:val="single" w:sz="4" w:space="0" w:color="000000"/>
              <w:right w:val="single" w:sz="4" w:space="0" w:color="000000"/>
            </w:tcBorders>
            <w:vAlign w:val="center"/>
          </w:tcPr>
          <w:p w:rsidR="00825F16" w:rsidRPr="00696561" w:rsidRDefault="001D0C1A" w:rsidP="00C70AD8">
            <w:pPr>
              <w:spacing w:before="120"/>
              <w:jc w:val="center"/>
              <w:rPr>
                <w:lang w:val="uk-UA"/>
              </w:rPr>
            </w:pPr>
            <w:r w:rsidRPr="00696561">
              <w:rPr>
                <w:lang w:val="uk-UA"/>
              </w:rPr>
              <w:t>не передбачено</w:t>
            </w:r>
          </w:p>
        </w:tc>
      </w:tr>
      <w:tr w:rsidR="00825F16" w:rsidRPr="001A4240" w:rsidTr="00F44106">
        <w:trPr>
          <w:trHeight w:val="260"/>
        </w:trPr>
        <w:tc>
          <w:tcPr>
            <w:tcW w:w="769" w:type="dxa"/>
            <w:tcBorders>
              <w:top w:val="nil"/>
              <w:left w:val="single" w:sz="4" w:space="0" w:color="000000"/>
              <w:bottom w:val="single" w:sz="4" w:space="0" w:color="000000"/>
              <w:right w:val="single" w:sz="4" w:space="0" w:color="000000"/>
            </w:tcBorders>
            <w:vAlign w:val="center"/>
          </w:tcPr>
          <w:p w:rsidR="00825F16" w:rsidRPr="00696561" w:rsidRDefault="00825F16" w:rsidP="00C70AD8">
            <w:pPr>
              <w:spacing w:before="120"/>
              <w:jc w:val="center"/>
              <w:rPr>
                <w:color w:val="000000"/>
              </w:rPr>
            </w:pPr>
            <w:r w:rsidRPr="00696561">
              <w:rPr>
                <w:color w:val="000000"/>
              </w:rPr>
              <w:t>5</w:t>
            </w:r>
          </w:p>
        </w:tc>
        <w:tc>
          <w:tcPr>
            <w:tcW w:w="9836" w:type="dxa"/>
            <w:gridSpan w:val="17"/>
            <w:tcBorders>
              <w:top w:val="single" w:sz="4" w:space="0" w:color="000000"/>
              <w:left w:val="nil"/>
              <w:bottom w:val="single" w:sz="4" w:space="0" w:color="000000"/>
              <w:right w:val="single" w:sz="4" w:space="0" w:color="000000"/>
            </w:tcBorders>
            <w:vAlign w:val="center"/>
          </w:tcPr>
          <w:p w:rsidR="00825F16" w:rsidRPr="004821AD" w:rsidRDefault="00825F16" w:rsidP="00C70AD8">
            <w:pPr>
              <w:spacing w:before="120"/>
              <w:jc w:val="center"/>
              <w:rPr>
                <w:b/>
                <w:lang w:val="ru-RU"/>
              </w:rPr>
            </w:pPr>
            <w:r w:rsidRPr="004821AD">
              <w:rPr>
                <w:b/>
                <w:lang w:val="ru-RU"/>
              </w:rPr>
              <w:t xml:space="preserve">Процедура, в </w:t>
            </w:r>
            <w:proofErr w:type="spellStart"/>
            <w:r w:rsidRPr="004821AD">
              <w:rPr>
                <w:b/>
                <w:lang w:val="ru-RU"/>
              </w:rPr>
              <w:t>результаті</w:t>
            </w:r>
            <w:proofErr w:type="spellEnd"/>
            <w:r w:rsidRPr="004821AD">
              <w:rPr>
                <w:b/>
                <w:lang w:val="ru-RU"/>
              </w:rPr>
              <w:t xml:space="preserve"> </w:t>
            </w:r>
            <w:proofErr w:type="spellStart"/>
            <w:r w:rsidRPr="004821AD">
              <w:rPr>
                <w:b/>
                <w:lang w:val="ru-RU"/>
              </w:rPr>
              <w:t>якої</w:t>
            </w:r>
            <w:proofErr w:type="spellEnd"/>
            <w:r w:rsidRPr="004821AD">
              <w:rPr>
                <w:b/>
                <w:lang w:val="ru-RU"/>
              </w:rPr>
              <w:t xml:space="preserve"> </w:t>
            </w:r>
            <w:proofErr w:type="spellStart"/>
            <w:r w:rsidRPr="004821AD">
              <w:rPr>
                <w:b/>
                <w:lang w:val="ru-RU"/>
              </w:rPr>
              <w:t>Майно</w:t>
            </w:r>
            <w:proofErr w:type="spellEnd"/>
            <w:r w:rsidRPr="004821AD">
              <w:rPr>
                <w:b/>
                <w:lang w:val="ru-RU"/>
              </w:rPr>
              <w:t xml:space="preserve"> </w:t>
            </w:r>
            <w:proofErr w:type="spellStart"/>
            <w:r w:rsidRPr="004821AD">
              <w:rPr>
                <w:b/>
                <w:lang w:val="ru-RU"/>
              </w:rPr>
              <w:t>отримано</w:t>
            </w:r>
            <w:proofErr w:type="spellEnd"/>
            <w:r w:rsidRPr="004821AD">
              <w:rPr>
                <w:b/>
                <w:lang w:val="ru-RU"/>
              </w:rPr>
              <w:t xml:space="preserve"> в оренду</w:t>
            </w:r>
          </w:p>
        </w:tc>
      </w:tr>
      <w:tr w:rsidR="00825F16" w:rsidRPr="00696561" w:rsidTr="00F44106">
        <w:trPr>
          <w:trHeight w:val="366"/>
        </w:trPr>
        <w:tc>
          <w:tcPr>
            <w:tcW w:w="769" w:type="dxa"/>
            <w:tcBorders>
              <w:top w:val="single" w:sz="4" w:space="0" w:color="000000"/>
              <w:left w:val="single" w:sz="4" w:space="0" w:color="000000"/>
              <w:bottom w:val="single" w:sz="4" w:space="0" w:color="auto"/>
              <w:right w:val="single" w:sz="4" w:space="0" w:color="000000"/>
            </w:tcBorders>
            <w:vAlign w:val="center"/>
          </w:tcPr>
          <w:p w:rsidR="00825F16" w:rsidRPr="00696561" w:rsidRDefault="00825F16" w:rsidP="00C70AD8">
            <w:pPr>
              <w:spacing w:before="120"/>
              <w:ind w:left="-101" w:right="-76"/>
              <w:jc w:val="center"/>
              <w:rPr>
                <w:color w:val="000000"/>
              </w:rPr>
            </w:pPr>
            <w:r w:rsidRPr="00696561">
              <w:rPr>
                <w:color w:val="000000"/>
              </w:rPr>
              <w:t>5.1.</w:t>
            </w:r>
          </w:p>
        </w:tc>
        <w:tc>
          <w:tcPr>
            <w:tcW w:w="9836" w:type="dxa"/>
            <w:gridSpan w:val="17"/>
            <w:tcBorders>
              <w:top w:val="nil"/>
              <w:left w:val="nil"/>
              <w:bottom w:val="single" w:sz="4" w:space="0" w:color="000000"/>
              <w:right w:val="single" w:sz="4" w:space="0" w:color="000000"/>
            </w:tcBorders>
            <w:vAlign w:val="center"/>
          </w:tcPr>
          <w:p w:rsidR="00825F16" w:rsidRPr="00696561" w:rsidRDefault="009E3FE6" w:rsidP="00C70AD8">
            <w:pPr>
              <w:spacing w:before="120"/>
              <w:jc w:val="center"/>
              <w:rPr>
                <w:lang w:val="ru-RU"/>
              </w:rPr>
            </w:pPr>
            <w:r w:rsidRPr="00696561">
              <w:rPr>
                <w:lang w:val="ru-RU"/>
              </w:rPr>
              <w:t xml:space="preserve">(А) </w:t>
            </w:r>
            <w:proofErr w:type="spellStart"/>
            <w:r w:rsidRPr="00696561">
              <w:rPr>
                <w:lang w:val="ru-RU"/>
              </w:rPr>
              <w:t>аукціон</w:t>
            </w:r>
            <w:proofErr w:type="spellEnd"/>
          </w:p>
        </w:tc>
      </w:tr>
      <w:tr w:rsidR="00825F16" w:rsidRPr="00696561" w:rsidTr="00F44106">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ind w:left="-101" w:right="-76"/>
              <w:jc w:val="center"/>
              <w:rPr>
                <w:color w:val="000000"/>
              </w:rPr>
            </w:pPr>
            <w:r w:rsidRPr="00696561">
              <w:rPr>
                <w:color w:val="000000"/>
              </w:rPr>
              <w:t>6</w:t>
            </w:r>
          </w:p>
        </w:tc>
        <w:tc>
          <w:tcPr>
            <w:tcW w:w="9836" w:type="dxa"/>
            <w:gridSpan w:val="17"/>
            <w:tcBorders>
              <w:top w:val="single" w:sz="4" w:space="0" w:color="000000"/>
              <w:left w:val="nil"/>
              <w:bottom w:val="single" w:sz="4" w:space="0" w:color="000000"/>
              <w:right w:val="single" w:sz="4" w:space="0" w:color="000000"/>
            </w:tcBorders>
            <w:vAlign w:val="center"/>
          </w:tcPr>
          <w:p w:rsidR="00825F16" w:rsidRPr="004821AD" w:rsidRDefault="00825F16" w:rsidP="00C70AD8">
            <w:pPr>
              <w:spacing w:before="120"/>
              <w:jc w:val="center"/>
              <w:rPr>
                <w:b/>
                <w:lang w:val="ru-RU"/>
              </w:rPr>
            </w:pPr>
            <w:r w:rsidRPr="004821AD">
              <w:rPr>
                <w:b/>
                <w:lang w:val="ru-RU"/>
              </w:rPr>
              <w:t>Вартість Майна</w:t>
            </w:r>
          </w:p>
        </w:tc>
      </w:tr>
      <w:tr w:rsidR="00825F16" w:rsidRPr="002F55B2" w:rsidTr="00F44106">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825F16" w:rsidRPr="002F55B2" w:rsidRDefault="00825F16" w:rsidP="00C70AD8">
            <w:pPr>
              <w:spacing w:before="120"/>
              <w:jc w:val="center"/>
            </w:pPr>
            <w:r w:rsidRPr="002F55B2">
              <w:t>6.1</w:t>
            </w:r>
            <w:r w:rsidRPr="002F55B2">
              <w:br/>
            </w:r>
          </w:p>
          <w:p w:rsidR="00825F16" w:rsidRPr="002F55B2" w:rsidRDefault="00825F16" w:rsidP="00C70AD8">
            <w:pPr>
              <w:spacing w:before="120"/>
              <w:jc w:val="center"/>
            </w:pPr>
          </w:p>
        </w:tc>
        <w:tc>
          <w:tcPr>
            <w:tcW w:w="3223" w:type="dxa"/>
            <w:gridSpan w:val="4"/>
            <w:tcBorders>
              <w:top w:val="single" w:sz="4" w:space="0" w:color="000000"/>
              <w:left w:val="nil"/>
              <w:bottom w:val="single" w:sz="4" w:space="0" w:color="000000"/>
              <w:right w:val="single" w:sz="4" w:space="0" w:color="000000"/>
            </w:tcBorders>
            <w:vAlign w:val="center"/>
          </w:tcPr>
          <w:p w:rsidR="00825F16" w:rsidRPr="002F55B2" w:rsidRDefault="00825F16" w:rsidP="00C70AD8">
            <w:pPr>
              <w:spacing w:before="120"/>
              <w:jc w:val="center"/>
              <w:rPr>
                <w:lang w:val="ru-RU"/>
              </w:rPr>
            </w:pPr>
            <w:proofErr w:type="spellStart"/>
            <w:r w:rsidRPr="002F55B2">
              <w:rPr>
                <w:lang w:val="ru-RU"/>
              </w:rPr>
              <w:t>Балансова</w:t>
            </w:r>
            <w:proofErr w:type="spellEnd"/>
            <w:r w:rsidRPr="002F55B2">
              <w:rPr>
                <w:lang w:val="ru-RU"/>
              </w:rPr>
              <w:t xml:space="preserve"> </w:t>
            </w:r>
            <w:proofErr w:type="spellStart"/>
            <w:r w:rsidRPr="002F55B2">
              <w:rPr>
                <w:lang w:val="ru-RU"/>
              </w:rPr>
              <w:t>залишкова</w:t>
            </w:r>
            <w:proofErr w:type="spellEnd"/>
            <w:r w:rsidRPr="002F55B2">
              <w:rPr>
                <w:lang w:val="ru-RU"/>
              </w:rPr>
              <w:t xml:space="preserve"> </w:t>
            </w:r>
            <w:proofErr w:type="spellStart"/>
            <w:r w:rsidRPr="002F55B2">
              <w:rPr>
                <w:lang w:val="ru-RU"/>
              </w:rPr>
              <w:t>вартість</w:t>
            </w:r>
            <w:proofErr w:type="spellEnd"/>
            <w:r w:rsidRPr="002F55B2">
              <w:rPr>
                <w:lang w:val="ru-RU"/>
              </w:rPr>
              <w:t xml:space="preserve">, </w:t>
            </w:r>
            <w:proofErr w:type="spellStart"/>
            <w:r w:rsidRPr="002F55B2">
              <w:rPr>
                <w:lang w:val="ru-RU"/>
              </w:rPr>
              <w:t>визначена</w:t>
            </w:r>
            <w:proofErr w:type="spellEnd"/>
            <w:r w:rsidRPr="002F55B2">
              <w:rPr>
                <w:lang w:val="ru-RU"/>
              </w:rPr>
              <w:t xml:space="preserve"> на </w:t>
            </w:r>
            <w:proofErr w:type="spellStart"/>
            <w:proofErr w:type="gramStart"/>
            <w:r w:rsidRPr="002F55B2">
              <w:rPr>
                <w:lang w:val="ru-RU"/>
              </w:rPr>
              <w:t>п</w:t>
            </w:r>
            <w:proofErr w:type="gramEnd"/>
            <w:r w:rsidRPr="002F55B2">
              <w:rPr>
                <w:lang w:val="ru-RU"/>
              </w:rPr>
              <w:t>ідставі</w:t>
            </w:r>
            <w:proofErr w:type="spellEnd"/>
            <w:r w:rsidRPr="002F55B2">
              <w:rPr>
                <w:lang w:val="ru-RU"/>
              </w:rPr>
              <w:t xml:space="preserve"> </w:t>
            </w:r>
            <w:proofErr w:type="spellStart"/>
            <w:r w:rsidRPr="002F55B2">
              <w:rPr>
                <w:lang w:val="ru-RU"/>
              </w:rPr>
              <w:t>фінансової</w:t>
            </w:r>
            <w:proofErr w:type="spellEnd"/>
            <w:r w:rsidRPr="002F55B2">
              <w:rPr>
                <w:lang w:val="ru-RU"/>
              </w:rPr>
              <w:t xml:space="preserve"> </w:t>
            </w:r>
            <w:proofErr w:type="spellStart"/>
            <w:r w:rsidRPr="002F55B2">
              <w:rPr>
                <w:lang w:val="ru-RU"/>
              </w:rPr>
              <w:t>звітності</w:t>
            </w:r>
            <w:proofErr w:type="spellEnd"/>
            <w:r w:rsidRPr="002F55B2">
              <w:rPr>
                <w:lang w:val="ru-RU"/>
              </w:rPr>
              <w:t xml:space="preserve"> </w:t>
            </w:r>
            <w:proofErr w:type="spellStart"/>
            <w:r w:rsidRPr="002F55B2">
              <w:rPr>
                <w:lang w:val="ru-RU"/>
              </w:rPr>
              <w:t>Балансоутримувача</w:t>
            </w:r>
            <w:proofErr w:type="spellEnd"/>
            <w:r w:rsidRPr="002F55B2">
              <w:rPr>
                <w:lang w:val="ru-RU"/>
              </w:rPr>
              <w:t xml:space="preserve"> (</w:t>
            </w:r>
            <w:proofErr w:type="spellStart"/>
            <w:r w:rsidRPr="002F55B2">
              <w:rPr>
                <w:lang w:val="ru-RU"/>
              </w:rPr>
              <w:t>частина</w:t>
            </w:r>
            <w:proofErr w:type="spellEnd"/>
            <w:r w:rsidRPr="002F55B2">
              <w:rPr>
                <w:lang w:val="ru-RU"/>
              </w:rPr>
              <w:t xml:space="preserve"> перша </w:t>
            </w:r>
            <w:proofErr w:type="spellStart"/>
            <w:r w:rsidRPr="002F55B2">
              <w:rPr>
                <w:lang w:val="ru-RU"/>
              </w:rPr>
              <w:t>статті</w:t>
            </w:r>
            <w:proofErr w:type="spellEnd"/>
            <w:r w:rsidRPr="002F55B2">
              <w:rPr>
                <w:lang w:val="ru-RU"/>
              </w:rPr>
              <w:t xml:space="preserve"> 8 Закону)</w:t>
            </w:r>
          </w:p>
        </w:tc>
        <w:tc>
          <w:tcPr>
            <w:tcW w:w="3618" w:type="dxa"/>
            <w:gridSpan w:val="7"/>
            <w:tcBorders>
              <w:top w:val="single" w:sz="4" w:space="0" w:color="000000"/>
              <w:left w:val="nil"/>
              <w:bottom w:val="single" w:sz="4" w:space="0" w:color="000000"/>
              <w:right w:val="single" w:sz="4" w:space="0" w:color="000000"/>
            </w:tcBorders>
            <w:vAlign w:val="center"/>
          </w:tcPr>
          <w:p w:rsidR="00825F16" w:rsidRPr="002F55B2" w:rsidRDefault="00EE7F22" w:rsidP="00C70AD8">
            <w:pPr>
              <w:spacing w:before="120"/>
              <w:jc w:val="center"/>
              <w:rPr>
                <w:lang w:val="ru-RU"/>
              </w:rPr>
            </w:pPr>
            <w:r>
              <w:rPr>
                <w:b/>
                <w:lang w:val="uk-UA"/>
              </w:rPr>
              <w:t xml:space="preserve">93 387,95 </w:t>
            </w:r>
            <w:proofErr w:type="spellStart"/>
            <w:r w:rsidR="004821AD" w:rsidRPr="007E7034">
              <w:rPr>
                <w:b/>
                <w:lang w:val="ru-RU"/>
              </w:rPr>
              <w:t>грн</w:t>
            </w:r>
            <w:proofErr w:type="spellEnd"/>
            <w:r w:rsidR="004821AD" w:rsidRPr="002F55B2">
              <w:rPr>
                <w:lang w:val="ru-RU"/>
              </w:rPr>
              <w:t xml:space="preserve"> </w:t>
            </w:r>
            <w:r w:rsidR="00825F16" w:rsidRPr="002F55B2">
              <w:rPr>
                <w:lang w:val="ru-RU"/>
              </w:rPr>
              <w:t xml:space="preserve">без </w:t>
            </w:r>
            <w:proofErr w:type="spellStart"/>
            <w:r w:rsidR="00825F16" w:rsidRPr="002F55B2">
              <w:rPr>
                <w:lang w:val="ru-RU"/>
              </w:rPr>
              <w:t>податку</w:t>
            </w:r>
            <w:proofErr w:type="spellEnd"/>
            <w:r w:rsidR="00825F16" w:rsidRPr="002F55B2">
              <w:rPr>
                <w:lang w:val="ru-RU"/>
              </w:rPr>
              <w:t xml:space="preserve"> на </w:t>
            </w:r>
            <w:proofErr w:type="spellStart"/>
            <w:r w:rsidR="00825F16" w:rsidRPr="002F55B2">
              <w:rPr>
                <w:lang w:val="ru-RU"/>
              </w:rPr>
              <w:t>додану</w:t>
            </w:r>
            <w:proofErr w:type="spellEnd"/>
            <w:r w:rsidR="00825F16" w:rsidRPr="002F55B2">
              <w:rPr>
                <w:lang w:val="ru-RU"/>
              </w:rPr>
              <w:t xml:space="preserve"> </w:t>
            </w:r>
            <w:proofErr w:type="spellStart"/>
            <w:r w:rsidR="00825F16" w:rsidRPr="002F55B2">
              <w:rPr>
                <w:lang w:val="ru-RU"/>
              </w:rPr>
              <w:t>вартість</w:t>
            </w:r>
            <w:proofErr w:type="spellEnd"/>
            <w:r w:rsidR="00825F16" w:rsidRPr="002F55B2">
              <w:rPr>
                <w:lang w:val="ru-RU"/>
              </w:rPr>
              <w:t xml:space="preserve"> </w:t>
            </w:r>
          </w:p>
        </w:tc>
        <w:tc>
          <w:tcPr>
            <w:tcW w:w="2995" w:type="dxa"/>
            <w:gridSpan w:val="6"/>
            <w:tcBorders>
              <w:top w:val="single" w:sz="4" w:space="0" w:color="000000"/>
              <w:left w:val="nil"/>
              <w:bottom w:val="single" w:sz="4" w:space="0" w:color="000000"/>
              <w:right w:val="single" w:sz="4" w:space="0" w:color="000000"/>
            </w:tcBorders>
            <w:vAlign w:val="center"/>
          </w:tcPr>
          <w:p w:rsidR="00825F16" w:rsidRPr="002F55B2" w:rsidRDefault="00825F16" w:rsidP="00C70AD8">
            <w:pPr>
              <w:spacing w:before="120"/>
              <w:ind w:right="63"/>
              <w:jc w:val="center"/>
              <w:rPr>
                <w:lang w:val="ru-RU"/>
              </w:rPr>
            </w:pPr>
            <w:r w:rsidRPr="002F55B2">
              <w:rPr>
                <w:lang w:val="ru-RU"/>
              </w:rPr>
              <w:t xml:space="preserve">станом на </w:t>
            </w:r>
            <w:proofErr w:type="spellStart"/>
            <w:r w:rsidRPr="002F55B2">
              <w:rPr>
                <w:lang w:val="ru-RU"/>
              </w:rPr>
              <w:t>останню</w:t>
            </w:r>
            <w:proofErr w:type="spellEnd"/>
            <w:r w:rsidRPr="002F55B2">
              <w:rPr>
                <w:lang w:val="ru-RU"/>
              </w:rPr>
              <w:t xml:space="preserve"> дату </w:t>
            </w:r>
            <w:proofErr w:type="spellStart"/>
            <w:proofErr w:type="gramStart"/>
            <w:r w:rsidRPr="002F55B2">
              <w:rPr>
                <w:lang w:val="ru-RU"/>
              </w:rPr>
              <w:t>м</w:t>
            </w:r>
            <w:proofErr w:type="gramEnd"/>
            <w:r w:rsidRPr="002F55B2">
              <w:rPr>
                <w:lang w:val="ru-RU"/>
              </w:rPr>
              <w:t>ісяця</w:t>
            </w:r>
            <w:proofErr w:type="spellEnd"/>
            <w:r w:rsidRPr="002F55B2">
              <w:rPr>
                <w:lang w:val="ru-RU"/>
              </w:rPr>
              <w:t xml:space="preserve">, </w:t>
            </w:r>
            <w:proofErr w:type="spellStart"/>
            <w:r w:rsidRPr="002F55B2">
              <w:rPr>
                <w:lang w:val="ru-RU"/>
              </w:rPr>
              <w:t>що</w:t>
            </w:r>
            <w:proofErr w:type="spellEnd"/>
            <w:r w:rsidRPr="002F55B2">
              <w:rPr>
                <w:lang w:val="ru-RU"/>
              </w:rPr>
              <w:t xml:space="preserve"> передувала </w:t>
            </w:r>
            <w:proofErr w:type="spellStart"/>
            <w:r w:rsidRPr="002F55B2">
              <w:rPr>
                <w:lang w:val="ru-RU"/>
              </w:rPr>
              <w:t>даті</w:t>
            </w:r>
            <w:proofErr w:type="spellEnd"/>
            <w:r w:rsidRPr="002F55B2">
              <w:rPr>
                <w:lang w:val="ru-RU"/>
              </w:rPr>
              <w:t xml:space="preserve"> </w:t>
            </w:r>
            <w:proofErr w:type="spellStart"/>
            <w:r w:rsidRPr="002F55B2">
              <w:rPr>
                <w:lang w:val="ru-RU"/>
              </w:rPr>
              <w:t>оприлюднення</w:t>
            </w:r>
            <w:proofErr w:type="spellEnd"/>
            <w:r w:rsidRPr="002F55B2">
              <w:rPr>
                <w:lang w:val="ru-RU"/>
              </w:rPr>
              <w:t xml:space="preserve"> </w:t>
            </w:r>
            <w:proofErr w:type="spellStart"/>
            <w:r w:rsidRPr="002F55B2">
              <w:rPr>
                <w:lang w:val="ru-RU"/>
              </w:rPr>
              <w:t>оголошення</w:t>
            </w:r>
            <w:proofErr w:type="spellEnd"/>
          </w:p>
          <w:p w:rsidR="00825F16" w:rsidRPr="002F55B2" w:rsidRDefault="00E11AE0" w:rsidP="003D2362">
            <w:pPr>
              <w:spacing w:before="120"/>
              <w:jc w:val="center"/>
              <w:rPr>
                <w:b/>
                <w:lang w:val="ru-RU"/>
              </w:rPr>
            </w:pPr>
            <w:r w:rsidRPr="002F55B2">
              <w:rPr>
                <w:b/>
                <w:lang w:val="uk-UA"/>
              </w:rPr>
              <w:t>3</w:t>
            </w:r>
            <w:r w:rsidR="003D2362" w:rsidRPr="002F55B2">
              <w:rPr>
                <w:b/>
                <w:lang w:val="uk-UA"/>
              </w:rPr>
              <w:t>0</w:t>
            </w:r>
            <w:r w:rsidRPr="002F55B2">
              <w:rPr>
                <w:b/>
                <w:lang w:val="uk-UA"/>
              </w:rPr>
              <w:t>.</w:t>
            </w:r>
            <w:r w:rsidR="00F44106" w:rsidRPr="002F55B2">
              <w:rPr>
                <w:b/>
                <w:lang w:val="uk-UA"/>
              </w:rPr>
              <w:t>0</w:t>
            </w:r>
            <w:r w:rsidR="003D2362" w:rsidRPr="002F55B2">
              <w:rPr>
                <w:b/>
                <w:lang w:val="uk-UA"/>
              </w:rPr>
              <w:t>4</w:t>
            </w:r>
            <w:r w:rsidR="00CE588C" w:rsidRPr="002F55B2">
              <w:rPr>
                <w:b/>
                <w:lang w:val="uk-UA"/>
              </w:rPr>
              <w:t>.202</w:t>
            </w:r>
            <w:r w:rsidR="00F44106" w:rsidRPr="002F55B2">
              <w:rPr>
                <w:b/>
                <w:lang w:val="uk-UA"/>
              </w:rPr>
              <w:t>1</w:t>
            </w:r>
          </w:p>
        </w:tc>
      </w:tr>
      <w:tr w:rsidR="00825F16" w:rsidRPr="00696561" w:rsidTr="00F44106">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ind w:left="-73" w:right="-34"/>
              <w:jc w:val="center"/>
              <w:rPr>
                <w:color w:val="000000"/>
                <w:lang w:val="ru-RU"/>
              </w:rPr>
            </w:pPr>
            <w:r w:rsidRPr="00696561">
              <w:rPr>
                <w:color w:val="000000"/>
                <w:lang w:val="ru-RU"/>
              </w:rPr>
              <w:t>6.2</w:t>
            </w:r>
          </w:p>
        </w:tc>
        <w:tc>
          <w:tcPr>
            <w:tcW w:w="9836" w:type="dxa"/>
            <w:gridSpan w:val="17"/>
            <w:tcBorders>
              <w:top w:val="single" w:sz="4" w:space="0" w:color="000000"/>
              <w:left w:val="nil"/>
              <w:bottom w:val="single" w:sz="4" w:space="0" w:color="000000"/>
              <w:right w:val="single" w:sz="4" w:space="0" w:color="000000"/>
            </w:tcBorders>
            <w:vAlign w:val="center"/>
          </w:tcPr>
          <w:p w:rsidR="00825F16" w:rsidRPr="004821AD" w:rsidRDefault="00825F16" w:rsidP="00C70AD8">
            <w:pPr>
              <w:spacing w:before="120"/>
              <w:jc w:val="center"/>
              <w:rPr>
                <w:b/>
                <w:lang w:val="ru-RU"/>
              </w:rPr>
            </w:pPr>
            <w:r w:rsidRPr="004821AD">
              <w:rPr>
                <w:b/>
                <w:lang w:val="ru-RU"/>
              </w:rPr>
              <w:t>Страхова вартість</w:t>
            </w:r>
          </w:p>
        </w:tc>
      </w:tr>
      <w:tr w:rsidR="00825F16" w:rsidRPr="001A4240" w:rsidTr="00F44106">
        <w:trPr>
          <w:trHeight w:val="897"/>
        </w:trPr>
        <w:tc>
          <w:tcPr>
            <w:tcW w:w="769" w:type="dxa"/>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ind w:left="-73" w:right="-62"/>
              <w:jc w:val="center"/>
            </w:pPr>
            <w:r w:rsidRPr="00696561">
              <w:t>6.2.1</w:t>
            </w:r>
            <w:r w:rsidRPr="00696561">
              <w:br/>
            </w:r>
          </w:p>
          <w:p w:rsidR="00825F16" w:rsidRPr="00696561" w:rsidRDefault="00825F16" w:rsidP="00C70AD8">
            <w:pPr>
              <w:spacing w:before="120"/>
              <w:ind w:left="-73" w:right="-62"/>
              <w:jc w:val="center"/>
              <w:rPr>
                <w:color w:val="FF0000"/>
              </w:rPr>
            </w:pPr>
          </w:p>
        </w:tc>
        <w:tc>
          <w:tcPr>
            <w:tcW w:w="3223" w:type="dxa"/>
            <w:gridSpan w:val="4"/>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r w:rsidRPr="00696561">
              <w:rPr>
                <w:lang w:val="ru-RU"/>
              </w:rPr>
              <w:t xml:space="preserve">Сума, </w:t>
            </w:r>
            <w:proofErr w:type="spellStart"/>
            <w:r w:rsidRPr="00696561">
              <w:rPr>
                <w:lang w:val="ru-RU"/>
              </w:rPr>
              <w:t>визначена</w:t>
            </w:r>
            <w:proofErr w:type="spellEnd"/>
            <w:r w:rsidRPr="00696561">
              <w:rPr>
                <w:lang w:val="ru-RU"/>
              </w:rPr>
              <w:t xml:space="preserve"> </w:t>
            </w:r>
            <w:proofErr w:type="gramStart"/>
            <w:r w:rsidRPr="00696561">
              <w:rPr>
                <w:lang w:val="ru-RU"/>
              </w:rPr>
              <w:t>в</w:t>
            </w:r>
            <w:proofErr w:type="gramEnd"/>
            <w:r w:rsidRPr="00696561">
              <w:rPr>
                <w:lang w:val="ru-RU"/>
              </w:rPr>
              <w:t xml:space="preserve"> порядку, </w:t>
            </w:r>
            <w:proofErr w:type="spellStart"/>
            <w:r w:rsidRPr="00696561">
              <w:rPr>
                <w:lang w:val="ru-RU"/>
              </w:rPr>
              <w:t>передбаченому</w:t>
            </w:r>
            <w:proofErr w:type="spellEnd"/>
            <w:r w:rsidRPr="00696561">
              <w:rPr>
                <w:lang w:val="ru-RU"/>
              </w:rPr>
              <w:t xml:space="preserve"> </w:t>
            </w:r>
            <w:proofErr w:type="spellStart"/>
            <w:r w:rsidRPr="00696561">
              <w:rPr>
                <w:lang w:val="ru-RU"/>
              </w:rPr>
              <w:t>абзацом</w:t>
            </w:r>
            <w:proofErr w:type="spellEnd"/>
            <w:r w:rsidRPr="00696561">
              <w:rPr>
                <w:lang w:val="ru-RU"/>
              </w:rPr>
              <w:t xml:space="preserve"> </w:t>
            </w:r>
            <w:proofErr w:type="spellStart"/>
            <w:r w:rsidRPr="00696561">
              <w:rPr>
                <w:lang w:val="ru-RU"/>
              </w:rPr>
              <w:t>третім</w:t>
            </w:r>
            <w:proofErr w:type="spellEnd"/>
            <w:r w:rsidRPr="00696561">
              <w:rPr>
                <w:lang w:val="ru-RU"/>
              </w:rPr>
              <w:t xml:space="preserve"> пункту 175 Порядку (</w:t>
            </w:r>
            <w:proofErr w:type="spellStart"/>
            <w:r w:rsidRPr="00696561">
              <w:rPr>
                <w:lang w:val="ru-RU"/>
              </w:rPr>
              <w:t>застосовується</w:t>
            </w:r>
            <w:proofErr w:type="spellEnd"/>
            <w:r w:rsidRPr="00696561">
              <w:rPr>
                <w:lang w:val="ru-RU"/>
              </w:rPr>
              <w:t xml:space="preserve">, </w:t>
            </w:r>
            <w:proofErr w:type="spellStart"/>
            <w:r w:rsidRPr="00696561">
              <w:rPr>
                <w:lang w:val="ru-RU"/>
              </w:rPr>
              <w:t>якщо</w:t>
            </w:r>
            <w:proofErr w:type="spellEnd"/>
            <w:r w:rsidRPr="00696561">
              <w:rPr>
                <w:lang w:val="ru-RU"/>
              </w:rPr>
              <w:t xml:space="preserve"> </w:t>
            </w:r>
            <w:proofErr w:type="spellStart"/>
            <w:r w:rsidRPr="00696561">
              <w:rPr>
                <w:lang w:val="ru-RU"/>
              </w:rPr>
              <w:t>ринкова</w:t>
            </w:r>
            <w:proofErr w:type="spellEnd"/>
            <w:r w:rsidRPr="00696561">
              <w:rPr>
                <w:lang w:val="ru-RU"/>
              </w:rPr>
              <w:t xml:space="preserve"> </w:t>
            </w:r>
            <w:proofErr w:type="spellStart"/>
            <w:r w:rsidRPr="00696561">
              <w:rPr>
                <w:lang w:val="ru-RU"/>
              </w:rPr>
              <w:t>вартість</w:t>
            </w:r>
            <w:proofErr w:type="spellEnd"/>
            <w:r w:rsidRPr="00696561">
              <w:rPr>
                <w:lang w:val="ru-RU"/>
              </w:rPr>
              <w:t xml:space="preserve"> Майна не </w:t>
            </w:r>
            <w:proofErr w:type="spellStart"/>
            <w:r w:rsidRPr="00696561">
              <w:rPr>
                <w:lang w:val="ru-RU"/>
              </w:rPr>
              <w:t>визначалась</w:t>
            </w:r>
            <w:proofErr w:type="spellEnd"/>
            <w:r w:rsidRPr="00696561">
              <w:rPr>
                <w:lang w:val="ru-RU"/>
              </w:rPr>
              <w:t>)</w:t>
            </w:r>
          </w:p>
        </w:tc>
        <w:tc>
          <w:tcPr>
            <w:tcW w:w="6613" w:type="dxa"/>
            <w:gridSpan w:val="13"/>
            <w:tcBorders>
              <w:top w:val="single" w:sz="4" w:space="0" w:color="000000"/>
              <w:left w:val="nil"/>
              <w:bottom w:val="single" w:sz="4" w:space="0" w:color="000000"/>
              <w:right w:val="single" w:sz="4" w:space="0" w:color="000000"/>
            </w:tcBorders>
            <w:vAlign w:val="center"/>
          </w:tcPr>
          <w:p w:rsidR="00077CAA" w:rsidRPr="00BA3737" w:rsidRDefault="00077CAA" w:rsidP="00077CAA">
            <w:pPr>
              <w:pStyle w:val="ad"/>
              <w:spacing w:before="0"/>
              <w:ind w:firstLine="11"/>
              <w:jc w:val="center"/>
              <w:rPr>
                <w:rFonts w:ascii="Times New Roman" w:hAnsi="Times New Roman"/>
                <w:sz w:val="18"/>
                <w:szCs w:val="18"/>
              </w:rPr>
            </w:pPr>
            <w:r w:rsidRPr="00BA3737">
              <w:rPr>
                <w:rFonts w:ascii="Times New Roman" w:hAnsi="Times New Roman"/>
                <w:sz w:val="18"/>
                <w:szCs w:val="18"/>
              </w:rPr>
              <w:t>розмір балансової вартості майна,</w:t>
            </w:r>
          </w:p>
          <w:p w:rsidR="00825F16" w:rsidRPr="00077CAA" w:rsidRDefault="00077CAA" w:rsidP="00077CAA">
            <w:pPr>
              <w:jc w:val="center"/>
              <w:rPr>
                <w:color w:val="FF0000"/>
                <w:lang w:val="ru-RU"/>
              </w:rPr>
            </w:pPr>
            <w:proofErr w:type="spellStart"/>
            <w:r w:rsidRPr="001F0FCB">
              <w:rPr>
                <w:sz w:val="18"/>
                <w:szCs w:val="18"/>
                <w:lang w:val="ru-RU"/>
              </w:rPr>
              <w:t>але</w:t>
            </w:r>
            <w:proofErr w:type="spellEnd"/>
            <w:r w:rsidRPr="001F0FCB">
              <w:rPr>
                <w:sz w:val="18"/>
                <w:szCs w:val="18"/>
                <w:lang w:val="ru-RU"/>
              </w:rPr>
              <w:t xml:space="preserve"> не </w:t>
            </w:r>
            <w:proofErr w:type="spellStart"/>
            <w:r w:rsidRPr="001F0FCB">
              <w:rPr>
                <w:sz w:val="18"/>
                <w:szCs w:val="18"/>
                <w:lang w:val="ru-RU"/>
              </w:rPr>
              <w:t>менше</w:t>
            </w:r>
            <w:proofErr w:type="spellEnd"/>
            <w:r w:rsidRPr="001F0FCB">
              <w:rPr>
                <w:sz w:val="18"/>
                <w:szCs w:val="18"/>
                <w:lang w:val="ru-RU"/>
              </w:rPr>
              <w:t xml:space="preserve"> </w:t>
            </w:r>
            <w:proofErr w:type="spellStart"/>
            <w:r w:rsidRPr="001F0FCB">
              <w:rPr>
                <w:sz w:val="18"/>
                <w:szCs w:val="18"/>
                <w:lang w:val="ru-RU"/>
              </w:rPr>
              <w:t>ніж</w:t>
            </w:r>
            <w:proofErr w:type="spellEnd"/>
            <w:r w:rsidRPr="001F0FCB">
              <w:rPr>
                <w:sz w:val="18"/>
                <w:szCs w:val="18"/>
                <w:lang w:val="ru-RU"/>
              </w:rPr>
              <w:t xml:space="preserve"> </w:t>
            </w:r>
            <w:proofErr w:type="spellStart"/>
            <w:r w:rsidRPr="001F0FCB">
              <w:rPr>
                <w:sz w:val="18"/>
                <w:szCs w:val="18"/>
                <w:lang w:val="ru-RU"/>
              </w:rPr>
              <w:t>добуток</w:t>
            </w:r>
            <w:proofErr w:type="spellEnd"/>
            <w:r w:rsidRPr="001F0FCB">
              <w:rPr>
                <w:sz w:val="18"/>
                <w:szCs w:val="18"/>
                <w:lang w:val="ru-RU"/>
              </w:rPr>
              <w:t xml:space="preserve"> </w:t>
            </w:r>
            <w:proofErr w:type="spellStart"/>
            <w:r w:rsidRPr="001F0FCB">
              <w:rPr>
                <w:sz w:val="18"/>
                <w:szCs w:val="18"/>
                <w:lang w:val="ru-RU"/>
              </w:rPr>
              <w:t>місячної</w:t>
            </w:r>
            <w:proofErr w:type="spellEnd"/>
            <w:r w:rsidRPr="001F0FCB">
              <w:rPr>
                <w:sz w:val="18"/>
                <w:szCs w:val="18"/>
                <w:lang w:val="ru-RU"/>
              </w:rPr>
              <w:t xml:space="preserve"> </w:t>
            </w:r>
            <w:proofErr w:type="spellStart"/>
            <w:r w:rsidRPr="001F0FCB">
              <w:rPr>
                <w:sz w:val="18"/>
                <w:szCs w:val="18"/>
                <w:lang w:val="ru-RU"/>
              </w:rPr>
              <w:t>орендної</w:t>
            </w:r>
            <w:proofErr w:type="spellEnd"/>
            <w:r w:rsidRPr="001F0FCB">
              <w:rPr>
                <w:sz w:val="18"/>
                <w:szCs w:val="18"/>
                <w:lang w:val="ru-RU"/>
              </w:rPr>
              <w:t xml:space="preserve"> плати за </w:t>
            </w:r>
            <w:proofErr w:type="spellStart"/>
            <w:r w:rsidRPr="001F0FCB">
              <w:rPr>
                <w:sz w:val="18"/>
                <w:szCs w:val="18"/>
                <w:lang w:val="ru-RU"/>
              </w:rPr>
              <w:t>орендоване</w:t>
            </w:r>
            <w:proofErr w:type="spellEnd"/>
            <w:r w:rsidRPr="001F0FCB">
              <w:rPr>
                <w:sz w:val="18"/>
                <w:szCs w:val="18"/>
                <w:lang w:val="ru-RU"/>
              </w:rPr>
              <w:t xml:space="preserve"> </w:t>
            </w:r>
            <w:proofErr w:type="spellStart"/>
            <w:r w:rsidRPr="001F0FCB">
              <w:rPr>
                <w:sz w:val="18"/>
                <w:szCs w:val="18"/>
                <w:lang w:val="ru-RU"/>
              </w:rPr>
              <w:t>майно</w:t>
            </w:r>
            <w:proofErr w:type="spellEnd"/>
            <w:r w:rsidRPr="001F0FCB">
              <w:rPr>
                <w:sz w:val="18"/>
                <w:szCs w:val="18"/>
                <w:lang w:val="ru-RU"/>
              </w:rPr>
              <w:t xml:space="preserve"> за договором </w:t>
            </w:r>
            <w:proofErr w:type="spellStart"/>
            <w:r w:rsidRPr="001F0FCB">
              <w:rPr>
                <w:sz w:val="18"/>
                <w:szCs w:val="18"/>
                <w:lang w:val="ru-RU"/>
              </w:rPr>
              <w:t>оренди</w:t>
            </w:r>
            <w:proofErr w:type="spellEnd"/>
            <w:r w:rsidRPr="001F0FCB">
              <w:rPr>
                <w:sz w:val="18"/>
                <w:szCs w:val="18"/>
                <w:lang w:val="ru-RU"/>
              </w:rPr>
              <w:t xml:space="preserve">, </w:t>
            </w:r>
            <w:proofErr w:type="spellStart"/>
            <w:r w:rsidRPr="001F0FCB">
              <w:rPr>
                <w:sz w:val="18"/>
                <w:szCs w:val="18"/>
                <w:lang w:val="ru-RU"/>
              </w:rPr>
              <w:t>помножений</w:t>
            </w:r>
            <w:proofErr w:type="spellEnd"/>
            <w:r w:rsidRPr="001F0FCB">
              <w:rPr>
                <w:sz w:val="18"/>
                <w:szCs w:val="18"/>
                <w:lang w:val="ru-RU"/>
              </w:rPr>
              <w:t xml:space="preserve">  на 100</w:t>
            </w:r>
          </w:p>
        </w:tc>
      </w:tr>
      <w:tr w:rsidR="00825F16" w:rsidRPr="00696561" w:rsidTr="00F44106">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ind w:left="-73" w:right="-62"/>
              <w:jc w:val="center"/>
              <w:rPr>
                <w:color w:val="000000"/>
              </w:rPr>
            </w:pPr>
            <w:r w:rsidRPr="00696561">
              <w:rPr>
                <w:color w:val="000000"/>
              </w:rPr>
              <w:t>7</w:t>
            </w:r>
          </w:p>
        </w:tc>
        <w:tc>
          <w:tcPr>
            <w:tcW w:w="9836" w:type="dxa"/>
            <w:gridSpan w:val="17"/>
            <w:tcBorders>
              <w:top w:val="single" w:sz="4" w:space="0" w:color="000000"/>
              <w:left w:val="nil"/>
              <w:bottom w:val="single" w:sz="4" w:space="0" w:color="000000"/>
              <w:right w:val="single" w:sz="4" w:space="0" w:color="000000"/>
            </w:tcBorders>
            <w:vAlign w:val="center"/>
          </w:tcPr>
          <w:p w:rsidR="00825F16" w:rsidRPr="004821AD" w:rsidRDefault="00825F16" w:rsidP="00C70AD8">
            <w:pPr>
              <w:spacing w:before="120"/>
              <w:jc w:val="center"/>
              <w:rPr>
                <w:b/>
                <w:lang w:val="ru-RU"/>
              </w:rPr>
            </w:pPr>
            <w:proofErr w:type="spellStart"/>
            <w:proofErr w:type="gramStart"/>
            <w:r w:rsidRPr="004821AD">
              <w:rPr>
                <w:b/>
                <w:lang w:val="ru-RU"/>
              </w:rPr>
              <w:t>Ц</w:t>
            </w:r>
            <w:proofErr w:type="gramEnd"/>
            <w:r w:rsidRPr="004821AD">
              <w:rPr>
                <w:b/>
                <w:lang w:val="ru-RU"/>
              </w:rPr>
              <w:t>ільове</w:t>
            </w:r>
            <w:proofErr w:type="spellEnd"/>
            <w:r w:rsidRPr="004821AD">
              <w:rPr>
                <w:b/>
                <w:lang w:val="ru-RU"/>
              </w:rPr>
              <w:t xml:space="preserve"> </w:t>
            </w:r>
            <w:proofErr w:type="spellStart"/>
            <w:r w:rsidRPr="004821AD">
              <w:rPr>
                <w:b/>
                <w:lang w:val="ru-RU"/>
              </w:rPr>
              <w:t>призначення</w:t>
            </w:r>
            <w:proofErr w:type="spellEnd"/>
            <w:r w:rsidRPr="004821AD">
              <w:rPr>
                <w:b/>
                <w:lang w:val="ru-RU"/>
              </w:rPr>
              <w:t xml:space="preserve"> Майна</w:t>
            </w:r>
          </w:p>
        </w:tc>
      </w:tr>
      <w:tr w:rsidR="00825F16" w:rsidRPr="001A4240" w:rsidTr="00F44106">
        <w:trPr>
          <w:trHeight w:val="466"/>
        </w:trPr>
        <w:tc>
          <w:tcPr>
            <w:tcW w:w="769" w:type="dxa"/>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ind w:left="-73" w:right="-62"/>
              <w:jc w:val="center"/>
              <w:rPr>
                <w:color w:val="000000"/>
              </w:rPr>
            </w:pPr>
            <w:r w:rsidRPr="00696561">
              <w:rPr>
                <w:color w:val="000000"/>
              </w:rPr>
              <w:t>7.1</w:t>
            </w:r>
          </w:p>
        </w:tc>
        <w:tc>
          <w:tcPr>
            <w:tcW w:w="9836" w:type="dxa"/>
            <w:gridSpan w:val="17"/>
            <w:tcBorders>
              <w:top w:val="single" w:sz="4" w:space="0" w:color="000000"/>
              <w:left w:val="nil"/>
              <w:bottom w:val="single" w:sz="4" w:space="0" w:color="000000"/>
              <w:right w:val="single" w:sz="4" w:space="0" w:color="000000"/>
            </w:tcBorders>
            <w:vAlign w:val="center"/>
          </w:tcPr>
          <w:p w:rsidR="00EE7F22" w:rsidRPr="00A17126" w:rsidRDefault="007E7034" w:rsidP="00EE7F22">
            <w:pPr>
              <w:jc w:val="center"/>
              <w:rPr>
                <w:color w:val="000000"/>
                <w:lang w:val="ru-RU"/>
              </w:rPr>
            </w:pPr>
            <w:proofErr w:type="spellStart"/>
            <w:r w:rsidRPr="00EE7F22">
              <w:rPr>
                <w:color w:val="000000"/>
                <w:lang w:val="ru-RU"/>
              </w:rPr>
              <w:t>Майно</w:t>
            </w:r>
            <w:proofErr w:type="spellEnd"/>
            <w:r w:rsidRPr="00EE7F22">
              <w:rPr>
                <w:color w:val="000000"/>
                <w:lang w:val="ru-RU"/>
              </w:rPr>
              <w:t xml:space="preserve"> </w:t>
            </w:r>
            <w:proofErr w:type="spellStart"/>
            <w:r w:rsidRPr="00EE7F22">
              <w:rPr>
                <w:color w:val="000000"/>
                <w:lang w:val="ru-RU"/>
              </w:rPr>
              <w:t>може</w:t>
            </w:r>
            <w:proofErr w:type="spellEnd"/>
            <w:r w:rsidRPr="00EE7F22">
              <w:rPr>
                <w:color w:val="000000"/>
                <w:lang w:val="ru-RU"/>
              </w:rPr>
              <w:t xml:space="preserve"> бути </w:t>
            </w:r>
            <w:proofErr w:type="spellStart"/>
            <w:r w:rsidRPr="00EE7F22">
              <w:rPr>
                <w:color w:val="000000"/>
                <w:lang w:val="ru-RU"/>
              </w:rPr>
              <w:t>використано</w:t>
            </w:r>
            <w:proofErr w:type="spellEnd"/>
            <w:r w:rsidRPr="00EE7F22">
              <w:rPr>
                <w:color w:val="000000"/>
                <w:lang w:val="ru-RU"/>
              </w:rPr>
              <w:t xml:space="preserve"> </w:t>
            </w:r>
            <w:proofErr w:type="spellStart"/>
            <w:r w:rsidRPr="00EE7F22">
              <w:rPr>
                <w:color w:val="000000"/>
                <w:lang w:val="ru-RU"/>
              </w:rPr>
              <w:t>орендарем</w:t>
            </w:r>
            <w:proofErr w:type="spellEnd"/>
            <w:r w:rsidRPr="00EE7F22">
              <w:rPr>
                <w:color w:val="000000"/>
                <w:lang w:val="ru-RU"/>
              </w:rPr>
              <w:t xml:space="preserve"> за </w:t>
            </w:r>
            <w:proofErr w:type="spellStart"/>
            <w:r w:rsidRPr="00EE7F22">
              <w:rPr>
                <w:color w:val="000000"/>
                <w:lang w:val="ru-RU"/>
              </w:rPr>
              <w:t>будь-яким</w:t>
            </w:r>
            <w:proofErr w:type="spellEnd"/>
            <w:r w:rsidRPr="00EE7F22">
              <w:rPr>
                <w:color w:val="000000"/>
                <w:lang w:val="ru-RU"/>
              </w:rPr>
              <w:t xml:space="preserve"> </w:t>
            </w:r>
            <w:proofErr w:type="spellStart"/>
            <w:r w:rsidRPr="00EE7F22">
              <w:rPr>
                <w:color w:val="000000"/>
                <w:lang w:val="ru-RU"/>
              </w:rPr>
              <w:t>цільовим</w:t>
            </w:r>
            <w:proofErr w:type="spellEnd"/>
            <w:r w:rsidRPr="00EE7F22">
              <w:rPr>
                <w:color w:val="000000"/>
                <w:lang w:val="ru-RU"/>
              </w:rPr>
              <w:t xml:space="preserve"> </w:t>
            </w:r>
            <w:proofErr w:type="spellStart"/>
            <w:r w:rsidRPr="00EE7F22">
              <w:rPr>
                <w:color w:val="000000"/>
                <w:lang w:val="ru-RU"/>
              </w:rPr>
              <w:t>призначенням</w:t>
            </w:r>
            <w:proofErr w:type="spellEnd"/>
            <w:r w:rsidRPr="00EE7F22">
              <w:rPr>
                <w:color w:val="000000"/>
                <w:lang w:val="ru-RU"/>
              </w:rPr>
              <w:t xml:space="preserve">, </w:t>
            </w:r>
            <w:r w:rsidR="00EE7F22" w:rsidRPr="00A17126">
              <w:rPr>
                <w:lang w:val="ru-RU"/>
              </w:rPr>
              <w:t xml:space="preserve">за </w:t>
            </w:r>
            <w:proofErr w:type="spellStart"/>
            <w:r w:rsidR="00EE7F22" w:rsidRPr="00A17126">
              <w:rPr>
                <w:lang w:val="ru-RU"/>
              </w:rPr>
              <w:t>винятком</w:t>
            </w:r>
            <w:proofErr w:type="spellEnd"/>
            <w:r w:rsidR="00EE7F22" w:rsidRPr="00A17126">
              <w:rPr>
                <w:lang w:val="ru-RU"/>
              </w:rPr>
              <w:t xml:space="preserve"> таких </w:t>
            </w:r>
            <w:proofErr w:type="spellStart"/>
            <w:r w:rsidR="00EE7F22" w:rsidRPr="00A17126">
              <w:rPr>
                <w:color w:val="000000"/>
                <w:lang w:val="ru-RU"/>
              </w:rPr>
              <w:t>цільових</w:t>
            </w:r>
            <w:proofErr w:type="spellEnd"/>
            <w:r w:rsidR="00EE7F22" w:rsidRPr="00A17126">
              <w:rPr>
                <w:color w:val="000000"/>
                <w:lang w:val="ru-RU"/>
              </w:rPr>
              <w:t xml:space="preserve"> </w:t>
            </w:r>
            <w:proofErr w:type="spellStart"/>
            <w:r w:rsidR="00EE7F22" w:rsidRPr="00A17126">
              <w:rPr>
                <w:color w:val="000000"/>
                <w:lang w:val="ru-RU"/>
              </w:rPr>
              <w:t>призначень</w:t>
            </w:r>
            <w:proofErr w:type="spellEnd"/>
            <w:r w:rsidR="00EE7F22">
              <w:rPr>
                <w:color w:val="000000"/>
                <w:lang w:val="ru-RU"/>
              </w:rPr>
              <w:t>:</w:t>
            </w:r>
          </w:p>
          <w:p w:rsidR="007E7034" w:rsidRPr="007E7034" w:rsidRDefault="00EE7F22" w:rsidP="007E7034">
            <w:pPr>
              <w:pStyle w:val="af6"/>
              <w:spacing w:after="0" w:line="259" w:lineRule="auto"/>
              <w:ind w:left="0"/>
              <w:contextualSpacing w:val="0"/>
              <w:jc w:val="both"/>
              <w:rPr>
                <w:rFonts w:ascii="Times New Roman" w:hAnsi="Times New Roman"/>
                <w:sz w:val="20"/>
                <w:szCs w:val="20"/>
                <w:highlight w:val="white"/>
                <w:lang w:val="ru-RU"/>
              </w:rPr>
            </w:pPr>
            <w:r>
              <w:rPr>
                <w:rFonts w:ascii="Times New Roman" w:hAnsi="Times New Roman"/>
                <w:color w:val="000000"/>
                <w:sz w:val="20"/>
                <w:szCs w:val="20"/>
                <w:lang w:val="ru-RU"/>
              </w:rPr>
              <w:t>7.1.</w:t>
            </w:r>
            <w:r w:rsidR="007E7034" w:rsidRPr="007E7034">
              <w:rPr>
                <w:rFonts w:ascii="Times New Roman" w:hAnsi="Times New Roman"/>
                <w:sz w:val="20"/>
                <w:szCs w:val="20"/>
                <w:highlight w:val="white"/>
              </w:rPr>
              <w:t xml:space="preserve">1. Офісні приміщення, </w:t>
            </w:r>
            <w:proofErr w:type="spellStart"/>
            <w:r w:rsidR="007E7034" w:rsidRPr="007E7034">
              <w:rPr>
                <w:rFonts w:ascii="Times New Roman" w:hAnsi="Times New Roman"/>
                <w:sz w:val="20"/>
                <w:szCs w:val="20"/>
                <w:highlight w:val="white"/>
              </w:rPr>
              <w:t>коворкінги</w:t>
            </w:r>
            <w:proofErr w:type="spellEnd"/>
            <w:r w:rsidR="007E7034" w:rsidRPr="007E7034">
              <w:rPr>
                <w:rFonts w:ascii="Times New Roman" w:hAnsi="Times New Roman"/>
                <w:sz w:val="20"/>
                <w:szCs w:val="20"/>
                <w:highlight w:val="white"/>
              </w:rPr>
              <w:t>. Об’єкти поштового зв’язку та розміщення суб’єктів господарювання, що надають послуги з перевезення та доставки (вручення) поштових відправлень. Редакції засобів масової інформації, видавництва друкованих засобів масової інформації та видавничої продукції. Ломбарди, відділення банків, інших провайдерів фінансових послуг</w:t>
            </w:r>
            <w:r w:rsidR="007E7034" w:rsidRPr="007E7034">
              <w:rPr>
                <w:rFonts w:ascii="Times New Roman" w:hAnsi="Times New Roman"/>
                <w:sz w:val="20"/>
                <w:szCs w:val="20"/>
                <w:highlight w:val="white"/>
                <w:lang w:val="ru-RU"/>
              </w:rPr>
              <w:t>.</w:t>
            </w:r>
          </w:p>
          <w:p w:rsidR="007E7034" w:rsidRPr="007E7034" w:rsidRDefault="00EE7F22" w:rsidP="007E7034">
            <w:pPr>
              <w:pStyle w:val="af6"/>
              <w:spacing w:after="0" w:line="259" w:lineRule="auto"/>
              <w:ind w:left="0"/>
              <w:contextualSpacing w:val="0"/>
              <w:jc w:val="both"/>
              <w:rPr>
                <w:rFonts w:ascii="Times New Roman" w:hAnsi="Times New Roman"/>
                <w:sz w:val="20"/>
                <w:szCs w:val="20"/>
                <w:lang w:val="ru-RU"/>
              </w:rPr>
            </w:pPr>
            <w:r>
              <w:rPr>
                <w:rFonts w:ascii="Times New Roman" w:hAnsi="Times New Roman"/>
                <w:sz w:val="20"/>
                <w:szCs w:val="20"/>
                <w:highlight w:val="white"/>
              </w:rPr>
              <w:t>7.1.2.</w:t>
            </w:r>
            <w:r w:rsidR="007E7034" w:rsidRPr="007E7034">
              <w:rPr>
                <w:rFonts w:ascii="Times New Roman" w:hAnsi="Times New Roman"/>
                <w:sz w:val="20"/>
                <w:szCs w:val="20"/>
                <w:highlight w:val="white"/>
              </w:rPr>
              <w:t xml:space="preserve"> Заклади охорони здоров’я, клініки, лікарні, приватна медична практика. Аптеки. Ветеринарні лікарні (клініки), лабораторії ветеринарної медицини, ветеринарні аптеки. Медичні лабораторії</w:t>
            </w:r>
            <w:r w:rsidR="007E7034" w:rsidRPr="007E7034">
              <w:rPr>
                <w:rFonts w:ascii="Times New Roman" w:hAnsi="Times New Roman"/>
                <w:sz w:val="20"/>
                <w:szCs w:val="20"/>
                <w:lang w:val="ru-RU"/>
              </w:rPr>
              <w:t>.</w:t>
            </w:r>
          </w:p>
          <w:p w:rsidR="007E7034" w:rsidRPr="007E7034" w:rsidRDefault="00EE7F22" w:rsidP="007E7034">
            <w:pPr>
              <w:pStyle w:val="af6"/>
              <w:spacing w:after="0" w:line="259" w:lineRule="auto"/>
              <w:ind w:left="0"/>
              <w:contextualSpacing w:val="0"/>
              <w:jc w:val="both"/>
              <w:rPr>
                <w:rFonts w:ascii="Times New Roman" w:hAnsi="Times New Roman"/>
                <w:color w:val="000000"/>
                <w:sz w:val="20"/>
                <w:szCs w:val="20"/>
              </w:rPr>
            </w:pPr>
            <w:r>
              <w:rPr>
                <w:rFonts w:ascii="Times New Roman" w:hAnsi="Times New Roman"/>
                <w:color w:val="000000"/>
                <w:sz w:val="20"/>
                <w:szCs w:val="20"/>
              </w:rPr>
              <w:t>7.1.3</w:t>
            </w:r>
            <w:r w:rsidR="007E7034" w:rsidRPr="007E7034">
              <w:rPr>
                <w:rFonts w:ascii="Times New Roman" w:hAnsi="Times New Roman"/>
                <w:color w:val="000000"/>
                <w:sz w:val="20"/>
                <w:szCs w:val="20"/>
              </w:rPr>
              <w:t xml:space="preserve"> Нічні клуби. Ресторани з нічним  режимом роботи (після 22 </w:t>
            </w:r>
            <w:proofErr w:type="spellStart"/>
            <w:r w:rsidR="007E7034" w:rsidRPr="007E7034">
              <w:rPr>
                <w:rFonts w:ascii="Times New Roman" w:hAnsi="Times New Roman"/>
                <w:color w:val="000000"/>
                <w:sz w:val="20"/>
                <w:szCs w:val="20"/>
              </w:rPr>
              <w:t>год</w:t>
            </w:r>
            <w:proofErr w:type="spellEnd"/>
            <w:r w:rsidR="007E7034" w:rsidRPr="007E7034">
              <w:rPr>
                <w:rFonts w:ascii="Times New Roman" w:hAnsi="Times New Roman"/>
                <w:color w:val="000000"/>
                <w:sz w:val="20"/>
                <w:szCs w:val="20"/>
              </w:rPr>
              <w:t xml:space="preserve">). Сауни, лазні. Організація концертів та іншої видовищно-розважальної діяльності. Готелі, </w:t>
            </w:r>
            <w:proofErr w:type="spellStart"/>
            <w:r w:rsidR="007E7034" w:rsidRPr="007E7034">
              <w:rPr>
                <w:rFonts w:ascii="Times New Roman" w:hAnsi="Times New Roman"/>
                <w:color w:val="000000"/>
                <w:sz w:val="20"/>
                <w:szCs w:val="20"/>
              </w:rPr>
              <w:t>хостели</w:t>
            </w:r>
            <w:proofErr w:type="spellEnd"/>
            <w:r w:rsidR="007E7034" w:rsidRPr="007E7034">
              <w:rPr>
                <w:rFonts w:ascii="Times New Roman" w:hAnsi="Times New Roman"/>
                <w:color w:val="000000"/>
                <w:sz w:val="20"/>
                <w:szCs w:val="20"/>
              </w:rPr>
              <w:t xml:space="preserve">, турбази, мотелі, кемпінги, літні будиночки. Комп’ютерні клуби та </w:t>
            </w:r>
            <w:proofErr w:type="spellStart"/>
            <w:r w:rsidR="007E7034" w:rsidRPr="007E7034">
              <w:rPr>
                <w:rFonts w:ascii="Times New Roman" w:hAnsi="Times New Roman"/>
                <w:color w:val="000000"/>
                <w:sz w:val="20"/>
                <w:szCs w:val="20"/>
              </w:rPr>
              <w:t>Інтернет-кафе</w:t>
            </w:r>
            <w:proofErr w:type="spellEnd"/>
            <w:r w:rsidR="007E7034" w:rsidRPr="007E7034">
              <w:rPr>
                <w:rFonts w:ascii="Times New Roman" w:hAnsi="Times New Roman"/>
                <w:color w:val="000000"/>
                <w:sz w:val="20"/>
                <w:szCs w:val="20"/>
              </w:rPr>
              <w:t>.</w:t>
            </w:r>
          </w:p>
          <w:p w:rsidR="007E7034" w:rsidRPr="007E7034" w:rsidRDefault="00EE7F22" w:rsidP="007E7034">
            <w:pPr>
              <w:pStyle w:val="af6"/>
              <w:spacing w:after="0" w:line="259" w:lineRule="auto"/>
              <w:ind w:left="0"/>
              <w:contextualSpacing w:val="0"/>
              <w:jc w:val="both"/>
              <w:rPr>
                <w:rFonts w:ascii="Times New Roman" w:hAnsi="Times New Roman"/>
                <w:sz w:val="20"/>
                <w:szCs w:val="20"/>
                <w:lang w:val="ru-RU"/>
              </w:rPr>
            </w:pPr>
            <w:r>
              <w:rPr>
                <w:rFonts w:ascii="Times New Roman" w:hAnsi="Times New Roman"/>
                <w:sz w:val="20"/>
                <w:szCs w:val="20"/>
              </w:rPr>
              <w:t>7.1.4</w:t>
            </w:r>
            <w:r w:rsidR="007E7034" w:rsidRPr="007E7034">
              <w:rPr>
                <w:rFonts w:ascii="Times New Roman" w:hAnsi="Times New Roman"/>
                <w:sz w:val="20"/>
                <w:szCs w:val="20"/>
              </w:rPr>
              <w:t xml:space="preserve"> Пункти обміну валюти, банкомати, платіжні термінали. Торговельні автомати. Розміщення технічних засобів і антен операторів </w:t>
            </w:r>
            <w:proofErr w:type="spellStart"/>
            <w:r w:rsidR="007E7034" w:rsidRPr="007E7034">
              <w:rPr>
                <w:rFonts w:ascii="Times New Roman" w:hAnsi="Times New Roman"/>
                <w:sz w:val="20"/>
                <w:szCs w:val="20"/>
              </w:rPr>
              <w:t>телекомунікацій</w:t>
            </w:r>
            <w:proofErr w:type="spellEnd"/>
            <w:r w:rsidR="007E7034" w:rsidRPr="007E7034">
              <w:rPr>
                <w:rFonts w:ascii="Times New Roman" w:hAnsi="Times New Roman"/>
                <w:sz w:val="20"/>
                <w:szCs w:val="20"/>
              </w:rPr>
              <w:t>,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r w:rsidR="007E7034" w:rsidRPr="007E7034">
              <w:rPr>
                <w:rFonts w:ascii="Times New Roman" w:hAnsi="Times New Roman"/>
                <w:sz w:val="20"/>
                <w:szCs w:val="20"/>
                <w:lang w:val="ru-RU"/>
              </w:rPr>
              <w:t>.</w:t>
            </w:r>
          </w:p>
          <w:p w:rsidR="00825F16" w:rsidRPr="007E7034" w:rsidRDefault="00EE7F22" w:rsidP="00EE7F22">
            <w:pPr>
              <w:pStyle w:val="af6"/>
              <w:spacing w:after="0" w:line="259" w:lineRule="auto"/>
              <w:ind w:left="0"/>
              <w:contextualSpacing w:val="0"/>
              <w:jc w:val="both"/>
              <w:rPr>
                <w:b/>
              </w:rPr>
            </w:pPr>
            <w:r>
              <w:rPr>
                <w:rFonts w:ascii="Times New Roman" w:hAnsi="Times New Roman"/>
                <w:sz w:val="20"/>
                <w:szCs w:val="20"/>
              </w:rPr>
              <w:t>7.1.5.</w:t>
            </w:r>
            <w:r w:rsidR="007E7034" w:rsidRPr="007E7034">
              <w:rPr>
                <w:rFonts w:ascii="Times New Roman" w:hAnsi="Times New Roman"/>
                <w:sz w:val="20"/>
                <w:szCs w:val="20"/>
              </w:rPr>
              <w:t xml:space="preserve"> Майстерні, ательє. Салони краси, перукарні. Надання інших побутових послуг населенню .</w:t>
            </w:r>
          </w:p>
        </w:tc>
      </w:tr>
      <w:tr w:rsidR="00825F16" w:rsidRPr="00EE7F22" w:rsidTr="00F44106">
        <w:trPr>
          <w:trHeight w:val="750"/>
        </w:trPr>
        <w:tc>
          <w:tcPr>
            <w:tcW w:w="769" w:type="dxa"/>
            <w:tcBorders>
              <w:top w:val="single" w:sz="4" w:space="0" w:color="000000"/>
              <w:left w:val="single" w:sz="4" w:space="0" w:color="000000"/>
              <w:bottom w:val="single" w:sz="4" w:space="0" w:color="000000"/>
              <w:right w:val="single" w:sz="4" w:space="0" w:color="000000"/>
            </w:tcBorders>
            <w:vAlign w:val="center"/>
          </w:tcPr>
          <w:p w:rsidR="00825F16" w:rsidRPr="00EE7F22" w:rsidRDefault="00825F16" w:rsidP="00C70AD8">
            <w:pPr>
              <w:spacing w:before="120"/>
              <w:jc w:val="center"/>
              <w:rPr>
                <w:color w:val="000000"/>
                <w:lang w:val="ru-RU"/>
              </w:rPr>
            </w:pPr>
            <w:r w:rsidRPr="00EE7F22">
              <w:rPr>
                <w:color w:val="000000"/>
                <w:lang w:val="ru-RU"/>
              </w:rPr>
              <w:lastRenderedPageBreak/>
              <w:t>8</w:t>
            </w:r>
          </w:p>
        </w:tc>
        <w:tc>
          <w:tcPr>
            <w:tcW w:w="3223" w:type="dxa"/>
            <w:gridSpan w:val="4"/>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proofErr w:type="spellStart"/>
            <w:r w:rsidRPr="002B1758">
              <w:rPr>
                <w:b/>
                <w:lang w:val="ru-RU"/>
              </w:rPr>
              <w:t>Графік</w:t>
            </w:r>
            <w:proofErr w:type="spellEnd"/>
            <w:r w:rsidRPr="002B1758">
              <w:rPr>
                <w:b/>
                <w:lang w:val="ru-RU"/>
              </w:rPr>
              <w:t xml:space="preserve"> </w:t>
            </w:r>
            <w:proofErr w:type="spellStart"/>
            <w:r w:rsidRPr="002B1758">
              <w:rPr>
                <w:b/>
                <w:lang w:val="ru-RU"/>
              </w:rPr>
              <w:t>використання</w:t>
            </w:r>
            <w:proofErr w:type="spellEnd"/>
            <w:r w:rsidRPr="002B1758">
              <w:rPr>
                <w:b/>
                <w:lang w:val="ru-RU"/>
              </w:rPr>
              <w:t xml:space="preserve"> </w:t>
            </w:r>
            <w:r w:rsidRPr="00696561">
              <w:rPr>
                <w:lang w:val="ru-RU"/>
              </w:rPr>
              <w:t>(</w:t>
            </w:r>
            <w:proofErr w:type="spellStart"/>
            <w:r w:rsidRPr="00696561">
              <w:rPr>
                <w:lang w:val="ru-RU"/>
              </w:rPr>
              <w:t>заповнюється</w:t>
            </w:r>
            <w:proofErr w:type="spellEnd"/>
            <w:r w:rsidRPr="00696561">
              <w:rPr>
                <w:lang w:val="ru-RU"/>
              </w:rPr>
              <w:t xml:space="preserve">, </w:t>
            </w:r>
            <w:proofErr w:type="spellStart"/>
            <w:r w:rsidRPr="00696561">
              <w:rPr>
                <w:lang w:val="ru-RU"/>
              </w:rPr>
              <w:t>якщо</w:t>
            </w:r>
            <w:proofErr w:type="spellEnd"/>
            <w:r w:rsidRPr="00696561">
              <w:rPr>
                <w:lang w:val="ru-RU"/>
              </w:rPr>
              <w:t xml:space="preserve"> </w:t>
            </w:r>
            <w:proofErr w:type="spellStart"/>
            <w:r w:rsidRPr="00696561">
              <w:rPr>
                <w:lang w:val="ru-RU"/>
              </w:rPr>
              <w:t>майно</w:t>
            </w:r>
            <w:proofErr w:type="spellEnd"/>
            <w:r w:rsidRPr="00696561">
              <w:rPr>
                <w:lang w:val="ru-RU"/>
              </w:rPr>
              <w:t xml:space="preserve"> </w:t>
            </w:r>
            <w:proofErr w:type="spellStart"/>
            <w:proofErr w:type="gramStart"/>
            <w:r w:rsidRPr="00696561">
              <w:rPr>
                <w:lang w:val="ru-RU"/>
              </w:rPr>
              <w:t>передається</w:t>
            </w:r>
            <w:proofErr w:type="spellEnd"/>
            <w:proofErr w:type="gramEnd"/>
            <w:r w:rsidRPr="00696561">
              <w:rPr>
                <w:lang w:val="ru-RU"/>
              </w:rPr>
              <w:t xml:space="preserve"> в </w:t>
            </w:r>
            <w:proofErr w:type="spellStart"/>
            <w:r w:rsidRPr="00696561">
              <w:rPr>
                <w:lang w:val="ru-RU"/>
              </w:rPr>
              <w:t>погодинну</w:t>
            </w:r>
            <w:proofErr w:type="spellEnd"/>
            <w:r w:rsidRPr="00696561">
              <w:rPr>
                <w:lang w:val="ru-RU"/>
              </w:rPr>
              <w:t xml:space="preserve"> </w:t>
            </w:r>
            <w:proofErr w:type="spellStart"/>
            <w:r w:rsidRPr="00696561">
              <w:rPr>
                <w:lang w:val="ru-RU"/>
              </w:rPr>
              <w:t>оренду</w:t>
            </w:r>
            <w:proofErr w:type="spellEnd"/>
            <w:r w:rsidRPr="00696561">
              <w:rPr>
                <w:lang w:val="ru-RU"/>
              </w:rPr>
              <w:t>)</w:t>
            </w:r>
          </w:p>
        </w:tc>
        <w:tc>
          <w:tcPr>
            <w:tcW w:w="6613" w:type="dxa"/>
            <w:gridSpan w:val="13"/>
            <w:tcBorders>
              <w:top w:val="single" w:sz="4" w:space="0" w:color="000000"/>
              <w:left w:val="nil"/>
              <w:bottom w:val="single" w:sz="4" w:space="0" w:color="000000"/>
              <w:right w:val="single" w:sz="4" w:space="0" w:color="000000"/>
            </w:tcBorders>
            <w:vAlign w:val="center"/>
          </w:tcPr>
          <w:p w:rsidR="00825F16" w:rsidRPr="00696561" w:rsidRDefault="00CE588C" w:rsidP="00C70AD8">
            <w:pPr>
              <w:spacing w:before="120"/>
              <w:jc w:val="center"/>
              <w:rPr>
                <w:lang w:val="ru-RU"/>
              </w:rPr>
            </w:pPr>
            <w:r w:rsidRPr="00696561">
              <w:rPr>
                <w:lang w:val="ru-RU"/>
              </w:rPr>
              <w:t>Не застосовується</w:t>
            </w:r>
          </w:p>
        </w:tc>
      </w:tr>
      <w:tr w:rsidR="00825F16" w:rsidRPr="001A4240" w:rsidTr="00F44106">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825F16" w:rsidRPr="00EE7F22" w:rsidRDefault="00825F16" w:rsidP="00C70AD8">
            <w:pPr>
              <w:spacing w:before="120"/>
              <w:jc w:val="center"/>
              <w:rPr>
                <w:color w:val="000000"/>
                <w:lang w:val="ru-RU"/>
              </w:rPr>
            </w:pPr>
            <w:r w:rsidRPr="00EE7F22">
              <w:rPr>
                <w:color w:val="000000"/>
                <w:lang w:val="ru-RU"/>
              </w:rPr>
              <w:t>9</w:t>
            </w:r>
          </w:p>
        </w:tc>
        <w:tc>
          <w:tcPr>
            <w:tcW w:w="9836" w:type="dxa"/>
            <w:gridSpan w:val="17"/>
            <w:tcBorders>
              <w:top w:val="single" w:sz="4" w:space="0" w:color="000000"/>
              <w:left w:val="nil"/>
              <w:bottom w:val="single" w:sz="4" w:space="0" w:color="000000"/>
              <w:right w:val="single" w:sz="4" w:space="0" w:color="000000"/>
            </w:tcBorders>
            <w:vAlign w:val="center"/>
          </w:tcPr>
          <w:p w:rsidR="00825F16" w:rsidRPr="004821AD" w:rsidRDefault="00825F16" w:rsidP="00C70AD8">
            <w:pPr>
              <w:spacing w:before="120"/>
              <w:jc w:val="center"/>
              <w:rPr>
                <w:b/>
                <w:lang w:val="ru-RU"/>
              </w:rPr>
            </w:pPr>
            <w:proofErr w:type="spellStart"/>
            <w:r w:rsidRPr="004821AD">
              <w:rPr>
                <w:b/>
                <w:lang w:val="ru-RU"/>
              </w:rPr>
              <w:t>Орендна</w:t>
            </w:r>
            <w:proofErr w:type="spellEnd"/>
            <w:r w:rsidRPr="004821AD">
              <w:rPr>
                <w:b/>
                <w:lang w:val="ru-RU"/>
              </w:rPr>
              <w:t xml:space="preserve"> плата та </w:t>
            </w:r>
            <w:proofErr w:type="spellStart"/>
            <w:r w:rsidRPr="004821AD">
              <w:rPr>
                <w:b/>
                <w:lang w:val="ru-RU"/>
              </w:rPr>
              <w:t>інші</w:t>
            </w:r>
            <w:proofErr w:type="spellEnd"/>
            <w:r w:rsidRPr="004821AD">
              <w:rPr>
                <w:b/>
                <w:lang w:val="ru-RU"/>
              </w:rPr>
              <w:t xml:space="preserve"> </w:t>
            </w:r>
            <w:proofErr w:type="spellStart"/>
            <w:r w:rsidRPr="004821AD">
              <w:rPr>
                <w:b/>
                <w:lang w:val="ru-RU"/>
              </w:rPr>
              <w:t>платежі</w:t>
            </w:r>
            <w:proofErr w:type="spellEnd"/>
          </w:p>
        </w:tc>
      </w:tr>
      <w:tr w:rsidR="00825F16" w:rsidRPr="001A4240" w:rsidTr="00F44106">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jc w:val="center"/>
              <w:rPr>
                <w:color w:val="000000"/>
              </w:rPr>
            </w:pPr>
            <w:r w:rsidRPr="00696561">
              <w:rPr>
                <w:color w:val="000000"/>
              </w:rPr>
              <w:t>9.1</w:t>
            </w:r>
          </w:p>
        </w:tc>
        <w:tc>
          <w:tcPr>
            <w:tcW w:w="3223" w:type="dxa"/>
            <w:gridSpan w:val="4"/>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proofErr w:type="spellStart"/>
            <w:r w:rsidRPr="00696561">
              <w:rPr>
                <w:lang w:val="ru-RU"/>
              </w:rPr>
              <w:t>Місячна</w:t>
            </w:r>
            <w:proofErr w:type="spellEnd"/>
            <w:r w:rsidRPr="00696561">
              <w:rPr>
                <w:lang w:val="ru-RU"/>
              </w:rPr>
              <w:t xml:space="preserve"> </w:t>
            </w:r>
            <w:proofErr w:type="spellStart"/>
            <w:r w:rsidRPr="00696561">
              <w:rPr>
                <w:lang w:val="ru-RU"/>
              </w:rPr>
              <w:t>орендна</w:t>
            </w:r>
            <w:proofErr w:type="spellEnd"/>
            <w:r w:rsidRPr="00696561">
              <w:rPr>
                <w:lang w:val="ru-RU"/>
              </w:rPr>
              <w:t xml:space="preserve"> плата, </w:t>
            </w:r>
            <w:proofErr w:type="spellStart"/>
            <w:r w:rsidRPr="00696561">
              <w:rPr>
                <w:lang w:val="ru-RU"/>
              </w:rPr>
              <w:t>визначена</w:t>
            </w:r>
            <w:proofErr w:type="spellEnd"/>
            <w:r w:rsidRPr="00696561">
              <w:rPr>
                <w:lang w:val="ru-RU"/>
              </w:rPr>
              <w:t xml:space="preserve"> за результатами </w:t>
            </w:r>
            <w:proofErr w:type="spellStart"/>
            <w:r w:rsidRPr="00696561">
              <w:rPr>
                <w:lang w:val="ru-RU"/>
              </w:rPr>
              <w:t>проведення</w:t>
            </w:r>
            <w:proofErr w:type="spellEnd"/>
            <w:r w:rsidRPr="00696561">
              <w:rPr>
                <w:lang w:val="ru-RU"/>
              </w:rPr>
              <w:t xml:space="preserve"> </w:t>
            </w:r>
            <w:proofErr w:type="spellStart"/>
            <w:r w:rsidRPr="00696561">
              <w:rPr>
                <w:lang w:val="ru-RU"/>
              </w:rPr>
              <w:t>аукціону</w:t>
            </w:r>
            <w:proofErr w:type="spellEnd"/>
          </w:p>
        </w:tc>
        <w:tc>
          <w:tcPr>
            <w:tcW w:w="3246" w:type="dxa"/>
            <w:gridSpan w:val="5"/>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r w:rsidRPr="00696561">
              <w:rPr>
                <w:lang w:val="ru-RU"/>
              </w:rPr>
              <w:t xml:space="preserve">сума, </w:t>
            </w:r>
            <w:proofErr w:type="spellStart"/>
            <w:r w:rsidRPr="00696561">
              <w:rPr>
                <w:lang w:val="ru-RU"/>
              </w:rPr>
              <w:t>гривень</w:t>
            </w:r>
            <w:proofErr w:type="spellEnd"/>
            <w:r w:rsidRPr="00696561">
              <w:rPr>
                <w:lang w:val="ru-RU"/>
              </w:rPr>
              <w:t xml:space="preserve">, без </w:t>
            </w:r>
            <w:proofErr w:type="spellStart"/>
            <w:r w:rsidRPr="00696561">
              <w:rPr>
                <w:lang w:val="ru-RU"/>
              </w:rPr>
              <w:t>податку</w:t>
            </w:r>
            <w:proofErr w:type="spellEnd"/>
            <w:r w:rsidRPr="00696561">
              <w:rPr>
                <w:lang w:val="ru-RU"/>
              </w:rPr>
              <w:t xml:space="preserve"> на </w:t>
            </w:r>
            <w:proofErr w:type="spellStart"/>
            <w:r w:rsidRPr="00696561">
              <w:rPr>
                <w:lang w:val="ru-RU"/>
              </w:rPr>
              <w:t>додану</w:t>
            </w:r>
            <w:proofErr w:type="spellEnd"/>
            <w:r w:rsidRPr="00696561">
              <w:rPr>
                <w:lang w:val="ru-RU"/>
              </w:rPr>
              <w:t xml:space="preserve"> </w:t>
            </w:r>
            <w:proofErr w:type="spellStart"/>
            <w:r w:rsidRPr="00696561">
              <w:rPr>
                <w:lang w:val="ru-RU"/>
              </w:rPr>
              <w:t>вартість</w:t>
            </w:r>
            <w:proofErr w:type="spellEnd"/>
            <w:r w:rsidRPr="00696561">
              <w:rPr>
                <w:lang w:val="ru-RU"/>
              </w:rPr>
              <w:t xml:space="preserve"> ___________</w:t>
            </w:r>
          </w:p>
        </w:tc>
        <w:tc>
          <w:tcPr>
            <w:tcW w:w="3367" w:type="dxa"/>
            <w:gridSpan w:val="8"/>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r w:rsidRPr="00696561">
              <w:rPr>
                <w:lang w:val="ru-RU"/>
              </w:rPr>
              <w:t xml:space="preserve">дата </w:t>
            </w:r>
            <w:proofErr w:type="spellStart"/>
            <w:r w:rsidRPr="00696561">
              <w:rPr>
                <w:lang w:val="ru-RU"/>
              </w:rPr>
              <w:t>і</w:t>
            </w:r>
            <w:proofErr w:type="spellEnd"/>
            <w:r w:rsidRPr="00696561">
              <w:rPr>
                <w:lang w:val="ru-RU"/>
              </w:rPr>
              <w:t xml:space="preserve"> </w:t>
            </w:r>
            <w:proofErr w:type="spellStart"/>
            <w:r w:rsidRPr="00696561">
              <w:rPr>
                <w:lang w:val="ru-RU"/>
              </w:rPr>
              <w:t>реквізити</w:t>
            </w:r>
            <w:proofErr w:type="spellEnd"/>
            <w:r w:rsidRPr="00696561">
              <w:rPr>
                <w:lang w:val="ru-RU"/>
              </w:rPr>
              <w:t xml:space="preserve"> протоколу </w:t>
            </w:r>
            <w:proofErr w:type="spellStart"/>
            <w:r w:rsidRPr="00696561">
              <w:rPr>
                <w:lang w:val="ru-RU"/>
              </w:rPr>
              <w:t>електронного</w:t>
            </w:r>
            <w:proofErr w:type="spellEnd"/>
            <w:r w:rsidRPr="00696561">
              <w:rPr>
                <w:lang w:val="ru-RU"/>
              </w:rPr>
              <w:t xml:space="preserve"> </w:t>
            </w:r>
            <w:proofErr w:type="spellStart"/>
            <w:r w:rsidRPr="00696561">
              <w:rPr>
                <w:lang w:val="ru-RU"/>
              </w:rPr>
              <w:t>аукціону</w:t>
            </w:r>
            <w:proofErr w:type="spellEnd"/>
            <w:r w:rsidRPr="00696561">
              <w:rPr>
                <w:lang w:val="ru-RU"/>
              </w:rPr>
              <w:t xml:space="preserve"> ________________</w:t>
            </w:r>
          </w:p>
        </w:tc>
      </w:tr>
      <w:tr w:rsidR="00825F16" w:rsidRPr="001A4240" w:rsidTr="00F44106">
        <w:trPr>
          <w:trHeight w:val="320"/>
        </w:trPr>
        <w:tc>
          <w:tcPr>
            <w:tcW w:w="769" w:type="dxa"/>
            <w:tcBorders>
              <w:top w:val="single" w:sz="4" w:space="0" w:color="000000"/>
              <w:left w:val="single" w:sz="4" w:space="0" w:color="000000"/>
              <w:bottom w:val="single" w:sz="4" w:space="0" w:color="auto"/>
              <w:right w:val="single" w:sz="4" w:space="0" w:color="000000"/>
            </w:tcBorders>
            <w:vAlign w:val="center"/>
          </w:tcPr>
          <w:p w:rsidR="00825F16" w:rsidRPr="00696561" w:rsidRDefault="00825F16" w:rsidP="00C70AD8">
            <w:pPr>
              <w:spacing w:before="120"/>
              <w:jc w:val="center"/>
              <w:rPr>
                <w:color w:val="000000"/>
              </w:rPr>
            </w:pPr>
            <w:r w:rsidRPr="00696561">
              <w:rPr>
                <w:color w:val="000000"/>
              </w:rPr>
              <w:t>9.2</w:t>
            </w:r>
          </w:p>
        </w:tc>
        <w:tc>
          <w:tcPr>
            <w:tcW w:w="3223" w:type="dxa"/>
            <w:gridSpan w:val="4"/>
            <w:tcBorders>
              <w:top w:val="single" w:sz="4" w:space="0" w:color="000000"/>
              <w:left w:val="nil"/>
              <w:bottom w:val="single" w:sz="4" w:space="0" w:color="auto"/>
              <w:right w:val="single" w:sz="4" w:space="0" w:color="000000"/>
            </w:tcBorders>
            <w:vAlign w:val="center"/>
          </w:tcPr>
          <w:p w:rsidR="00825F16" w:rsidRPr="00696561" w:rsidRDefault="00825F16" w:rsidP="00C70AD8">
            <w:pPr>
              <w:spacing w:before="120"/>
              <w:jc w:val="center"/>
              <w:rPr>
                <w:lang w:val="ru-RU"/>
              </w:rPr>
            </w:pPr>
            <w:proofErr w:type="spellStart"/>
            <w:r w:rsidRPr="00696561">
              <w:rPr>
                <w:lang w:val="ru-RU"/>
              </w:rPr>
              <w:t>Витрати</w:t>
            </w:r>
            <w:proofErr w:type="spellEnd"/>
            <w:r w:rsidRPr="00696561">
              <w:rPr>
                <w:lang w:val="ru-RU"/>
              </w:rPr>
              <w:t xml:space="preserve"> на </w:t>
            </w:r>
            <w:proofErr w:type="spellStart"/>
            <w:r w:rsidRPr="00696561">
              <w:rPr>
                <w:lang w:val="ru-RU"/>
              </w:rPr>
              <w:t>утримання</w:t>
            </w:r>
            <w:proofErr w:type="spellEnd"/>
            <w:r w:rsidRPr="00696561">
              <w:rPr>
                <w:lang w:val="ru-RU"/>
              </w:rPr>
              <w:t xml:space="preserve"> </w:t>
            </w:r>
            <w:proofErr w:type="spellStart"/>
            <w:r w:rsidRPr="00696561">
              <w:rPr>
                <w:lang w:val="ru-RU"/>
              </w:rPr>
              <w:t>орендованого</w:t>
            </w:r>
            <w:proofErr w:type="spellEnd"/>
            <w:r w:rsidRPr="00696561">
              <w:rPr>
                <w:lang w:val="ru-RU"/>
              </w:rPr>
              <w:t xml:space="preserve"> Майна та </w:t>
            </w:r>
            <w:proofErr w:type="spellStart"/>
            <w:r w:rsidRPr="00696561">
              <w:rPr>
                <w:lang w:val="ru-RU"/>
              </w:rPr>
              <w:t>надання</w:t>
            </w:r>
            <w:proofErr w:type="spellEnd"/>
            <w:r w:rsidRPr="00696561">
              <w:rPr>
                <w:lang w:val="ru-RU"/>
              </w:rPr>
              <w:t xml:space="preserve"> </w:t>
            </w:r>
            <w:proofErr w:type="spellStart"/>
            <w:r w:rsidRPr="00696561">
              <w:rPr>
                <w:lang w:val="ru-RU"/>
              </w:rPr>
              <w:t>комунальних</w:t>
            </w:r>
            <w:proofErr w:type="spellEnd"/>
            <w:r w:rsidRPr="00696561">
              <w:rPr>
                <w:lang w:val="ru-RU"/>
              </w:rPr>
              <w:t xml:space="preserve"> </w:t>
            </w:r>
            <w:proofErr w:type="spellStart"/>
            <w:r w:rsidRPr="00696561">
              <w:rPr>
                <w:lang w:val="ru-RU"/>
              </w:rPr>
              <w:t>послуг</w:t>
            </w:r>
            <w:proofErr w:type="spellEnd"/>
            <w:r w:rsidRPr="00696561">
              <w:rPr>
                <w:lang w:val="ru-RU"/>
              </w:rPr>
              <w:t xml:space="preserve"> </w:t>
            </w:r>
            <w:proofErr w:type="spellStart"/>
            <w:r w:rsidRPr="00696561">
              <w:rPr>
                <w:lang w:val="ru-RU"/>
              </w:rPr>
              <w:t>Орендарю</w:t>
            </w:r>
            <w:proofErr w:type="spellEnd"/>
          </w:p>
          <w:p w:rsidR="00825F16" w:rsidRPr="00696561" w:rsidRDefault="00825F16" w:rsidP="00C70AD8">
            <w:pPr>
              <w:spacing w:before="120"/>
              <w:jc w:val="center"/>
              <w:rPr>
                <w:lang w:val="ru-RU"/>
              </w:rPr>
            </w:pPr>
          </w:p>
        </w:tc>
        <w:tc>
          <w:tcPr>
            <w:tcW w:w="6613" w:type="dxa"/>
            <w:gridSpan w:val="13"/>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proofErr w:type="spellStart"/>
            <w:r w:rsidRPr="00696561">
              <w:rPr>
                <w:lang w:val="ru-RU"/>
              </w:rPr>
              <w:t>компенсуються</w:t>
            </w:r>
            <w:proofErr w:type="spellEnd"/>
            <w:r w:rsidRPr="00696561">
              <w:rPr>
                <w:lang w:val="ru-RU"/>
              </w:rPr>
              <w:t xml:space="preserve"> </w:t>
            </w:r>
            <w:proofErr w:type="spellStart"/>
            <w:r w:rsidRPr="00696561">
              <w:rPr>
                <w:lang w:val="ru-RU"/>
              </w:rPr>
              <w:t>Орендарем</w:t>
            </w:r>
            <w:proofErr w:type="spellEnd"/>
            <w:r w:rsidRPr="00696561">
              <w:rPr>
                <w:lang w:val="ru-RU"/>
              </w:rPr>
              <w:t xml:space="preserve"> </w:t>
            </w:r>
            <w:proofErr w:type="gramStart"/>
            <w:r w:rsidRPr="00696561">
              <w:rPr>
                <w:lang w:val="ru-RU"/>
              </w:rPr>
              <w:t>в</w:t>
            </w:r>
            <w:proofErr w:type="gramEnd"/>
            <w:r w:rsidRPr="00696561">
              <w:rPr>
                <w:lang w:val="ru-RU"/>
              </w:rPr>
              <w:t xml:space="preserve"> порядку, </w:t>
            </w:r>
            <w:proofErr w:type="spellStart"/>
            <w:r w:rsidRPr="00696561">
              <w:rPr>
                <w:lang w:val="ru-RU"/>
              </w:rPr>
              <w:t>передбаченому</w:t>
            </w:r>
            <w:proofErr w:type="spellEnd"/>
            <w:r w:rsidRPr="00696561">
              <w:rPr>
                <w:lang w:val="ru-RU"/>
              </w:rPr>
              <w:t xml:space="preserve"> пунктом 6.5 договору</w:t>
            </w:r>
          </w:p>
        </w:tc>
      </w:tr>
      <w:tr w:rsidR="00825F16" w:rsidRPr="001A4240" w:rsidTr="00F44106">
        <w:trPr>
          <w:trHeight w:val="320"/>
        </w:trPr>
        <w:tc>
          <w:tcPr>
            <w:tcW w:w="769" w:type="dxa"/>
            <w:tcBorders>
              <w:top w:val="single" w:sz="4" w:space="0" w:color="000000"/>
              <w:left w:val="single" w:sz="4" w:space="0" w:color="000000"/>
              <w:bottom w:val="nil"/>
              <w:right w:val="single" w:sz="4" w:space="0" w:color="000000"/>
            </w:tcBorders>
            <w:vAlign w:val="center"/>
          </w:tcPr>
          <w:p w:rsidR="00825F16" w:rsidRPr="00696561" w:rsidRDefault="00825F16" w:rsidP="00C70AD8">
            <w:pPr>
              <w:spacing w:before="120"/>
              <w:jc w:val="center"/>
              <w:rPr>
                <w:color w:val="000000"/>
              </w:rPr>
            </w:pPr>
            <w:r w:rsidRPr="00696561">
              <w:rPr>
                <w:color w:val="000000"/>
              </w:rPr>
              <w:t>10</w:t>
            </w:r>
          </w:p>
        </w:tc>
        <w:tc>
          <w:tcPr>
            <w:tcW w:w="9836" w:type="dxa"/>
            <w:gridSpan w:val="17"/>
            <w:tcBorders>
              <w:top w:val="single" w:sz="4" w:space="0" w:color="000000"/>
              <w:left w:val="nil"/>
              <w:bottom w:val="nil"/>
              <w:right w:val="single" w:sz="4" w:space="0" w:color="000000"/>
            </w:tcBorders>
            <w:vAlign w:val="center"/>
          </w:tcPr>
          <w:p w:rsidR="00825F16" w:rsidRPr="004821AD" w:rsidRDefault="00825F16" w:rsidP="00C70AD8">
            <w:pPr>
              <w:spacing w:before="120"/>
              <w:jc w:val="center"/>
              <w:rPr>
                <w:b/>
                <w:lang w:val="ru-RU"/>
              </w:rPr>
            </w:pPr>
            <w:proofErr w:type="spellStart"/>
            <w:r w:rsidRPr="004821AD">
              <w:rPr>
                <w:b/>
                <w:lang w:val="ru-RU"/>
              </w:rPr>
              <w:t>Розмі</w:t>
            </w:r>
            <w:proofErr w:type="gramStart"/>
            <w:r w:rsidRPr="004821AD">
              <w:rPr>
                <w:b/>
                <w:lang w:val="ru-RU"/>
              </w:rPr>
              <w:t>р</w:t>
            </w:r>
            <w:proofErr w:type="spellEnd"/>
            <w:proofErr w:type="gramEnd"/>
            <w:r w:rsidRPr="004821AD">
              <w:rPr>
                <w:b/>
                <w:lang w:val="ru-RU"/>
              </w:rPr>
              <w:t xml:space="preserve"> авансового </w:t>
            </w:r>
            <w:proofErr w:type="spellStart"/>
            <w:r w:rsidRPr="004821AD">
              <w:rPr>
                <w:b/>
                <w:lang w:val="ru-RU"/>
              </w:rPr>
              <w:t>внеску</w:t>
            </w:r>
            <w:proofErr w:type="spellEnd"/>
            <w:r w:rsidRPr="004821AD">
              <w:rPr>
                <w:b/>
                <w:lang w:val="ru-RU"/>
              </w:rPr>
              <w:t xml:space="preserve"> </w:t>
            </w:r>
            <w:proofErr w:type="spellStart"/>
            <w:r w:rsidRPr="004821AD">
              <w:rPr>
                <w:b/>
                <w:lang w:val="ru-RU"/>
              </w:rPr>
              <w:t>орендної</w:t>
            </w:r>
            <w:proofErr w:type="spellEnd"/>
            <w:r w:rsidRPr="004821AD">
              <w:rPr>
                <w:b/>
                <w:lang w:val="ru-RU"/>
              </w:rPr>
              <w:t xml:space="preserve"> плати</w:t>
            </w:r>
          </w:p>
        </w:tc>
      </w:tr>
      <w:tr w:rsidR="00825F16" w:rsidRPr="001A4240" w:rsidTr="00F44106">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825F16" w:rsidRPr="00696561" w:rsidRDefault="00825F16" w:rsidP="00C70AD8">
            <w:pPr>
              <w:spacing w:before="120"/>
              <w:jc w:val="center"/>
              <w:rPr>
                <w:color w:val="000000"/>
              </w:rPr>
            </w:pPr>
            <w:r w:rsidRPr="00696561">
              <w:rPr>
                <w:color w:val="000000"/>
              </w:rPr>
              <w:t>10.1</w:t>
            </w:r>
            <w:r w:rsidRPr="00696561">
              <w:rPr>
                <w:color w:val="000000"/>
              </w:rPr>
              <w:br/>
            </w:r>
          </w:p>
          <w:p w:rsidR="00825F16" w:rsidRPr="00696561" w:rsidRDefault="00825F16" w:rsidP="00C70AD8">
            <w:pPr>
              <w:spacing w:before="120"/>
              <w:jc w:val="center"/>
              <w:rPr>
                <w:color w:val="000000"/>
              </w:rPr>
            </w:pPr>
          </w:p>
        </w:tc>
        <w:tc>
          <w:tcPr>
            <w:tcW w:w="3223" w:type="dxa"/>
            <w:gridSpan w:val="4"/>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r w:rsidRPr="00696561">
              <w:rPr>
                <w:lang w:val="ru-RU"/>
              </w:rPr>
              <w:t>2 (</w:t>
            </w:r>
            <w:proofErr w:type="spellStart"/>
            <w:r w:rsidRPr="00696561">
              <w:rPr>
                <w:lang w:val="ru-RU"/>
              </w:rPr>
              <w:t>дві</w:t>
            </w:r>
            <w:proofErr w:type="spellEnd"/>
            <w:r w:rsidRPr="00696561">
              <w:rPr>
                <w:lang w:val="ru-RU"/>
              </w:rPr>
              <w:t xml:space="preserve">) </w:t>
            </w:r>
            <w:proofErr w:type="spellStart"/>
            <w:r w:rsidRPr="00696561">
              <w:rPr>
                <w:lang w:val="ru-RU"/>
              </w:rPr>
              <w:t>місячні</w:t>
            </w:r>
            <w:proofErr w:type="spellEnd"/>
            <w:r w:rsidRPr="00696561">
              <w:rPr>
                <w:lang w:val="ru-RU"/>
              </w:rPr>
              <w:t xml:space="preserve"> </w:t>
            </w:r>
            <w:proofErr w:type="spellStart"/>
            <w:r w:rsidRPr="00696561">
              <w:rPr>
                <w:lang w:val="ru-RU"/>
              </w:rPr>
              <w:t>орендні</w:t>
            </w:r>
            <w:proofErr w:type="spellEnd"/>
            <w:r w:rsidRPr="00696561">
              <w:rPr>
                <w:lang w:val="ru-RU"/>
              </w:rPr>
              <w:t xml:space="preserve"> плати, </w:t>
            </w:r>
            <w:proofErr w:type="spellStart"/>
            <w:r w:rsidRPr="00696561">
              <w:rPr>
                <w:lang w:val="ru-RU"/>
              </w:rPr>
              <w:t>якщо</w:t>
            </w:r>
            <w:proofErr w:type="spellEnd"/>
            <w:r w:rsidRPr="00696561">
              <w:rPr>
                <w:lang w:val="ru-RU"/>
              </w:rPr>
              <w:t xml:space="preserve"> </w:t>
            </w:r>
            <w:proofErr w:type="spellStart"/>
            <w:r w:rsidRPr="00696561">
              <w:rPr>
                <w:lang w:val="ru-RU"/>
              </w:rPr>
              <w:t>цей</w:t>
            </w:r>
            <w:proofErr w:type="spellEnd"/>
            <w:r w:rsidRPr="00696561">
              <w:rPr>
                <w:lang w:val="ru-RU"/>
              </w:rPr>
              <w:t xml:space="preserve"> </w:t>
            </w:r>
            <w:proofErr w:type="spellStart"/>
            <w:r w:rsidRPr="00696561">
              <w:rPr>
                <w:lang w:val="ru-RU"/>
              </w:rPr>
              <w:t>догові</w:t>
            </w:r>
            <w:proofErr w:type="gramStart"/>
            <w:r w:rsidRPr="00696561">
              <w:rPr>
                <w:lang w:val="ru-RU"/>
              </w:rPr>
              <w:t>р</w:t>
            </w:r>
            <w:proofErr w:type="spellEnd"/>
            <w:proofErr w:type="gramEnd"/>
            <w:r w:rsidRPr="00696561">
              <w:rPr>
                <w:lang w:val="ru-RU"/>
              </w:rPr>
              <w:t xml:space="preserve"> </w:t>
            </w:r>
            <w:proofErr w:type="spellStart"/>
            <w:r w:rsidRPr="00696561">
              <w:rPr>
                <w:lang w:val="ru-RU"/>
              </w:rPr>
              <w:t>є</w:t>
            </w:r>
            <w:proofErr w:type="spellEnd"/>
            <w:r w:rsidRPr="00696561">
              <w:rPr>
                <w:lang w:val="ru-RU"/>
              </w:rPr>
              <w:t xml:space="preserve"> договором типу 5.1(А</w:t>
            </w:r>
            <w:r w:rsidR="009719A2" w:rsidRPr="00696561">
              <w:rPr>
                <w:lang w:val="ru-RU"/>
              </w:rPr>
              <w:t>)</w:t>
            </w:r>
          </w:p>
        </w:tc>
        <w:tc>
          <w:tcPr>
            <w:tcW w:w="6613" w:type="dxa"/>
            <w:gridSpan w:val="13"/>
            <w:tcBorders>
              <w:top w:val="single" w:sz="4" w:space="0" w:color="000000"/>
              <w:left w:val="nil"/>
              <w:bottom w:val="single" w:sz="4" w:space="0" w:color="000000"/>
              <w:right w:val="single" w:sz="4" w:space="0" w:color="000000"/>
            </w:tcBorders>
            <w:vAlign w:val="center"/>
          </w:tcPr>
          <w:p w:rsidR="00825F16" w:rsidRPr="00696561" w:rsidRDefault="00825F16" w:rsidP="00C70AD8">
            <w:pPr>
              <w:spacing w:before="120"/>
              <w:jc w:val="center"/>
              <w:rPr>
                <w:lang w:val="ru-RU"/>
              </w:rPr>
            </w:pPr>
            <w:r w:rsidRPr="00696561">
              <w:rPr>
                <w:lang w:val="ru-RU"/>
              </w:rPr>
              <w:t xml:space="preserve">сума, </w:t>
            </w:r>
            <w:proofErr w:type="spellStart"/>
            <w:r w:rsidRPr="00696561">
              <w:rPr>
                <w:lang w:val="ru-RU"/>
              </w:rPr>
              <w:t>гривень</w:t>
            </w:r>
            <w:proofErr w:type="spellEnd"/>
            <w:r w:rsidRPr="00696561">
              <w:rPr>
                <w:lang w:val="ru-RU"/>
              </w:rPr>
              <w:t xml:space="preserve">, без </w:t>
            </w:r>
            <w:proofErr w:type="spellStart"/>
            <w:r w:rsidRPr="00696561">
              <w:rPr>
                <w:lang w:val="ru-RU"/>
              </w:rPr>
              <w:t>податку</w:t>
            </w:r>
            <w:proofErr w:type="spellEnd"/>
            <w:r w:rsidRPr="00696561">
              <w:rPr>
                <w:lang w:val="ru-RU"/>
              </w:rPr>
              <w:t xml:space="preserve"> на </w:t>
            </w:r>
            <w:proofErr w:type="spellStart"/>
            <w:r w:rsidRPr="00696561">
              <w:rPr>
                <w:lang w:val="ru-RU"/>
              </w:rPr>
              <w:t>додану</w:t>
            </w:r>
            <w:proofErr w:type="spellEnd"/>
            <w:r w:rsidRPr="00696561">
              <w:rPr>
                <w:lang w:val="ru-RU"/>
              </w:rPr>
              <w:t xml:space="preserve"> </w:t>
            </w:r>
            <w:proofErr w:type="spellStart"/>
            <w:r w:rsidRPr="00696561">
              <w:rPr>
                <w:lang w:val="ru-RU"/>
              </w:rPr>
              <w:t>вартість</w:t>
            </w:r>
            <w:proofErr w:type="spellEnd"/>
            <w:r w:rsidRPr="00696561">
              <w:rPr>
                <w:lang w:val="ru-RU"/>
              </w:rPr>
              <w:t xml:space="preserve"> _____________</w:t>
            </w:r>
          </w:p>
        </w:tc>
      </w:tr>
      <w:tr w:rsidR="00EB535E" w:rsidRPr="001A4240" w:rsidTr="00F44106">
        <w:trPr>
          <w:trHeight w:val="320"/>
        </w:trPr>
        <w:tc>
          <w:tcPr>
            <w:tcW w:w="769" w:type="dxa"/>
            <w:tcBorders>
              <w:top w:val="single" w:sz="4" w:space="0" w:color="000000"/>
              <w:left w:val="single" w:sz="4" w:space="0" w:color="000000"/>
              <w:bottom w:val="single" w:sz="4" w:space="0" w:color="auto"/>
              <w:right w:val="single" w:sz="4" w:space="0" w:color="000000"/>
            </w:tcBorders>
            <w:vAlign w:val="center"/>
          </w:tcPr>
          <w:p w:rsidR="00EB535E" w:rsidRPr="00696561" w:rsidRDefault="00EB535E" w:rsidP="00C70AD8">
            <w:pPr>
              <w:spacing w:before="120"/>
              <w:jc w:val="center"/>
              <w:rPr>
                <w:color w:val="000000"/>
              </w:rPr>
            </w:pPr>
            <w:r w:rsidRPr="00696561">
              <w:rPr>
                <w:color w:val="000000"/>
              </w:rPr>
              <w:t>11</w:t>
            </w:r>
          </w:p>
        </w:tc>
        <w:tc>
          <w:tcPr>
            <w:tcW w:w="3223" w:type="dxa"/>
            <w:gridSpan w:val="4"/>
            <w:tcBorders>
              <w:top w:val="single" w:sz="4" w:space="0" w:color="000000"/>
              <w:left w:val="nil"/>
              <w:bottom w:val="nil"/>
              <w:right w:val="single" w:sz="4" w:space="0" w:color="000000"/>
            </w:tcBorders>
            <w:vAlign w:val="center"/>
          </w:tcPr>
          <w:p w:rsidR="00EB535E" w:rsidRPr="00696561" w:rsidRDefault="00EB535E" w:rsidP="00C70AD8">
            <w:pPr>
              <w:spacing w:before="120"/>
              <w:jc w:val="center"/>
            </w:pPr>
            <w:proofErr w:type="spellStart"/>
            <w:r w:rsidRPr="00696561">
              <w:t>Сума</w:t>
            </w:r>
            <w:proofErr w:type="spellEnd"/>
            <w:r w:rsidRPr="00696561">
              <w:t xml:space="preserve"> </w:t>
            </w:r>
            <w:proofErr w:type="spellStart"/>
            <w:r w:rsidRPr="00696561">
              <w:t>забезпечувального</w:t>
            </w:r>
            <w:proofErr w:type="spellEnd"/>
            <w:r w:rsidRPr="00696561">
              <w:t xml:space="preserve"> </w:t>
            </w:r>
            <w:proofErr w:type="spellStart"/>
            <w:r w:rsidRPr="00696561">
              <w:t>депозиту</w:t>
            </w:r>
            <w:proofErr w:type="spellEnd"/>
          </w:p>
        </w:tc>
        <w:tc>
          <w:tcPr>
            <w:tcW w:w="6613" w:type="dxa"/>
            <w:gridSpan w:val="13"/>
            <w:tcBorders>
              <w:top w:val="single" w:sz="4" w:space="0" w:color="000000"/>
              <w:left w:val="nil"/>
              <w:bottom w:val="single" w:sz="4" w:space="0" w:color="000000"/>
              <w:right w:val="single" w:sz="4" w:space="0" w:color="000000"/>
            </w:tcBorders>
            <w:vAlign w:val="center"/>
          </w:tcPr>
          <w:p w:rsidR="00EB535E" w:rsidRPr="00696561" w:rsidRDefault="00EB535E" w:rsidP="00C70AD8">
            <w:pPr>
              <w:spacing w:before="120"/>
              <w:ind w:left="10"/>
              <w:jc w:val="center"/>
              <w:rPr>
                <w:lang w:val="ru-RU"/>
              </w:rPr>
            </w:pPr>
            <w:r w:rsidRPr="00696561">
              <w:rPr>
                <w:lang w:val="ru-RU"/>
              </w:rPr>
              <w:t>2 (</w:t>
            </w:r>
            <w:proofErr w:type="spellStart"/>
            <w:r w:rsidRPr="00696561">
              <w:rPr>
                <w:lang w:val="ru-RU"/>
              </w:rPr>
              <w:t>дві</w:t>
            </w:r>
            <w:proofErr w:type="spellEnd"/>
            <w:r w:rsidRPr="00696561">
              <w:rPr>
                <w:lang w:val="ru-RU"/>
              </w:rPr>
              <w:t xml:space="preserve">) </w:t>
            </w:r>
            <w:proofErr w:type="spellStart"/>
            <w:r w:rsidRPr="00696561">
              <w:rPr>
                <w:lang w:val="ru-RU"/>
              </w:rPr>
              <w:t>місячні</w:t>
            </w:r>
            <w:proofErr w:type="spellEnd"/>
            <w:r w:rsidRPr="00696561">
              <w:rPr>
                <w:lang w:val="ru-RU"/>
              </w:rPr>
              <w:t xml:space="preserve"> </w:t>
            </w:r>
            <w:proofErr w:type="spellStart"/>
            <w:r w:rsidRPr="00696561">
              <w:rPr>
                <w:lang w:val="ru-RU"/>
              </w:rPr>
              <w:t>оренді</w:t>
            </w:r>
            <w:proofErr w:type="spellEnd"/>
            <w:r w:rsidRPr="00696561">
              <w:rPr>
                <w:lang w:val="ru-RU"/>
              </w:rPr>
              <w:t xml:space="preserve"> плати, </w:t>
            </w:r>
            <w:proofErr w:type="spellStart"/>
            <w:r w:rsidRPr="00696561">
              <w:rPr>
                <w:lang w:val="ru-RU"/>
              </w:rPr>
              <w:t>але</w:t>
            </w:r>
            <w:proofErr w:type="spellEnd"/>
            <w:r w:rsidRPr="00696561">
              <w:rPr>
                <w:lang w:val="ru-RU"/>
              </w:rPr>
              <w:t xml:space="preserve"> в </w:t>
            </w:r>
            <w:proofErr w:type="spellStart"/>
            <w:r w:rsidRPr="00696561">
              <w:rPr>
                <w:lang w:val="ru-RU"/>
              </w:rPr>
              <w:t>будь-якому</w:t>
            </w:r>
            <w:proofErr w:type="spellEnd"/>
            <w:r w:rsidRPr="00696561">
              <w:rPr>
                <w:lang w:val="ru-RU"/>
              </w:rPr>
              <w:t xml:space="preserve"> </w:t>
            </w:r>
            <w:proofErr w:type="spellStart"/>
            <w:r w:rsidRPr="00696561">
              <w:rPr>
                <w:lang w:val="ru-RU"/>
              </w:rPr>
              <w:t>разі</w:t>
            </w:r>
            <w:proofErr w:type="spellEnd"/>
            <w:r w:rsidRPr="00696561">
              <w:rPr>
                <w:lang w:val="ru-RU"/>
              </w:rPr>
              <w:t xml:space="preserve"> у </w:t>
            </w:r>
            <w:proofErr w:type="spellStart"/>
            <w:r w:rsidRPr="00696561">
              <w:rPr>
                <w:lang w:val="ru-RU"/>
              </w:rPr>
              <w:t>розмі</w:t>
            </w:r>
            <w:proofErr w:type="gramStart"/>
            <w:r w:rsidRPr="00696561">
              <w:rPr>
                <w:lang w:val="ru-RU"/>
              </w:rPr>
              <w:t>р</w:t>
            </w:r>
            <w:proofErr w:type="gramEnd"/>
            <w:r w:rsidRPr="00696561">
              <w:rPr>
                <w:lang w:val="ru-RU"/>
              </w:rPr>
              <w:t>і</w:t>
            </w:r>
            <w:proofErr w:type="spellEnd"/>
            <w:r w:rsidRPr="00696561">
              <w:rPr>
                <w:lang w:val="ru-RU"/>
              </w:rPr>
              <w:t xml:space="preserve"> не </w:t>
            </w:r>
            <w:proofErr w:type="spellStart"/>
            <w:r w:rsidRPr="00696561">
              <w:rPr>
                <w:lang w:val="ru-RU"/>
              </w:rPr>
              <w:t>меншому</w:t>
            </w:r>
            <w:proofErr w:type="spellEnd"/>
            <w:r w:rsidRPr="00696561">
              <w:rPr>
                <w:lang w:val="ru-RU"/>
              </w:rPr>
              <w:t xml:space="preserve">, </w:t>
            </w:r>
            <w:proofErr w:type="spellStart"/>
            <w:r w:rsidRPr="00696561">
              <w:rPr>
                <w:lang w:val="ru-RU"/>
              </w:rPr>
              <w:t>ніж</w:t>
            </w:r>
            <w:proofErr w:type="spellEnd"/>
            <w:r w:rsidRPr="00696561">
              <w:rPr>
                <w:lang w:val="ru-RU"/>
              </w:rPr>
              <w:t xml:space="preserve"> </w:t>
            </w:r>
            <w:proofErr w:type="spellStart"/>
            <w:r w:rsidRPr="00696561">
              <w:rPr>
                <w:lang w:val="ru-RU"/>
              </w:rPr>
              <w:t>розмір</w:t>
            </w:r>
            <w:proofErr w:type="spellEnd"/>
            <w:r w:rsidRPr="00696561">
              <w:rPr>
                <w:lang w:val="ru-RU"/>
              </w:rPr>
              <w:t xml:space="preserve"> </w:t>
            </w:r>
            <w:proofErr w:type="spellStart"/>
            <w:r w:rsidRPr="00696561">
              <w:rPr>
                <w:lang w:val="ru-RU"/>
              </w:rPr>
              <w:t>мінімальної</w:t>
            </w:r>
            <w:proofErr w:type="spellEnd"/>
            <w:r w:rsidRPr="00696561">
              <w:rPr>
                <w:lang w:val="ru-RU"/>
              </w:rPr>
              <w:t xml:space="preserve"> </w:t>
            </w:r>
            <w:proofErr w:type="spellStart"/>
            <w:r w:rsidRPr="00696561">
              <w:rPr>
                <w:lang w:val="ru-RU"/>
              </w:rPr>
              <w:t>заробітної</w:t>
            </w:r>
            <w:proofErr w:type="spellEnd"/>
            <w:r w:rsidRPr="00696561">
              <w:rPr>
                <w:lang w:val="ru-RU"/>
              </w:rPr>
              <w:t xml:space="preserve"> плати станом на перше число </w:t>
            </w:r>
            <w:proofErr w:type="spellStart"/>
            <w:r w:rsidRPr="00696561">
              <w:rPr>
                <w:lang w:val="ru-RU"/>
              </w:rPr>
              <w:t>місяця</w:t>
            </w:r>
            <w:proofErr w:type="spellEnd"/>
            <w:r w:rsidRPr="00696561">
              <w:rPr>
                <w:lang w:val="ru-RU"/>
              </w:rPr>
              <w:t xml:space="preserve">, в </w:t>
            </w:r>
            <w:proofErr w:type="spellStart"/>
            <w:r w:rsidRPr="00696561">
              <w:rPr>
                <w:lang w:val="ru-RU"/>
              </w:rPr>
              <w:t>якому</w:t>
            </w:r>
            <w:proofErr w:type="spellEnd"/>
            <w:r w:rsidRPr="00696561">
              <w:rPr>
                <w:lang w:val="ru-RU"/>
              </w:rPr>
              <w:t xml:space="preserve"> </w:t>
            </w:r>
            <w:proofErr w:type="spellStart"/>
            <w:r w:rsidRPr="00696561">
              <w:rPr>
                <w:lang w:val="ru-RU"/>
              </w:rPr>
              <w:t>укладається</w:t>
            </w:r>
            <w:proofErr w:type="spellEnd"/>
            <w:r w:rsidRPr="00696561">
              <w:rPr>
                <w:lang w:val="ru-RU"/>
              </w:rPr>
              <w:t xml:space="preserve"> </w:t>
            </w:r>
            <w:proofErr w:type="spellStart"/>
            <w:r w:rsidRPr="00696561">
              <w:rPr>
                <w:lang w:val="ru-RU"/>
              </w:rPr>
              <w:t>цей</w:t>
            </w:r>
            <w:proofErr w:type="spellEnd"/>
            <w:r w:rsidRPr="00696561">
              <w:rPr>
                <w:lang w:val="ru-RU"/>
              </w:rPr>
              <w:t xml:space="preserve"> </w:t>
            </w:r>
            <w:proofErr w:type="spellStart"/>
            <w:r w:rsidRPr="00696561">
              <w:rPr>
                <w:lang w:val="ru-RU"/>
              </w:rPr>
              <w:t>договір</w:t>
            </w:r>
            <w:proofErr w:type="spellEnd"/>
          </w:p>
          <w:p w:rsidR="00EB535E" w:rsidRPr="00696561" w:rsidRDefault="00EB535E" w:rsidP="00C70AD8">
            <w:pPr>
              <w:spacing w:before="120"/>
              <w:ind w:left="10"/>
              <w:jc w:val="center"/>
              <w:rPr>
                <w:lang w:val="ru-RU"/>
              </w:rPr>
            </w:pPr>
            <w:r w:rsidRPr="00696561">
              <w:rPr>
                <w:lang w:val="ru-RU"/>
              </w:rPr>
              <w:t xml:space="preserve">сума, </w:t>
            </w:r>
            <w:proofErr w:type="spellStart"/>
            <w:r w:rsidRPr="00696561">
              <w:rPr>
                <w:lang w:val="ru-RU"/>
              </w:rPr>
              <w:t>гривень</w:t>
            </w:r>
            <w:proofErr w:type="spellEnd"/>
            <w:r w:rsidRPr="00696561">
              <w:rPr>
                <w:lang w:val="ru-RU"/>
              </w:rPr>
              <w:t xml:space="preserve">, без </w:t>
            </w:r>
            <w:proofErr w:type="spellStart"/>
            <w:r w:rsidRPr="00696561">
              <w:rPr>
                <w:lang w:val="ru-RU"/>
              </w:rPr>
              <w:t>податку</w:t>
            </w:r>
            <w:proofErr w:type="spellEnd"/>
            <w:r w:rsidRPr="00696561">
              <w:rPr>
                <w:lang w:val="ru-RU"/>
              </w:rPr>
              <w:t xml:space="preserve"> на </w:t>
            </w:r>
            <w:proofErr w:type="spellStart"/>
            <w:r w:rsidRPr="00696561">
              <w:rPr>
                <w:lang w:val="ru-RU"/>
              </w:rPr>
              <w:t>додану</w:t>
            </w:r>
            <w:proofErr w:type="spellEnd"/>
            <w:r w:rsidRPr="00696561">
              <w:rPr>
                <w:lang w:val="ru-RU"/>
              </w:rPr>
              <w:t xml:space="preserve"> </w:t>
            </w:r>
            <w:proofErr w:type="spellStart"/>
            <w:r w:rsidRPr="00696561">
              <w:rPr>
                <w:lang w:val="ru-RU"/>
              </w:rPr>
              <w:t>вартість</w:t>
            </w:r>
            <w:proofErr w:type="spellEnd"/>
            <w:r w:rsidRPr="00696561">
              <w:rPr>
                <w:lang w:val="ru-RU"/>
              </w:rPr>
              <w:t xml:space="preserve"> _____________</w:t>
            </w:r>
          </w:p>
        </w:tc>
      </w:tr>
      <w:tr w:rsidR="00EB535E" w:rsidRPr="00696561" w:rsidTr="00F44106">
        <w:trPr>
          <w:trHeight w:val="432"/>
        </w:trPr>
        <w:tc>
          <w:tcPr>
            <w:tcW w:w="769" w:type="dxa"/>
            <w:tcBorders>
              <w:top w:val="single" w:sz="4" w:space="0" w:color="auto"/>
              <w:left w:val="single" w:sz="4" w:space="0" w:color="000000"/>
              <w:bottom w:val="single" w:sz="4" w:space="0" w:color="000000"/>
              <w:right w:val="single" w:sz="4" w:space="0" w:color="000000"/>
            </w:tcBorders>
            <w:vAlign w:val="center"/>
          </w:tcPr>
          <w:p w:rsidR="00EB535E" w:rsidRPr="00696561" w:rsidRDefault="00EB535E" w:rsidP="00C70AD8">
            <w:pPr>
              <w:spacing w:before="120"/>
              <w:jc w:val="center"/>
              <w:rPr>
                <w:color w:val="000000"/>
              </w:rPr>
            </w:pPr>
            <w:r w:rsidRPr="00696561">
              <w:rPr>
                <w:color w:val="000000"/>
              </w:rPr>
              <w:t>12</w:t>
            </w:r>
          </w:p>
        </w:tc>
        <w:tc>
          <w:tcPr>
            <w:tcW w:w="9836" w:type="dxa"/>
            <w:gridSpan w:val="17"/>
            <w:tcBorders>
              <w:top w:val="single" w:sz="4" w:space="0" w:color="000000"/>
              <w:left w:val="nil"/>
              <w:bottom w:val="single" w:sz="4" w:space="0" w:color="000000"/>
              <w:right w:val="single" w:sz="4" w:space="0" w:color="000000"/>
            </w:tcBorders>
            <w:vAlign w:val="center"/>
          </w:tcPr>
          <w:p w:rsidR="00EB535E" w:rsidRPr="004821AD" w:rsidRDefault="00EB535E" w:rsidP="00C70AD8">
            <w:pPr>
              <w:spacing w:before="120"/>
              <w:ind w:left="248"/>
              <w:jc w:val="center"/>
              <w:rPr>
                <w:b/>
                <w:lang w:val="ru-RU"/>
              </w:rPr>
            </w:pPr>
            <w:r w:rsidRPr="004821AD">
              <w:rPr>
                <w:b/>
                <w:lang w:val="ru-RU"/>
              </w:rPr>
              <w:t>Строк договору</w:t>
            </w:r>
          </w:p>
        </w:tc>
      </w:tr>
      <w:tr w:rsidR="00EB535E" w:rsidRPr="001A4240" w:rsidTr="00F44106">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EB535E" w:rsidRPr="00696561" w:rsidRDefault="00EB535E" w:rsidP="00C70AD8">
            <w:pPr>
              <w:spacing w:before="120"/>
              <w:jc w:val="center"/>
              <w:rPr>
                <w:color w:val="000000"/>
              </w:rPr>
            </w:pPr>
            <w:r w:rsidRPr="00696561">
              <w:rPr>
                <w:color w:val="000000"/>
              </w:rPr>
              <w:t>12.1</w:t>
            </w:r>
          </w:p>
        </w:tc>
        <w:tc>
          <w:tcPr>
            <w:tcW w:w="9836" w:type="dxa"/>
            <w:gridSpan w:val="17"/>
            <w:tcBorders>
              <w:top w:val="single" w:sz="4" w:space="0" w:color="000000"/>
              <w:left w:val="nil"/>
              <w:bottom w:val="single" w:sz="4" w:space="0" w:color="000000"/>
              <w:right w:val="single" w:sz="4" w:space="0" w:color="000000"/>
            </w:tcBorders>
            <w:vAlign w:val="center"/>
          </w:tcPr>
          <w:p w:rsidR="00EB535E" w:rsidRPr="00696561" w:rsidRDefault="00F118C7" w:rsidP="00C70AD8">
            <w:pPr>
              <w:spacing w:before="120"/>
              <w:ind w:left="-35"/>
              <w:jc w:val="center"/>
              <w:rPr>
                <w:lang w:val="ru-RU"/>
              </w:rPr>
            </w:pPr>
            <w:r w:rsidRPr="00696561">
              <w:rPr>
                <w:lang w:val="ru-RU"/>
              </w:rPr>
              <w:t xml:space="preserve">5 </w:t>
            </w:r>
            <w:proofErr w:type="spellStart"/>
            <w:r w:rsidRPr="00696561">
              <w:rPr>
                <w:lang w:val="ru-RU"/>
              </w:rPr>
              <w:t>років</w:t>
            </w:r>
            <w:proofErr w:type="spellEnd"/>
            <w:r w:rsidRPr="00696561">
              <w:rPr>
                <w:lang w:val="ru-RU"/>
              </w:rPr>
              <w:t xml:space="preserve"> </w:t>
            </w:r>
            <w:proofErr w:type="spellStart"/>
            <w:r w:rsidR="00EB535E" w:rsidRPr="00696561">
              <w:rPr>
                <w:lang w:val="ru-RU"/>
              </w:rPr>
              <w:t>з</w:t>
            </w:r>
            <w:proofErr w:type="spellEnd"/>
            <w:r w:rsidR="00EB535E" w:rsidRPr="00696561">
              <w:rPr>
                <w:lang w:val="ru-RU"/>
              </w:rPr>
              <w:t xml:space="preserve"> </w:t>
            </w:r>
            <w:proofErr w:type="spellStart"/>
            <w:r w:rsidR="00EB535E" w:rsidRPr="00696561">
              <w:rPr>
                <w:lang w:val="ru-RU"/>
              </w:rPr>
              <w:t>дати</w:t>
            </w:r>
            <w:proofErr w:type="spellEnd"/>
            <w:r w:rsidR="00EB535E" w:rsidRPr="00696561">
              <w:rPr>
                <w:lang w:val="ru-RU"/>
              </w:rPr>
              <w:t xml:space="preserve"> </w:t>
            </w:r>
            <w:proofErr w:type="spellStart"/>
            <w:r w:rsidR="00EB535E" w:rsidRPr="00696561">
              <w:rPr>
                <w:lang w:val="ru-RU"/>
              </w:rPr>
              <w:t>набрання</w:t>
            </w:r>
            <w:proofErr w:type="spellEnd"/>
            <w:r w:rsidR="00EB535E" w:rsidRPr="00696561">
              <w:rPr>
                <w:lang w:val="ru-RU"/>
              </w:rPr>
              <w:t xml:space="preserve"> </w:t>
            </w:r>
            <w:proofErr w:type="spellStart"/>
            <w:r w:rsidR="00EB535E" w:rsidRPr="00696561">
              <w:rPr>
                <w:lang w:val="ru-RU"/>
              </w:rPr>
              <w:t>чинності</w:t>
            </w:r>
            <w:proofErr w:type="spellEnd"/>
            <w:r w:rsidR="00EB535E" w:rsidRPr="00696561">
              <w:rPr>
                <w:lang w:val="ru-RU"/>
              </w:rPr>
              <w:t xml:space="preserve"> </w:t>
            </w:r>
            <w:proofErr w:type="spellStart"/>
            <w:r w:rsidR="00EB535E" w:rsidRPr="00696561">
              <w:rPr>
                <w:lang w:val="ru-RU"/>
              </w:rPr>
              <w:t>цим</w:t>
            </w:r>
            <w:proofErr w:type="spellEnd"/>
            <w:r w:rsidR="00EB535E" w:rsidRPr="00696561">
              <w:rPr>
                <w:lang w:val="ru-RU"/>
              </w:rPr>
              <w:t xml:space="preserve"> договором</w:t>
            </w:r>
          </w:p>
        </w:tc>
      </w:tr>
      <w:tr w:rsidR="00EB535E" w:rsidRPr="001A4240" w:rsidTr="00F44106">
        <w:trPr>
          <w:trHeight w:val="320"/>
        </w:trPr>
        <w:tc>
          <w:tcPr>
            <w:tcW w:w="769" w:type="dxa"/>
            <w:tcBorders>
              <w:top w:val="single" w:sz="4" w:space="0" w:color="auto"/>
              <w:left w:val="single" w:sz="4" w:space="0" w:color="000000"/>
              <w:bottom w:val="single" w:sz="4" w:space="0" w:color="000000"/>
              <w:right w:val="single" w:sz="4" w:space="0" w:color="000000"/>
            </w:tcBorders>
            <w:vAlign w:val="center"/>
          </w:tcPr>
          <w:p w:rsidR="00EB535E" w:rsidRPr="00696561" w:rsidRDefault="00EB535E" w:rsidP="00C70AD8">
            <w:pPr>
              <w:spacing w:before="120"/>
              <w:jc w:val="center"/>
              <w:rPr>
                <w:color w:val="000000"/>
              </w:rPr>
            </w:pPr>
            <w:r w:rsidRPr="00696561">
              <w:rPr>
                <w:color w:val="000000"/>
              </w:rPr>
              <w:t>13</w:t>
            </w:r>
          </w:p>
        </w:tc>
        <w:tc>
          <w:tcPr>
            <w:tcW w:w="3223" w:type="dxa"/>
            <w:gridSpan w:val="4"/>
            <w:tcBorders>
              <w:top w:val="single" w:sz="4" w:space="0" w:color="auto"/>
              <w:left w:val="nil"/>
              <w:bottom w:val="single" w:sz="4" w:space="0" w:color="000000"/>
              <w:right w:val="single" w:sz="4" w:space="0" w:color="000000"/>
            </w:tcBorders>
            <w:vAlign w:val="center"/>
          </w:tcPr>
          <w:p w:rsidR="00EB535E" w:rsidRPr="0068700F" w:rsidRDefault="00EB535E" w:rsidP="00C70AD8">
            <w:pPr>
              <w:spacing w:before="120"/>
              <w:jc w:val="center"/>
              <w:rPr>
                <w:b/>
              </w:rPr>
            </w:pPr>
            <w:proofErr w:type="spellStart"/>
            <w:r w:rsidRPr="0068700F">
              <w:rPr>
                <w:b/>
              </w:rPr>
              <w:t>Згода</w:t>
            </w:r>
            <w:proofErr w:type="spellEnd"/>
            <w:r w:rsidRPr="0068700F">
              <w:rPr>
                <w:b/>
              </w:rPr>
              <w:t xml:space="preserve"> </w:t>
            </w:r>
            <w:proofErr w:type="spellStart"/>
            <w:r w:rsidRPr="0068700F">
              <w:rPr>
                <w:b/>
              </w:rPr>
              <w:t>на</w:t>
            </w:r>
            <w:proofErr w:type="spellEnd"/>
            <w:r w:rsidRPr="0068700F">
              <w:rPr>
                <w:b/>
              </w:rPr>
              <w:t xml:space="preserve"> </w:t>
            </w:r>
            <w:proofErr w:type="spellStart"/>
            <w:r w:rsidRPr="0068700F">
              <w:rPr>
                <w:b/>
              </w:rPr>
              <w:t>суборенду</w:t>
            </w:r>
            <w:proofErr w:type="spellEnd"/>
          </w:p>
        </w:tc>
        <w:tc>
          <w:tcPr>
            <w:tcW w:w="6613" w:type="dxa"/>
            <w:gridSpan w:val="13"/>
            <w:tcBorders>
              <w:top w:val="single" w:sz="4" w:space="0" w:color="auto"/>
              <w:left w:val="nil"/>
              <w:bottom w:val="single" w:sz="4" w:space="0" w:color="000000"/>
              <w:right w:val="single" w:sz="4" w:space="0" w:color="000000"/>
            </w:tcBorders>
            <w:vAlign w:val="center"/>
          </w:tcPr>
          <w:p w:rsidR="00EB535E" w:rsidRPr="00696561" w:rsidRDefault="00EB535E" w:rsidP="00C70AD8">
            <w:pPr>
              <w:jc w:val="center"/>
              <w:rPr>
                <w:lang w:val="ru-RU"/>
              </w:rPr>
            </w:pPr>
            <w:proofErr w:type="spellStart"/>
            <w:r w:rsidRPr="00696561">
              <w:rPr>
                <w:lang w:val="ru-RU"/>
              </w:rPr>
              <w:t>Орендодавець</w:t>
            </w:r>
            <w:proofErr w:type="spellEnd"/>
            <w:r w:rsidRPr="00696561">
              <w:rPr>
                <w:lang w:val="ru-RU"/>
              </w:rPr>
              <w:t xml:space="preserve"> </w:t>
            </w:r>
            <w:r w:rsidR="00F118C7" w:rsidRPr="00696561">
              <w:rPr>
                <w:lang w:val="ru-RU"/>
              </w:rPr>
              <w:t xml:space="preserve">не </w:t>
            </w:r>
            <w:proofErr w:type="spellStart"/>
            <w:r w:rsidR="00F118C7" w:rsidRPr="00696561">
              <w:rPr>
                <w:lang w:val="ru-RU"/>
              </w:rPr>
              <w:t>надав</w:t>
            </w:r>
            <w:proofErr w:type="spellEnd"/>
            <w:r w:rsidRPr="00696561">
              <w:rPr>
                <w:lang w:val="ru-RU"/>
              </w:rPr>
              <w:t xml:space="preserve"> </w:t>
            </w:r>
            <w:proofErr w:type="spellStart"/>
            <w:r w:rsidRPr="00696561">
              <w:rPr>
                <w:lang w:val="ru-RU"/>
              </w:rPr>
              <w:t>згоду</w:t>
            </w:r>
            <w:proofErr w:type="spellEnd"/>
            <w:r w:rsidRPr="00696561">
              <w:rPr>
                <w:lang w:val="ru-RU"/>
              </w:rPr>
              <w:t xml:space="preserve"> на передачу майна в </w:t>
            </w:r>
            <w:proofErr w:type="spellStart"/>
            <w:r w:rsidRPr="00696561">
              <w:rPr>
                <w:lang w:val="ru-RU"/>
              </w:rPr>
              <w:t>суборенду</w:t>
            </w:r>
            <w:proofErr w:type="spellEnd"/>
            <w:r w:rsidRPr="00696561">
              <w:rPr>
                <w:lang w:val="ru-RU"/>
              </w:rPr>
              <w:t xml:space="preserve"> </w:t>
            </w:r>
            <w:proofErr w:type="spellStart"/>
            <w:r w:rsidRPr="00696561">
              <w:rPr>
                <w:lang w:val="ru-RU"/>
              </w:rPr>
              <w:t>згідно</w:t>
            </w:r>
            <w:proofErr w:type="spellEnd"/>
            <w:r w:rsidRPr="00696561">
              <w:rPr>
                <w:lang w:val="ru-RU"/>
              </w:rPr>
              <w:t xml:space="preserve"> </w:t>
            </w:r>
            <w:proofErr w:type="spellStart"/>
            <w:r w:rsidRPr="00696561">
              <w:rPr>
                <w:lang w:val="ru-RU"/>
              </w:rPr>
              <w:t>з</w:t>
            </w:r>
            <w:proofErr w:type="spellEnd"/>
            <w:r w:rsidRPr="00696561">
              <w:rPr>
                <w:lang w:val="ru-RU"/>
              </w:rPr>
              <w:t xml:space="preserve"> </w:t>
            </w:r>
            <w:proofErr w:type="spellStart"/>
            <w:r w:rsidRPr="00696561">
              <w:rPr>
                <w:lang w:val="ru-RU"/>
              </w:rPr>
              <w:t>оголошенням</w:t>
            </w:r>
            <w:proofErr w:type="spellEnd"/>
            <w:r w:rsidRPr="00696561">
              <w:rPr>
                <w:lang w:val="ru-RU"/>
              </w:rPr>
              <w:t xml:space="preserve"> про передачу майна в оренду</w:t>
            </w:r>
          </w:p>
        </w:tc>
      </w:tr>
      <w:tr w:rsidR="00F118C7" w:rsidRPr="001A4240" w:rsidTr="00F44106">
        <w:trPr>
          <w:trHeight w:val="471"/>
        </w:trPr>
        <w:tc>
          <w:tcPr>
            <w:tcW w:w="769" w:type="dxa"/>
            <w:tcBorders>
              <w:top w:val="single" w:sz="4" w:space="0" w:color="000000"/>
              <w:left w:val="single" w:sz="4" w:space="0" w:color="000000"/>
              <w:bottom w:val="single" w:sz="4" w:space="0" w:color="000000"/>
              <w:right w:val="single" w:sz="4" w:space="0" w:color="000000"/>
            </w:tcBorders>
            <w:vAlign w:val="center"/>
          </w:tcPr>
          <w:p w:rsidR="00F118C7" w:rsidRPr="00696561" w:rsidRDefault="00F118C7" w:rsidP="00C70AD8">
            <w:pPr>
              <w:spacing w:before="120"/>
              <w:jc w:val="center"/>
              <w:rPr>
                <w:color w:val="000000"/>
              </w:rPr>
            </w:pPr>
            <w:r w:rsidRPr="00696561">
              <w:rPr>
                <w:color w:val="000000"/>
              </w:rPr>
              <w:t>14</w:t>
            </w:r>
          </w:p>
        </w:tc>
        <w:tc>
          <w:tcPr>
            <w:tcW w:w="3223" w:type="dxa"/>
            <w:gridSpan w:val="4"/>
            <w:tcBorders>
              <w:top w:val="single" w:sz="4" w:space="0" w:color="000000"/>
              <w:left w:val="nil"/>
              <w:bottom w:val="single" w:sz="4" w:space="0" w:color="000000"/>
              <w:right w:val="single" w:sz="4" w:space="0" w:color="000000"/>
            </w:tcBorders>
            <w:vAlign w:val="center"/>
          </w:tcPr>
          <w:p w:rsidR="00F118C7" w:rsidRPr="0068700F" w:rsidRDefault="00F118C7" w:rsidP="00C70AD8">
            <w:pPr>
              <w:spacing w:before="120"/>
              <w:jc w:val="center"/>
              <w:rPr>
                <w:b/>
              </w:rPr>
            </w:pPr>
            <w:proofErr w:type="spellStart"/>
            <w:r w:rsidRPr="0068700F">
              <w:rPr>
                <w:b/>
              </w:rPr>
              <w:t>Додаткові</w:t>
            </w:r>
            <w:proofErr w:type="spellEnd"/>
            <w:r w:rsidRPr="0068700F">
              <w:rPr>
                <w:b/>
              </w:rPr>
              <w:t xml:space="preserve"> </w:t>
            </w:r>
            <w:proofErr w:type="spellStart"/>
            <w:r w:rsidRPr="0068700F">
              <w:rPr>
                <w:b/>
              </w:rPr>
              <w:t>умови</w:t>
            </w:r>
            <w:proofErr w:type="spellEnd"/>
            <w:r w:rsidRPr="0068700F">
              <w:rPr>
                <w:b/>
              </w:rPr>
              <w:t xml:space="preserve"> </w:t>
            </w:r>
            <w:proofErr w:type="spellStart"/>
            <w:r w:rsidRPr="0068700F">
              <w:rPr>
                <w:b/>
              </w:rPr>
              <w:t>оренди</w:t>
            </w:r>
            <w:proofErr w:type="spellEnd"/>
          </w:p>
        </w:tc>
        <w:tc>
          <w:tcPr>
            <w:tcW w:w="6613" w:type="dxa"/>
            <w:gridSpan w:val="13"/>
            <w:tcBorders>
              <w:top w:val="single" w:sz="4" w:space="0" w:color="000000"/>
              <w:left w:val="nil"/>
              <w:right w:val="single" w:sz="4" w:space="0" w:color="000000"/>
            </w:tcBorders>
            <w:vAlign w:val="center"/>
          </w:tcPr>
          <w:p w:rsidR="00C575EC" w:rsidRPr="00C575EC" w:rsidRDefault="00C575EC" w:rsidP="00C575EC">
            <w:pPr>
              <w:pStyle w:val="af6"/>
              <w:spacing w:after="0" w:line="259" w:lineRule="auto"/>
              <w:ind w:left="0"/>
              <w:contextualSpacing w:val="0"/>
              <w:jc w:val="both"/>
              <w:rPr>
                <w:rFonts w:ascii="Times New Roman" w:hAnsi="Times New Roman"/>
                <w:sz w:val="20"/>
                <w:szCs w:val="20"/>
                <w:highlight w:val="white"/>
                <w:lang w:val="ru-RU"/>
              </w:rPr>
            </w:pPr>
            <w:proofErr w:type="spellStart"/>
            <w:r w:rsidRPr="00C575EC">
              <w:rPr>
                <w:rFonts w:ascii="Times New Roman" w:hAnsi="Times New Roman"/>
                <w:color w:val="000000"/>
                <w:sz w:val="20"/>
                <w:szCs w:val="20"/>
                <w:lang w:val="ru-RU"/>
              </w:rPr>
              <w:t>Майно</w:t>
            </w:r>
            <w:proofErr w:type="spellEnd"/>
            <w:r w:rsidRPr="00C575EC">
              <w:rPr>
                <w:rFonts w:ascii="Times New Roman" w:hAnsi="Times New Roman"/>
                <w:color w:val="000000"/>
                <w:sz w:val="20"/>
                <w:szCs w:val="20"/>
                <w:lang w:val="ru-RU"/>
              </w:rPr>
              <w:t xml:space="preserve"> </w:t>
            </w:r>
            <w:proofErr w:type="spellStart"/>
            <w:r w:rsidRPr="00C575EC">
              <w:rPr>
                <w:rFonts w:ascii="Times New Roman" w:hAnsi="Times New Roman"/>
                <w:color w:val="000000"/>
                <w:sz w:val="20"/>
                <w:szCs w:val="20"/>
                <w:lang w:val="ru-RU"/>
              </w:rPr>
              <w:t>може</w:t>
            </w:r>
            <w:proofErr w:type="spellEnd"/>
            <w:r w:rsidRPr="00C575EC">
              <w:rPr>
                <w:rFonts w:ascii="Times New Roman" w:hAnsi="Times New Roman"/>
                <w:color w:val="000000"/>
                <w:sz w:val="20"/>
                <w:szCs w:val="20"/>
                <w:lang w:val="ru-RU"/>
              </w:rPr>
              <w:t xml:space="preserve"> бути </w:t>
            </w:r>
            <w:proofErr w:type="spellStart"/>
            <w:r w:rsidRPr="00C575EC">
              <w:rPr>
                <w:rFonts w:ascii="Times New Roman" w:hAnsi="Times New Roman"/>
                <w:color w:val="000000"/>
                <w:sz w:val="20"/>
                <w:szCs w:val="20"/>
                <w:lang w:val="ru-RU"/>
              </w:rPr>
              <w:t>використано</w:t>
            </w:r>
            <w:proofErr w:type="spellEnd"/>
            <w:r w:rsidRPr="00C575EC">
              <w:rPr>
                <w:rFonts w:ascii="Times New Roman" w:hAnsi="Times New Roman"/>
                <w:color w:val="000000"/>
                <w:sz w:val="20"/>
                <w:szCs w:val="20"/>
                <w:lang w:val="ru-RU"/>
              </w:rPr>
              <w:t xml:space="preserve"> </w:t>
            </w:r>
            <w:proofErr w:type="spellStart"/>
            <w:r w:rsidRPr="00C575EC">
              <w:rPr>
                <w:rFonts w:ascii="Times New Roman" w:hAnsi="Times New Roman"/>
                <w:color w:val="000000"/>
                <w:sz w:val="20"/>
                <w:szCs w:val="20"/>
                <w:lang w:val="ru-RU"/>
              </w:rPr>
              <w:t>орендарем</w:t>
            </w:r>
            <w:proofErr w:type="spellEnd"/>
            <w:r w:rsidRPr="00C575EC">
              <w:rPr>
                <w:rFonts w:ascii="Times New Roman" w:hAnsi="Times New Roman"/>
                <w:color w:val="000000"/>
                <w:sz w:val="20"/>
                <w:szCs w:val="20"/>
                <w:lang w:val="ru-RU"/>
              </w:rPr>
              <w:t xml:space="preserve"> за </w:t>
            </w:r>
            <w:proofErr w:type="spellStart"/>
            <w:r w:rsidRPr="00C575EC">
              <w:rPr>
                <w:rFonts w:ascii="Times New Roman" w:hAnsi="Times New Roman"/>
                <w:color w:val="000000"/>
                <w:sz w:val="20"/>
                <w:szCs w:val="20"/>
                <w:lang w:val="ru-RU"/>
              </w:rPr>
              <w:t>будь-яким</w:t>
            </w:r>
            <w:proofErr w:type="spellEnd"/>
            <w:r w:rsidRPr="00C575EC">
              <w:rPr>
                <w:rFonts w:ascii="Times New Roman" w:hAnsi="Times New Roman"/>
                <w:color w:val="000000"/>
                <w:sz w:val="20"/>
                <w:szCs w:val="20"/>
                <w:lang w:val="ru-RU"/>
              </w:rPr>
              <w:t xml:space="preserve"> </w:t>
            </w:r>
            <w:proofErr w:type="spellStart"/>
            <w:r w:rsidRPr="00C575EC">
              <w:rPr>
                <w:rFonts w:ascii="Times New Roman" w:hAnsi="Times New Roman"/>
                <w:color w:val="000000"/>
                <w:sz w:val="20"/>
                <w:szCs w:val="20"/>
                <w:lang w:val="ru-RU"/>
              </w:rPr>
              <w:t>цільовим</w:t>
            </w:r>
            <w:proofErr w:type="spellEnd"/>
            <w:r w:rsidRPr="00C575EC">
              <w:rPr>
                <w:rFonts w:ascii="Times New Roman" w:hAnsi="Times New Roman"/>
                <w:color w:val="000000"/>
                <w:sz w:val="20"/>
                <w:szCs w:val="20"/>
                <w:lang w:val="ru-RU"/>
              </w:rPr>
              <w:t xml:space="preserve"> </w:t>
            </w:r>
            <w:proofErr w:type="spellStart"/>
            <w:r w:rsidRPr="00C575EC">
              <w:rPr>
                <w:rFonts w:ascii="Times New Roman" w:hAnsi="Times New Roman"/>
                <w:color w:val="000000"/>
                <w:sz w:val="20"/>
                <w:szCs w:val="20"/>
                <w:lang w:val="ru-RU"/>
              </w:rPr>
              <w:t>призначенням</w:t>
            </w:r>
            <w:proofErr w:type="spellEnd"/>
            <w:r w:rsidRPr="00C575EC">
              <w:rPr>
                <w:rFonts w:ascii="Times New Roman" w:hAnsi="Times New Roman"/>
                <w:color w:val="000000"/>
                <w:sz w:val="20"/>
                <w:szCs w:val="20"/>
                <w:lang w:val="ru-RU"/>
              </w:rPr>
              <w:t xml:space="preserve">, </w:t>
            </w:r>
            <w:proofErr w:type="spellStart"/>
            <w:r w:rsidRPr="00C575EC">
              <w:rPr>
                <w:rFonts w:ascii="Times New Roman" w:hAnsi="Times New Roman"/>
                <w:color w:val="000000"/>
                <w:sz w:val="20"/>
                <w:szCs w:val="20"/>
                <w:lang w:val="ru-RU"/>
              </w:rPr>
              <w:t>крім</w:t>
            </w:r>
            <w:proofErr w:type="spellEnd"/>
            <w:r w:rsidRPr="00C575EC">
              <w:rPr>
                <w:rFonts w:ascii="Times New Roman" w:hAnsi="Times New Roman"/>
                <w:color w:val="000000"/>
                <w:sz w:val="20"/>
                <w:szCs w:val="20"/>
                <w:lang w:val="ru-RU"/>
              </w:rPr>
              <w:t xml:space="preserve"> </w:t>
            </w:r>
            <w:proofErr w:type="spellStart"/>
            <w:r w:rsidRPr="00C575EC">
              <w:rPr>
                <w:rFonts w:ascii="Times New Roman" w:hAnsi="Times New Roman"/>
                <w:color w:val="000000"/>
                <w:sz w:val="20"/>
                <w:szCs w:val="20"/>
                <w:lang w:val="ru-RU"/>
              </w:rPr>
              <w:t>груп</w:t>
            </w:r>
            <w:proofErr w:type="spellEnd"/>
            <w:r w:rsidRPr="00C575EC">
              <w:rPr>
                <w:rFonts w:ascii="Times New Roman" w:hAnsi="Times New Roman"/>
                <w:color w:val="000000"/>
                <w:sz w:val="20"/>
                <w:szCs w:val="20"/>
                <w:lang w:val="ru-RU"/>
              </w:rPr>
              <w:t xml:space="preserve"> </w:t>
            </w:r>
            <w:proofErr w:type="spellStart"/>
            <w:r w:rsidRPr="00C575EC">
              <w:rPr>
                <w:rFonts w:ascii="Times New Roman" w:hAnsi="Times New Roman"/>
                <w:color w:val="000000"/>
                <w:sz w:val="20"/>
                <w:szCs w:val="20"/>
                <w:lang w:val="ru-RU"/>
              </w:rPr>
              <w:t>цільових</w:t>
            </w:r>
            <w:proofErr w:type="spellEnd"/>
            <w:r w:rsidRPr="00C575EC">
              <w:rPr>
                <w:rFonts w:ascii="Times New Roman" w:hAnsi="Times New Roman"/>
                <w:color w:val="000000"/>
                <w:sz w:val="20"/>
                <w:szCs w:val="20"/>
                <w:lang w:val="ru-RU"/>
              </w:rPr>
              <w:t xml:space="preserve"> </w:t>
            </w:r>
            <w:proofErr w:type="spellStart"/>
            <w:r w:rsidRPr="00C575EC">
              <w:rPr>
                <w:rFonts w:ascii="Times New Roman" w:hAnsi="Times New Roman"/>
                <w:color w:val="000000"/>
                <w:sz w:val="20"/>
                <w:szCs w:val="20"/>
                <w:lang w:val="ru-RU"/>
              </w:rPr>
              <w:t>призначень</w:t>
            </w:r>
            <w:proofErr w:type="spellEnd"/>
            <w:r w:rsidRPr="00C575EC">
              <w:rPr>
                <w:rFonts w:ascii="Times New Roman" w:hAnsi="Times New Roman"/>
                <w:color w:val="000000"/>
                <w:sz w:val="20"/>
                <w:szCs w:val="20"/>
                <w:lang w:val="ru-RU"/>
              </w:rPr>
              <w:t xml:space="preserve">, </w:t>
            </w:r>
            <w:proofErr w:type="spellStart"/>
            <w:r w:rsidRPr="00C575EC">
              <w:rPr>
                <w:rFonts w:ascii="Times New Roman" w:hAnsi="Times New Roman"/>
                <w:color w:val="000000"/>
                <w:sz w:val="20"/>
                <w:szCs w:val="20"/>
                <w:lang w:val="ru-RU"/>
              </w:rPr>
              <w:t>визначених</w:t>
            </w:r>
            <w:proofErr w:type="spellEnd"/>
            <w:r w:rsidRPr="00C575EC">
              <w:rPr>
                <w:rFonts w:ascii="Times New Roman" w:hAnsi="Times New Roman"/>
                <w:color w:val="000000"/>
                <w:sz w:val="20"/>
                <w:szCs w:val="20"/>
                <w:lang w:val="ru-RU"/>
              </w:rPr>
              <w:t xml:space="preserve"> у </w:t>
            </w:r>
            <w:proofErr w:type="spellStart"/>
            <w:r w:rsidRPr="00C575EC">
              <w:rPr>
                <w:rFonts w:ascii="Times New Roman" w:hAnsi="Times New Roman"/>
                <w:color w:val="000000"/>
                <w:sz w:val="20"/>
                <w:szCs w:val="20"/>
                <w:lang w:val="ru-RU"/>
              </w:rPr>
              <w:t>Додатку</w:t>
            </w:r>
            <w:proofErr w:type="spellEnd"/>
            <w:r w:rsidRPr="00C575EC">
              <w:rPr>
                <w:rFonts w:ascii="Times New Roman" w:hAnsi="Times New Roman"/>
                <w:color w:val="000000"/>
                <w:sz w:val="20"/>
                <w:szCs w:val="20"/>
                <w:lang w:val="ru-RU"/>
              </w:rPr>
              <w:t xml:space="preserve"> 3 до Порядку, а </w:t>
            </w:r>
            <w:proofErr w:type="spellStart"/>
            <w:r w:rsidRPr="00C575EC">
              <w:rPr>
                <w:rFonts w:ascii="Times New Roman" w:hAnsi="Times New Roman"/>
                <w:color w:val="000000"/>
                <w:sz w:val="20"/>
                <w:szCs w:val="20"/>
                <w:lang w:val="ru-RU"/>
              </w:rPr>
              <w:t>саме</w:t>
            </w:r>
            <w:proofErr w:type="spellEnd"/>
            <w:r w:rsidRPr="00C575EC">
              <w:rPr>
                <w:rFonts w:ascii="Times New Roman" w:hAnsi="Times New Roman"/>
                <w:color w:val="000000"/>
                <w:sz w:val="20"/>
                <w:szCs w:val="20"/>
                <w:lang w:val="ru-RU"/>
              </w:rPr>
              <w:t>:</w:t>
            </w:r>
            <w:r w:rsidRPr="00C575EC">
              <w:rPr>
                <w:rFonts w:ascii="Times New Roman" w:hAnsi="Times New Roman"/>
                <w:sz w:val="20"/>
                <w:szCs w:val="20"/>
                <w:highlight w:val="white"/>
              </w:rPr>
              <w:t xml:space="preserve"> 1. Офісні приміщення, </w:t>
            </w:r>
            <w:proofErr w:type="spellStart"/>
            <w:r w:rsidRPr="00C575EC">
              <w:rPr>
                <w:rFonts w:ascii="Times New Roman" w:hAnsi="Times New Roman"/>
                <w:sz w:val="20"/>
                <w:szCs w:val="20"/>
                <w:highlight w:val="white"/>
              </w:rPr>
              <w:t>коворкінги</w:t>
            </w:r>
            <w:proofErr w:type="spellEnd"/>
            <w:r w:rsidRPr="00C575EC">
              <w:rPr>
                <w:rFonts w:ascii="Times New Roman" w:hAnsi="Times New Roman"/>
                <w:sz w:val="20"/>
                <w:szCs w:val="20"/>
                <w:highlight w:val="white"/>
              </w:rPr>
              <w:t>. Об’єкти поштового зв’язку та розміщення суб’єктів господарювання, що надають послуги з перевезення та доставки (вручення) поштових відправлень. Редакції засобів масової інформації, видавництва друкованих засобів масової інформації та видавничої продукції. Ломбарди, відділення банків, інших провайдерів фінансових послуг</w:t>
            </w:r>
            <w:r w:rsidRPr="00C575EC">
              <w:rPr>
                <w:rFonts w:ascii="Times New Roman" w:hAnsi="Times New Roman"/>
                <w:sz w:val="20"/>
                <w:szCs w:val="20"/>
                <w:highlight w:val="white"/>
                <w:lang w:val="ru-RU"/>
              </w:rPr>
              <w:t xml:space="preserve">.                                                                                             </w:t>
            </w:r>
          </w:p>
          <w:p w:rsidR="00C575EC" w:rsidRPr="00C575EC" w:rsidRDefault="00C575EC" w:rsidP="00C575EC">
            <w:pPr>
              <w:pStyle w:val="af6"/>
              <w:spacing w:after="0" w:line="259" w:lineRule="auto"/>
              <w:ind w:left="0"/>
              <w:contextualSpacing w:val="0"/>
              <w:jc w:val="both"/>
              <w:rPr>
                <w:rFonts w:ascii="Times New Roman" w:hAnsi="Times New Roman"/>
                <w:sz w:val="20"/>
                <w:szCs w:val="20"/>
                <w:lang w:val="ru-RU"/>
              </w:rPr>
            </w:pPr>
            <w:r w:rsidRPr="00C575EC">
              <w:rPr>
                <w:rFonts w:ascii="Times New Roman" w:hAnsi="Times New Roman"/>
                <w:sz w:val="20"/>
                <w:szCs w:val="20"/>
                <w:highlight w:val="white"/>
              </w:rPr>
              <w:t>6. Заклади охорони здоров’я, клініки, лікарні, приватна медична практика. Аптеки. Ветеринарні лікарні (клініки), лабораторії ветеринарної медицини, ветеринарні аптеки. Медичні лабораторії</w:t>
            </w:r>
            <w:r w:rsidRPr="00C575EC">
              <w:rPr>
                <w:rFonts w:ascii="Times New Roman" w:hAnsi="Times New Roman"/>
                <w:sz w:val="20"/>
                <w:szCs w:val="20"/>
                <w:lang w:val="ru-RU"/>
              </w:rPr>
              <w:t>.</w:t>
            </w:r>
          </w:p>
          <w:p w:rsidR="00C575EC" w:rsidRPr="00C575EC" w:rsidRDefault="00C575EC" w:rsidP="00C575EC">
            <w:pPr>
              <w:pStyle w:val="af6"/>
              <w:spacing w:after="0" w:line="259" w:lineRule="auto"/>
              <w:ind w:left="0"/>
              <w:contextualSpacing w:val="0"/>
              <w:jc w:val="both"/>
              <w:rPr>
                <w:rFonts w:ascii="Times New Roman" w:hAnsi="Times New Roman"/>
                <w:color w:val="000000"/>
                <w:sz w:val="20"/>
                <w:szCs w:val="20"/>
              </w:rPr>
            </w:pPr>
            <w:r w:rsidRPr="00C575EC">
              <w:rPr>
                <w:rFonts w:ascii="Times New Roman" w:hAnsi="Times New Roman"/>
                <w:color w:val="000000"/>
                <w:sz w:val="20"/>
                <w:szCs w:val="20"/>
              </w:rPr>
              <w:t xml:space="preserve">11. Нічні клуби. Ресторани з нічним  режимом роботи (після 22 </w:t>
            </w:r>
            <w:proofErr w:type="spellStart"/>
            <w:r w:rsidRPr="00C575EC">
              <w:rPr>
                <w:rFonts w:ascii="Times New Roman" w:hAnsi="Times New Roman"/>
                <w:color w:val="000000"/>
                <w:sz w:val="20"/>
                <w:szCs w:val="20"/>
              </w:rPr>
              <w:t>год</w:t>
            </w:r>
            <w:proofErr w:type="spellEnd"/>
            <w:r w:rsidRPr="00C575EC">
              <w:rPr>
                <w:rFonts w:ascii="Times New Roman" w:hAnsi="Times New Roman"/>
                <w:color w:val="000000"/>
                <w:sz w:val="20"/>
                <w:szCs w:val="20"/>
              </w:rPr>
              <w:t xml:space="preserve">). Сауни, лазні. Організація концертів та іншої видовищно-розважальної діяльності. Готелі, </w:t>
            </w:r>
            <w:proofErr w:type="spellStart"/>
            <w:r w:rsidRPr="00C575EC">
              <w:rPr>
                <w:rFonts w:ascii="Times New Roman" w:hAnsi="Times New Roman"/>
                <w:color w:val="000000"/>
                <w:sz w:val="20"/>
                <w:szCs w:val="20"/>
              </w:rPr>
              <w:t>хостели</w:t>
            </w:r>
            <w:proofErr w:type="spellEnd"/>
            <w:r w:rsidRPr="00C575EC">
              <w:rPr>
                <w:rFonts w:ascii="Times New Roman" w:hAnsi="Times New Roman"/>
                <w:color w:val="000000"/>
                <w:sz w:val="20"/>
                <w:szCs w:val="20"/>
              </w:rPr>
              <w:t xml:space="preserve">, турбази, мотелі, кемпінги, літні будиночки. Комп’ютерні клуби та </w:t>
            </w:r>
            <w:proofErr w:type="spellStart"/>
            <w:r w:rsidRPr="00C575EC">
              <w:rPr>
                <w:rFonts w:ascii="Times New Roman" w:hAnsi="Times New Roman"/>
                <w:color w:val="000000"/>
                <w:sz w:val="20"/>
                <w:szCs w:val="20"/>
              </w:rPr>
              <w:t>Інтернет-кафе</w:t>
            </w:r>
            <w:proofErr w:type="spellEnd"/>
            <w:r w:rsidRPr="00C575EC">
              <w:rPr>
                <w:rFonts w:ascii="Times New Roman" w:hAnsi="Times New Roman"/>
                <w:color w:val="000000"/>
                <w:sz w:val="20"/>
                <w:szCs w:val="20"/>
              </w:rPr>
              <w:t>.</w:t>
            </w:r>
          </w:p>
          <w:p w:rsidR="00C575EC" w:rsidRPr="00C575EC" w:rsidRDefault="00C575EC" w:rsidP="00C575EC">
            <w:pPr>
              <w:pStyle w:val="af6"/>
              <w:spacing w:after="0" w:line="259" w:lineRule="auto"/>
              <w:ind w:left="0"/>
              <w:contextualSpacing w:val="0"/>
              <w:jc w:val="both"/>
              <w:rPr>
                <w:rFonts w:ascii="Times New Roman" w:hAnsi="Times New Roman"/>
                <w:sz w:val="20"/>
                <w:szCs w:val="20"/>
                <w:lang w:val="ru-RU"/>
              </w:rPr>
            </w:pPr>
            <w:r w:rsidRPr="00C575EC">
              <w:rPr>
                <w:rFonts w:ascii="Times New Roman" w:hAnsi="Times New Roman"/>
                <w:sz w:val="20"/>
                <w:szCs w:val="20"/>
              </w:rPr>
              <w:t xml:space="preserve">13. Пункти обміну валюти, банкомати, платіжні термінали. Торговельні автомати. Розміщення технічних засобів і антен операторів </w:t>
            </w:r>
            <w:proofErr w:type="spellStart"/>
            <w:r w:rsidRPr="00C575EC">
              <w:rPr>
                <w:rFonts w:ascii="Times New Roman" w:hAnsi="Times New Roman"/>
                <w:sz w:val="20"/>
                <w:szCs w:val="20"/>
              </w:rPr>
              <w:t>телекомунікацій</w:t>
            </w:r>
            <w:proofErr w:type="spellEnd"/>
            <w:r w:rsidRPr="00C575EC">
              <w:rPr>
                <w:rFonts w:ascii="Times New Roman" w:hAnsi="Times New Roman"/>
                <w:sz w:val="20"/>
                <w:szCs w:val="20"/>
              </w:rPr>
              <w:t>,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r w:rsidRPr="00C575EC">
              <w:rPr>
                <w:rFonts w:ascii="Times New Roman" w:hAnsi="Times New Roman"/>
                <w:sz w:val="20"/>
                <w:szCs w:val="20"/>
                <w:lang w:val="ru-RU"/>
              </w:rPr>
              <w:t>.</w:t>
            </w:r>
          </w:p>
          <w:p w:rsidR="00F118C7" w:rsidRPr="00696561" w:rsidRDefault="00C575EC" w:rsidP="00C575EC">
            <w:pPr>
              <w:pStyle w:val="af6"/>
              <w:spacing w:after="0" w:line="259" w:lineRule="auto"/>
              <w:ind w:left="0"/>
              <w:contextualSpacing w:val="0"/>
              <w:jc w:val="both"/>
            </w:pPr>
            <w:r w:rsidRPr="00C575EC">
              <w:rPr>
                <w:rFonts w:ascii="Times New Roman" w:hAnsi="Times New Roman"/>
                <w:sz w:val="20"/>
                <w:szCs w:val="20"/>
              </w:rPr>
              <w:t>14. Майстерні, ательє. Салони краси, перукарні. Надання інших побутових послуг населенню .</w:t>
            </w:r>
          </w:p>
        </w:tc>
      </w:tr>
      <w:tr w:rsidR="00EB535E" w:rsidRPr="00696561" w:rsidTr="00F44106">
        <w:trPr>
          <w:trHeight w:val="320"/>
        </w:trPr>
        <w:tc>
          <w:tcPr>
            <w:tcW w:w="769" w:type="dxa"/>
            <w:vMerge w:val="restart"/>
            <w:tcBorders>
              <w:top w:val="single" w:sz="4" w:space="0" w:color="000000"/>
              <w:left w:val="single" w:sz="4" w:space="0" w:color="000000"/>
              <w:bottom w:val="single" w:sz="4" w:space="0" w:color="000000"/>
              <w:right w:val="single" w:sz="4" w:space="0" w:color="000000"/>
            </w:tcBorders>
            <w:vAlign w:val="center"/>
          </w:tcPr>
          <w:p w:rsidR="00EB535E" w:rsidRPr="00696561" w:rsidRDefault="00EB535E" w:rsidP="00C70AD8">
            <w:pPr>
              <w:spacing w:before="120"/>
              <w:jc w:val="center"/>
              <w:rPr>
                <w:color w:val="000000"/>
              </w:rPr>
            </w:pPr>
            <w:r w:rsidRPr="00696561">
              <w:rPr>
                <w:color w:val="000000"/>
              </w:rPr>
              <w:t>15</w:t>
            </w:r>
          </w:p>
        </w:tc>
        <w:tc>
          <w:tcPr>
            <w:tcW w:w="3223" w:type="dxa"/>
            <w:gridSpan w:val="4"/>
            <w:vMerge w:val="restart"/>
            <w:tcBorders>
              <w:top w:val="single" w:sz="4" w:space="0" w:color="000000"/>
              <w:left w:val="nil"/>
              <w:bottom w:val="single" w:sz="4" w:space="0" w:color="000000"/>
              <w:right w:val="single" w:sz="4" w:space="0" w:color="000000"/>
            </w:tcBorders>
            <w:vAlign w:val="center"/>
          </w:tcPr>
          <w:p w:rsidR="00EB535E" w:rsidRPr="00696561" w:rsidRDefault="00EB535E" w:rsidP="00C70AD8">
            <w:pPr>
              <w:spacing w:before="120"/>
              <w:jc w:val="center"/>
              <w:rPr>
                <w:lang w:val="ru-RU"/>
              </w:rPr>
            </w:pPr>
            <w:proofErr w:type="spellStart"/>
            <w:r w:rsidRPr="0068700F">
              <w:rPr>
                <w:b/>
                <w:lang w:val="ru-RU"/>
              </w:rPr>
              <w:t>Банківські</w:t>
            </w:r>
            <w:proofErr w:type="spellEnd"/>
            <w:r w:rsidRPr="0068700F">
              <w:rPr>
                <w:b/>
                <w:lang w:val="ru-RU"/>
              </w:rPr>
              <w:t xml:space="preserve"> </w:t>
            </w:r>
            <w:proofErr w:type="spellStart"/>
            <w:r w:rsidRPr="0068700F">
              <w:rPr>
                <w:b/>
                <w:lang w:val="ru-RU"/>
              </w:rPr>
              <w:t>реквізити</w:t>
            </w:r>
            <w:proofErr w:type="spellEnd"/>
            <w:r w:rsidRPr="00696561">
              <w:rPr>
                <w:lang w:val="ru-RU"/>
              </w:rPr>
              <w:t xml:space="preserve"> для </w:t>
            </w:r>
            <w:proofErr w:type="spellStart"/>
            <w:r w:rsidRPr="00696561">
              <w:rPr>
                <w:lang w:val="ru-RU"/>
              </w:rPr>
              <w:t>сплати</w:t>
            </w:r>
            <w:proofErr w:type="spellEnd"/>
            <w:r w:rsidRPr="00696561">
              <w:rPr>
                <w:lang w:val="ru-RU"/>
              </w:rPr>
              <w:t xml:space="preserve"> </w:t>
            </w:r>
            <w:proofErr w:type="spellStart"/>
            <w:r w:rsidRPr="00696561">
              <w:rPr>
                <w:lang w:val="ru-RU"/>
              </w:rPr>
              <w:t>орендної</w:t>
            </w:r>
            <w:proofErr w:type="spellEnd"/>
            <w:r w:rsidRPr="00696561">
              <w:rPr>
                <w:lang w:val="ru-RU"/>
              </w:rPr>
              <w:t xml:space="preserve"> плати та </w:t>
            </w:r>
            <w:proofErr w:type="spellStart"/>
            <w:r w:rsidRPr="00696561">
              <w:rPr>
                <w:lang w:val="ru-RU"/>
              </w:rPr>
              <w:t>інших</w:t>
            </w:r>
            <w:proofErr w:type="spellEnd"/>
            <w:r w:rsidRPr="00696561">
              <w:rPr>
                <w:lang w:val="ru-RU"/>
              </w:rPr>
              <w:t xml:space="preserve"> </w:t>
            </w:r>
            <w:proofErr w:type="spellStart"/>
            <w:r w:rsidRPr="00696561">
              <w:rPr>
                <w:lang w:val="ru-RU"/>
              </w:rPr>
              <w:t>платежів</w:t>
            </w:r>
            <w:proofErr w:type="spellEnd"/>
            <w:r w:rsidRPr="00696561">
              <w:rPr>
                <w:lang w:val="ru-RU"/>
              </w:rPr>
              <w:t xml:space="preserve"> </w:t>
            </w:r>
            <w:proofErr w:type="spellStart"/>
            <w:proofErr w:type="gramStart"/>
            <w:r w:rsidRPr="00696561">
              <w:rPr>
                <w:lang w:val="ru-RU"/>
              </w:rPr>
              <w:t>в</w:t>
            </w:r>
            <w:proofErr w:type="gramEnd"/>
            <w:r w:rsidRPr="00696561">
              <w:rPr>
                <w:lang w:val="ru-RU"/>
              </w:rPr>
              <w:t>ідповідно</w:t>
            </w:r>
            <w:proofErr w:type="spellEnd"/>
            <w:r w:rsidRPr="00696561">
              <w:rPr>
                <w:lang w:val="ru-RU"/>
              </w:rPr>
              <w:t xml:space="preserve"> до </w:t>
            </w:r>
            <w:proofErr w:type="spellStart"/>
            <w:r w:rsidRPr="00696561">
              <w:rPr>
                <w:lang w:val="ru-RU"/>
              </w:rPr>
              <w:t>цього</w:t>
            </w:r>
            <w:proofErr w:type="spellEnd"/>
            <w:r w:rsidRPr="00696561">
              <w:rPr>
                <w:lang w:val="ru-RU"/>
              </w:rPr>
              <w:t xml:space="preserve"> договору</w:t>
            </w:r>
          </w:p>
        </w:tc>
        <w:tc>
          <w:tcPr>
            <w:tcW w:w="2351" w:type="dxa"/>
            <w:gridSpan w:val="3"/>
            <w:tcBorders>
              <w:top w:val="single" w:sz="4" w:space="0" w:color="000000"/>
              <w:left w:val="nil"/>
              <w:bottom w:val="single" w:sz="4" w:space="0" w:color="000000"/>
              <w:right w:val="single" w:sz="4" w:space="0" w:color="000000"/>
            </w:tcBorders>
            <w:vAlign w:val="center"/>
          </w:tcPr>
          <w:p w:rsidR="00EB535E" w:rsidRPr="00696561" w:rsidRDefault="00EB535E" w:rsidP="00C70AD8">
            <w:pPr>
              <w:spacing w:before="120"/>
              <w:jc w:val="center"/>
            </w:pPr>
            <w:r w:rsidRPr="00696561">
              <w:t>Балансоутримувача</w:t>
            </w:r>
          </w:p>
        </w:tc>
        <w:tc>
          <w:tcPr>
            <w:tcW w:w="2281" w:type="dxa"/>
            <w:gridSpan w:val="7"/>
            <w:tcBorders>
              <w:top w:val="single" w:sz="4" w:space="0" w:color="000000"/>
              <w:left w:val="nil"/>
              <w:bottom w:val="single" w:sz="4" w:space="0" w:color="000000"/>
              <w:right w:val="single" w:sz="4" w:space="0" w:color="000000"/>
            </w:tcBorders>
            <w:vAlign w:val="center"/>
          </w:tcPr>
          <w:p w:rsidR="00EB535E" w:rsidRPr="00696561" w:rsidRDefault="00EB535E" w:rsidP="00C70AD8">
            <w:pPr>
              <w:spacing w:before="120"/>
              <w:jc w:val="center"/>
            </w:pPr>
            <w:proofErr w:type="spellStart"/>
            <w:r w:rsidRPr="00696561">
              <w:t>державного</w:t>
            </w:r>
            <w:proofErr w:type="spellEnd"/>
            <w:r w:rsidRPr="00696561">
              <w:t xml:space="preserve"> </w:t>
            </w:r>
            <w:proofErr w:type="spellStart"/>
            <w:r w:rsidRPr="00696561">
              <w:t>бюджету</w:t>
            </w:r>
            <w:proofErr w:type="spellEnd"/>
          </w:p>
        </w:tc>
        <w:tc>
          <w:tcPr>
            <w:tcW w:w="1981" w:type="dxa"/>
            <w:gridSpan w:val="3"/>
            <w:tcBorders>
              <w:top w:val="single" w:sz="4" w:space="0" w:color="000000"/>
              <w:left w:val="nil"/>
              <w:bottom w:val="single" w:sz="4" w:space="0" w:color="000000"/>
              <w:right w:val="single" w:sz="4" w:space="0" w:color="000000"/>
            </w:tcBorders>
            <w:vAlign w:val="center"/>
          </w:tcPr>
          <w:p w:rsidR="00EB535E" w:rsidRPr="00696561" w:rsidRDefault="00EB535E" w:rsidP="00C70AD8">
            <w:pPr>
              <w:spacing w:before="120"/>
              <w:jc w:val="center"/>
            </w:pPr>
            <w:proofErr w:type="spellStart"/>
            <w:r w:rsidRPr="00696561">
              <w:t>Орендодавця</w:t>
            </w:r>
            <w:proofErr w:type="spellEnd"/>
          </w:p>
        </w:tc>
      </w:tr>
      <w:tr w:rsidR="00EB535E" w:rsidRPr="00696561" w:rsidTr="003D2362">
        <w:trPr>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EB535E" w:rsidRPr="00696561" w:rsidRDefault="00EB535E" w:rsidP="00C70AD8">
            <w:pPr>
              <w:jc w:val="center"/>
              <w:rPr>
                <w:color w:val="000000"/>
              </w:rPr>
            </w:pPr>
          </w:p>
        </w:tc>
        <w:tc>
          <w:tcPr>
            <w:tcW w:w="3223" w:type="dxa"/>
            <w:gridSpan w:val="4"/>
            <w:vMerge/>
            <w:tcBorders>
              <w:top w:val="single" w:sz="4" w:space="0" w:color="000000"/>
              <w:left w:val="nil"/>
              <w:bottom w:val="single" w:sz="4" w:space="0" w:color="000000"/>
              <w:right w:val="single" w:sz="4" w:space="0" w:color="000000"/>
            </w:tcBorders>
            <w:vAlign w:val="center"/>
          </w:tcPr>
          <w:p w:rsidR="00EB535E" w:rsidRPr="00696561" w:rsidRDefault="00EB535E" w:rsidP="00C70AD8">
            <w:pPr>
              <w:jc w:val="center"/>
              <w:rPr>
                <w:highlight w:val="yellow"/>
              </w:rPr>
            </w:pPr>
          </w:p>
        </w:tc>
        <w:tc>
          <w:tcPr>
            <w:tcW w:w="2351" w:type="dxa"/>
            <w:gridSpan w:val="3"/>
            <w:tcBorders>
              <w:top w:val="single" w:sz="4" w:space="0" w:color="000000"/>
              <w:left w:val="nil"/>
              <w:bottom w:val="single" w:sz="4" w:space="0" w:color="000000"/>
              <w:right w:val="single" w:sz="4" w:space="0" w:color="000000"/>
            </w:tcBorders>
          </w:tcPr>
          <w:p w:rsidR="003D2362" w:rsidRPr="003D2362" w:rsidRDefault="003D2362" w:rsidP="003D2362">
            <w:pPr>
              <w:jc w:val="center"/>
              <w:rPr>
                <w:lang w:val="uk-UA"/>
              </w:rPr>
            </w:pPr>
            <w:r w:rsidRPr="003D2362">
              <w:rPr>
                <w:lang w:val="uk-UA"/>
              </w:rPr>
              <w:t>Орендна плата:</w:t>
            </w:r>
          </w:p>
          <w:p w:rsidR="003D2362" w:rsidRPr="003D2362" w:rsidRDefault="003D2362" w:rsidP="003D2362">
            <w:pPr>
              <w:jc w:val="center"/>
              <w:rPr>
                <w:lang w:val="uk-UA"/>
              </w:rPr>
            </w:pPr>
          </w:p>
          <w:p w:rsidR="00781C60" w:rsidRDefault="003D2362" w:rsidP="003D2362">
            <w:pPr>
              <w:jc w:val="center"/>
              <w:rPr>
                <w:lang w:val="ru-RU"/>
              </w:rPr>
            </w:pPr>
            <w:proofErr w:type="spellStart"/>
            <w:r w:rsidRPr="003D2362">
              <w:rPr>
                <w:b/>
                <w:bCs/>
                <w:lang w:val="ru-RU"/>
              </w:rPr>
              <w:t>О</w:t>
            </w:r>
            <w:r w:rsidR="002836F3">
              <w:rPr>
                <w:b/>
                <w:bCs/>
                <w:lang w:val="ru-RU"/>
              </w:rPr>
              <w:t>тримувач</w:t>
            </w:r>
            <w:proofErr w:type="spellEnd"/>
            <w:r w:rsidRPr="003D2362">
              <w:rPr>
                <w:b/>
                <w:bCs/>
                <w:lang w:val="ru-RU"/>
              </w:rPr>
              <w:t>:</w:t>
            </w:r>
            <w:r w:rsidRPr="003D2362">
              <w:rPr>
                <w:lang w:val="ru-RU"/>
              </w:rPr>
              <w:t xml:space="preserve"> </w:t>
            </w:r>
            <w:proofErr w:type="spellStart"/>
            <w:r w:rsidR="00781C60">
              <w:rPr>
                <w:lang w:val="ru-RU"/>
              </w:rPr>
              <w:t>Державне</w:t>
            </w:r>
            <w:proofErr w:type="spellEnd"/>
            <w:r w:rsidR="00781C60">
              <w:rPr>
                <w:lang w:val="ru-RU"/>
              </w:rPr>
              <w:t xml:space="preserve"> </w:t>
            </w:r>
            <w:proofErr w:type="spellStart"/>
            <w:proofErr w:type="gramStart"/>
            <w:r w:rsidR="00781C60">
              <w:rPr>
                <w:lang w:val="ru-RU"/>
              </w:rPr>
              <w:t>п</w:t>
            </w:r>
            <w:proofErr w:type="gramEnd"/>
            <w:r w:rsidR="00781C60">
              <w:rPr>
                <w:lang w:val="ru-RU"/>
              </w:rPr>
              <w:t>ідприємство</w:t>
            </w:r>
            <w:proofErr w:type="spellEnd"/>
            <w:r w:rsidR="00781C60">
              <w:rPr>
                <w:lang w:val="ru-RU"/>
              </w:rPr>
              <w:t xml:space="preserve"> «</w:t>
            </w:r>
            <w:proofErr w:type="spellStart"/>
            <w:r w:rsidR="00781C60">
              <w:rPr>
                <w:lang w:val="ru-RU"/>
              </w:rPr>
              <w:t>Цуманське</w:t>
            </w:r>
            <w:proofErr w:type="spellEnd"/>
            <w:r w:rsidR="00781C60">
              <w:rPr>
                <w:lang w:val="ru-RU"/>
              </w:rPr>
              <w:t xml:space="preserve"> </w:t>
            </w:r>
            <w:proofErr w:type="spellStart"/>
            <w:r w:rsidR="00781C60">
              <w:rPr>
                <w:lang w:val="ru-RU"/>
              </w:rPr>
              <w:t>лісове</w:t>
            </w:r>
            <w:proofErr w:type="spellEnd"/>
            <w:r w:rsidR="00781C60">
              <w:rPr>
                <w:lang w:val="ru-RU"/>
              </w:rPr>
              <w:t xml:space="preserve"> </w:t>
            </w:r>
            <w:proofErr w:type="spellStart"/>
            <w:r w:rsidR="00781C60">
              <w:rPr>
                <w:lang w:val="ru-RU"/>
              </w:rPr>
              <w:t>господарство</w:t>
            </w:r>
            <w:proofErr w:type="spellEnd"/>
            <w:r w:rsidR="00781C60">
              <w:rPr>
                <w:lang w:val="ru-RU"/>
              </w:rPr>
              <w:t>»</w:t>
            </w:r>
          </w:p>
          <w:p w:rsidR="003D2362" w:rsidRPr="003D2362" w:rsidRDefault="003D2362" w:rsidP="003D2362">
            <w:pPr>
              <w:jc w:val="center"/>
              <w:rPr>
                <w:lang w:val="ru-RU"/>
              </w:rPr>
            </w:pPr>
            <w:r w:rsidRPr="003D2362">
              <w:rPr>
                <w:b/>
                <w:bCs/>
                <w:lang w:val="ru-RU"/>
              </w:rPr>
              <w:t>Код ЄДРПОУ</w:t>
            </w:r>
            <w:r w:rsidRPr="003D2362">
              <w:rPr>
                <w:lang w:val="ru-RU"/>
              </w:rPr>
              <w:t xml:space="preserve"> </w:t>
            </w:r>
            <w:r w:rsidR="00781C60">
              <w:rPr>
                <w:color w:val="000000"/>
                <w:sz w:val="18"/>
                <w:szCs w:val="18"/>
                <w:lang w:val="uk-UA"/>
              </w:rPr>
              <w:t>00991491</w:t>
            </w:r>
          </w:p>
          <w:p w:rsidR="003D2362" w:rsidRPr="003D2362" w:rsidRDefault="003D2362" w:rsidP="003D2362">
            <w:pPr>
              <w:jc w:val="center"/>
              <w:rPr>
                <w:lang w:val="ru-RU"/>
              </w:rPr>
            </w:pPr>
            <w:r w:rsidRPr="003D2362">
              <w:rPr>
                <w:b/>
                <w:bCs/>
                <w:lang w:val="ru-RU"/>
              </w:rPr>
              <w:t xml:space="preserve">Банк </w:t>
            </w:r>
            <w:proofErr w:type="spellStart"/>
            <w:r w:rsidRPr="003D2362">
              <w:rPr>
                <w:b/>
                <w:bCs/>
                <w:lang w:val="ru-RU"/>
              </w:rPr>
              <w:t>о</w:t>
            </w:r>
            <w:r w:rsidR="002836F3">
              <w:rPr>
                <w:b/>
                <w:bCs/>
                <w:lang w:val="ru-RU"/>
              </w:rPr>
              <w:t>тримувача</w:t>
            </w:r>
            <w:proofErr w:type="spellEnd"/>
            <w:r w:rsidRPr="003D2362">
              <w:rPr>
                <w:b/>
                <w:bCs/>
                <w:lang w:val="ru-RU"/>
              </w:rPr>
              <w:t>:</w:t>
            </w:r>
            <w:r w:rsidRPr="003D2362">
              <w:rPr>
                <w:lang w:val="ru-RU"/>
              </w:rPr>
              <w:t xml:space="preserve"> </w:t>
            </w:r>
            <w:r w:rsidR="00781C60">
              <w:rPr>
                <w:iCs/>
                <w:sz w:val="28"/>
                <w:szCs w:val="28"/>
                <w:lang w:val="uk-UA"/>
              </w:rPr>
              <w:t xml:space="preserve"> </w:t>
            </w:r>
            <w:r w:rsidR="00781C60" w:rsidRPr="00781C60">
              <w:rPr>
                <w:iCs/>
                <w:lang w:val="uk-UA"/>
              </w:rPr>
              <w:t xml:space="preserve">АТ «ОЩАДБАНК»  </w:t>
            </w:r>
            <w:proofErr w:type="spellStart"/>
            <w:r w:rsidR="00781C60" w:rsidRPr="00781C60">
              <w:rPr>
                <w:iCs/>
                <w:lang w:val="uk-UA"/>
              </w:rPr>
              <w:t>м.Луцьк</w:t>
            </w:r>
            <w:proofErr w:type="spellEnd"/>
          </w:p>
          <w:p w:rsidR="003D2362" w:rsidRPr="003D2362" w:rsidRDefault="003D2362" w:rsidP="003D2362">
            <w:pPr>
              <w:jc w:val="center"/>
              <w:rPr>
                <w:lang w:val="ru-RU"/>
              </w:rPr>
            </w:pPr>
            <w:r w:rsidRPr="003D2362">
              <w:rPr>
                <w:b/>
                <w:lang w:val="ru-RU"/>
              </w:rPr>
              <w:t xml:space="preserve">МФО </w:t>
            </w:r>
            <w:r w:rsidR="00781C60" w:rsidRPr="00781C60">
              <w:rPr>
                <w:iCs/>
                <w:lang w:val="uk-UA"/>
              </w:rPr>
              <w:t>303398</w:t>
            </w:r>
          </w:p>
          <w:p w:rsidR="00F118C7" w:rsidRPr="00696561" w:rsidRDefault="003D2362" w:rsidP="003D2362">
            <w:pPr>
              <w:jc w:val="center"/>
              <w:rPr>
                <w:lang w:val="ru-RU"/>
              </w:rPr>
            </w:pPr>
            <w:proofErr w:type="spellStart"/>
            <w:r w:rsidRPr="003D2362">
              <w:rPr>
                <w:b/>
                <w:bCs/>
              </w:rPr>
              <w:lastRenderedPageBreak/>
              <w:t>Рахунок</w:t>
            </w:r>
            <w:proofErr w:type="spellEnd"/>
            <w:r w:rsidRPr="003D2362">
              <w:t xml:space="preserve"> № UA</w:t>
            </w:r>
            <w:r w:rsidR="00781C60" w:rsidRPr="00781C60">
              <w:rPr>
                <w:iCs/>
                <w:lang w:val="uk-UA"/>
              </w:rPr>
              <w:t>713033980000026001300020587</w:t>
            </w:r>
          </w:p>
        </w:tc>
        <w:tc>
          <w:tcPr>
            <w:tcW w:w="2281" w:type="dxa"/>
            <w:gridSpan w:val="7"/>
            <w:tcBorders>
              <w:top w:val="single" w:sz="4" w:space="0" w:color="000000"/>
              <w:left w:val="nil"/>
              <w:bottom w:val="single" w:sz="4" w:space="0" w:color="000000"/>
              <w:right w:val="single" w:sz="4" w:space="0" w:color="000000"/>
            </w:tcBorders>
          </w:tcPr>
          <w:p w:rsidR="003D2362" w:rsidRDefault="003D2362" w:rsidP="003D2362">
            <w:pPr>
              <w:jc w:val="center"/>
              <w:rPr>
                <w:lang w:val="uk-UA"/>
              </w:rPr>
            </w:pPr>
            <w:r>
              <w:rPr>
                <w:lang w:val="uk-UA"/>
              </w:rPr>
              <w:lastRenderedPageBreak/>
              <w:t>Орендна плата:</w:t>
            </w:r>
          </w:p>
          <w:p w:rsidR="003D2362" w:rsidRDefault="003D2362" w:rsidP="003D2362">
            <w:pPr>
              <w:jc w:val="center"/>
              <w:rPr>
                <w:lang w:val="uk-UA"/>
              </w:rPr>
            </w:pPr>
          </w:p>
          <w:p w:rsidR="003D2362" w:rsidRDefault="003D2362" w:rsidP="003D2362">
            <w:pPr>
              <w:jc w:val="center"/>
              <w:rPr>
                <w:lang w:val="ru-RU"/>
              </w:rPr>
            </w:pPr>
            <w:proofErr w:type="spellStart"/>
            <w:r>
              <w:rPr>
                <w:b/>
                <w:bCs/>
                <w:lang w:val="ru-RU"/>
              </w:rPr>
              <w:t>Отримувач</w:t>
            </w:r>
            <w:proofErr w:type="spellEnd"/>
            <w:r>
              <w:rPr>
                <w:b/>
                <w:bCs/>
                <w:lang w:val="ru-RU"/>
              </w:rPr>
              <w:t>:</w:t>
            </w:r>
            <w:r>
              <w:rPr>
                <w:lang w:val="ru-RU"/>
              </w:rPr>
              <w:t xml:space="preserve"> ГУК у </w:t>
            </w:r>
            <w:proofErr w:type="spellStart"/>
            <w:r>
              <w:rPr>
                <w:lang w:val="ru-RU"/>
              </w:rPr>
              <w:t>Волинській</w:t>
            </w:r>
            <w:proofErr w:type="spellEnd"/>
            <w:r>
              <w:rPr>
                <w:lang w:val="ru-RU"/>
              </w:rPr>
              <w:t xml:space="preserve"> </w:t>
            </w:r>
            <w:proofErr w:type="spellStart"/>
            <w:r>
              <w:rPr>
                <w:lang w:val="ru-RU"/>
              </w:rPr>
              <w:t>обл</w:t>
            </w:r>
            <w:proofErr w:type="spellEnd"/>
            <w:r>
              <w:rPr>
                <w:lang w:val="ru-RU"/>
              </w:rPr>
              <w:t>/</w:t>
            </w:r>
            <w:proofErr w:type="spellStart"/>
            <w:r>
              <w:rPr>
                <w:lang w:val="ru-RU"/>
              </w:rPr>
              <w:t>м</w:t>
            </w:r>
            <w:proofErr w:type="gramStart"/>
            <w:r>
              <w:rPr>
                <w:lang w:val="ru-RU"/>
              </w:rPr>
              <w:t>.Л</w:t>
            </w:r>
            <w:proofErr w:type="gramEnd"/>
            <w:r>
              <w:rPr>
                <w:lang w:val="ru-RU"/>
              </w:rPr>
              <w:t>уцьк</w:t>
            </w:r>
            <w:proofErr w:type="spellEnd"/>
          </w:p>
          <w:p w:rsidR="003D2362" w:rsidRDefault="003D2362" w:rsidP="003D2362">
            <w:pPr>
              <w:jc w:val="center"/>
              <w:rPr>
                <w:lang w:val="ru-RU"/>
              </w:rPr>
            </w:pPr>
            <w:r>
              <w:rPr>
                <w:b/>
                <w:bCs/>
                <w:lang w:val="ru-RU"/>
              </w:rPr>
              <w:t>Код ЄДРПОУ</w:t>
            </w:r>
            <w:r>
              <w:rPr>
                <w:lang w:val="ru-RU"/>
              </w:rPr>
              <w:t xml:space="preserve"> 38009371</w:t>
            </w:r>
          </w:p>
          <w:p w:rsidR="003D2362" w:rsidRDefault="003D2362" w:rsidP="003D2362">
            <w:pPr>
              <w:jc w:val="center"/>
              <w:rPr>
                <w:lang w:val="ru-RU"/>
              </w:rPr>
            </w:pPr>
            <w:r>
              <w:rPr>
                <w:b/>
                <w:bCs/>
                <w:lang w:val="ru-RU"/>
              </w:rPr>
              <w:t xml:space="preserve">Банк </w:t>
            </w:r>
            <w:proofErr w:type="spellStart"/>
            <w:r>
              <w:rPr>
                <w:b/>
                <w:bCs/>
                <w:lang w:val="ru-RU"/>
              </w:rPr>
              <w:t>отримувача</w:t>
            </w:r>
            <w:proofErr w:type="spellEnd"/>
            <w:r>
              <w:rPr>
                <w:b/>
                <w:bCs/>
                <w:lang w:val="ru-RU"/>
              </w:rPr>
              <w:t>:</w:t>
            </w:r>
            <w:r>
              <w:rPr>
                <w:lang w:val="ru-RU"/>
              </w:rPr>
              <w:t xml:space="preserve"> ДКСУ, м. </w:t>
            </w:r>
            <w:proofErr w:type="spellStart"/>
            <w:r>
              <w:rPr>
                <w:lang w:val="ru-RU"/>
              </w:rPr>
              <w:t>Киї</w:t>
            </w:r>
            <w:proofErr w:type="gramStart"/>
            <w:r>
              <w:rPr>
                <w:lang w:val="ru-RU"/>
              </w:rPr>
              <w:t>в</w:t>
            </w:r>
            <w:proofErr w:type="spellEnd"/>
            <w:proofErr w:type="gramEnd"/>
          </w:p>
          <w:p w:rsidR="00EB535E" w:rsidRPr="000B73B7" w:rsidRDefault="003D2362" w:rsidP="003D2362">
            <w:pPr>
              <w:jc w:val="center"/>
              <w:rPr>
                <w:highlight w:val="yellow"/>
                <w:lang w:val="ru-RU"/>
              </w:rPr>
            </w:pPr>
            <w:proofErr w:type="spellStart"/>
            <w:r>
              <w:rPr>
                <w:b/>
                <w:bCs/>
                <w:lang w:val="ru-RU"/>
              </w:rPr>
              <w:t>Рахунок</w:t>
            </w:r>
            <w:proofErr w:type="spellEnd"/>
            <w:r>
              <w:rPr>
                <w:lang w:val="ru-RU"/>
              </w:rPr>
              <w:t xml:space="preserve"> № </w:t>
            </w:r>
            <w:r>
              <w:t>UA</w:t>
            </w:r>
            <w:r w:rsidR="007E7034" w:rsidRPr="007E7034">
              <w:rPr>
                <w:lang w:val="uk-UA" w:eastAsia="en-US"/>
              </w:rPr>
              <w:t>92899998031307009</w:t>
            </w:r>
            <w:r w:rsidR="007E7034" w:rsidRPr="007E7034">
              <w:rPr>
                <w:lang w:val="uk-UA" w:eastAsia="en-US"/>
              </w:rPr>
              <w:lastRenderedPageBreak/>
              <w:t>4000003550</w:t>
            </w:r>
          </w:p>
        </w:tc>
        <w:tc>
          <w:tcPr>
            <w:tcW w:w="1981" w:type="dxa"/>
            <w:gridSpan w:val="3"/>
            <w:tcBorders>
              <w:top w:val="single" w:sz="4" w:space="0" w:color="000000"/>
              <w:left w:val="nil"/>
              <w:bottom w:val="single" w:sz="4" w:space="0" w:color="000000"/>
              <w:right w:val="single" w:sz="4" w:space="0" w:color="000000"/>
            </w:tcBorders>
            <w:vAlign w:val="center"/>
          </w:tcPr>
          <w:p w:rsidR="000007BD" w:rsidRPr="00696561" w:rsidRDefault="003E0ED3" w:rsidP="000E1B59">
            <w:pPr>
              <w:rPr>
                <w:bCs/>
                <w:color w:val="000000"/>
                <w:lang w:val="ru-RU"/>
              </w:rPr>
            </w:pPr>
            <w:proofErr w:type="spellStart"/>
            <w:r w:rsidRPr="00696561">
              <w:rPr>
                <w:color w:val="000000"/>
                <w:lang w:val="ru-RU"/>
              </w:rPr>
              <w:lastRenderedPageBreak/>
              <w:t>Реєстраційний</w:t>
            </w:r>
            <w:proofErr w:type="spellEnd"/>
            <w:r w:rsidRPr="00696561">
              <w:rPr>
                <w:color w:val="000000"/>
                <w:lang w:val="ru-RU"/>
              </w:rPr>
              <w:t xml:space="preserve"> та </w:t>
            </w:r>
            <w:proofErr w:type="spellStart"/>
            <w:r w:rsidRPr="00696561">
              <w:rPr>
                <w:color w:val="000000"/>
                <w:lang w:val="ru-RU"/>
              </w:rPr>
              <w:t>гарантійний</w:t>
            </w:r>
            <w:proofErr w:type="spellEnd"/>
            <w:r w:rsidRPr="00696561">
              <w:rPr>
                <w:color w:val="000000"/>
                <w:lang w:val="ru-RU"/>
              </w:rPr>
              <w:t xml:space="preserve"> </w:t>
            </w:r>
            <w:proofErr w:type="spellStart"/>
            <w:r w:rsidRPr="00696561">
              <w:rPr>
                <w:color w:val="000000"/>
                <w:lang w:val="ru-RU"/>
              </w:rPr>
              <w:t>внесок</w:t>
            </w:r>
            <w:proofErr w:type="spellEnd"/>
            <w:r w:rsidRPr="00696561">
              <w:rPr>
                <w:bCs/>
                <w:color w:val="000000"/>
                <w:lang w:val="ru-RU"/>
              </w:rPr>
              <w:t xml:space="preserve"> </w:t>
            </w:r>
            <w:r w:rsidR="000007BD" w:rsidRPr="00696561">
              <w:rPr>
                <w:bCs/>
                <w:color w:val="000000"/>
                <w:lang w:val="ru-RU"/>
              </w:rPr>
              <w:t xml:space="preserve"> та </w:t>
            </w:r>
            <w:proofErr w:type="spellStart"/>
            <w:r w:rsidR="000007BD" w:rsidRPr="00696561">
              <w:rPr>
                <w:bCs/>
                <w:color w:val="000000"/>
                <w:lang w:val="ru-RU"/>
              </w:rPr>
              <w:t>забезпечувальний</w:t>
            </w:r>
            <w:proofErr w:type="spellEnd"/>
            <w:r w:rsidR="000007BD" w:rsidRPr="00696561">
              <w:rPr>
                <w:bCs/>
                <w:color w:val="000000"/>
                <w:lang w:val="ru-RU"/>
              </w:rPr>
              <w:t xml:space="preserve"> депозит</w:t>
            </w:r>
          </w:p>
          <w:p w:rsidR="003E0ED3" w:rsidRPr="00696561" w:rsidRDefault="003E0ED3" w:rsidP="000E1B59">
            <w:pPr>
              <w:rPr>
                <w:lang w:val="ru-RU"/>
              </w:rPr>
            </w:pPr>
            <w:proofErr w:type="spellStart"/>
            <w:r w:rsidRPr="000B73B7">
              <w:rPr>
                <w:b/>
                <w:bCs/>
                <w:color w:val="000000"/>
                <w:lang w:val="ru-RU"/>
              </w:rPr>
              <w:t>Отримувач</w:t>
            </w:r>
            <w:proofErr w:type="spellEnd"/>
            <w:r w:rsidR="000B73B7" w:rsidRPr="000B73B7">
              <w:rPr>
                <w:b/>
                <w:lang w:val="uk-UA"/>
              </w:rPr>
              <w:t>:</w:t>
            </w:r>
            <w:r w:rsidRPr="00696561">
              <w:rPr>
                <w:bCs/>
                <w:color w:val="000000"/>
                <w:lang w:val="ru-RU"/>
              </w:rPr>
              <w:t xml:space="preserve"> </w:t>
            </w:r>
            <w:r w:rsidRPr="00696561">
              <w:rPr>
                <w:color w:val="000000"/>
                <w:lang w:val="ru-RU"/>
              </w:rPr>
              <w:t xml:space="preserve"> </w:t>
            </w:r>
            <w:r w:rsidRPr="00696561">
              <w:rPr>
                <w:lang w:val="ru-RU"/>
              </w:rPr>
              <w:t xml:space="preserve">РВФДМУ по </w:t>
            </w:r>
            <w:proofErr w:type="spellStart"/>
            <w:r w:rsidRPr="00696561">
              <w:rPr>
                <w:lang w:val="ru-RU"/>
              </w:rPr>
              <w:t>Львівській</w:t>
            </w:r>
            <w:proofErr w:type="spellEnd"/>
            <w:r w:rsidRPr="00696561">
              <w:rPr>
                <w:lang w:val="ru-RU"/>
              </w:rPr>
              <w:t xml:space="preserve">, </w:t>
            </w:r>
            <w:proofErr w:type="spellStart"/>
            <w:r w:rsidRPr="00696561">
              <w:rPr>
                <w:lang w:val="ru-RU"/>
              </w:rPr>
              <w:t>Закарпатській</w:t>
            </w:r>
            <w:proofErr w:type="spellEnd"/>
            <w:r w:rsidRPr="00696561">
              <w:rPr>
                <w:lang w:val="ru-RU"/>
              </w:rPr>
              <w:t xml:space="preserve"> та </w:t>
            </w:r>
            <w:proofErr w:type="spellStart"/>
            <w:r w:rsidRPr="00696561">
              <w:rPr>
                <w:lang w:val="ru-RU"/>
              </w:rPr>
              <w:t>Волинській</w:t>
            </w:r>
            <w:proofErr w:type="spellEnd"/>
            <w:r w:rsidRPr="00696561">
              <w:rPr>
                <w:lang w:val="ru-RU"/>
              </w:rPr>
              <w:t xml:space="preserve"> </w:t>
            </w:r>
            <w:proofErr w:type="gramStart"/>
            <w:r w:rsidRPr="00696561">
              <w:rPr>
                <w:lang w:val="ru-RU"/>
              </w:rPr>
              <w:t>областях</w:t>
            </w:r>
            <w:proofErr w:type="gramEnd"/>
          </w:p>
          <w:p w:rsidR="003E0ED3" w:rsidRPr="00696561" w:rsidRDefault="003E0ED3" w:rsidP="000E1B59">
            <w:pPr>
              <w:rPr>
                <w:color w:val="000000"/>
                <w:lang w:val="ru-RU"/>
              </w:rPr>
            </w:pPr>
            <w:r w:rsidRPr="000B73B7">
              <w:rPr>
                <w:b/>
                <w:bCs/>
                <w:color w:val="000000"/>
                <w:lang w:val="ru-RU"/>
              </w:rPr>
              <w:t>ЄДРПОУ</w:t>
            </w:r>
            <w:r w:rsidR="000B73B7">
              <w:rPr>
                <w:lang w:val="uk-UA"/>
              </w:rPr>
              <w:t>:</w:t>
            </w:r>
            <w:r w:rsidRPr="00696561">
              <w:rPr>
                <w:color w:val="000000"/>
                <w:lang w:val="ru-RU"/>
              </w:rPr>
              <w:t xml:space="preserve"> 42899921</w:t>
            </w:r>
          </w:p>
          <w:p w:rsidR="003E0ED3" w:rsidRPr="00696561" w:rsidRDefault="003E0ED3" w:rsidP="000E1B59">
            <w:pPr>
              <w:rPr>
                <w:color w:val="000000"/>
                <w:lang w:val="ru-RU"/>
              </w:rPr>
            </w:pPr>
            <w:r w:rsidRPr="000B73B7">
              <w:rPr>
                <w:b/>
                <w:bCs/>
                <w:color w:val="000000"/>
                <w:lang w:val="ru-RU"/>
              </w:rPr>
              <w:lastRenderedPageBreak/>
              <w:t xml:space="preserve">Банк </w:t>
            </w:r>
            <w:r w:rsidR="000007BD" w:rsidRPr="000B73B7">
              <w:rPr>
                <w:b/>
                <w:bCs/>
                <w:color w:val="000000"/>
                <w:lang w:val="ru-RU"/>
              </w:rPr>
              <w:t xml:space="preserve"> </w:t>
            </w:r>
            <w:proofErr w:type="spellStart"/>
            <w:r w:rsidRPr="000B73B7">
              <w:rPr>
                <w:b/>
                <w:bCs/>
                <w:color w:val="000000"/>
                <w:lang w:val="ru-RU"/>
              </w:rPr>
              <w:t>одержувача</w:t>
            </w:r>
            <w:proofErr w:type="spellEnd"/>
            <w:r w:rsidRPr="000B73B7">
              <w:rPr>
                <w:b/>
                <w:bCs/>
                <w:color w:val="000000"/>
                <w:lang w:val="ru-RU"/>
              </w:rPr>
              <w:t>:</w:t>
            </w:r>
            <w:r w:rsidRPr="00696561">
              <w:rPr>
                <w:color w:val="000000"/>
                <w:lang w:val="ru-RU"/>
              </w:rPr>
              <w:t xml:space="preserve"> ДКСУ, м. </w:t>
            </w:r>
            <w:proofErr w:type="spellStart"/>
            <w:r w:rsidRPr="00696561">
              <w:rPr>
                <w:color w:val="000000"/>
                <w:lang w:val="ru-RU"/>
              </w:rPr>
              <w:t>Киї</w:t>
            </w:r>
            <w:proofErr w:type="gramStart"/>
            <w:r w:rsidRPr="00696561">
              <w:rPr>
                <w:color w:val="000000"/>
                <w:lang w:val="ru-RU"/>
              </w:rPr>
              <w:t>в</w:t>
            </w:r>
            <w:proofErr w:type="spellEnd"/>
            <w:proofErr w:type="gramEnd"/>
          </w:p>
          <w:p w:rsidR="003E0ED3" w:rsidRPr="00696561" w:rsidRDefault="003E0ED3" w:rsidP="000E1B59">
            <w:pPr>
              <w:rPr>
                <w:lang w:val="ru-RU"/>
              </w:rPr>
            </w:pPr>
            <w:r w:rsidRPr="000B73B7">
              <w:rPr>
                <w:b/>
                <w:bCs/>
                <w:lang w:val="ru-RU"/>
              </w:rPr>
              <w:t>МФО</w:t>
            </w:r>
            <w:r w:rsidRPr="00696561">
              <w:rPr>
                <w:lang w:val="ru-RU"/>
              </w:rPr>
              <w:t xml:space="preserve"> 820172</w:t>
            </w:r>
          </w:p>
          <w:p w:rsidR="00EB535E" w:rsidRPr="00696561" w:rsidRDefault="003E0ED3" w:rsidP="000E1B59">
            <w:pPr>
              <w:rPr>
                <w:highlight w:val="yellow"/>
                <w:lang w:val="uk-UA"/>
              </w:rPr>
            </w:pPr>
            <w:r w:rsidRPr="000B73B7">
              <w:rPr>
                <w:b/>
                <w:bCs/>
                <w:color w:val="000000"/>
                <w:lang w:val="ru-RU"/>
              </w:rPr>
              <w:t>Рахунок</w:t>
            </w:r>
            <w:r w:rsidR="000B73B7" w:rsidRPr="000B73B7">
              <w:rPr>
                <w:b/>
                <w:lang w:val="uk-UA"/>
              </w:rPr>
              <w:t>:</w:t>
            </w:r>
            <w:r w:rsidRPr="000B73B7">
              <w:rPr>
                <w:b/>
                <w:color w:val="000000"/>
                <w:lang w:val="ru-RU"/>
              </w:rPr>
              <w:t xml:space="preserve">  </w:t>
            </w:r>
            <w:r w:rsidRPr="00696561">
              <w:rPr>
                <w:color w:val="000000"/>
              </w:rPr>
              <w:t>UA</w:t>
            </w:r>
            <w:r w:rsidRPr="00696561">
              <w:rPr>
                <w:color w:val="000000"/>
                <w:lang w:val="ru-RU"/>
              </w:rPr>
              <w:t>878201720355239001001157855</w:t>
            </w:r>
          </w:p>
        </w:tc>
      </w:tr>
      <w:tr w:rsidR="00EB535E" w:rsidRPr="001A4240" w:rsidTr="00F44106">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EB535E" w:rsidRPr="00696561" w:rsidRDefault="00EB535E" w:rsidP="00C70AD8">
            <w:pPr>
              <w:spacing w:before="120"/>
              <w:jc w:val="center"/>
              <w:rPr>
                <w:color w:val="000000"/>
              </w:rPr>
            </w:pPr>
            <w:r w:rsidRPr="00696561">
              <w:rPr>
                <w:color w:val="000000"/>
              </w:rPr>
              <w:lastRenderedPageBreak/>
              <w:t>16</w:t>
            </w:r>
          </w:p>
        </w:tc>
        <w:tc>
          <w:tcPr>
            <w:tcW w:w="3223" w:type="dxa"/>
            <w:gridSpan w:val="4"/>
            <w:tcBorders>
              <w:top w:val="single" w:sz="4" w:space="0" w:color="000000"/>
              <w:left w:val="nil"/>
              <w:bottom w:val="single" w:sz="4" w:space="0" w:color="000000"/>
              <w:right w:val="single" w:sz="4" w:space="0" w:color="000000"/>
            </w:tcBorders>
            <w:vAlign w:val="center"/>
          </w:tcPr>
          <w:p w:rsidR="00EB535E" w:rsidRPr="00696561" w:rsidRDefault="00EB535E" w:rsidP="00C70AD8">
            <w:pPr>
              <w:spacing w:before="120"/>
              <w:jc w:val="center"/>
              <w:rPr>
                <w:lang w:val="ru-RU"/>
              </w:rPr>
            </w:pPr>
            <w:proofErr w:type="spellStart"/>
            <w:r w:rsidRPr="0068700F">
              <w:rPr>
                <w:b/>
                <w:lang w:val="ru-RU"/>
              </w:rPr>
              <w:t>Спі</w:t>
            </w:r>
            <w:proofErr w:type="gramStart"/>
            <w:r w:rsidRPr="0068700F">
              <w:rPr>
                <w:b/>
                <w:lang w:val="ru-RU"/>
              </w:rPr>
              <w:t>вв</w:t>
            </w:r>
            <w:proofErr w:type="gramEnd"/>
            <w:r w:rsidRPr="0068700F">
              <w:rPr>
                <w:b/>
                <w:lang w:val="ru-RU"/>
              </w:rPr>
              <w:t>ідношення</w:t>
            </w:r>
            <w:proofErr w:type="spellEnd"/>
            <w:r w:rsidRPr="0068700F">
              <w:rPr>
                <w:b/>
                <w:lang w:val="ru-RU"/>
              </w:rPr>
              <w:t xml:space="preserve"> </w:t>
            </w:r>
            <w:proofErr w:type="spellStart"/>
            <w:r w:rsidRPr="0068700F">
              <w:rPr>
                <w:b/>
                <w:lang w:val="ru-RU"/>
              </w:rPr>
              <w:t>розподілу</w:t>
            </w:r>
            <w:proofErr w:type="spellEnd"/>
            <w:r w:rsidRPr="0068700F">
              <w:rPr>
                <w:b/>
                <w:lang w:val="ru-RU"/>
              </w:rPr>
              <w:t xml:space="preserve"> </w:t>
            </w:r>
            <w:proofErr w:type="spellStart"/>
            <w:r w:rsidRPr="0068700F">
              <w:rPr>
                <w:b/>
                <w:lang w:val="ru-RU"/>
              </w:rPr>
              <w:t>орендної</w:t>
            </w:r>
            <w:proofErr w:type="spellEnd"/>
            <w:r w:rsidRPr="0068700F">
              <w:rPr>
                <w:b/>
                <w:lang w:val="ru-RU"/>
              </w:rPr>
              <w:t xml:space="preserve"> плати</w:t>
            </w:r>
            <w:r w:rsidRPr="00696561">
              <w:rPr>
                <w:lang w:val="ru-RU"/>
              </w:rPr>
              <w:t xml:space="preserve"> станом на дату </w:t>
            </w:r>
            <w:proofErr w:type="spellStart"/>
            <w:r w:rsidRPr="00696561">
              <w:rPr>
                <w:lang w:val="ru-RU"/>
              </w:rPr>
              <w:t>укладення</w:t>
            </w:r>
            <w:proofErr w:type="spellEnd"/>
            <w:r w:rsidRPr="00696561">
              <w:rPr>
                <w:lang w:val="ru-RU"/>
              </w:rPr>
              <w:t xml:space="preserve"> договору</w:t>
            </w:r>
          </w:p>
        </w:tc>
        <w:tc>
          <w:tcPr>
            <w:tcW w:w="3591" w:type="dxa"/>
            <w:gridSpan w:val="6"/>
            <w:tcBorders>
              <w:top w:val="single" w:sz="4" w:space="0" w:color="000000"/>
              <w:left w:val="nil"/>
              <w:bottom w:val="single" w:sz="4" w:space="0" w:color="000000"/>
              <w:right w:val="single" w:sz="4" w:space="0" w:color="000000"/>
            </w:tcBorders>
            <w:vAlign w:val="center"/>
          </w:tcPr>
          <w:p w:rsidR="00EB535E" w:rsidRPr="00696561" w:rsidRDefault="00EB535E" w:rsidP="00C70AD8">
            <w:pPr>
              <w:spacing w:before="120"/>
              <w:jc w:val="center"/>
              <w:rPr>
                <w:lang w:val="ru-RU"/>
              </w:rPr>
            </w:pPr>
            <w:proofErr w:type="spellStart"/>
            <w:r w:rsidRPr="0068700F">
              <w:rPr>
                <w:b/>
                <w:lang w:val="ru-RU"/>
              </w:rPr>
              <w:t>Балансоутримувачу</w:t>
            </w:r>
            <w:proofErr w:type="spellEnd"/>
            <w:r w:rsidRPr="0068700F">
              <w:rPr>
                <w:b/>
                <w:lang w:val="ru-RU"/>
              </w:rPr>
              <w:t xml:space="preserve"> </w:t>
            </w:r>
            <w:r w:rsidR="007E7034">
              <w:rPr>
                <w:b/>
                <w:lang w:val="ru-RU"/>
              </w:rPr>
              <w:t>3</w:t>
            </w:r>
            <w:r w:rsidR="00F118C7" w:rsidRPr="0068700F">
              <w:rPr>
                <w:b/>
                <w:lang w:val="ru-RU"/>
              </w:rPr>
              <w:t>0</w:t>
            </w:r>
            <w:r w:rsidRPr="0068700F">
              <w:rPr>
                <w:b/>
                <w:lang w:val="ru-RU"/>
              </w:rPr>
              <w:t xml:space="preserve"> </w:t>
            </w:r>
            <w:proofErr w:type="spellStart"/>
            <w:r w:rsidRPr="0068700F">
              <w:rPr>
                <w:b/>
                <w:lang w:val="ru-RU"/>
              </w:rPr>
              <w:t>відсотків</w:t>
            </w:r>
            <w:proofErr w:type="spellEnd"/>
            <w:r w:rsidRPr="0068700F">
              <w:rPr>
                <w:b/>
                <w:lang w:val="ru-RU"/>
              </w:rPr>
              <w:t xml:space="preserve">  </w:t>
            </w:r>
            <w:proofErr w:type="spellStart"/>
            <w:r w:rsidRPr="00696561">
              <w:rPr>
                <w:lang w:val="ru-RU"/>
              </w:rPr>
              <w:t>суми</w:t>
            </w:r>
            <w:proofErr w:type="spellEnd"/>
            <w:r w:rsidRPr="00696561">
              <w:rPr>
                <w:lang w:val="ru-RU"/>
              </w:rPr>
              <w:t xml:space="preserve"> </w:t>
            </w:r>
            <w:proofErr w:type="spellStart"/>
            <w:r w:rsidRPr="00696561">
              <w:rPr>
                <w:lang w:val="ru-RU"/>
              </w:rPr>
              <w:t>орендної</w:t>
            </w:r>
            <w:proofErr w:type="spellEnd"/>
            <w:r w:rsidRPr="00696561">
              <w:rPr>
                <w:lang w:val="ru-RU"/>
              </w:rPr>
              <w:t xml:space="preserve"> плати</w:t>
            </w:r>
          </w:p>
        </w:tc>
        <w:tc>
          <w:tcPr>
            <w:tcW w:w="3022" w:type="dxa"/>
            <w:gridSpan w:val="7"/>
            <w:tcBorders>
              <w:top w:val="single" w:sz="4" w:space="0" w:color="000000"/>
              <w:left w:val="nil"/>
              <w:bottom w:val="single" w:sz="4" w:space="0" w:color="000000"/>
              <w:right w:val="single" w:sz="4" w:space="0" w:color="000000"/>
            </w:tcBorders>
            <w:vAlign w:val="center"/>
          </w:tcPr>
          <w:p w:rsidR="00EB535E" w:rsidRPr="00696561" w:rsidRDefault="00EB535E" w:rsidP="00C70AD8">
            <w:pPr>
              <w:spacing w:before="120"/>
              <w:jc w:val="center"/>
              <w:rPr>
                <w:lang w:val="ru-RU"/>
              </w:rPr>
            </w:pPr>
            <w:r w:rsidRPr="0068700F">
              <w:rPr>
                <w:b/>
                <w:lang w:val="ru-RU"/>
              </w:rPr>
              <w:t xml:space="preserve">державному бюджету </w:t>
            </w:r>
            <w:r w:rsidR="007E7034">
              <w:rPr>
                <w:b/>
                <w:lang w:val="ru-RU"/>
              </w:rPr>
              <w:t>7</w:t>
            </w:r>
            <w:r w:rsidR="00F118C7" w:rsidRPr="0068700F">
              <w:rPr>
                <w:b/>
                <w:lang w:val="ru-RU"/>
              </w:rPr>
              <w:t>0</w:t>
            </w:r>
            <w:r w:rsidRPr="0068700F">
              <w:rPr>
                <w:b/>
                <w:lang w:val="ru-RU"/>
              </w:rPr>
              <w:t xml:space="preserve"> </w:t>
            </w:r>
            <w:proofErr w:type="spellStart"/>
            <w:r w:rsidRPr="0068700F">
              <w:rPr>
                <w:b/>
                <w:lang w:val="ru-RU"/>
              </w:rPr>
              <w:t>відсотків</w:t>
            </w:r>
            <w:proofErr w:type="spellEnd"/>
            <w:r w:rsidRPr="00696561">
              <w:rPr>
                <w:lang w:val="ru-RU"/>
              </w:rPr>
              <w:t xml:space="preserve"> </w:t>
            </w:r>
            <w:proofErr w:type="spellStart"/>
            <w:r w:rsidRPr="00696561">
              <w:rPr>
                <w:lang w:val="ru-RU"/>
              </w:rPr>
              <w:t>суми</w:t>
            </w:r>
            <w:proofErr w:type="spellEnd"/>
            <w:r w:rsidRPr="00696561">
              <w:rPr>
                <w:lang w:val="ru-RU"/>
              </w:rPr>
              <w:t xml:space="preserve"> </w:t>
            </w:r>
            <w:proofErr w:type="spellStart"/>
            <w:r w:rsidRPr="00696561">
              <w:rPr>
                <w:lang w:val="ru-RU"/>
              </w:rPr>
              <w:t>орендної</w:t>
            </w:r>
            <w:proofErr w:type="spellEnd"/>
            <w:r w:rsidRPr="00696561">
              <w:rPr>
                <w:lang w:val="ru-RU"/>
              </w:rPr>
              <w:t xml:space="preserve"> плати</w:t>
            </w:r>
          </w:p>
        </w:tc>
      </w:tr>
    </w:tbl>
    <w:p w:rsidR="00EB535E" w:rsidRPr="001F0FCB" w:rsidRDefault="00EB535E" w:rsidP="00EB535E">
      <w:pPr>
        <w:jc w:val="center"/>
        <w:rPr>
          <w:b/>
          <w:color w:val="000000"/>
          <w:sz w:val="28"/>
          <w:szCs w:val="28"/>
          <w:lang w:val="ru-RU"/>
        </w:rPr>
      </w:pPr>
    </w:p>
    <w:p w:rsidR="00EB535E" w:rsidRPr="000702EB" w:rsidRDefault="00EB535E" w:rsidP="00EB535E">
      <w:pPr>
        <w:jc w:val="center"/>
        <w:rPr>
          <w:b/>
          <w:sz w:val="24"/>
          <w:szCs w:val="24"/>
          <w:lang w:val="ru-RU"/>
        </w:rPr>
      </w:pPr>
      <w:r w:rsidRPr="000702EB">
        <w:rPr>
          <w:b/>
          <w:sz w:val="24"/>
          <w:szCs w:val="24"/>
        </w:rPr>
        <w:t>II</w:t>
      </w:r>
      <w:r w:rsidRPr="000702EB">
        <w:rPr>
          <w:b/>
          <w:sz w:val="24"/>
          <w:szCs w:val="24"/>
          <w:lang w:val="ru-RU"/>
        </w:rPr>
        <w:t xml:space="preserve">. </w:t>
      </w:r>
      <w:proofErr w:type="spellStart"/>
      <w:r w:rsidRPr="000702EB">
        <w:rPr>
          <w:b/>
          <w:sz w:val="24"/>
          <w:szCs w:val="24"/>
          <w:lang w:val="ru-RU"/>
        </w:rPr>
        <w:t>Незмінювані</w:t>
      </w:r>
      <w:proofErr w:type="spellEnd"/>
      <w:r w:rsidRPr="000702EB">
        <w:rPr>
          <w:b/>
          <w:sz w:val="24"/>
          <w:szCs w:val="24"/>
          <w:lang w:val="ru-RU"/>
        </w:rPr>
        <w:t xml:space="preserve"> </w:t>
      </w:r>
      <w:proofErr w:type="spellStart"/>
      <w:r w:rsidRPr="000702EB">
        <w:rPr>
          <w:b/>
          <w:sz w:val="24"/>
          <w:szCs w:val="24"/>
          <w:lang w:val="ru-RU"/>
        </w:rPr>
        <w:t>умови</w:t>
      </w:r>
      <w:proofErr w:type="spellEnd"/>
      <w:r w:rsidRPr="000702EB">
        <w:rPr>
          <w:b/>
          <w:sz w:val="24"/>
          <w:szCs w:val="24"/>
          <w:lang w:val="ru-RU"/>
        </w:rPr>
        <w:t xml:space="preserve"> договору</w:t>
      </w:r>
    </w:p>
    <w:p w:rsidR="00EB535E" w:rsidRPr="00C90FB7" w:rsidRDefault="00CB602A" w:rsidP="00EB535E">
      <w:pPr>
        <w:pStyle w:val="ad"/>
        <w:ind w:firstLine="0"/>
        <w:jc w:val="center"/>
        <w:rPr>
          <w:rFonts w:ascii="Times New Roman" w:hAnsi="Times New Roman"/>
          <w:b/>
          <w:sz w:val="24"/>
          <w:szCs w:val="24"/>
        </w:rPr>
      </w:pPr>
      <w:r>
        <w:rPr>
          <w:rFonts w:ascii="Times New Roman" w:hAnsi="Times New Roman"/>
          <w:b/>
          <w:sz w:val="24"/>
          <w:szCs w:val="24"/>
        </w:rPr>
        <w:t xml:space="preserve">1. </w:t>
      </w:r>
      <w:r w:rsidR="00EB535E" w:rsidRPr="00C90FB7">
        <w:rPr>
          <w:rFonts w:ascii="Times New Roman" w:hAnsi="Times New Roman"/>
          <w:b/>
          <w:sz w:val="24"/>
          <w:szCs w:val="24"/>
        </w:rPr>
        <w:t>Предмет договору</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1.1.</w:t>
      </w:r>
      <w:r w:rsidRPr="00C90FB7">
        <w:rPr>
          <w:rFonts w:ascii="Times New Roman" w:hAnsi="Times New Roman"/>
          <w:sz w:val="24"/>
          <w:szCs w:val="24"/>
        </w:rPr>
        <w:t xml:space="preserve"> </w:t>
      </w:r>
      <w:r w:rsidRPr="00C90FB7">
        <w:rPr>
          <w:rFonts w:ascii="Times New Roman" w:hAnsi="Times New Roman"/>
          <w:color w:val="000000"/>
          <w:sz w:val="24"/>
          <w:szCs w:val="24"/>
        </w:rPr>
        <w:t xml:space="preserve">Орендодавець і </w:t>
      </w:r>
      <w:proofErr w:type="spellStart"/>
      <w:r w:rsidRPr="00C90FB7">
        <w:rPr>
          <w:rFonts w:ascii="Times New Roman" w:hAnsi="Times New Roman"/>
          <w:color w:val="000000"/>
          <w:sz w:val="24"/>
          <w:szCs w:val="24"/>
        </w:rPr>
        <w:t>Балансоутримувач</w:t>
      </w:r>
      <w:proofErr w:type="spellEnd"/>
      <w:r w:rsidRPr="00C90FB7">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1.2.</w:t>
      </w:r>
      <w:r w:rsidRPr="00C90FB7">
        <w:rPr>
          <w:rFonts w:ascii="Times New Roman" w:hAnsi="Times New Roman"/>
          <w:sz w:val="24"/>
          <w:szCs w:val="24"/>
        </w:rPr>
        <w:t xml:space="preserve"> Майно передається в оренду для використання згідно з пунктом 7 Умов.</w:t>
      </w:r>
    </w:p>
    <w:p w:rsidR="00EB535E" w:rsidRPr="00C90FB7" w:rsidRDefault="00CB602A" w:rsidP="00EB535E">
      <w:pPr>
        <w:pStyle w:val="ad"/>
        <w:ind w:firstLine="0"/>
        <w:jc w:val="center"/>
        <w:rPr>
          <w:rFonts w:ascii="Times New Roman" w:hAnsi="Times New Roman"/>
          <w:b/>
          <w:sz w:val="24"/>
          <w:szCs w:val="24"/>
        </w:rPr>
      </w:pPr>
      <w:r>
        <w:rPr>
          <w:rFonts w:ascii="Times New Roman" w:hAnsi="Times New Roman"/>
          <w:b/>
          <w:sz w:val="24"/>
          <w:szCs w:val="24"/>
        </w:rPr>
        <w:t xml:space="preserve">2. </w:t>
      </w:r>
      <w:r w:rsidR="00EB535E" w:rsidRPr="00C90FB7">
        <w:rPr>
          <w:rFonts w:ascii="Times New Roman" w:hAnsi="Times New Roman"/>
          <w:b/>
          <w:sz w:val="24"/>
          <w:szCs w:val="24"/>
        </w:rPr>
        <w:t>Умови передачі орендованого Майна Орендарю</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2.1.</w:t>
      </w:r>
      <w:r w:rsidRPr="00C90FB7">
        <w:rPr>
          <w:rFonts w:ascii="Times New Roman" w:hAnsi="Times New Roman"/>
          <w:sz w:val="24"/>
          <w:szCs w:val="24"/>
        </w:rPr>
        <w:t xml:space="preserve"> Орендар вступає у строкове платне користування Майном у день підписання акта приймання-передачі Майна.</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Акт приймання-передачі підписується між Орендарем і </w:t>
      </w:r>
      <w:proofErr w:type="spellStart"/>
      <w:r w:rsidRPr="00C90FB7">
        <w:rPr>
          <w:rFonts w:ascii="Times New Roman" w:hAnsi="Times New Roman"/>
          <w:sz w:val="24"/>
          <w:szCs w:val="24"/>
        </w:rPr>
        <w:t>Балансоутримувачем</w:t>
      </w:r>
      <w:proofErr w:type="spellEnd"/>
      <w:r w:rsidRPr="00C90FB7">
        <w:rPr>
          <w:rFonts w:ascii="Times New Roman" w:hAnsi="Times New Roman"/>
          <w:sz w:val="24"/>
          <w:szCs w:val="24"/>
        </w:rPr>
        <w:t xml:space="preserve"> одночасно з підписанням цього договору. </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2.2.</w:t>
      </w:r>
      <w:r w:rsidRPr="00C90FB7">
        <w:rPr>
          <w:rFonts w:ascii="Times New Roman" w:hAnsi="Times New Roman"/>
          <w:sz w:val="24"/>
          <w:szCs w:val="24"/>
        </w:rPr>
        <w:t xml:space="preserve"> Передача Майна в оренду здійснюється за його страховою вартістю, визначеною у пункті 6.2 Умов.</w:t>
      </w:r>
    </w:p>
    <w:p w:rsidR="00EB535E" w:rsidRPr="00C90FB7" w:rsidRDefault="00CB602A" w:rsidP="00EB535E">
      <w:pPr>
        <w:pStyle w:val="ad"/>
        <w:ind w:firstLine="0"/>
        <w:jc w:val="center"/>
        <w:rPr>
          <w:rFonts w:ascii="Times New Roman" w:hAnsi="Times New Roman"/>
          <w:b/>
          <w:sz w:val="24"/>
          <w:szCs w:val="24"/>
        </w:rPr>
      </w:pPr>
      <w:r>
        <w:rPr>
          <w:rFonts w:ascii="Times New Roman" w:hAnsi="Times New Roman"/>
          <w:b/>
          <w:sz w:val="24"/>
          <w:szCs w:val="24"/>
        </w:rPr>
        <w:t xml:space="preserve">3. </w:t>
      </w:r>
      <w:r w:rsidR="00EB535E" w:rsidRPr="00C90FB7">
        <w:rPr>
          <w:rFonts w:ascii="Times New Roman" w:hAnsi="Times New Roman"/>
          <w:b/>
          <w:sz w:val="24"/>
          <w:szCs w:val="24"/>
        </w:rPr>
        <w:t>Орендна плата</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3.1.</w:t>
      </w:r>
      <w:r w:rsidRPr="00C90FB7">
        <w:rPr>
          <w:rFonts w:ascii="Times New Roman" w:hAnsi="Times New Roman"/>
          <w:sz w:val="24"/>
          <w:szCs w:val="24"/>
        </w:rPr>
        <w:t xml:space="preserve">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90FB7">
        <w:rPr>
          <w:rFonts w:ascii="Times New Roman" w:hAnsi="Times New Roman"/>
          <w:sz w:val="24"/>
          <w:szCs w:val="24"/>
        </w:rPr>
        <w:t>внутрішньобудинкових</w:t>
      </w:r>
      <w:proofErr w:type="spellEnd"/>
      <w:r w:rsidRPr="00C90FB7">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C90FB7">
        <w:rPr>
          <w:rFonts w:ascii="Times New Roman" w:hAnsi="Times New Roman"/>
          <w:sz w:val="24"/>
          <w:szCs w:val="24"/>
        </w:rPr>
        <w:t>Балансоутримувачем</w:t>
      </w:r>
      <w:proofErr w:type="spellEnd"/>
      <w:r w:rsidRPr="00C90FB7">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3.2.</w:t>
      </w:r>
      <w:r w:rsidRPr="00C90FB7">
        <w:rPr>
          <w:rFonts w:ascii="Times New Roman" w:hAnsi="Times New Roman"/>
          <w:sz w:val="24"/>
          <w:szCs w:val="24"/>
        </w:rPr>
        <w:t xml:space="preserve">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3.3.</w:t>
      </w:r>
      <w:r w:rsidRPr="00C90FB7">
        <w:rPr>
          <w:rFonts w:ascii="Times New Roman" w:hAnsi="Times New Roman"/>
          <w:sz w:val="24"/>
          <w:szCs w:val="24"/>
        </w:rPr>
        <w:t xml:space="preserve"> Орендар сплачує орендну плату до державного бюджету та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у співвідношенні</w:t>
      </w:r>
      <w:r w:rsidR="00FB70BE" w:rsidRPr="00C90FB7">
        <w:rPr>
          <w:rFonts w:ascii="Times New Roman" w:hAnsi="Times New Roman"/>
          <w:sz w:val="24"/>
          <w:szCs w:val="24"/>
        </w:rPr>
        <w:t>, визначеному у пункті 16 Умов</w:t>
      </w:r>
      <w:r w:rsidRPr="00C90FB7">
        <w:rPr>
          <w:rFonts w:ascii="Times New Roman" w:hAnsi="Times New Roman"/>
          <w:sz w:val="24"/>
          <w:szCs w:val="24"/>
        </w:rPr>
        <w:t>, щомісяця:</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до 15</w:t>
      </w:r>
      <w:r w:rsidR="006D35C3" w:rsidRPr="00C90FB7">
        <w:rPr>
          <w:rFonts w:ascii="Times New Roman" w:hAnsi="Times New Roman"/>
          <w:sz w:val="24"/>
          <w:szCs w:val="24"/>
        </w:rPr>
        <w:t xml:space="preserve"> числа поточного місяця оренди -</w:t>
      </w:r>
      <w:r w:rsidRPr="00C90FB7">
        <w:rPr>
          <w:rFonts w:ascii="Times New Roman" w:hAnsi="Times New Roman"/>
          <w:sz w:val="24"/>
          <w:szCs w:val="24"/>
        </w:rPr>
        <w:t xml:space="preserve"> для орендарів, які отримали майно в оренду за результатами аукц</w:t>
      </w:r>
      <w:r w:rsidR="00FB70BE" w:rsidRPr="00C90FB7">
        <w:rPr>
          <w:rFonts w:ascii="Times New Roman" w:hAnsi="Times New Roman"/>
          <w:sz w:val="24"/>
          <w:szCs w:val="24"/>
        </w:rPr>
        <w:t>іону.</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3.4.</w:t>
      </w:r>
      <w:r w:rsidRPr="00C90FB7">
        <w:rPr>
          <w:rFonts w:ascii="Times New Roman" w:hAnsi="Times New Roman"/>
          <w:sz w:val="24"/>
          <w:szCs w:val="24"/>
        </w:rPr>
        <w:t xml:space="preserve"> Орендар сплачує орендну плату на підставі рахунків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w:t>
      </w: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C90FB7">
        <w:rPr>
          <w:rFonts w:ascii="Times New Roman" w:hAnsi="Times New Roman"/>
          <w:sz w:val="24"/>
          <w:szCs w:val="24"/>
        </w:rPr>
        <w:lastRenderedPageBreak/>
        <w:t>Балансоутримувач</w:t>
      </w:r>
      <w:proofErr w:type="spellEnd"/>
      <w:r w:rsidRPr="00C90FB7">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3.5.</w:t>
      </w:r>
      <w:r w:rsidRPr="00C90FB7">
        <w:rPr>
          <w:rFonts w:ascii="Times New Roman" w:hAnsi="Times New Roman"/>
          <w:sz w:val="24"/>
          <w:szCs w:val="24"/>
        </w:rPr>
        <w:t xml:space="preserve">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3.6.</w:t>
      </w:r>
      <w:r w:rsidRPr="00C90FB7">
        <w:rPr>
          <w:rFonts w:ascii="Times New Roman" w:hAnsi="Times New Roman"/>
          <w:sz w:val="24"/>
          <w:szCs w:val="24"/>
        </w:rPr>
        <w:t xml:space="preserve">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EB535E" w:rsidRPr="00C90FB7" w:rsidRDefault="00865063" w:rsidP="00EB535E">
      <w:pPr>
        <w:pStyle w:val="ad"/>
        <w:spacing w:line="233" w:lineRule="auto"/>
        <w:jc w:val="both"/>
        <w:rPr>
          <w:rFonts w:ascii="Times New Roman" w:hAnsi="Times New Roman"/>
          <w:sz w:val="24"/>
          <w:szCs w:val="24"/>
        </w:rPr>
      </w:pPr>
      <w:r w:rsidRPr="00AD0A17">
        <w:rPr>
          <w:rFonts w:ascii="Times New Roman" w:hAnsi="Times New Roman"/>
          <w:b/>
          <w:sz w:val="24"/>
          <w:szCs w:val="24"/>
        </w:rPr>
        <w:t>3.7</w:t>
      </w:r>
      <w:r w:rsidR="00EB535E" w:rsidRPr="00AD0A17">
        <w:rPr>
          <w:rFonts w:ascii="Times New Roman" w:hAnsi="Times New Roman"/>
          <w:b/>
          <w:sz w:val="24"/>
          <w:szCs w:val="24"/>
        </w:rPr>
        <w:t>.</w:t>
      </w:r>
      <w:r w:rsidR="00EB535E" w:rsidRPr="00C90FB7">
        <w:rPr>
          <w:rFonts w:ascii="Times New Roman" w:hAnsi="Times New Roman"/>
          <w:sz w:val="24"/>
          <w:szCs w:val="24"/>
        </w:rPr>
        <w:t xml:space="preserve">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00EB535E" w:rsidRPr="00C90FB7">
        <w:rPr>
          <w:rFonts w:ascii="Times New Roman" w:hAnsi="Times New Roman"/>
          <w:sz w:val="24"/>
          <w:szCs w:val="24"/>
        </w:rPr>
        <w:t>Балансоутримувачем</w:t>
      </w:r>
      <w:proofErr w:type="spellEnd"/>
      <w:r w:rsidR="00EB535E" w:rsidRPr="00C90FB7">
        <w:rPr>
          <w:rFonts w:ascii="Times New Roman" w:hAnsi="Times New Roman"/>
          <w:sz w:val="24"/>
          <w:szCs w:val="24"/>
        </w:rPr>
        <w:t xml:space="preserve"> (в частині, належній </w:t>
      </w:r>
      <w:proofErr w:type="spellStart"/>
      <w:r w:rsidR="00EB535E" w:rsidRPr="00C90FB7">
        <w:rPr>
          <w:rFonts w:ascii="Times New Roman" w:hAnsi="Times New Roman"/>
          <w:sz w:val="24"/>
          <w:szCs w:val="24"/>
        </w:rPr>
        <w:t>Балансоутримувачу</w:t>
      </w:r>
      <w:proofErr w:type="spellEnd"/>
      <w:r w:rsidR="00EB535E" w:rsidRPr="00C90FB7">
        <w:rPr>
          <w:rFonts w:ascii="Times New Roman" w:hAnsi="Times New Roman"/>
          <w:sz w:val="24"/>
          <w:szCs w:val="24"/>
        </w:rPr>
        <w:t xml:space="preserve">). Орендодавець і </w:t>
      </w:r>
      <w:proofErr w:type="spellStart"/>
      <w:r w:rsidR="00EB535E" w:rsidRPr="00C90FB7">
        <w:rPr>
          <w:rFonts w:ascii="Times New Roman" w:hAnsi="Times New Roman"/>
          <w:sz w:val="24"/>
          <w:szCs w:val="24"/>
        </w:rPr>
        <w:t>Балансоутримувач</w:t>
      </w:r>
      <w:proofErr w:type="spellEnd"/>
      <w:r w:rsidR="00EB535E" w:rsidRPr="00C90FB7">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B535E" w:rsidRPr="00C90FB7" w:rsidRDefault="00EB535E" w:rsidP="00EB535E">
      <w:pPr>
        <w:pStyle w:val="ad"/>
        <w:spacing w:line="233" w:lineRule="auto"/>
        <w:jc w:val="both"/>
        <w:rPr>
          <w:rFonts w:ascii="Times New Roman" w:hAnsi="Times New Roman"/>
          <w:sz w:val="24"/>
          <w:szCs w:val="24"/>
        </w:rPr>
      </w:pPr>
      <w:r w:rsidRPr="00AD0A17">
        <w:rPr>
          <w:rFonts w:ascii="Times New Roman" w:hAnsi="Times New Roman"/>
          <w:b/>
          <w:sz w:val="24"/>
          <w:szCs w:val="24"/>
        </w:rPr>
        <w:t>3.</w:t>
      </w:r>
      <w:r w:rsidR="00865063" w:rsidRPr="00AD0A17">
        <w:rPr>
          <w:rFonts w:ascii="Times New Roman" w:hAnsi="Times New Roman"/>
          <w:b/>
          <w:sz w:val="24"/>
          <w:szCs w:val="24"/>
        </w:rPr>
        <w:t>8</w:t>
      </w:r>
      <w:r w:rsidRPr="00AD0A17">
        <w:rPr>
          <w:rFonts w:ascii="Times New Roman" w:hAnsi="Times New Roman"/>
          <w:b/>
          <w:sz w:val="24"/>
          <w:szCs w:val="24"/>
        </w:rPr>
        <w:t>.</w:t>
      </w:r>
      <w:r w:rsidRPr="00C90FB7">
        <w:rPr>
          <w:rFonts w:ascii="Times New Roman" w:hAnsi="Times New Roman"/>
          <w:sz w:val="24"/>
          <w:szCs w:val="24"/>
        </w:rPr>
        <w:t xml:space="preserve">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B535E" w:rsidRPr="00C90FB7" w:rsidRDefault="00865063" w:rsidP="00EB535E">
      <w:pPr>
        <w:pStyle w:val="ad"/>
        <w:spacing w:line="233" w:lineRule="auto"/>
        <w:jc w:val="both"/>
        <w:rPr>
          <w:rFonts w:ascii="Times New Roman" w:hAnsi="Times New Roman"/>
          <w:sz w:val="24"/>
          <w:szCs w:val="24"/>
        </w:rPr>
      </w:pPr>
      <w:r w:rsidRPr="00AD0A17">
        <w:rPr>
          <w:rFonts w:ascii="Times New Roman" w:hAnsi="Times New Roman"/>
          <w:b/>
          <w:sz w:val="24"/>
          <w:szCs w:val="24"/>
        </w:rPr>
        <w:t>3.9</w:t>
      </w:r>
      <w:r w:rsidR="00EB535E" w:rsidRPr="00AD0A17">
        <w:rPr>
          <w:rFonts w:ascii="Times New Roman" w:hAnsi="Times New Roman"/>
          <w:b/>
          <w:sz w:val="24"/>
          <w:szCs w:val="24"/>
        </w:rPr>
        <w:t>.</w:t>
      </w:r>
      <w:r w:rsidR="00EB535E" w:rsidRPr="00C90FB7">
        <w:rPr>
          <w:rFonts w:ascii="Times New Roman" w:hAnsi="Times New Roman"/>
          <w:sz w:val="24"/>
          <w:szCs w:val="24"/>
        </w:rPr>
        <w:t xml:space="preserve"> Надміру сплачена сума орендної плати, що надійшла до бюджету або </w:t>
      </w:r>
      <w:proofErr w:type="spellStart"/>
      <w:r w:rsidR="00EB535E" w:rsidRPr="00C90FB7">
        <w:rPr>
          <w:rFonts w:ascii="Times New Roman" w:hAnsi="Times New Roman"/>
          <w:sz w:val="24"/>
          <w:szCs w:val="24"/>
        </w:rPr>
        <w:t>Балансоутримувачу</w:t>
      </w:r>
      <w:proofErr w:type="spellEnd"/>
      <w:r w:rsidR="00EB535E" w:rsidRPr="00C90FB7">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B535E" w:rsidRPr="00C90FB7" w:rsidRDefault="00865063" w:rsidP="00EB535E">
      <w:pPr>
        <w:pStyle w:val="ad"/>
        <w:spacing w:line="233" w:lineRule="auto"/>
        <w:jc w:val="both"/>
        <w:rPr>
          <w:rFonts w:ascii="Times New Roman" w:hAnsi="Times New Roman"/>
          <w:sz w:val="24"/>
          <w:szCs w:val="24"/>
        </w:rPr>
      </w:pPr>
      <w:r w:rsidRPr="00AD0A17">
        <w:rPr>
          <w:rFonts w:ascii="Times New Roman" w:hAnsi="Times New Roman"/>
          <w:b/>
          <w:sz w:val="24"/>
          <w:szCs w:val="24"/>
        </w:rPr>
        <w:t>3.10</w:t>
      </w:r>
      <w:r w:rsidR="00EB535E" w:rsidRPr="00AD0A17">
        <w:rPr>
          <w:rFonts w:ascii="Times New Roman" w:hAnsi="Times New Roman"/>
          <w:b/>
          <w:sz w:val="24"/>
          <w:szCs w:val="24"/>
        </w:rPr>
        <w:t>.</w:t>
      </w:r>
      <w:r w:rsidR="00EB535E" w:rsidRPr="00C90FB7">
        <w:rPr>
          <w:rFonts w:ascii="Times New Roman" w:hAnsi="Times New Roman"/>
          <w:sz w:val="24"/>
          <w:szCs w:val="24"/>
        </w:rPr>
        <w:t xml:space="preserve">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B535E" w:rsidRPr="00C90FB7" w:rsidRDefault="00EB535E" w:rsidP="00EB535E">
      <w:pPr>
        <w:pStyle w:val="ad"/>
        <w:spacing w:line="233" w:lineRule="auto"/>
        <w:jc w:val="both"/>
        <w:rPr>
          <w:rFonts w:ascii="Times New Roman" w:hAnsi="Times New Roman"/>
          <w:sz w:val="24"/>
          <w:szCs w:val="24"/>
        </w:rPr>
      </w:pPr>
      <w:r w:rsidRPr="00AD0A17">
        <w:rPr>
          <w:rFonts w:ascii="Times New Roman" w:hAnsi="Times New Roman"/>
          <w:b/>
          <w:sz w:val="24"/>
          <w:szCs w:val="24"/>
        </w:rPr>
        <w:t>3.1</w:t>
      </w:r>
      <w:r w:rsidR="00865063" w:rsidRPr="00AD0A17">
        <w:rPr>
          <w:rFonts w:ascii="Times New Roman" w:hAnsi="Times New Roman"/>
          <w:b/>
          <w:sz w:val="24"/>
          <w:szCs w:val="24"/>
        </w:rPr>
        <w:t>1</w:t>
      </w:r>
      <w:r w:rsidRPr="00AD0A17">
        <w:rPr>
          <w:rFonts w:ascii="Times New Roman" w:hAnsi="Times New Roman"/>
          <w:b/>
          <w:sz w:val="24"/>
          <w:szCs w:val="24"/>
        </w:rPr>
        <w:t>.</w:t>
      </w:r>
      <w:r w:rsidRPr="00C90FB7">
        <w:rPr>
          <w:rFonts w:ascii="Times New Roman" w:hAnsi="Times New Roman"/>
          <w:sz w:val="24"/>
          <w:szCs w:val="24"/>
        </w:rPr>
        <w:t xml:space="preserve"> Орендар зобов’язаний на вимогу Орендодавця проводити звіряння взаєморозрахунків за орендними платежами і оформляти акти звіряння.</w:t>
      </w:r>
    </w:p>
    <w:p w:rsidR="00EB535E" w:rsidRPr="00C90FB7" w:rsidRDefault="00CB602A" w:rsidP="00EB535E">
      <w:pPr>
        <w:pStyle w:val="ad"/>
        <w:spacing w:line="233" w:lineRule="auto"/>
        <w:ind w:firstLine="0"/>
        <w:jc w:val="center"/>
        <w:rPr>
          <w:rFonts w:ascii="Times New Roman" w:hAnsi="Times New Roman"/>
          <w:b/>
          <w:sz w:val="24"/>
          <w:szCs w:val="24"/>
        </w:rPr>
      </w:pPr>
      <w:r>
        <w:rPr>
          <w:rFonts w:ascii="Times New Roman" w:hAnsi="Times New Roman"/>
          <w:b/>
          <w:sz w:val="24"/>
          <w:szCs w:val="24"/>
        </w:rPr>
        <w:t xml:space="preserve">4. </w:t>
      </w:r>
      <w:r w:rsidR="00EB535E" w:rsidRPr="00C90FB7">
        <w:rPr>
          <w:rFonts w:ascii="Times New Roman" w:hAnsi="Times New Roman"/>
          <w:b/>
          <w:sz w:val="24"/>
          <w:szCs w:val="24"/>
        </w:rPr>
        <w:t>Повернення Майна з оренди і забезпечувальний депозит</w:t>
      </w:r>
    </w:p>
    <w:p w:rsidR="00EB535E" w:rsidRPr="00C90FB7" w:rsidRDefault="00EB535E" w:rsidP="00EB535E">
      <w:pPr>
        <w:pStyle w:val="ad"/>
        <w:spacing w:line="233" w:lineRule="auto"/>
        <w:jc w:val="both"/>
        <w:rPr>
          <w:rFonts w:ascii="Times New Roman" w:hAnsi="Times New Roman"/>
          <w:sz w:val="24"/>
          <w:szCs w:val="24"/>
        </w:rPr>
      </w:pPr>
      <w:r w:rsidRPr="00AD0A17">
        <w:rPr>
          <w:rFonts w:ascii="Times New Roman" w:hAnsi="Times New Roman"/>
          <w:b/>
          <w:sz w:val="24"/>
          <w:szCs w:val="24"/>
        </w:rPr>
        <w:t>4.1.</w:t>
      </w:r>
      <w:r w:rsidRPr="00C90FB7">
        <w:rPr>
          <w:rFonts w:ascii="Times New Roman" w:hAnsi="Times New Roman"/>
          <w:sz w:val="24"/>
          <w:szCs w:val="24"/>
        </w:rPr>
        <w:t xml:space="preserve"> У разі припинення договору Орендар зобов’язаний:</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90FB7">
        <w:rPr>
          <w:rFonts w:ascii="Times New Roman" w:hAnsi="Times New Roman"/>
          <w:sz w:val="24"/>
          <w:szCs w:val="24"/>
          <w:lang w:val="ru-RU"/>
        </w:rPr>
        <w:t>—</w:t>
      </w:r>
      <w:r w:rsidRPr="00C90FB7">
        <w:rPr>
          <w:rFonts w:ascii="Times New Roman" w:hAnsi="Times New Roman"/>
          <w:sz w:val="24"/>
          <w:szCs w:val="24"/>
        </w:rPr>
        <w:t xml:space="preserve"> то разом із такими </w:t>
      </w:r>
      <w:proofErr w:type="spellStart"/>
      <w:r w:rsidRPr="00C90FB7">
        <w:rPr>
          <w:rFonts w:ascii="Times New Roman" w:hAnsi="Times New Roman"/>
          <w:sz w:val="24"/>
          <w:szCs w:val="24"/>
        </w:rPr>
        <w:t>поліпшеннями</w:t>
      </w:r>
      <w:proofErr w:type="spellEnd"/>
      <w:r w:rsidRPr="00C90FB7">
        <w:rPr>
          <w:rFonts w:ascii="Times New Roman" w:hAnsi="Times New Roman"/>
          <w:sz w:val="24"/>
          <w:szCs w:val="24"/>
        </w:rPr>
        <w:t>/капітальним ремонтом;</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платежі за договором про відшкодування витрат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відшкодувати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90FB7">
        <w:rPr>
          <w:rFonts w:ascii="Times New Roman" w:hAnsi="Times New Roman"/>
          <w:sz w:val="24"/>
          <w:szCs w:val="24"/>
        </w:rPr>
        <w:t>поліпшень</w:t>
      </w:r>
      <w:proofErr w:type="spellEnd"/>
      <w:r w:rsidRPr="00C90FB7">
        <w:rPr>
          <w:rFonts w:ascii="Times New Roman" w:hAnsi="Times New Roman"/>
          <w:sz w:val="24"/>
          <w:szCs w:val="24"/>
        </w:rPr>
        <w:t>/капітального ремонту.</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4.2.</w:t>
      </w:r>
      <w:r w:rsidRPr="00C90FB7">
        <w:rPr>
          <w:rFonts w:ascii="Times New Roman" w:hAnsi="Times New Roman"/>
          <w:sz w:val="24"/>
          <w:szCs w:val="24"/>
        </w:rPr>
        <w:t xml:space="preserve"> Протягом трьох робочих днів з моменту припинення цього договору </w:t>
      </w: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EB535E" w:rsidRPr="00C90FB7" w:rsidRDefault="00EB535E" w:rsidP="00EB535E">
      <w:pPr>
        <w:pStyle w:val="ad"/>
        <w:jc w:val="both"/>
        <w:rPr>
          <w:rFonts w:ascii="Times New Roman" w:hAnsi="Times New Roman"/>
          <w:sz w:val="24"/>
          <w:szCs w:val="24"/>
        </w:rPr>
      </w:pPr>
      <w:proofErr w:type="spellStart"/>
      <w:r w:rsidRPr="00C90FB7">
        <w:rPr>
          <w:rFonts w:ascii="Times New Roman" w:hAnsi="Times New Roman"/>
          <w:sz w:val="24"/>
          <w:szCs w:val="24"/>
        </w:rPr>
        <w:lastRenderedPageBreak/>
        <w:t>Балансоутримувач</w:t>
      </w:r>
      <w:proofErr w:type="spellEnd"/>
      <w:r w:rsidRPr="00C90FB7">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C90FB7">
        <w:rPr>
          <w:rFonts w:ascii="Times New Roman" w:hAnsi="Times New Roman"/>
          <w:sz w:val="24"/>
          <w:szCs w:val="24"/>
        </w:rPr>
        <w:t>Балансоутримувачем</w:t>
      </w:r>
      <w:proofErr w:type="spellEnd"/>
      <w:r w:rsidRPr="00C90FB7">
        <w:rPr>
          <w:rFonts w:ascii="Times New Roman" w:hAnsi="Times New Roman"/>
          <w:sz w:val="24"/>
          <w:szCs w:val="24"/>
        </w:rPr>
        <w:t xml:space="preserve"> примірники Орендарю.</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Орендар зобов’язаний: </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і одночасно повернути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звільнити Майно одночасно із поверненням підписаних Орендарем актів.</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Не пізніше ніж на четвертий робочий день після припинення договору </w:t>
      </w: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D84859"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4.3.</w:t>
      </w:r>
      <w:r w:rsidRPr="00C90FB7">
        <w:rPr>
          <w:rFonts w:ascii="Times New Roman" w:hAnsi="Times New Roman"/>
          <w:sz w:val="24"/>
          <w:szCs w:val="24"/>
        </w:rPr>
        <w:t xml:space="preserve"> Майно вважається повернутим </w:t>
      </w:r>
      <w:r w:rsidRPr="00C90FB7">
        <w:rPr>
          <w:rFonts w:ascii="Times New Roman" w:hAnsi="Times New Roman"/>
          <w:color w:val="000000"/>
          <w:sz w:val="24"/>
          <w:szCs w:val="24"/>
        </w:rPr>
        <w:t xml:space="preserve">з оренди з моменту підписання </w:t>
      </w:r>
      <w:proofErr w:type="spellStart"/>
      <w:r w:rsidRPr="00C90FB7">
        <w:rPr>
          <w:rFonts w:ascii="Times New Roman" w:hAnsi="Times New Roman"/>
          <w:color w:val="000000"/>
          <w:sz w:val="24"/>
          <w:szCs w:val="24"/>
        </w:rPr>
        <w:t>Балансоутримувачем</w:t>
      </w:r>
      <w:proofErr w:type="spellEnd"/>
      <w:r w:rsidRPr="00C90FB7">
        <w:rPr>
          <w:rFonts w:ascii="Times New Roman" w:hAnsi="Times New Roman"/>
          <w:color w:val="000000"/>
          <w:sz w:val="24"/>
          <w:szCs w:val="24"/>
        </w:rPr>
        <w:t xml:space="preserve"> та Орендарем акта повернення</w:t>
      </w:r>
      <w:r w:rsidRPr="00C90FB7">
        <w:rPr>
          <w:rFonts w:ascii="Times New Roman" w:hAnsi="Times New Roman"/>
          <w:sz w:val="24"/>
          <w:szCs w:val="24"/>
        </w:rPr>
        <w:t xml:space="preserve"> </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з оренди орендованого Майна.</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4.4.</w:t>
      </w:r>
      <w:r w:rsidRPr="00C90FB7">
        <w:rPr>
          <w:rFonts w:ascii="Times New Roman" w:hAnsi="Times New Roman"/>
          <w:sz w:val="24"/>
          <w:szCs w:val="24"/>
        </w:rPr>
        <w:t xml:space="preserve"> Якщо Орендар не повертає Майно після отримання від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4.5.</w:t>
      </w:r>
      <w:r w:rsidRPr="00C90FB7">
        <w:rPr>
          <w:rFonts w:ascii="Times New Roman" w:hAnsi="Times New Roman"/>
          <w:sz w:val="24"/>
          <w:szCs w:val="24"/>
        </w:rPr>
        <w:t xml:space="preserve"> З метою виконання зобов’язань Орендаря за цим договором, а також за договором про відшкодування витрат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4.6.</w:t>
      </w:r>
      <w:r w:rsidRPr="00C90FB7">
        <w:rPr>
          <w:rFonts w:ascii="Times New Roman" w:hAnsi="Times New Roman"/>
          <w:sz w:val="24"/>
          <w:szCs w:val="24"/>
        </w:rPr>
        <w:t xml:space="preserve"> Орендодавець повертає забезпечувальний депозит Орендарю протягом п’яти робочих днів після отримання від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або Орендодавця.</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4.7.</w:t>
      </w:r>
      <w:r w:rsidRPr="00C90FB7">
        <w:rPr>
          <w:rFonts w:ascii="Times New Roman" w:hAnsi="Times New Roman"/>
          <w:sz w:val="24"/>
          <w:szCs w:val="24"/>
        </w:rPr>
        <w:t xml:space="preserve"> Орендодавець перераховує забезпечувальний депозит у повному обсязі до державного бюджету, якщо:</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або Орендодавця з метою складення такого акта;</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4.8.</w:t>
      </w:r>
      <w:r w:rsidRPr="00C90FB7">
        <w:rPr>
          <w:rFonts w:ascii="Times New Roman" w:hAnsi="Times New Roman"/>
          <w:sz w:val="24"/>
          <w:szCs w:val="24"/>
        </w:rPr>
        <w:t xml:space="preserve"> Орендодавець не пізніше ніж протягом п’ятого робочого дня з моменту отримання від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C90FB7">
        <w:rPr>
          <w:rFonts w:ascii="Times New Roman" w:hAnsi="Times New Roman"/>
          <w:sz w:val="24"/>
          <w:szCs w:val="24"/>
        </w:rPr>
        <w:t>Балансоутримувачем</w:t>
      </w:r>
      <w:proofErr w:type="spellEnd"/>
      <w:r w:rsidRPr="00C90FB7">
        <w:rPr>
          <w:rFonts w:ascii="Times New Roman" w:hAnsi="Times New Roman"/>
          <w:sz w:val="24"/>
          <w:szCs w:val="24"/>
        </w:rPr>
        <w:t>);</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у другу чергу погашаються зобов’язання Орендаря із сплати неустойки (пункт 4.4 цього договору);</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у п’яту чергу погашаються зобов’язання Орендаря із сплати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платежів за договором про відшкодування витрат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на утримання орендованого Майна та надання комунальних послуг Орендарю;</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B535E" w:rsidRPr="00C90FB7" w:rsidRDefault="00CB602A" w:rsidP="00EB535E">
      <w:pPr>
        <w:pStyle w:val="ad"/>
        <w:ind w:firstLine="0"/>
        <w:jc w:val="center"/>
        <w:rPr>
          <w:rFonts w:ascii="Times New Roman" w:hAnsi="Times New Roman"/>
          <w:b/>
          <w:sz w:val="24"/>
          <w:szCs w:val="24"/>
        </w:rPr>
      </w:pPr>
      <w:r>
        <w:rPr>
          <w:rFonts w:ascii="Times New Roman" w:hAnsi="Times New Roman"/>
          <w:b/>
          <w:sz w:val="24"/>
          <w:szCs w:val="24"/>
        </w:rPr>
        <w:t xml:space="preserve">5. </w:t>
      </w:r>
      <w:r w:rsidR="00EB535E" w:rsidRPr="00C90FB7">
        <w:rPr>
          <w:rFonts w:ascii="Times New Roman" w:hAnsi="Times New Roman"/>
          <w:b/>
          <w:sz w:val="24"/>
          <w:szCs w:val="24"/>
        </w:rPr>
        <w:t>Поліпшення і ремонт орендованого майна</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5.1.</w:t>
      </w:r>
      <w:r w:rsidRPr="00C90FB7">
        <w:rPr>
          <w:rFonts w:ascii="Times New Roman" w:hAnsi="Times New Roman"/>
          <w:sz w:val="24"/>
          <w:szCs w:val="24"/>
        </w:rPr>
        <w:t xml:space="preserve"> Орендар має право:</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за згодою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5.2.</w:t>
      </w:r>
      <w:r w:rsidRPr="00C90FB7">
        <w:rPr>
          <w:rFonts w:ascii="Times New Roman" w:hAnsi="Times New Roman"/>
          <w:sz w:val="24"/>
          <w:szCs w:val="24"/>
        </w:rPr>
        <w:t xml:space="preserve"> Порядок отримання Орендарем згоди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5.3.</w:t>
      </w:r>
      <w:r w:rsidRPr="00C90FB7">
        <w:rPr>
          <w:rFonts w:ascii="Times New Roman" w:hAnsi="Times New Roman"/>
          <w:sz w:val="24"/>
          <w:szCs w:val="24"/>
        </w:rPr>
        <w:t xml:space="preserve"> Орендар має право на компенсацію вартості здійснених ним невід’ємних </w:t>
      </w:r>
      <w:proofErr w:type="spellStart"/>
      <w:r w:rsidRPr="00C90FB7">
        <w:rPr>
          <w:rFonts w:ascii="Times New Roman" w:hAnsi="Times New Roman"/>
          <w:sz w:val="24"/>
          <w:szCs w:val="24"/>
        </w:rPr>
        <w:t>поліпшень</w:t>
      </w:r>
      <w:proofErr w:type="spellEnd"/>
      <w:r w:rsidRPr="00C90FB7">
        <w:rPr>
          <w:rFonts w:ascii="Times New Roman" w:hAnsi="Times New Roman"/>
          <w:sz w:val="24"/>
          <w:szCs w:val="24"/>
        </w:rPr>
        <w:t xml:space="preserve"> Майна у порядку та на умовах, встановлених Порядком.</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5.4.</w:t>
      </w:r>
      <w:r w:rsidRPr="00C90FB7">
        <w:rPr>
          <w:rFonts w:ascii="Times New Roman" w:hAnsi="Times New Roman"/>
          <w:sz w:val="24"/>
          <w:szCs w:val="24"/>
        </w:rPr>
        <w:t xml:space="preserve"> Орендар має право на компенсацію вартості здійснених ним невід’ємних </w:t>
      </w:r>
      <w:proofErr w:type="spellStart"/>
      <w:r w:rsidRPr="00C90FB7">
        <w:rPr>
          <w:rFonts w:ascii="Times New Roman" w:hAnsi="Times New Roman"/>
          <w:sz w:val="24"/>
          <w:szCs w:val="24"/>
        </w:rPr>
        <w:t>поліпшень</w:t>
      </w:r>
      <w:proofErr w:type="spellEnd"/>
      <w:r w:rsidRPr="00C90FB7">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90FB7">
        <w:rPr>
          <w:rFonts w:ascii="Times New Roman" w:hAnsi="Times New Roman"/>
          <w:sz w:val="24"/>
          <w:szCs w:val="24"/>
        </w:rPr>
        <w:t>поліпшень</w:t>
      </w:r>
      <w:proofErr w:type="spellEnd"/>
      <w:r w:rsidRPr="00C90FB7">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B535E" w:rsidRPr="00C90FB7" w:rsidRDefault="00CB602A" w:rsidP="00EB535E">
      <w:pPr>
        <w:pStyle w:val="ad"/>
        <w:ind w:firstLine="0"/>
        <w:jc w:val="center"/>
        <w:rPr>
          <w:rFonts w:ascii="Times New Roman" w:hAnsi="Times New Roman"/>
          <w:b/>
          <w:sz w:val="24"/>
          <w:szCs w:val="24"/>
        </w:rPr>
      </w:pPr>
      <w:r>
        <w:rPr>
          <w:rFonts w:ascii="Times New Roman" w:hAnsi="Times New Roman"/>
          <w:b/>
          <w:sz w:val="24"/>
          <w:szCs w:val="24"/>
        </w:rPr>
        <w:t xml:space="preserve">6. </w:t>
      </w:r>
      <w:r w:rsidR="00EB535E" w:rsidRPr="00C90FB7">
        <w:rPr>
          <w:rFonts w:ascii="Times New Roman" w:hAnsi="Times New Roman"/>
          <w:b/>
          <w:sz w:val="24"/>
          <w:szCs w:val="24"/>
        </w:rPr>
        <w:t>Режим використання орендованого Майна</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6.1.</w:t>
      </w:r>
      <w:r w:rsidRPr="00C90FB7">
        <w:rPr>
          <w:rFonts w:ascii="Times New Roman" w:hAnsi="Times New Roman"/>
          <w:sz w:val="24"/>
          <w:szCs w:val="24"/>
        </w:rPr>
        <w:t xml:space="preserve"> Орендар зобов’язаний використовувати орендоване Майно відповідно до призначення, визначеного у пункті 7 Умов.</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6.2.</w:t>
      </w:r>
      <w:r w:rsidRPr="00C90FB7">
        <w:rPr>
          <w:rFonts w:ascii="Times New Roman" w:hAnsi="Times New Roman"/>
          <w:sz w:val="24"/>
          <w:szCs w:val="24"/>
        </w:rPr>
        <w:t xml:space="preserve">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B535E" w:rsidRPr="00C90FB7" w:rsidRDefault="00EB535E" w:rsidP="00EB535E">
      <w:pPr>
        <w:pStyle w:val="ad"/>
        <w:jc w:val="both"/>
        <w:rPr>
          <w:rFonts w:ascii="Times New Roman" w:hAnsi="Times New Roman"/>
          <w:sz w:val="24"/>
          <w:szCs w:val="24"/>
        </w:rPr>
      </w:pPr>
      <w:r w:rsidRPr="004D3B1D">
        <w:rPr>
          <w:rFonts w:ascii="Times New Roman" w:hAnsi="Times New Roman"/>
          <w:b/>
          <w:sz w:val="24"/>
          <w:szCs w:val="24"/>
        </w:rPr>
        <w:t>6.3</w:t>
      </w:r>
      <w:r w:rsidRPr="00AD0A17">
        <w:rPr>
          <w:rFonts w:ascii="Times New Roman" w:hAnsi="Times New Roman"/>
          <w:sz w:val="24"/>
          <w:szCs w:val="24"/>
        </w:rPr>
        <w:t>.</w:t>
      </w:r>
      <w:r w:rsidRPr="00C90FB7">
        <w:rPr>
          <w:rFonts w:ascii="Times New Roman" w:hAnsi="Times New Roman"/>
          <w:sz w:val="24"/>
          <w:szCs w:val="24"/>
        </w:rPr>
        <w:t xml:space="preserve"> Орендар зобов’язаний:</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проводити внутрішні розслідування випадків пожеж та подавати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відповідні документи розслідування.</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6.4.</w:t>
      </w:r>
      <w:r w:rsidRPr="00C90FB7">
        <w:rPr>
          <w:rFonts w:ascii="Times New Roman" w:hAnsi="Times New Roman"/>
          <w:sz w:val="24"/>
          <w:szCs w:val="24"/>
        </w:rPr>
        <w:t xml:space="preserve"> Орендар зобов’язаний забезпечити представникам Орендодавця та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90FB7">
        <w:rPr>
          <w:rFonts w:ascii="Times New Roman" w:hAnsi="Times New Roman"/>
          <w:sz w:val="24"/>
          <w:szCs w:val="24"/>
          <w:lang w:val="ru-RU"/>
        </w:rPr>
        <w:t>—</w:t>
      </w:r>
      <w:r w:rsidRPr="00C90FB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D84859" w:rsidRPr="00C90FB7" w:rsidRDefault="00D84859" w:rsidP="00D84859">
      <w:pPr>
        <w:pStyle w:val="ad"/>
        <w:jc w:val="both"/>
        <w:rPr>
          <w:rFonts w:ascii="Times New Roman" w:hAnsi="Times New Roman"/>
          <w:sz w:val="24"/>
          <w:szCs w:val="24"/>
        </w:rPr>
      </w:pPr>
      <w:r w:rsidRPr="00AD0A17">
        <w:rPr>
          <w:rFonts w:ascii="Times New Roman" w:hAnsi="Times New Roman"/>
          <w:b/>
          <w:sz w:val="24"/>
          <w:szCs w:val="24"/>
        </w:rPr>
        <w:t>6.5.</w:t>
      </w:r>
      <w:r w:rsidRPr="00C90FB7">
        <w:rPr>
          <w:rFonts w:ascii="Times New Roman" w:hAnsi="Times New Roman"/>
          <w:sz w:val="24"/>
          <w:szCs w:val="24"/>
        </w:rPr>
        <w:t xml:space="preserve"> Протягом п’яти робочих днів з дати укладення цього договору </w:t>
      </w: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зобов’язаний надати Орендарю для підписання:</w:t>
      </w:r>
    </w:p>
    <w:p w:rsidR="00D84859" w:rsidRPr="00C90FB7" w:rsidRDefault="00D84859" w:rsidP="00D84859">
      <w:pPr>
        <w:pStyle w:val="ad"/>
        <w:jc w:val="both"/>
        <w:rPr>
          <w:rFonts w:ascii="Times New Roman" w:hAnsi="Times New Roman"/>
          <w:sz w:val="24"/>
          <w:szCs w:val="24"/>
        </w:rPr>
      </w:pPr>
      <w:r w:rsidRPr="00C90FB7">
        <w:rPr>
          <w:rFonts w:ascii="Times New Roman" w:hAnsi="Times New Roman"/>
          <w:sz w:val="24"/>
          <w:szCs w:val="24"/>
        </w:rPr>
        <w:t xml:space="preserve">два примірники договору про відшкодування витрат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D84859" w:rsidRPr="00C90FB7" w:rsidRDefault="00D84859" w:rsidP="00D84859">
      <w:pPr>
        <w:pStyle w:val="ad"/>
        <w:jc w:val="both"/>
        <w:rPr>
          <w:rFonts w:ascii="Times New Roman" w:hAnsi="Times New Roman"/>
          <w:sz w:val="24"/>
          <w:szCs w:val="24"/>
        </w:rPr>
      </w:pPr>
      <w:r w:rsidRPr="00C90FB7">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D84859" w:rsidRPr="00C90FB7" w:rsidRDefault="00D84859" w:rsidP="00D84859">
      <w:pPr>
        <w:pStyle w:val="ad"/>
        <w:jc w:val="both"/>
        <w:rPr>
          <w:rFonts w:ascii="Times New Roman" w:hAnsi="Times New Roman"/>
          <w:sz w:val="24"/>
          <w:szCs w:val="24"/>
        </w:rPr>
      </w:pPr>
      <w:r w:rsidRPr="00C90FB7">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на утримання орендованого Майна та надання комунальних послуг Орендарю:</w:t>
      </w:r>
    </w:p>
    <w:p w:rsidR="00D84859" w:rsidRPr="00C90FB7" w:rsidRDefault="00D84859" w:rsidP="00D84859">
      <w:pPr>
        <w:pStyle w:val="ad"/>
        <w:jc w:val="both"/>
        <w:rPr>
          <w:rFonts w:ascii="Times New Roman" w:hAnsi="Times New Roman"/>
          <w:sz w:val="24"/>
          <w:szCs w:val="24"/>
        </w:rPr>
      </w:pPr>
      <w:r w:rsidRPr="00C90FB7">
        <w:rPr>
          <w:rFonts w:ascii="Times New Roman" w:hAnsi="Times New Roman"/>
          <w:sz w:val="24"/>
          <w:szCs w:val="24"/>
        </w:rPr>
        <w:t xml:space="preserve">підписати і повернути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примірник договору; або</w:t>
      </w:r>
    </w:p>
    <w:p w:rsidR="00D84859" w:rsidRPr="00C90FB7" w:rsidRDefault="00D84859" w:rsidP="00D84859">
      <w:pPr>
        <w:pStyle w:val="ad"/>
        <w:jc w:val="both"/>
        <w:rPr>
          <w:rFonts w:ascii="Times New Roman" w:hAnsi="Times New Roman"/>
          <w:sz w:val="24"/>
          <w:szCs w:val="24"/>
        </w:rPr>
      </w:pPr>
      <w:r w:rsidRPr="00C90FB7">
        <w:rPr>
          <w:rFonts w:ascii="Times New Roman" w:hAnsi="Times New Roman"/>
          <w:sz w:val="24"/>
          <w:szCs w:val="24"/>
        </w:rPr>
        <w:t xml:space="preserve">подати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D84859" w:rsidRPr="00C90FB7" w:rsidRDefault="00D84859" w:rsidP="00D84859">
      <w:pPr>
        <w:pStyle w:val="ad"/>
        <w:jc w:val="both"/>
        <w:rPr>
          <w:rFonts w:ascii="Times New Roman" w:hAnsi="Times New Roman"/>
          <w:sz w:val="24"/>
          <w:szCs w:val="24"/>
        </w:rPr>
      </w:pPr>
      <w:bookmarkStart w:id="0" w:name="_heading=h.1fob9te"/>
      <w:bookmarkEnd w:id="0"/>
      <w:r w:rsidRPr="00C90FB7">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примірник договору.</w:t>
      </w:r>
    </w:p>
    <w:p w:rsidR="00EB535E" w:rsidRPr="00C90FB7" w:rsidRDefault="00D84859" w:rsidP="00EB535E">
      <w:pPr>
        <w:pStyle w:val="ad"/>
        <w:jc w:val="both"/>
        <w:rPr>
          <w:rFonts w:ascii="Times New Roman" w:hAnsi="Times New Roman"/>
          <w:sz w:val="24"/>
          <w:szCs w:val="24"/>
        </w:rPr>
      </w:pPr>
      <w:r w:rsidRPr="00C90FB7">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Орендар зобов’язаний надати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копії договорів, укладених із постачальниками комунальних послуг.</w:t>
      </w:r>
    </w:p>
    <w:p w:rsidR="00EB535E" w:rsidRPr="00C90FB7" w:rsidRDefault="00CB602A" w:rsidP="00EB535E">
      <w:pPr>
        <w:pStyle w:val="ad"/>
        <w:jc w:val="center"/>
        <w:rPr>
          <w:rFonts w:ascii="Times New Roman" w:hAnsi="Times New Roman"/>
          <w:b/>
          <w:sz w:val="24"/>
          <w:szCs w:val="24"/>
        </w:rPr>
      </w:pPr>
      <w:r>
        <w:rPr>
          <w:rFonts w:ascii="Times New Roman" w:hAnsi="Times New Roman"/>
          <w:b/>
          <w:sz w:val="24"/>
          <w:szCs w:val="24"/>
        </w:rPr>
        <w:t xml:space="preserve">7. </w:t>
      </w:r>
      <w:r w:rsidR="00EB535E" w:rsidRPr="00C90FB7">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7.1.</w:t>
      </w:r>
      <w:r w:rsidRPr="00C90FB7">
        <w:rPr>
          <w:rFonts w:ascii="Times New Roman" w:hAnsi="Times New Roman"/>
          <w:sz w:val="24"/>
          <w:szCs w:val="24"/>
        </w:rPr>
        <w:t xml:space="preserve"> Орендар зобов’язаний:</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та Орендодавцю завірені належним чином копії </w:t>
      </w:r>
      <w:r w:rsidRPr="00C90FB7">
        <w:rPr>
          <w:rFonts w:ascii="Times New Roman" w:hAnsi="Times New Roman"/>
          <w:sz w:val="24"/>
          <w:szCs w:val="24"/>
        </w:rPr>
        <w:lastRenderedPageBreak/>
        <w:t>договору страхування і документів, які підтверджують сплату страхового платежу (страхових платежів);</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Оплата послуг страховика здійснюється за рахунок Орендаря (страхувальника).</w:t>
      </w:r>
    </w:p>
    <w:p w:rsidR="00EB535E" w:rsidRPr="00C90FB7" w:rsidRDefault="00CB602A" w:rsidP="00EB535E">
      <w:pPr>
        <w:pStyle w:val="ad"/>
        <w:ind w:firstLine="0"/>
        <w:jc w:val="center"/>
        <w:rPr>
          <w:rFonts w:ascii="Times New Roman" w:hAnsi="Times New Roman"/>
          <w:b/>
          <w:sz w:val="24"/>
          <w:szCs w:val="24"/>
        </w:rPr>
      </w:pPr>
      <w:r>
        <w:rPr>
          <w:rFonts w:ascii="Times New Roman" w:hAnsi="Times New Roman"/>
          <w:b/>
          <w:sz w:val="24"/>
          <w:szCs w:val="24"/>
        </w:rPr>
        <w:t xml:space="preserve">8. </w:t>
      </w:r>
      <w:r w:rsidR="00EB535E" w:rsidRPr="00C90FB7">
        <w:rPr>
          <w:rFonts w:ascii="Times New Roman" w:hAnsi="Times New Roman"/>
          <w:b/>
          <w:sz w:val="24"/>
          <w:szCs w:val="24"/>
        </w:rPr>
        <w:t>Суборенда</w:t>
      </w:r>
    </w:p>
    <w:p w:rsidR="00EB535E" w:rsidRPr="00C90FB7" w:rsidRDefault="00EB535E" w:rsidP="00570A50">
      <w:pPr>
        <w:pStyle w:val="ad"/>
        <w:spacing w:before="0"/>
        <w:jc w:val="both"/>
        <w:rPr>
          <w:rFonts w:ascii="Times New Roman" w:hAnsi="Times New Roman"/>
          <w:sz w:val="24"/>
          <w:szCs w:val="24"/>
        </w:rPr>
      </w:pPr>
      <w:r w:rsidRPr="00AD0A17">
        <w:rPr>
          <w:rFonts w:ascii="Times New Roman" w:hAnsi="Times New Roman"/>
          <w:b/>
          <w:sz w:val="24"/>
          <w:szCs w:val="24"/>
        </w:rPr>
        <w:t>8.1.</w:t>
      </w:r>
      <w:r w:rsidRPr="00C90FB7">
        <w:rPr>
          <w:rFonts w:ascii="Times New Roman" w:hAnsi="Times New Roman"/>
          <w:sz w:val="24"/>
          <w:szCs w:val="24"/>
        </w:rPr>
        <w:t xml:space="preserve"> Орендар не має права передавати Майно в суборенду.</w:t>
      </w:r>
    </w:p>
    <w:p w:rsidR="00376D5A" w:rsidRDefault="00376D5A" w:rsidP="00570A50">
      <w:pPr>
        <w:pStyle w:val="ad"/>
        <w:spacing w:before="0"/>
        <w:ind w:firstLine="0"/>
        <w:jc w:val="center"/>
        <w:rPr>
          <w:rFonts w:ascii="Times New Roman" w:hAnsi="Times New Roman"/>
          <w:b/>
          <w:sz w:val="24"/>
          <w:szCs w:val="24"/>
        </w:rPr>
      </w:pPr>
    </w:p>
    <w:p w:rsidR="00EB535E" w:rsidRPr="00C90FB7" w:rsidRDefault="00CB602A" w:rsidP="00570A50">
      <w:pPr>
        <w:pStyle w:val="ad"/>
        <w:spacing w:before="0"/>
        <w:ind w:firstLine="0"/>
        <w:jc w:val="center"/>
        <w:rPr>
          <w:rFonts w:ascii="Times New Roman" w:hAnsi="Times New Roman"/>
          <w:b/>
          <w:sz w:val="24"/>
          <w:szCs w:val="24"/>
        </w:rPr>
      </w:pPr>
      <w:r>
        <w:rPr>
          <w:rFonts w:ascii="Times New Roman" w:hAnsi="Times New Roman"/>
          <w:b/>
          <w:sz w:val="24"/>
          <w:szCs w:val="24"/>
        </w:rPr>
        <w:t xml:space="preserve">9. </w:t>
      </w:r>
      <w:r w:rsidR="00EB535E" w:rsidRPr="00C90FB7">
        <w:rPr>
          <w:rFonts w:ascii="Times New Roman" w:hAnsi="Times New Roman"/>
          <w:b/>
          <w:sz w:val="24"/>
          <w:szCs w:val="24"/>
        </w:rPr>
        <w:t>Запевнення сторін</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9.1.</w:t>
      </w:r>
      <w:r w:rsidRPr="00C90FB7">
        <w:rPr>
          <w:rFonts w:ascii="Times New Roman" w:hAnsi="Times New Roman"/>
          <w:sz w:val="24"/>
          <w:szCs w:val="24"/>
        </w:rPr>
        <w:t xml:space="preserve"> </w:t>
      </w: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і Орендодавець запевняють Орендаря, що:</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9.1.1.</w:t>
      </w:r>
      <w:r w:rsidRPr="00C90FB7">
        <w:rPr>
          <w:rFonts w:ascii="Times New Roman" w:hAnsi="Times New Roman"/>
          <w:sz w:val="24"/>
          <w:szCs w:val="24"/>
        </w:rPr>
        <w:t xml:space="preserve">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9.1.2.</w:t>
      </w:r>
      <w:r w:rsidRPr="00C90FB7">
        <w:rPr>
          <w:rFonts w:ascii="Times New Roman" w:hAnsi="Times New Roman"/>
          <w:sz w:val="24"/>
          <w:szCs w:val="24"/>
        </w:rPr>
        <w:t xml:space="preserve">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9.2.</w:t>
      </w:r>
      <w:r w:rsidRPr="00C90FB7">
        <w:rPr>
          <w:rFonts w:ascii="Times New Roman" w:hAnsi="Times New Roman"/>
          <w:sz w:val="24"/>
          <w:szCs w:val="24"/>
        </w:rPr>
        <w:t xml:space="preserve"> </w:t>
      </w: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C90FB7">
        <w:rPr>
          <w:rFonts w:ascii="Times New Roman" w:hAnsi="Times New Roman"/>
          <w:sz w:val="24"/>
          <w:szCs w:val="24"/>
        </w:rPr>
        <w:t>Балансоутримувачем</w:t>
      </w:r>
      <w:proofErr w:type="spellEnd"/>
      <w:r w:rsidRPr="00C90FB7">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9.3.</w:t>
      </w:r>
      <w:r w:rsidRPr="00C90FB7">
        <w:rPr>
          <w:rFonts w:ascii="Times New Roman" w:hAnsi="Times New Roman"/>
          <w:sz w:val="24"/>
          <w:szCs w:val="24"/>
        </w:rPr>
        <w:t xml:space="preserve">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 xml:space="preserve">9.4. </w:t>
      </w:r>
      <w:r w:rsidRPr="00C90FB7">
        <w:rPr>
          <w:rFonts w:ascii="Times New Roman" w:hAnsi="Times New Roman"/>
          <w:sz w:val="24"/>
          <w:szCs w:val="24"/>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9.5.</w:t>
      </w:r>
      <w:r w:rsidRPr="00C90FB7">
        <w:rPr>
          <w:rFonts w:ascii="Times New Roman" w:hAnsi="Times New Roman"/>
          <w:sz w:val="24"/>
          <w:szCs w:val="24"/>
        </w:rPr>
        <w:t xml:space="preserve"> Одночасно або до укладення цього договору Орендар повністю сплатив забезпечувальний депозит в розмірі, визначеному у пункті 11 Умов.</w:t>
      </w:r>
    </w:p>
    <w:p w:rsidR="000702EB" w:rsidRPr="000702EB" w:rsidRDefault="000702EB" w:rsidP="000702EB">
      <w:pPr>
        <w:pStyle w:val="ad"/>
        <w:ind w:firstLine="0"/>
        <w:jc w:val="center"/>
        <w:rPr>
          <w:rFonts w:ascii="Times New Roman" w:hAnsi="Times New Roman"/>
          <w:b/>
          <w:sz w:val="24"/>
          <w:szCs w:val="24"/>
        </w:rPr>
      </w:pPr>
      <w:r w:rsidRPr="000702EB">
        <w:rPr>
          <w:rFonts w:ascii="Times New Roman" w:hAnsi="Times New Roman"/>
          <w:b/>
          <w:sz w:val="24"/>
          <w:szCs w:val="24"/>
        </w:rPr>
        <w:t>10. Додаткові умови оренди</w:t>
      </w:r>
    </w:p>
    <w:p w:rsidR="00AD0A17" w:rsidRDefault="000702EB" w:rsidP="000702EB">
      <w:pPr>
        <w:pStyle w:val="ad"/>
        <w:jc w:val="both"/>
        <w:rPr>
          <w:rFonts w:ascii="Times New Roman" w:hAnsi="Times New Roman"/>
          <w:sz w:val="24"/>
          <w:szCs w:val="24"/>
        </w:rPr>
      </w:pPr>
      <w:r w:rsidRPr="000702EB">
        <w:rPr>
          <w:rFonts w:ascii="Times New Roman" w:hAnsi="Times New Roman"/>
          <w:b/>
          <w:sz w:val="24"/>
          <w:szCs w:val="24"/>
        </w:rPr>
        <w:t>10.1.</w:t>
      </w:r>
      <w:r w:rsidRPr="000702EB">
        <w:rPr>
          <w:rFonts w:ascii="Times New Roman" w:hAnsi="Times New Roman"/>
          <w:sz w:val="24"/>
          <w:szCs w:val="24"/>
        </w:rPr>
        <w:t xml:space="preserve"> </w:t>
      </w:r>
      <w:r w:rsidR="00AD0A17">
        <w:rPr>
          <w:rFonts w:ascii="Times New Roman" w:hAnsi="Times New Roman"/>
          <w:sz w:val="24"/>
          <w:szCs w:val="24"/>
        </w:rPr>
        <w:t>Додаткові умови не визначені.</w:t>
      </w:r>
    </w:p>
    <w:p w:rsidR="00EB535E" w:rsidRPr="00C90FB7" w:rsidRDefault="000702EB" w:rsidP="00EB535E">
      <w:pPr>
        <w:pStyle w:val="ad"/>
        <w:ind w:firstLine="0"/>
        <w:jc w:val="center"/>
        <w:rPr>
          <w:rFonts w:ascii="Times New Roman" w:hAnsi="Times New Roman"/>
          <w:b/>
          <w:sz w:val="24"/>
          <w:szCs w:val="24"/>
        </w:rPr>
      </w:pPr>
      <w:r>
        <w:rPr>
          <w:rFonts w:ascii="Times New Roman" w:hAnsi="Times New Roman"/>
          <w:b/>
          <w:sz w:val="24"/>
          <w:szCs w:val="24"/>
        </w:rPr>
        <w:t>11</w:t>
      </w:r>
      <w:r w:rsidR="00CB602A" w:rsidRPr="000702EB">
        <w:rPr>
          <w:rFonts w:ascii="Times New Roman" w:hAnsi="Times New Roman"/>
          <w:b/>
          <w:sz w:val="24"/>
          <w:szCs w:val="24"/>
        </w:rPr>
        <w:t xml:space="preserve">. </w:t>
      </w:r>
      <w:r w:rsidR="00EB535E" w:rsidRPr="000702EB">
        <w:rPr>
          <w:rFonts w:ascii="Times New Roman" w:hAnsi="Times New Roman"/>
          <w:b/>
          <w:sz w:val="24"/>
          <w:szCs w:val="24"/>
        </w:rPr>
        <w:t>Відповідальність</w:t>
      </w:r>
      <w:r w:rsidR="00EB535E" w:rsidRPr="00C90FB7">
        <w:rPr>
          <w:rFonts w:ascii="Times New Roman" w:hAnsi="Times New Roman"/>
          <w:b/>
          <w:sz w:val="24"/>
          <w:szCs w:val="24"/>
        </w:rPr>
        <w:t xml:space="preserve"> і вирішення спорів за договором</w:t>
      </w:r>
    </w:p>
    <w:p w:rsidR="00EB535E" w:rsidRPr="00C90FB7" w:rsidRDefault="00EB535E" w:rsidP="00EB535E">
      <w:pPr>
        <w:pStyle w:val="ad"/>
        <w:jc w:val="both"/>
        <w:rPr>
          <w:rFonts w:ascii="Times New Roman" w:hAnsi="Times New Roman"/>
          <w:sz w:val="24"/>
          <w:szCs w:val="24"/>
        </w:rPr>
      </w:pPr>
      <w:r w:rsidRPr="00AD0A17">
        <w:rPr>
          <w:rFonts w:ascii="Times New Roman" w:hAnsi="Times New Roman"/>
          <w:b/>
          <w:sz w:val="24"/>
          <w:szCs w:val="24"/>
        </w:rPr>
        <w:t>1</w:t>
      </w:r>
      <w:r w:rsidR="000702EB" w:rsidRPr="00AD0A17">
        <w:rPr>
          <w:rFonts w:ascii="Times New Roman" w:hAnsi="Times New Roman"/>
          <w:b/>
          <w:sz w:val="24"/>
          <w:szCs w:val="24"/>
        </w:rPr>
        <w:t>1</w:t>
      </w:r>
      <w:r w:rsidRPr="00AD0A17">
        <w:rPr>
          <w:rFonts w:ascii="Times New Roman" w:hAnsi="Times New Roman"/>
          <w:b/>
          <w:sz w:val="24"/>
          <w:szCs w:val="24"/>
        </w:rPr>
        <w:t>.1.</w:t>
      </w:r>
      <w:r w:rsidRPr="00C90FB7">
        <w:rPr>
          <w:rFonts w:ascii="Times New Roman" w:hAnsi="Times New Roman"/>
          <w:sz w:val="24"/>
          <w:szCs w:val="24"/>
        </w:rPr>
        <w:t xml:space="preserve"> За невиконання або неналежне виконання зобов’язань за цим договором сторони несуть відповідальність згідно із законом та договором.</w:t>
      </w:r>
    </w:p>
    <w:p w:rsidR="00EB535E" w:rsidRPr="00C90FB7" w:rsidRDefault="000702EB" w:rsidP="00EB535E">
      <w:pPr>
        <w:pStyle w:val="ad"/>
        <w:jc w:val="both"/>
        <w:rPr>
          <w:rFonts w:ascii="Times New Roman" w:hAnsi="Times New Roman"/>
          <w:sz w:val="24"/>
          <w:szCs w:val="24"/>
        </w:rPr>
      </w:pPr>
      <w:r w:rsidRPr="00AD0A17">
        <w:rPr>
          <w:rFonts w:ascii="Times New Roman" w:hAnsi="Times New Roman"/>
          <w:b/>
          <w:sz w:val="24"/>
          <w:szCs w:val="24"/>
        </w:rPr>
        <w:t>11</w:t>
      </w:r>
      <w:r w:rsidR="00EB535E" w:rsidRPr="00AD0A17">
        <w:rPr>
          <w:rFonts w:ascii="Times New Roman" w:hAnsi="Times New Roman"/>
          <w:b/>
          <w:sz w:val="24"/>
          <w:szCs w:val="24"/>
        </w:rPr>
        <w:t>.2.</w:t>
      </w:r>
      <w:r w:rsidR="00EB535E" w:rsidRPr="00C90FB7">
        <w:rPr>
          <w:rFonts w:ascii="Times New Roman" w:hAnsi="Times New Roman"/>
          <w:sz w:val="24"/>
          <w:szCs w:val="24"/>
        </w:rPr>
        <w:t xml:space="preserve">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B535E" w:rsidRPr="00C90FB7" w:rsidRDefault="000702EB" w:rsidP="00EB535E">
      <w:pPr>
        <w:pStyle w:val="ad"/>
        <w:jc w:val="both"/>
        <w:rPr>
          <w:rFonts w:ascii="Times New Roman" w:hAnsi="Times New Roman"/>
          <w:sz w:val="24"/>
          <w:szCs w:val="24"/>
        </w:rPr>
      </w:pPr>
      <w:r w:rsidRPr="00AD0A17">
        <w:rPr>
          <w:rFonts w:ascii="Times New Roman" w:hAnsi="Times New Roman"/>
          <w:b/>
          <w:sz w:val="24"/>
          <w:szCs w:val="24"/>
        </w:rPr>
        <w:t>11</w:t>
      </w:r>
      <w:r w:rsidR="00EB535E" w:rsidRPr="00AD0A17">
        <w:rPr>
          <w:rFonts w:ascii="Times New Roman" w:hAnsi="Times New Roman"/>
          <w:b/>
          <w:sz w:val="24"/>
          <w:szCs w:val="24"/>
        </w:rPr>
        <w:t>.3.</w:t>
      </w:r>
      <w:r w:rsidR="00EB535E" w:rsidRPr="00C90FB7">
        <w:rPr>
          <w:rFonts w:ascii="Times New Roman" w:hAnsi="Times New Roman"/>
          <w:sz w:val="24"/>
          <w:szCs w:val="24"/>
        </w:rPr>
        <w:t xml:space="preserve"> Спори, які виникають за цим договором або в зв’язку з ним, не вирішені шляхом переговорів, вирішуються в судовому порядку.</w:t>
      </w:r>
    </w:p>
    <w:p w:rsidR="00EB535E" w:rsidRPr="00C90FB7" w:rsidRDefault="000702EB" w:rsidP="00EB535E">
      <w:pPr>
        <w:pStyle w:val="ad"/>
        <w:jc w:val="both"/>
        <w:rPr>
          <w:rFonts w:ascii="Times New Roman" w:hAnsi="Times New Roman"/>
          <w:sz w:val="24"/>
          <w:szCs w:val="24"/>
        </w:rPr>
      </w:pPr>
      <w:r w:rsidRPr="00AD0A17">
        <w:rPr>
          <w:rFonts w:ascii="Times New Roman" w:hAnsi="Times New Roman"/>
          <w:b/>
          <w:sz w:val="24"/>
          <w:szCs w:val="24"/>
        </w:rPr>
        <w:t>11</w:t>
      </w:r>
      <w:r w:rsidR="00EB535E" w:rsidRPr="00AD0A17">
        <w:rPr>
          <w:rFonts w:ascii="Times New Roman" w:hAnsi="Times New Roman"/>
          <w:b/>
          <w:sz w:val="24"/>
          <w:szCs w:val="24"/>
        </w:rPr>
        <w:t>.4.</w:t>
      </w:r>
      <w:r w:rsidR="00EB535E" w:rsidRPr="00C90FB7">
        <w:rPr>
          <w:rFonts w:ascii="Times New Roman" w:hAnsi="Times New Roman"/>
          <w:sz w:val="24"/>
          <w:szCs w:val="24"/>
        </w:rPr>
        <w:t xml:space="preserve">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w:t>
      </w:r>
      <w:r w:rsidR="00EB535E" w:rsidRPr="00C90FB7">
        <w:rPr>
          <w:rFonts w:ascii="Times New Roman" w:hAnsi="Times New Roman"/>
          <w:sz w:val="24"/>
          <w:szCs w:val="24"/>
        </w:rPr>
        <w:lastRenderedPageBreak/>
        <w:t>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B535E" w:rsidRPr="00C90FB7" w:rsidRDefault="00CB602A" w:rsidP="00EB535E">
      <w:pPr>
        <w:pStyle w:val="ad"/>
        <w:jc w:val="center"/>
        <w:rPr>
          <w:rFonts w:ascii="Times New Roman" w:hAnsi="Times New Roman"/>
          <w:b/>
          <w:sz w:val="24"/>
          <w:szCs w:val="24"/>
        </w:rPr>
      </w:pPr>
      <w:r>
        <w:rPr>
          <w:rFonts w:ascii="Times New Roman" w:hAnsi="Times New Roman"/>
          <w:b/>
          <w:sz w:val="24"/>
          <w:szCs w:val="24"/>
        </w:rPr>
        <w:t>1</w:t>
      </w:r>
      <w:r w:rsidR="000702EB">
        <w:rPr>
          <w:rFonts w:ascii="Times New Roman" w:hAnsi="Times New Roman"/>
          <w:b/>
          <w:sz w:val="24"/>
          <w:szCs w:val="24"/>
        </w:rPr>
        <w:t>2</w:t>
      </w:r>
      <w:r>
        <w:rPr>
          <w:rFonts w:ascii="Times New Roman" w:hAnsi="Times New Roman"/>
          <w:b/>
          <w:sz w:val="24"/>
          <w:szCs w:val="24"/>
        </w:rPr>
        <w:t xml:space="preserve">. </w:t>
      </w:r>
      <w:r w:rsidR="00EB535E" w:rsidRPr="00C90FB7">
        <w:rPr>
          <w:rFonts w:ascii="Times New Roman" w:hAnsi="Times New Roman"/>
          <w:b/>
          <w:sz w:val="24"/>
          <w:szCs w:val="24"/>
        </w:rPr>
        <w:t>Строк чинності, умови зміни та припинення договору</w:t>
      </w:r>
    </w:p>
    <w:p w:rsidR="00EB535E" w:rsidRPr="00C90FB7" w:rsidRDefault="000702EB" w:rsidP="00EB535E">
      <w:pPr>
        <w:pStyle w:val="ad"/>
        <w:jc w:val="both"/>
        <w:rPr>
          <w:rFonts w:ascii="Times New Roman" w:hAnsi="Times New Roman"/>
          <w:sz w:val="24"/>
          <w:szCs w:val="24"/>
        </w:rPr>
      </w:pPr>
      <w:r w:rsidRPr="00AD0A17">
        <w:rPr>
          <w:rFonts w:ascii="Times New Roman" w:hAnsi="Times New Roman"/>
          <w:b/>
          <w:sz w:val="24"/>
          <w:szCs w:val="24"/>
        </w:rPr>
        <w:t>12</w:t>
      </w:r>
      <w:r w:rsidR="00EB535E" w:rsidRPr="00AD0A17">
        <w:rPr>
          <w:rFonts w:ascii="Times New Roman" w:hAnsi="Times New Roman"/>
          <w:b/>
          <w:sz w:val="24"/>
          <w:szCs w:val="24"/>
        </w:rPr>
        <w:t>.1.</w:t>
      </w:r>
      <w:r w:rsidR="00EB535E" w:rsidRPr="00C90FB7">
        <w:rPr>
          <w:rFonts w:ascii="Times New Roman" w:hAnsi="Times New Roman"/>
          <w:sz w:val="24"/>
          <w:szCs w:val="24"/>
        </w:rPr>
        <w:t xml:space="preserve">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w:t>
      </w:r>
      <w:r w:rsidR="004B55CB" w:rsidRPr="00C90FB7">
        <w:rPr>
          <w:rFonts w:ascii="Times New Roman" w:hAnsi="Times New Roman"/>
          <w:sz w:val="24"/>
          <w:szCs w:val="24"/>
        </w:rPr>
        <w:t xml:space="preserve"> день його підписання сторонами</w:t>
      </w:r>
      <w:r w:rsidR="00EB535E" w:rsidRPr="00C90FB7">
        <w:rPr>
          <w:rFonts w:ascii="Times New Roman" w:hAnsi="Times New Roman"/>
          <w:sz w:val="24"/>
          <w:szCs w:val="24"/>
        </w:rPr>
        <w:t xml:space="preserve">. Строк оренди за цим договором починається з дати підписання акта приймання-передачі і закінчується датою припинення цього договору. </w:t>
      </w:r>
    </w:p>
    <w:p w:rsidR="00EB535E" w:rsidRPr="00C90FB7" w:rsidRDefault="00660865" w:rsidP="00EB535E">
      <w:pPr>
        <w:pStyle w:val="ad"/>
        <w:jc w:val="both"/>
        <w:rPr>
          <w:rFonts w:ascii="Times New Roman" w:hAnsi="Times New Roman"/>
          <w:sz w:val="24"/>
          <w:szCs w:val="24"/>
        </w:rPr>
      </w:pPr>
      <w:r w:rsidRPr="00AD0A17">
        <w:rPr>
          <w:rFonts w:ascii="Times New Roman" w:hAnsi="Times New Roman"/>
          <w:b/>
          <w:sz w:val="24"/>
          <w:szCs w:val="24"/>
        </w:rPr>
        <w:t>1</w:t>
      </w:r>
      <w:r w:rsidR="000702EB" w:rsidRPr="00AD0A17">
        <w:rPr>
          <w:rFonts w:ascii="Times New Roman" w:hAnsi="Times New Roman"/>
          <w:b/>
          <w:sz w:val="24"/>
          <w:szCs w:val="24"/>
        </w:rPr>
        <w:t>2</w:t>
      </w:r>
      <w:r w:rsidR="00EB535E" w:rsidRPr="00AD0A17">
        <w:rPr>
          <w:rFonts w:ascii="Times New Roman" w:hAnsi="Times New Roman"/>
          <w:b/>
          <w:sz w:val="24"/>
          <w:szCs w:val="24"/>
        </w:rPr>
        <w:t>.2</w:t>
      </w:r>
      <w:r w:rsidR="00EB535E" w:rsidRPr="00C90FB7">
        <w:rPr>
          <w:rFonts w:ascii="Times New Roman" w:hAnsi="Times New Roman"/>
          <w:sz w:val="24"/>
          <w:szCs w:val="24"/>
        </w:rPr>
        <w:t>.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B535E" w:rsidRPr="00C90FB7" w:rsidRDefault="00660865" w:rsidP="00EB535E">
      <w:pPr>
        <w:pStyle w:val="ad"/>
        <w:jc w:val="both"/>
        <w:rPr>
          <w:rFonts w:ascii="Times New Roman" w:hAnsi="Times New Roman"/>
          <w:sz w:val="24"/>
          <w:szCs w:val="24"/>
        </w:rPr>
      </w:pPr>
      <w:r w:rsidRPr="00AD0A17">
        <w:rPr>
          <w:rFonts w:ascii="Times New Roman" w:hAnsi="Times New Roman"/>
          <w:b/>
          <w:sz w:val="24"/>
          <w:szCs w:val="24"/>
        </w:rPr>
        <w:t>1</w:t>
      </w:r>
      <w:r w:rsidR="000702EB" w:rsidRPr="00AD0A17">
        <w:rPr>
          <w:rFonts w:ascii="Times New Roman" w:hAnsi="Times New Roman"/>
          <w:b/>
          <w:sz w:val="24"/>
          <w:szCs w:val="24"/>
        </w:rPr>
        <w:t>2</w:t>
      </w:r>
      <w:r w:rsidR="00EB535E" w:rsidRPr="00AD0A17">
        <w:rPr>
          <w:rFonts w:ascii="Times New Roman" w:hAnsi="Times New Roman"/>
          <w:b/>
          <w:sz w:val="24"/>
          <w:szCs w:val="24"/>
        </w:rPr>
        <w:t>.3</w:t>
      </w:r>
      <w:r w:rsidR="00EB535E" w:rsidRPr="00C90FB7">
        <w:rPr>
          <w:rFonts w:ascii="Times New Roman" w:hAnsi="Times New Roman"/>
          <w:sz w:val="24"/>
          <w:szCs w:val="24"/>
        </w:rPr>
        <w:t>.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B535E" w:rsidRPr="00C90FB7" w:rsidRDefault="00660865" w:rsidP="00EB535E">
      <w:pPr>
        <w:pStyle w:val="ad"/>
        <w:jc w:val="both"/>
        <w:rPr>
          <w:rFonts w:ascii="Times New Roman" w:hAnsi="Times New Roman"/>
          <w:sz w:val="24"/>
          <w:szCs w:val="24"/>
        </w:rPr>
      </w:pPr>
      <w:r w:rsidRPr="00AD0A17">
        <w:rPr>
          <w:rFonts w:ascii="Times New Roman" w:hAnsi="Times New Roman"/>
          <w:b/>
          <w:sz w:val="24"/>
          <w:szCs w:val="24"/>
        </w:rPr>
        <w:t>1</w:t>
      </w:r>
      <w:r w:rsidR="000702EB" w:rsidRPr="00AD0A17">
        <w:rPr>
          <w:rFonts w:ascii="Times New Roman" w:hAnsi="Times New Roman"/>
          <w:b/>
          <w:sz w:val="24"/>
          <w:szCs w:val="24"/>
        </w:rPr>
        <w:t>2</w:t>
      </w:r>
      <w:r w:rsidR="00EB535E" w:rsidRPr="00AD0A17">
        <w:rPr>
          <w:rFonts w:ascii="Times New Roman" w:hAnsi="Times New Roman"/>
          <w:b/>
          <w:sz w:val="24"/>
          <w:szCs w:val="24"/>
        </w:rPr>
        <w:t>.4.</w:t>
      </w:r>
      <w:r w:rsidR="00EB535E" w:rsidRPr="00C90FB7">
        <w:rPr>
          <w:rFonts w:ascii="Times New Roman" w:hAnsi="Times New Roman"/>
          <w:sz w:val="24"/>
          <w:szCs w:val="24"/>
        </w:rPr>
        <w:t xml:space="preserve"> Продовження цього договору здійснюється з урахуванням вимог, встановлених статтею 18 Закону та Порядком.</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B535E" w:rsidRPr="00C90FB7" w:rsidRDefault="00660865" w:rsidP="00EB535E">
      <w:pPr>
        <w:pStyle w:val="ad"/>
        <w:jc w:val="both"/>
        <w:rPr>
          <w:rFonts w:ascii="Times New Roman" w:hAnsi="Times New Roman"/>
          <w:sz w:val="24"/>
          <w:szCs w:val="24"/>
        </w:rPr>
      </w:pPr>
      <w:r w:rsidRPr="004D3B1D">
        <w:rPr>
          <w:rFonts w:ascii="Times New Roman" w:hAnsi="Times New Roman"/>
          <w:b/>
          <w:sz w:val="24"/>
          <w:szCs w:val="24"/>
        </w:rPr>
        <w:t>1</w:t>
      </w:r>
      <w:r w:rsidR="000702EB" w:rsidRPr="004D3B1D">
        <w:rPr>
          <w:rFonts w:ascii="Times New Roman" w:hAnsi="Times New Roman"/>
          <w:b/>
          <w:sz w:val="24"/>
          <w:szCs w:val="24"/>
        </w:rPr>
        <w:t>2</w:t>
      </w:r>
      <w:r w:rsidR="00EB535E" w:rsidRPr="004D3B1D">
        <w:rPr>
          <w:rFonts w:ascii="Times New Roman" w:hAnsi="Times New Roman"/>
          <w:b/>
          <w:sz w:val="24"/>
          <w:szCs w:val="24"/>
        </w:rPr>
        <w:t>.5.</w:t>
      </w:r>
      <w:r w:rsidR="00EB535E" w:rsidRPr="00C90FB7">
        <w:rPr>
          <w:rFonts w:ascii="Times New Roman" w:hAnsi="Times New Roman"/>
          <w:sz w:val="24"/>
          <w:szCs w:val="24"/>
        </w:rPr>
        <w:t xml:space="preserve">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B535E" w:rsidRPr="00C90FB7" w:rsidRDefault="00660865" w:rsidP="00EB535E">
      <w:pPr>
        <w:pStyle w:val="ad"/>
        <w:jc w:val="both"/>
        <w:rPr>
          <w:rFonts w:ascii="Times New Roman" w:hAnsi="Times New Roman"/>
          <w:sz w:val="24"/>
          <w:szCs w:val="24"/>
        </w:rPr>
      </w:pPr>
      <w:r w:rsidRPr="004D3B1D">
        <w:rPr>
          <w:rFonts w:ascii="Times New Roman" w:hAnsi="Times New Roman"/>
          <w:b/>
          <w:sz w:val="24"/>
          <w:szCs w:val="24"/>
        </w:rPr>
        <w:t>1</w:t>
      </w:r>
      <w:r w:rsidR="000702EB" w:rsidRPr="004D3B1D">
        <w:rPr>
          <w:rFonts w:ascii="Times New Roman" w:hAnsi="Times New Roman"/>
          <w:b/>
          <w:sz w:val="24"/>
          <w:szCs w:val="24"/>
        </w:rPr>
        <w:t>2</w:t>
      </w:r>
      <w:r w:rsidR="00EB535E" w:rsidRPr="004D3B1D">
        <w:rPr>
          <w:rFonts w:ascii="Times New Roman" w:hAnsi="Times New Roman"/>
          <w:b/>
          <w:sz w:val="24"/>
          <w:szCs w:val="24"/>
        </w:rPr>
        <w:t>.6.</w:t>
      </w:r>
      <w:r w:rsidR="00EB535E" w:rsidRPr="00C90FB7">
        <w:rPr>
          <w:rFonts w:ascii="Times New Roman" w:hAnsi="Times New Roman"/>
          <w:sz w:val="24"/>
          <w:szCs w:val="24"/>
        </w:rPr>
        <w:t xml:space="preserve"> Договір припиняється:</w:t>
      </w:r>
    </w:p>
    <w:p w:rsidR="00EB535E" w:rsidRPr="00C90FB7" w:rsidRDefault="00660865" w:rsidP="00EB535E">
      <w:pPr>
        <w:pStyle w:val="ad"/>
        <w:jc w:val="both"/>
        <w:rPr>
          <w:rFonts w:ascii="Times New Roman" w:hAnsi="Times New Roman"/>
          <w:sz w:val="24"/>
          <w:szCs w:val="24"/>
        </w:rPr>
      </w:pPr>
      <w:r w:rsidRPr="004D3B1D">
        <w:rPr>
          <w:rFonts w:ascii="Times New Roman" w:hAnsi="Times New Roman"/>
          <w:b/>
          <w:sz w:val="24"/>
          <w:szCs w:val="24"/>
        </w:rPr>
        <w:t>1</w:t>
      </w:r>
      <w:r w:rsidR="000702EB" w:rsidRPr="004D3B1D">
        <w:rPr>
          <w:rFonts w:ascii="Times New Roman" w:hAnsi="Times New Roman"/>
          <w:b/>
          <w:sz w:val="24"/>
          <w:szCs w:val="24"/>
        </w:rPr>
        <w:t>2</w:t>
      </w:r>
      <w:r w:rsidR="00EB535E" w:rsidRPr="004D3B1D">
        <w:rPr>
          <w:rFonts w:ascii="Times New Roman" w:hAnsi="Times New Roman"/>
          <w:b/>
          <w:sz w:val="24"/>
          <w:szCs w:val="24"/>
        </w:rPr>
        <w:t>.6.1</w:t>
      </w:r>
      <w:r w:rsidR="00EB535E" w:rsidRPr="00C90FB7">
        <w:rPr>
          <w:rFonts w:ascii="Times New Roman" w:hAnsi="Times New Roman"/>
          <w:sz w:val="24"/>
          <w:szCs w:val="24"/>
        </w:rPr>
        <w:t xml:space="preserve"> з підстав, передбачених частиною першою статті 24 Закону, і при цьому:</w:t>
      </w:r>
    </w:p>
    <w:p w:rsidR="00EB535E" w:rsidRPr="00C90FB7" w:rsidRDefault="00660865" w:rsidP="00EB535E">
      <w:pPr>
        <w:pStyle w:val="ad"/>
        <w:jc w:val="both"/>
        <w:rPr>
          <w:rFonts w:ascii="Times New Roman" w:hAnsi="Times New Roman"/>
          <w:sz w:val="24"/>
          <w:szCs w:val="24"/>
        </w:rPr>
      </w:pPr>
      <w:r w:rsidRPr="004D3B1D">
        <w:rPr>
          <w:rFonts w:ascii="Times New Roman" w:hAnsi="Times New Roman"/>
          <w:b/>
          <w:sz w:val="24"/>
          <w:szCs w:val="24"/>
        </w:rPr>
        <w:t>1</w:t>
      </w:r>
      <w:r w:rsidR="000702EB" w:rsidRPr="004D3B1D">
        <w:rPr>
          <w:rFonts w:ascii="Times New Roman" w:hAnsi="Times New Roman"/>
          <w:b/>
          <w:sz w:val="24"/>
          <w:szCs w:val="24"/>
        </w:rPr>
        <w:t>2</w:t>
      </w:r>
      <w:r w:rsidR="00EB535E" w:rsidRPr="004D3B1D">
        <w:rPr>
          <w:rFonts w:ascii="Times New Roman" w:hAnsi="Times New Roman"/>
          <w:b/>
          <w:sz w:val="24"/>
          <w:szCs w:val="24"/>
        </w:rPr>
        <w:t>.6.1.1.</w:t>
      </w:r>
      <w:r w:rsidR="00EB535E" w:rsidRPr="00C90FB7">
        <w:rPr>
          <w:rFonts w:ascii="Times New Roman" w:hAnsi="Times New Roman"/>
          <w:sz w:val="24"/>
          <w:szCs w:val="24"/>
        </w:rPr>
        <w:t xml:space="preserve">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B535E" w:rsidRPr="00C90FB7" w:rsidRDefault="00EB535E" w:rsidP="00EB535E">
      <w:pPr>
        <w:ind w:firstLine="567"/>
        <w:jc w:val="both"/>
        <w:rPr>
          <w:sz w:val="24"/>
          <w:szCs w:val="24"/>
          <w:lang w:val="ru-RU"/>
        </w:rPr>
      </w:pPr>
      <w:proofErr w:type="spellStart"/>
      <w:r w:rsidRPr="00C90FB7">
        <w:rPr>
          <w:sz w:val="24"/>
          <w:szCs w:val="24"/>
          <w:lang w:val="ru-RU"/>
        </w:rPr>
        <w:t>дати</w:t>
      </w:r>
      <w:proofErr w:type="spellEnd"/>
      <w:r w:rsidRPr="00C90FB7">
        <w:rPr>
          <w:sz w:val="24"/>
          <w:szCs w:val="24"/>
          <w:lang w:val="ru-RU"/>
        </w:rPr>
        <w:t xml:space="preserve"> </w:t>
      </w:r>
      <w:proofErr w:type="spellStart"/>
      <w:r w:rsidRPr="00C90FB7">
        <w:rPr>
          <w:sz w:val="24"/>
          <w:szCs w:val="24"/>
          <w:lang w:val="ru-RU"/>
        </w:rPr>
        <w:t>закінчення</w:t>
      </w:r>
      <w:proofErr w:type="spellEnd"/>
      <w:r w:rsidRPr="00C90FB7">
        <w:rPr>
          <w:sz w:val="24"/>
          <w:szCs w:val="24"/>
          <w:lang w:val="ru-RU"/>
        </w:rPr>
        <w:t xml:space="preserve"> строку, на </w:t>
      </w:r>
      <w:proofErr w:type="spellStart"/>
      <w:r w:rsidRPr="00C90FB7">
        <w:rPr>
          <w:sz w:val="24"/>
          <w:szCs w:val="24"/>
          <w:lang w:val="ru-RU"/>
        </w:rPr>
        <w:t>який</w:t>
      </w:r>
      <w:proofErr w:type="spellEnd"/>
      <w:r w:rsidRPr="00C90FB7">
        <w:rPr>
          <w:sz w:val="24"/>
          <w:szCs w:val="24"/>
          <w:lang w:val="ru-RU"/>
        </w:rPr>
        <w:t xml:space="preserve"> </w:t>
      </w:r>
      <w:proofErr w:type="spellStart"/>
      <w:r w:rsidRPr="00C90FB7">
        <w:rPr>
          <w:sz w:val="24"/>
          <w:szCs w:val="24"/>
          <w:lang w:val="ru-RU"/>
        </w:rPr>
        <w:t>його</w:t>
      </w:r>
      <w:proofErr w:type="spellEnd"/>
      <w:r w:rsidRPr="00C90FB7">
        <w:rPr>
          <w:sz w:val="24"/>
          <w:szCs w:val="24"/>
          <w:lang w:val="ru-RU"/>
        </w:rPr>
        <w:t xml:space="preserve"> </w:t>
      </w:r>
      <w:proofErr w:type="spellStart"/>
      <w:r w:rsidRPr="00C90FB7">
        <w:rPr>
          <w:sz w:val="24"/>
          <w:szCs w:val="24"/>
          <w:lang w:val="ru-RU"/>
        </w:rPr>
        <w:t>було</w:t>
      </w:r>
      <w:proofErr w:type="spellEnd"/>
      <w:r w:rsidRPr="00C90FB7">
        <w:rPr>
          <w:sz w:val="24"/>
          <w:szCs w:val="24"/>
          <w:lang w:val="ru-RU"/>
        </w:rPr>
        <w:t xml:space="preserve"> </w:t>
      </w:r>
      <w:proofErr w:type="spellStart"/>
      <w:r w:rsidRPr="00C90FB7">
        <w:rPr>
          <w:sz w:val="24"/>
          <w:szCs w:val="24"/>
          <w:lang w:val="ru-RU"/>
        </w:rPr>
        <w:t>укладено</w:t>
      </w:r>
      <w:proofErr w:type="spellEnd"/>
      <w:r w:rsidRPr="00C90FB7">
        <w:rPr>
          <w:sz w:val="24"/>
          <w:szCs w:val="24"/>
          <w:lang w:val="ru-RU"/>
        </w:rPr>
        <w:t xml:space="preserve">, на </w:t>
      </w:r>
      <w:proofErr w:type="spellStart"/>
      <w:proofErr w:type="gramStart"/>
      <w:r w:rsidRPr="00C90FB7">
        <w:rPr>
          <w:sz w:val="24"/>
          <w:szCs w:val="24"/>
          <w:lang w:val="ru-RU"/>
        </w:rPr>
        <w:t>п</w:t>
      </w:r>
      <w:proofErr w:type="gramEnd"/>
      <w:r w:rsidRPr="00C90FB7">
        <w:rPr>
          <w:sz w:val="24"/>
          <w:szCs w:val="24"/>
          <w:lang w:val="ru-RU"/>
        </w:rPr>
        <w:t>ідставі</w:t>
      </w:r>
      <w:proofErr w:type="spellEnd"/>
      <w:r w:rsidRPr="00C90FB7">
        <w:rPr>
          <w:sz w:val="24"/>
          <w:szCs w:val="24"/>
          <w:lang w:val="ru-RU"/>
        </w:rPr>
        <w:t xml:space="preserve"> </w:t>
      </w:r>
      <w:proofErr w:type="spellStart"/>
      <w:r w:rsidRPr="00C90FB7">
        <w:rPr>
          <w:sz w:val="24"/>
          <w:szCs w:val="24"/>
          <w:lang w:val="ru-RU"/>
        </w:rPr>
        <w:t>рішення</w:t>
      </w:r>
      <w:proofErr w:type="spellEnd"/>
      <w:r w:rsidRPr="00C90FB7">
        <w:rPr>
          <w:sz w:val="24"/>
          <w:szCs w:val="24"/>
          <w:lang w:val="ru-RU"/>
        </w:rPr>
        <w:t xml:space="preserve"> </w:t>
      </w:r>
      <w:proofErr w:type="spellStart"/>
      <w:r w:rsidRPr="00C90FB7">
        <w:rPr>
          <w:sz w:val="24"/>
          <w:szCs w:val="24"/>
          <w:lang w:val="ru-RU"/>
        </w:rPr>
        <w:t>Орендодавця</w:t>
      </w:r>
      <w:proofErr w:type="spellEnd"/>
      <w:r w:rsidRPr="00C90FB7">
        <w:rPr>
          <w:sz w:val="24"/>
          <w:szCs w:val="24"/>
          <w:lang w:val="ru-RU"/>
        </w:rPr>
        <w:t xml:space="preserve"> про </w:t>
      </w:r>
      <w:proofErr w:type="spellStart"/>
      <w:r w:rsidRPr="00C90FB7">
        <w:rPr>
          <w:sz w:val="24"/>
          <w:szCs w:val="24"/>
          <w:lang w:val="ru-RU"/>
        </w:rPr>
        <w:t>відмову</w:t>
      </w:r>
      <w:proofErr w:type="spellEnd"/>
      <w:r w:rsidRPr="00C90FB7">
        <w:rPr>
          <w:sz w:val="24"/>
          <w:szCs w:val="24"/>
          <w:lang w:val="ru-RU"/>
        </w:rPr>
        <w:t xml:space="preserve"> у </w:t>
      </w:r>
      <w:proofErr w:type="spellStart"/>
      <w:r w:rsidRPr="00C90FB7">
        <w:rPr>
          <w:sz w:val="24"/>
          <w:szCs w:val="24"/>
          <w:lang w:val="ru-RU"/>
        </w:rPr>
        <w:t>продовженні</w:t>
      </w:r>
      <w:proofErr w:type="spellEnd"/>
      <w:r w:rsidRPr="00C90FB7">
        <w:rPr>
          <w:sz w:val="24"/>
          <w:szCs w:val="24"/>
          <w:lang w:val="ru-RU"/>
        </w:rPr>
        <w:t xml:space="preserve"> </w:t>
      </w:r>
      <w:proofErr w:type="spellStart"/>
      <w:r w:rsidRPr="00C90FB7">
        <w:rPr>
          <w:sz w:val="24"/>
          <w:szCs w:val="24"/>
          <w:lang w:val="ru-RU"/>
        </w:rPr>
        <w:t>цього</w:t>
      </w:r>
      <w:proofErr w:type="spellEnd"/>
      <w:r w:rsidRPr="00C90FB7">
        <w:rPr>
          <w:sz w:val="24"/>
          <w:szCs w:val="24"/>
          <w:lang w:val="ru-RU"/>
        </w:rPr>
        <w:t xml:space="preserve"> договору, </w:t>
      </w:r>
      <w:proofErr w:type="spellStart"/>
      <w:r w:rsidRPr="00C90FB7">
        <w:rPr>
          <w:sz w:val="24"/>
          <w:szCs w:val="24"/>
          <w:lang w:val="ru-RU"/>
        </w:rPr>
        <w:t>прийнятого</w:t>
      </w:r>
      <w:proofErr w:type="spellEnd"/>
      <w:r w:rsidRPr="00C90FB7">
        <w:rPr>
          <w:sz w:val="24"/>
          <w:szCs w:val="24"/>
          <w:lang w:val="ru-RU"/>
        </w:rPr>
        <w:t xml:space="preserve"> </w:t>
      </w:r>
      <w:proofErr w:type="spellStart"/>
      <w:r w:rsidRPr="00C90FB7">
        <w:rPr>
          <w:sz w:val="24"/>
          <w:szCs w:val="24"/>
          <w:lang w:val="ru-RU"/>
        </w:rPr>
        <w:t>з</w:t>
      </w:r>
      <w:proofErr w:type="spellEnd"/>
      <w:r w:rsidRPr="00C90FB7">
        <w:rPr>
          <w:sz w:val="24"/>
          <w:szCs w:val="24"/>
          <w:lang w:val="ru-RU"/>
        </w:rPr>
        <w:t xml:space="preserve"> </w:t>
      </w:r>
      <w:proofErr w:type="spellStart"/>
      <w:r w:rsidRPr="00C90FB7">
        <w:rPr>
          <w:sz w:val="24"/>
          <w:szCs w:val="24"/>
          <w:lang w:val="ru-RU"/>
        </w:rPr>
        <w:t>підстав</w:t>
      </w:r>
      <w:proofErr w:type="spellEnd"/>
      <w:r w:rsidRPr="00C90FB7">
        <w:rPr>
          <w:sz w:val="24"/>
          <w:szCs w:val="24"/>
          <w:lang w:val="ru-RU"/>
        </w:rPr>
        <w:t xml:space="preserve">, </w:t>
      </w:r>
      <w:proofErr w:type="spellStart"/>
      <w:r w:rsidRPr="00C90FB7">
        <w:rPr>
          <w:sz w:val="24"/>
          <w:szCs w:val="24"/>
          <w:lang w:val="ru-RU"/>
        </w:rPr>
        <w:t>передбачених</w:t>
      </w:r>
      <w:proofErr w:type="spellEnd"/>
      <w:r w:rsidRPr="00C90FB7">
        <w:rPr>
          <w:sz w:val="24"/>
          <w:szCs w:val="24"/>
          <w:lang w:val="ru-RU"/>
        </w:rPr>
        <w:t xml:space="preserve"> </w:t>
      </w:r>
      <w:proofErr w:type="spellStart"/>
      <w:r w:rsidRPr="00C90FB7">
        <w:rPr>
          <w:sz w:val="24"/>
          <w:szCs w:val="24"/>
          <w:lang w:val="ru-RU"/>
        </w:rPr>
        <w:t>статтею</w:t>
      </w:r>
      <w:proofErr w:type="spellEnd"/>
      <w:r w:rsidRPr="00C90FB7">
        <w:rPr>
          <w:sz w:val="24"/>
          <w:szCs w:val="24"/>
          <w:lang w:val="ru-RU"/>
        </w:rPr>
        <w:t xml:space="preserve"> 19 Закону, в межах </w:t>
      </w:r>
      <w:proofErr w:type="spellStart"/>
      <w:r w:rsidRPr="00C90FB7">
        <w:rPr>
          <w:sz w:val="24"/>
          <w:szCs w:val="24"/>
          <w:lang w:val="ru-RU"/>
        </w:rPr>
        <w:t>строків</w:t>
      </w:r>
      <w:proofErr w:type="spellEnd"/>
      <w:r w:rsidRPr="00C90FB7">
        <w:rPr>
          <w:sz w:val="24"/>
          <w:szCs w:val="24"/>
          <w:lang w:val="ru-RU"/>
        </w:rPr>
        <w:t xml:space="preserve">, </w:t>
      </w:r>
      <w:proofErr w:type="spellStart"/>
      <w:r w:rsidRPr="00C90FB7">
        <w:rPr>
          <w:sz w:val="24"/>
          <w:szCs w:val="24"/>
          <w:lang w:val="ru-RU"/>
        </w:rPr>
        <w:t>визначених</w:t>
      </w:r>
      <w:proofErr w:type="spellEnd"/>
      <w:r w:rsidRPr="00C90FB7">
        <w:rPr>
          <w:sz w:val="24"/>
          <w:szCs w:val="24"/>
          <w:lang w:val="ru-RU"/>
        </w:rPr>
        <w:t xml:space="preserve"> </w:t>
      </w:r>
      <w:proofErr w:type="spellStart"/>
      <w:r w:rsidRPr="00C90FB7">
        <w:rPr>
          <w:sz w:val="24"/>
          <w:szCs w:val="24"/>
          <w:lang w:val="ru-RU"/>
        </w:rPr>
        <w:t>частиною</w:t>
      </w:r>
      <w:proofErr w:type="spellEnd"/>
      <w:r w:rsidRPr="00C90FB7">
        <w:rPr>
          <w:sz w:val="24"/>
          <w:szCs w:val="24"/>
          <w:lang w:val="ru-RU"/>
        </w:rPr>
        <w:t xml:space="preserve"> </w:t>
      </w:r>
      <w:proofErr w:type="spellStart"/>
      <w:r w:rsidRPr="00C90FB7">
        <w:rPr>
          <w:sz w:val="24"/>
          <w:szCs w:val="24"/>
          <w:lang w:val="ru-RU"/>
        </w:rPr>
        <w:t>п’ятою</w:t>
      </w:r>
      <w:proofErr w:type="spellEnd"/>
      <w:r w:rsidRPr="00C90FB7">
        <w:rPr>
          <w:sz w:val="24"/>
          <w:szCs w:val="24"/>
          <w:lang w:val="ru-RU"/>
        </w:rPr>
        <w:t xml:space="preserve"> </w:t>
      </w:r>
      <w:proofErr w:type="spellStart"/>
      <w:r w:rsidRPr="00C90FB7">
        <w:rPr>
          <w:sz w:val="24"/>
          <w:szCs w:val="24"/>
          <w:lang w:val="ru-RU"/>
        </w:rPr>
        <w:t>статті</w:t>
      </w:r>
      <w:proofErr w:type="spellEnd"/>
      <w:r w:rsidRPr="00C90FB7">
        <w:rPr>
          <w:sz w:val="24"/>
          <w:szCs w:val="24"/>
          <w:lang w:val="ru-RU"/>
        </w:rPr>
        <w:t xml:space="preserve"> 18 Закону; </w:t>
      </w:r>
      <w:proofErr w:type="spellStart"/>
      <w:r w:rsidRPr="00C90FB7">
        <w:rPr>
          <w:sz w:val="24"/>
          <w:szCs w:val="24"/>
          <w:lang w:val="ru-RU"/>
        </w:rPr>
        <w:t>або</w:t>
      </w:r>
      <w:proofErr w:type="spellEnd"/>
      <w:r w:rsidRPr="00C90FB7">
        <w:rPr>
          <w:sz w:val="24"/>
          <w:szCs w:val="24"/>
          <w:lang w:val="ru-RU"/>
        </w:rPr>
        <w:t xml:space="preserve"> </w:t>
      </w:r>
      <w:proofErr w:type="spellStart"/>
      <w:proofErr w:type="gramStart"/>
      <w:r w:rsidRPr="00C90FB7">
        <w:rPr>
          <w:sz w:val="24"/>
          <w:szCs w:val="24"/>
          <w:lang w:val="ru-RU"/>
        </w:rPr>
        <w:t>р</w:t>
      </w:r>
      <w:proofErr w:type="gramEnd"/>
      <w:r w:rsidRPr="00C90FB7">
        <w:rPr>
          <w:sz w:val="24"/>
          <w:szCs w:val="24"/>
          <w:lang w:val="ru-RU"/>
        </w:rPr>
        <w:t>ішення</w:t>
      </w:r>
      <w:proofErr w:type="spellEnd"/>
      <w:r w:rsidRPr="00C90FB7">
        <w:rPr>
          <w:sz w:val="24"/>
          <w:szCs w:val="24"/>
          <w:lang w:val="ru-RU"/>
        </w:rPr>
        <w:t xml:space="preserve"> </w:t>
      </w:r>
      <w:proofErr w:type="spellStart"/>
      <w:r w:rsidRPr="00C90FB7">
        <w:rPr>
          <w:sz w:val="24"/>
          <w:szCs w:val="24"/>
          <w:lang w:val="ru-RU"/>
        </w:rPr>
        <w:t>орендодавця</w:t>
      </w:r>
      <w:proofErr w:type="spellEnd"/>
      <w:r w:rsidRPr="00C90FB7">
        <w:rPr>
          <w:sz w:val="24"/>
          <w:szCs w:val="24"/>
          <w:lang w:val="ru-RU"/>
        </w:rPr>
        <w:t xml:space="preserve"> про </w:t>
      </w:r>
      <w:proofErr w:type="spellStart"/>
      <w:r w:rsidRPr="00C90FB7">
        <w:rPr>
          <w:sz w:val="24"/>
          <w:szCs w:val="24"/>
          <w:lang w:val="ru-RU"/>
        </w:rPr>
        <w:t>припинення</w:t>
      </w:r>
      <w:proofErr w:type="spellEnd"/>
      <w:r w:rsidRPr="00C90FB7">
        <w:rPr>
          <w:sz w:val="24"/>
          <w:szCs w:val="24"/>
          <w:lang w:val="ru-RU"/>
        </w:rPr>
        <w:t xml:space="preserve"> </w:t>
      </w:r>
      <w:proofErr w:type="spellStart"/>
      <w:r w:rsidRPr="00C90FB7">
        <w:rPr>
          <w:sz w:val="24"/>
          <w:szCs w:val="24"/>
          <w:lang w:val="ru-RU"/>
        </w:rPr>
        <w:t>цього</w:t>
      </w:r>
      <w:proofErr w:type="spellEnd"/>
      <w:r w:rsidRPr="00C90FB7">
        <w:rPr>
          <w:sz w:val="24"/>
          <w:szCs w:val="24"/>
          <w:lang w:val="ru-RU"/>
        </w:rPr>
        <w:t xml:space="preserve"> договору </w:t>
      </w:r>
      <w:proofErr w:type="spellStart"/>
      <w:r w:rsidRPr="00C90FB7">
        <w:rPr>
          <w:sz w:val="24"/>
          <w:szCs w:val="24"/>
          <w:lang w:val="ru-RU"/>
        </w:rPr>
        <w:t>з</w:t>
      </w:r>
      <w:proofErr w:type="spellEnd"/>
      <w:r w:rsidRPr="00C90FB7">
        <w:rPr>
          <w:sz w:val="24"/>
          <w:szCs w:val="24"/>
          <w:lang w:val="ru-RU"/>
        </w:rPr>
        <w:t xml:space="preserve"> </w:t>
      </w:r>
      <w:proofErr w:type="spellStart"/>
      <w:r w:rsidRPr="00C90FB7">
        <w:rPr>
          <w:sz w:val="24"/>
          <w:szCs w:val="24"/>
          <w:lang w:val="ru-RU"/>
        </w:rPr>
        <w:t>підстав</w:t>
      </w:r>
      <w:proofErr w:type="spellEnd"/>
      <w:r w:rsidRPr="00C90FB7">
        <w:rPr>
          <w:sz w:val="24"/>
          <w:szCs w:val="24"/>
          <w:lang w:val="ru-RU"/>
        </w:rPr>
        <w:t xml:space="preserve"> пропуску </w:t>
      </w:r>
      <w:proofErr w:type="spellStart"/>
      <w:r w:rsidRPr="00C90FB7">
        <w:rPr>
          <w:sz w:val="24"/>
          <w:szCs w:val="24"/>
          <w:lang w:val="ru-RU"/>
        </w:rPr>
        <w:t>Орендарем</w:t>
      </w:r>
      <w:proofErr w:type="spellEnd"/>
      <w:r w:rsidRPr="00C90FB7">
        <w:rPr>
          <w:sz w:val="24"/>
          <w:szCs w:val="24"/>
          <w:lang w:val="ru-RU"/>
        </w:rPr>
        <w:t xml:space="preserve"> строку на </w:t>
      </w:r>
      <w:proofErr w:type="spellStart"/>
      <w:r w:rsidRPr="00C90FB7">
        <w:rPr>
          <w:sz w:val="24"/>
          <w:szCs w:val="24"/>
          <w:lang w:val="ru-RU"/>
        </w:rPr>
        <w:t>подання</w:t>
      </w:r>
      <w:proofErr w:type="spellEnd"/>
      <w:r w:rsidRPr="00C90FB7">
        <w:rPr>
          <w:sz w:val="24"/>
          <w:szCs w:val="24"/>
          <w:lang w:val="ru-RU"/>
        </w:rPr>
        <w:t xml:space="preserve"> заяви про </w:t>
      </w:r>
      <w:proofErr w:type="spellStart"/>
      <w:r w:rsidRPr="00C90FB7">
        <w:rPr>
          <w:sz w:val="24"/>
          <w:szCs w:val="24"/>
          <w:lang w:val="ru-RU"/>
        </w:rPr>
        <w:t>продовження</w:t>
      </w:r>
      <w:proofErr w:type="spellEnd"/>
      <w:r w:rsidRPr="00C90FB7">
        <w:rPr>
          <w:sz w:val="24"/>
          <w:szCs w:val="24"/>
          <w:lang w:val="ru-RU"/>
        </w:rPr>
        <w:t xml:space="preserve"> </w:t>
      </w:r>
      <w:proofErr w:type="spellStart"/>
      <w:r w:rsidRPr="00C90FB7">
        <w:rPr>
          <w:sz w:val="24"/>
          <w:szCs w:val="24"/>
          <w:lang w:val="ru-RU"/>
        </w:rPr>
        <w:t>цього</w:t>
      </w:r>
      <w:proofErr w:type="spellEnd"/>
      <w:r w:rsidRPr="00C90FB7">
        <w:rPr>
          <w:sz w:val="24"/>
          <w:szCs w:val="24"/>
          <w:lang w:val="ru-RU"/>
        </w:rPr>
        <w:t xml:space="preserve"> договору, </w:t>
      </w:r>
      <w:proofErr w:type="spellStart"/>
      <w:r w:rsidRPr="00C90FB7">
        <w:rPr>
          <w:sz w:val="24"/>
          <w:szCs w:val="24"/>
          <w:lang w:val="ru-RU"/>
        </w:rPr>
        <w:t>передбаченого</w:t>
      </w:r>
      <w:proofErr w:type="spellEnd"/>
      <w:r w:rsidRPr="00C90FB7">
        <w:rPr>
          <w:sz w:val="24"/>
          <w:szCs w:val="24"/>
          <w:lang w:val="ru-RU"/>
        </w:rPr>
        <w:t xml:space="preserve"> </w:t>
      </w:r>
      <w:proofErr w:type="spellStart"/>
      <w:r w:rsidRPr="00C90FB7">
        <w:rPr>
          <w:sz w:val="24"/>
          <w:szCs w:val="24"/>
          <w:lang w:val="ru-RU"/>
        </w:rPr>
        <w:t>частиною</w:t>
      </w:r>
      <w:proofErr w:type="spellEnd"/>
      <w:r w:rsidRPr="00C90FB7">
        <w:rPr>
          <w:sz w:val="24"/>
          <w:szCs w:val="24"/>
          <w:lang w:val="ru-RU"/>
        </w:rPr>
        <w:t xml:space="preserve"> </w:t>
      </w:r>
      <w:proofErr w:type="spellStart"/>
      <w:r w:rsidRPr="00C90FB7">
        <w:rPr>
          <w:sz w:val="24"/>
          <w:szCs w:val="24"/>
          <w:lang w:val="ru-RU"/>
        </w:rPr>
        <w:t>третьою</w:t>
      </w:r>
      <w:proofErr w:type="spellEnd"/>
      <w:r w:rsidRPr="00C90FB7">
        <w:rPr>
          <w:sz w:val="24"/>
          <w:szCs w:val="24"/>
          <w:lang w:val="ru-RU"/>
        </w:rPr>
        <w:t xml:space="preserve"> </w:t>
      </w:r>
      <w:proofErr w:type="spellStart"/>
      <w:r w:rsidRPr="00C90FB7">
        <w:rPr>
          <w:sz w:val="24"/>
          <w:szCs w:val="24"/>
          <w:lang w:val="ru-RU"/>
        </w:rPr>
        <w:t>статті</w:t>
      </w:r>
      <w:proofErr w:type="spellEnd"/>
      <w:r w:rsidRPr="00C90FB7">
        <w:rPr>
          <w:sz w:val="24"/>
          <w:szCs w:val="24"/>
          <w:lang w:val="ru-RU"/>
        </w:rPr>
        <w:t xml:space="preserve"> 18 Закону (пункт 143 Порядку);</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C90FB7">
        <w:rPr>
          <w:rFonts w:ascii="Times New Roman" w:hAnsi="Times New Roman"/>
          <w:sz w:val="24"/>
          <w:szCs w:val="24"/>
          <w:lang w:val="en-US"/>
        </w:rPr>
        <w:t> </w:t>
      </w:r>
      <w:r w:rsidRPr="00C90FB7">
        <w:rPr>
          <w:rFonts w:ascii="Times New Roman" w:hAnsi="Times New Roman"/>
          <w:sz w:val="24"/>
          <w:szCs w:val="24"/>
        </w:rPr>
        <w:t>— на підставі протоколу аукціону (рішення Орендодавця не вимагається);</w:t>
      </w:r>
    </w:p>
    <w:p w:rsidR="00EB535E" w:rsidRPr="00C90FB7" w:rsidRDefault="00660865" w:rsidP="00EB535E">
      <w:pPr>
        <w:pStyle w:val="ad"/>
        <w:jc w:val="both"/>
        <w:rPr>
          <w:rFonts w:ascii="Times New Roman" w:hAnsi="Times New Roman"/>
          <w:sz w:val="24"/>
          <w:szCs w:val="24"/>
        </w:rPr>
      </w:pPr>
      <w:r w:rsidRPr="004D3B1D">
        <w:rPr>
          <w:rFonts w:ascii="Times New Roman" w:hAnsi="Times New Roman"/>
          <w:b/>
          <w:sz w:val="24"/>
          <w:szCs w:val="24"/>
        </w:rPr>
        <w:t>1</w:t>
      </w:r>
      <w:r w:rsidR="000702EB" w:rsidRPr="004D3B1D">
        <w:rPr>
          <w:rFonts w:ascii="Times New Roman" w:hAnsi="Times New Roman"/>
          <w:b/>
          <w:sz w:val="24"/>
          <w:szCs w:val="24"/>
        </w:rPr>
        <w:t>2</w:t>
      </w:r>
      <w:r w:rsidR="00EB535E" w:rsidRPr="004D3B1D">
        <w:rPr>
          <w:rFonts w:ascii="Times New Roman" w:hAnsi="Times New Roman"/>
          <w:b/>
          <w:sz w:val="24"/>
          <w:szCs w:val="24"/>
        </w:rPr>
        <w:t>.6.1.2.</w:t>
      </w:r>
      <w:r w:rsidR="00EB535E" w:rsidRPr="00C90FB7">
        <w:rPr>
          <w:rFonts w:ascii="Times New Roman" w:hAnsi="Times New Roman"/>
          <w:sz w:val="24"/>
          <w:szCs w:val="24"/>
        </w:rPr>
        <w:t xml:space="preserve">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96D74" w:rsidRPr="00C90FB7" w:rsidRDefault="00660865" w:rsidP="00EB535E">
      <w:pPr>
        <w:pStyle w:val="ad"/>
        <w:jc w:val="both"/>
        <w:rPr>
          <w:rFonts w:ascii="Times New Roman" w:hAnsi="Times New Roman"/>
          <w:sz w:val="24"/>
          <w:szCs w:val="24"/>
        </w:rPr>
      </w:pPr>
      <w:r w:rsidRPr="004D3B1D">
        <w:rPr>
          <w:rFonts w:ascii="Times New Roman" w:hAnsi="Times New Roman"/>
          <w:b/>
          <w:sz w:val="24"/>
          <w:szCs w:val="24"/>
        </w:rPr>
        <w:lastRenderedPageBreak/>
        <w:t>1</w:t>
      </w:r>
      <w:r w:rsidR="000702EB" w:rsidRPr="004D3B1D">
        <w:rPr>
          <w:rFonts w:ascii="Times New Roman" w:hAnsi="Times New Roman"/>
          <w:b/>
          <w:sz w:val="24"/>
          <w:szCs w:val="24"/>
        </w:rPr>
        <w:t>2</w:t>
      </w:r>
      <w:r w:rsidR="00EB535E" w:rsidRPr="004D3B1D">
        <w:rPr>
          <w:rFonts w:ascii="Times New Roman" w:hAnsi="Times New Roman"/>
          <w:b/>
          <w:sz w:val="24"/>
          <w:szCs w:val="24"/>
        </w:rPr>
        <w:t>.6.2</w:t>
      </w:r>
      <w:r w:rsidR="00EB535E" w:rsidRPr="00C90FB7">
        <w:rPr>
          <w:rFonts w:ascii="Times New Roman" w:hAnsi="Times New Roman"/>
          <w:sz w:val="24"/>
          <w:szCs w:val="24"/>
        </w:rPr>
        <w:t xml:space="preserve"> якщо Орендар надав недостовірну інформацію про право бути орендарем відповідно до положень частин третьої і четвертої статті 4 Закону</w:t>
      </w:r>
      <w:r w:rsidR="00596D74" w:rsidRPr="00C90FB7">
        <w:rPr>
          <w:rFonts w:ascii="Times New Roman" w:hAnsi="Times New Roman"/>
          <w:sz w:val="24"/>
          <w:szCs w:val="24"/>
        </w:rPr>
        <w:t>.</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У такому разі договір вважається припиненим:</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з дати набрання законної сили рішенням суду про відмову у позові Орендаря; або</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B535E" w:rsidRPr="00C90FB7" w:rsidRDefault="000702EB" w:rsidP="00EB535E">
      <w:pPr>
        <w:pStyle w:val="ad"/>
        <w:jc w:val="both"/>
        <w:rPr>
          <w:rFonts w:ascii="Times New Roman" w:hAnsi="Times New Roman"/>
          <w:sz w:val="24"/>
          <w:szCs w:val="24"/>
        </w:rPr>
      </w:pPr>
      <w:r w:rsidRPr="004D3B1D">
        <w:rPr>
          <w:rFonts w:ascii="Times New Roman" w:hAnsi="Times New Roman"/>
          <w:b/>
          <w:sz w:val="24"/>
          <w:szCs w:val="24"/>
        </w:rPr>
        <w:t>12</w:t>
      </w:r>
      <w:r w:rsidR="00596D74" w:rsidRPr="004D3B1D">
        <w:rPr>
          <w:rFonts w:ascii="Times New Roman" w:hAnsi="Times New Roman"/>
          <w:b/>
          <w:sz w:val="24"/>
          <w:szCs w:val="24"/>
        </w:rPr>
        <w:t>.6.3</w:t>
      </w:r>
      <w:r w:rsidR="00EB535E" w:rsidRPr="00C90FB7">
        <w:rPr>
          <w:rFonts w:ascii="Times New Roman" w:hAnsi="Times New Roman"/>
          <w:sz w:val="24"/>
          <w:szCs w:val="24"/>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00EB535E" w:rsidRPr="00C90FB7">
        <w:rPr>
          <w:rFonts w:ascii="Times New Roman" w:hAnsi="Times New Roman"/>
          <w:sz w:val="24"/>
          <w:szCs w:val="24"/>
        </w:rPr>
        <w:t>Балансоутримувач</w:t>
      </w:r>
      <w:proofErr w:type="spellEnd"/>
      <w:r w:rsidR="00EB535E" w:rsidRPr="00C90FB7">
        <w:rPr>
          <w:rFonts w:ascii="Times New Roman" w:hAnsi="Times New Roman"/>
          <w:sz w:val="24"/>
          <w:szCs w:val="24"/>
        </w:rPr>
        <w:t xml:space="preserve"> повинен скласти акт та повідомити Орендодавцю. </w:t>
      </w:r>
    </w:p>
    <w:p w:rsidR="00EB535E" w:rsidRPr="00441046" w:rsidRDefault="00596D74" w:rsidP="00EB535E">
      <w:pPr>
        <w:pStyle w:val="ad"/>
        <w:jc w:val="both"/>
        <w:rPr>
          <w:rFonts w:ascii="Times New Roman" w:hAnsi="Times New Roman"/>
          <w:sz w:val="24"/>
          <w:szCs w:val="24"/>
        </w:rPr>
      </w:pPr>
      <w:r w:rsidRPr="00297E89">
        <w:rPr>
          <w:rFonts w:ascii="Times New Roman" w:hAnsi="Times New Roman"/>
          <w:b/>
          <w:sz w:val="24"/>
          <w:szCs w:val="24"/>
        </w:rPr>
        <w:t>1</w:t>
      </w:r>
      <w:r w:rsidR="000702EB" w:rsidRPr="00297E89">
        <w:rPr>
          <w:rFonts w:ascii="Times New Roman" w:hAnsi="Times New Roman"/>
          <w:b/>
          <w:sz w:val="24"/>
          <w:szCs w:val="24"/>
        </w:rPr>
        <w:t>2</w:t>
      </w:r>
      <w:r w:rsidR="00EB535E" w:rsidRPr="00297E89">
        <w:rPr>
          <w:rFonts w:ascii="Times New Roman" w:hAnsi="Times New Roman"/>
          <w:b/>
          <w:sz w:val="24"/>
          <w:szCs w:val="24"/>
        </w:rPr>
        <w:t>.6.4</w:t>
      </w:r>
      <w:r w:rsidR="00EB535E" w:rsidRPr="00297E89">
        <w:rPr>
          <w:rFonts w:ascii="Times New Roman" w:hAnsi="Times New Roman"/>
          <w:sz w:val="24"/>
          <w:szCs w:val="24"/>
        </w:rPr>
        <w:t xml:space="preserve">. на вимогу Орендодавця з </w:t>
      </w:r>
      <w:r w:rsidRPr="00297E89">
        <w:rPr>
          <w:rFonts w:ascii="Times New Roman" w:hAnsi="Times New Roman"/>
          <w:sz w:val="24"/>
          <w:szCs w:val="24"/>
        </w:rPr>
        <w:t>підстав, передбачених пунктом 1</w:t>
      </w:r>
      <w:r w:rsidR="000702EB" w:rsidRPr="00297E89">
        <w:rPr>
          <w:rFonts w:ascii="Times New Roman" w:hAnsi="Times New Roman"/>
          <w:sz w:val="24"/>
          <w:szCs w:val="24"/>
        </w:rPr>
        <w:t>2</w:t>
      </w:r>
      <w:r w:rsidR="00EB535E" w:rsidRPr="00297E89">
        <w:rPr>
          <w:rFonts w:ascii="Times New Roman" w:hAnsi="Times New Roman"/>
          <w:sz w:val="24"/>
          <w:szCs w:val="24"/>
        </w:rPr>
        <w:t>.7 цього договору, і</w:t>
      </w:r>
      <w:r w:rsidR="00EB535E" w:rsidRPr="00C90FB7">
        <w:rPr>
          <w:rFonts w:ascii="Times New Roman" w:hAnsi="Times New Roman"/>
          <w:sz w:val="24"/>
          <w:szCs w:val="24"/>
        </w:rPr>
        <w:t xml:space="preserve"> </w:t>
      </w:r>
      <w:r w:rsidR="00EB535E" w:rsidRPr="00441046">
        <w:rPr>
          <w:rFonts w:ascii="Times New Roman" w:hAnsi="Times New Roman"/>
          <w:sz w:val="24"/>
          <w:szCs w:val="24"/>
        </w:rPr>
        <w:t>при цьому договір вважається припиненим в день, визначений відповідно до абзацу тре</w:t>
      </w:r>
      <w:r w:rsidRPr="00441046">
        <w:rPr>
          <w:rFonts w:ascii="Times New Roman" w:hAnsi="Times New Roman"/>
          <w:sz w:val="24"/>
          <w:szCs w:val="24"/>
        </w:rPr>
        <w:t>тього пункту 11</w:t>
      </w:r>
      <w:r w:rsidR="00EB535E" w:rsidRPr="00441046">
        <w:rPr>
          <w:rFonts w:ascii="Times New Roman" w:hAnsi="Times New Roman"/>
          <w:sz w:val="24"/>
          <w:szCs w:val="24"/>
        </w:rPr>
        <w:t>.8 цього договору;</w:t>
      </w:r>
    </w:p>
    <w:p w:rsidR="00EB535E" w:rsidRPr="00C90FB7" w:rsidRDefault="00596D74" w:rsidP="00EB535E">
      <w:pPr>
        <w:pStyle w:val="ad"/>
        <w:jc w:val="both"/>
        <w:rPr>
          <w:rFonts w:ascii="Times New Roman" w:hAnsi="Times New Roman"/>
          <w:sz w:val="24"/>
          <w:szCs w:val="24"/>
        </w:rPr>
      </w:pPr>
      <w:r w:rsidRPr="00441046">
        <w:rPr>
          <w:rFonts w:ascii="Times New Roman" w:hAnsi="Times New Roman"/>
          <w:b/>
          <w:sz w:val="24"/>
          <w:szCs w:val="24"/>
        </w:rPr>
        <w:t>1</w:t>
      </w:r>
      <w:r w:rsidR="000702EB" w:rsidRPr="00441046">
        <w:rPr>
          <w:rFonts w:ascii="Times New Roman" w:hAnsi="Times New Roman"/>
          <w:b/>
          <w:sz w:val="24"/>
          <w:szCs w:val="24"/>
        </w:rPr>
        <w:t>2</w:t>
      </w:r>
      <w:r w:rsidR="00EB535E" w:rsidRPr="00441046">
        <w:rPr>
          <w:rFonts w:ascii="Times New Roman" w:hAnsi="Times New Roman"/>
          <w:b/>
          <w:sz w:val="24"/>
          <w:szCs w:val="24"/>
        </w:rPr>
        <w:t>.6.5.</w:t>
      </w:r>
      <w:r w:rsidR="00EB535E" w:rsidRPr="00441046">
        <w:rPr>
          <w:rFonts w:ascii="Times New Roman" w:hAnsi="Times New Roman"/>
          <w:sz w:val="24"/>
          <w:szCs w:val="24"/>
        </w:rPr>
        <w:t xml:space="preserve"> на вимогу Орендаря з </w:t>
      </w:r>
      <w:r w:rsidRPr="00441046">
        <w:rPr>
          <w:rFonts w:ascii="Times New Roman" w:hAnsi="Times New Roman"/>
          <w:sz w:val="24"/>
          <w:szCs w:val="24"/>
        </w:rPr>
        <w:t>підстав, передбачених пунктом 1</w:t>
      </w:r>
      <w:r w:rsidR="000702EB" w:rsidRPr="00441046">
        <w:rPr>
          <w:rFonts w:ascii="Times New Roman" w:hAnsi="Times New Roman"/>
          <w:sz w:val="24"/>
          <w:szCs w:val="24"/>
        </w:rPr>
        <w:t>2</w:t>
      </w:r>
      <w:r w:rsidR="00EB535E" w:rsidRPr="00441046">
        <w:rPr>
          <w:rFonts w:ascii="Times New Roman" w:hAnsi="Times New Roman"/>
          <w:sz w:val="24"/>
          <w:szCs w:val="24"/>
        </w:rPr>
        <w:t>.9 цього договору, і при цьому договір вважається припиненим в день, визначений відпов</w:t>
      </w:r>
      <w:r w:rsidRPr="00441046">
        <w:rPr>
          <w:rFonts w:ascii="Times New Roman" w:hAnsi="Times New Roman"/>
          <w:sz w:val="24"/>
          <w:szCs w:val="24"/>
        </w:rPr>
        <w:t>ідно до абзацу другого пункту 1</w:t>
      </w:r>
      <w:r w:rsidR="000702EB" w:rsidRPr="00441046">
        <w:rPr>
          <w:rFonts w:ascii="Times New Roman" w:hAnsi="Times New Roman"/>
          <w:sz w:val="24"/>
          <w:szCs w:val="24"/>
        </w:rPr>
        <w:t>2</w:t>
      </w:r>
      <w:r w:rsidR="00EB535E" w:rsidRPr="00441046">
        <w:rPr>
          <w:rFonts w:ascii="Times New Roman" w:hAnsi="Times New Roman"/>
          <w:sz w:val="24"/>
          <w:szCs w:val="24"/>
        </w:rPr>
        <w:t>.</w:t>
      </w:r>
      <w:r w:rsidR="00EB535E" w:rsidRPr="00C90FB7">
        <w:rPr>
          <w:rFonts w:ascii="Times New Roman" w:hAnsi="Times New Roman"/>
          <w:sz w:val="24"/>
          <w:szCs w:val="24"/>
        </w:rPr>
        <w:t>10 цього договору;</w:t>
      </w:r>
    </w:p>
    <w:p w:rsidR="00EB535E" w:rsidRPr="00C90FB7" w:rsidRDefault="00EB535E" w:rsidP="00EB535E">
      <w:pPr>
        <w:pStyle w:val="ad"/>
        <w:jc w:val="both"/>
        <w:rPr>
          <w:rFonts w:ascii="Times New Roman" w:hAnsi="Times New Roman"/>
          <w:sz w:val="24"/>
          <w:szCs w:val="24"/>
        </w:rPr>
      </w:pPr>
      <w:r w:rsidRPr="004D3B1D">
        <w:rPr>
          <w:rFonts w:ascii="Times New Roman" w:hAnsi="Times New Roman"/>
          <w:b/>
          <w:sz w:val="24"/>
          <w:szCs w:val="24"/>
        </w:rPr>
        <w:t>1</w:t>
      </w:r>
      <w:r w:rsidR="00614D13" w:rsidRPr="004D3B1D">
        <w:rPr>
          <w:rFonts w:ascii="Times New Roman" w:hAnsi="Times New Roman"/>
          <w:b/>
          <w:sz w:val="24"/>
          <w:szCs w:val="24"/>
        </w:rPr>
        <w:t>2</w:t>
      </w:r>
      <w:r w:rsidRPr="004D3B1D">
        <w:rPr>
          <w:rFonts w:ascii="Times New Roman" w:hAnsi="Times New Roman"/>
          <w:b/>
          <w:sz w:val="24"/>
          <w:szCs w:val="24"/>
        </w:rPr>
        <w:t>.6.6.</w:t>
      </w:r>
      <w:r w:rsidRPr="00C90FB7">
        <w:rPr>
          <w:rFonts w:ascii="Times New Roman" w:hAnsi="Times New Roman"/>
          <w:sz w:val="24"/>
          <w:szCs w:val="24"/>
        </w:rPr>
        <w:t xml:space="preserve"> за згодою сторін на підставі договору про припинення з дати підписання акта повернення Майна з оренди;</w:t>
      </w:r>
    </w:p>
    <w:p w:rsidR="00EB535E" w:rsidRPr="00C90FB7" w:rsidRDefault="00EB535E" w:rsidP="00EB535E">
      <w:pPr>
        <w:pStyle w:val="ad"/>
        <w:jc w:val="both"/>
        <w:rPr>
          <w:rFonts w:ascii="Times New Roman" w:hAnsi="Times New Roman"/>
          <w:sz w:val="24"/>
          <w:szCs w:val="24"/>
        </w:rPr>
      </w:pPr>
      <w:r w:rsidRPr="004D3B1D">
        <w:rPr>
          <w:rFonts w:ascii="Times New Roman" w:hAnsi="Times New Roman"/>
          <w:b/>
          <w:sz w:val="24"/>
          <w:szCs w:val="24"/>
        </w:rPr>
        <w:t>1</w:t>
      </w:r>
      <w:r w:rsidR="00614D13" w:rsidRPr="004D3B1D">
        <w:rPr>
          <w:rFonts w:ascii="Times New Roman" w:hAnsi="Times New Roman"/>
          <w:b/>
          <w:sz w:val="24"/>
          <w:szCs w:val="24"/>
        </w:rPr>
        <w:t>2</w:t>
      </w:r>
      <w:r w:rsidRPr="004D3B1D">
        <w:rPr>
          <w:rFonts w:ascii="Times New Roman" w:hAnsi="Times New Roman"/>
          <w:b/>
          <w:sz w:val="24"/>
          <w:szCs w:val="24"/>
        </w:rPr>
        <w:t>.6.7.</w:t>
      </w:r>
      <w:r w:rsidRPr="00C90FB7">
        <w:rPr>
          <w:rFonts w:ascii="Times New Roman" w:hAnsi="Times New Roman"/>
          <w:sz w:val="24"/>
          <w:szCs w:val="24"/>
        </w:rPr>
        <w:t xml:space="preserve"> на вимогу будь-якої із сторін цього договору за рішенням суду з підстав, передбачених законодавством.</w:t>
      </w:r>
    </w:p>
    <w:p w:rsidR="00EB535E" w:rsidRPr="00C90FB7" w:rsidRDefault="00596D74" w:rsidP="00EB535E">
      <w:pPr>
        <w:pStyle w:val="ad"/>
        <w:jc w:val="both"/>
        <w:rPr>
          <w:rFonts w:ascii="Times New Roman" w:hAnsi="Times New Roman"/>
          <w:sz w:val="24"/>
          <w:szCs w:val="24"/>
        </w:rPr>
      </w:pPr>
      <w:r w:rsidRPr="004D3B1D">
        <w:rPr>
          <w:rFonts w:ascii="Times New Roman" w:hAnsi="Times New Roman"/>
          <w:b/>
          <w:sz w:val="24"/>
          <w:szCs w:val="24"/>
        </w:rPr>
        <w:t>1</w:t>
      </w:r>
      <w:r w:rsidR="00614D13" w:rsidRPr="004D3B1D">
        <w:rPr>
          <w:rFonts w:ascii="Times New Roman" w:hAnsi="Times New Roman"/>
          <w:b/>
          <w:sz w:val="24"/>
          <w:szCs w:val="24"/>
        </w:rPr>
        <w:t>2</w:t>
      </w:r>
      <w:r w:rsidR="00EB535E" w:rsidRPr="004D3B1D">
        <w:rPr>
          <w:rFonts w:ascii="Times New Roman" w:hAnsi="Times New Roman"/>
          <w:b/>
          <w:sz w:val="24"/>
          <w:szCs w:val="24"/>
        </w:rPr>
        <w:t>.7.</w:t>
      </w:r>
      <w:r w:rsidR="00EB535E" w:rsidRPr="00C90FB7">
        <w:rPr>
          <w:rFonts w:ascii="Times New Roman" w:hAnsi="Times New Roman"/>
          <w:sz w:val="24"/>
          <w:szCs w:val="24"/>
        </w:rPr>
        <w:t xml:space="preserve"> Договір може бути достроково припинений на вимогу Орендодавця, якщо Орендар:</w:t>
      </w:r>
    </w:p>
    <w:p w:rsidR="00EB535E" w:rsidRPr="00C90FB7" w:rsidRDefault="00596D74" w:rsidP="00EB535E">
      <w:pPr>
        <w:pStyle w:val="ad"/>
        <w:jc w:val="both"/>
        <w:rPr>
          <w:rFonts w:ascii="Times New Roman" w:hAnsi="Times New Roman"/>
          <w:sz w:val="24"/>
          <w:szCs w:val="24"/>
        </w:rPr>
      </w:pPr>
      <w:r w:rsidRPr="004D3B1D">
        <w:rPr>
          <w:rFonts w:ascii="Times New Roman" w:hAnsi="Times New Roman"/>
          <w:b/>
          <w:sz w:val="24"/>
          <w:szCs w:val="24"/>
        </w:rPr>
        <w:t>1</w:t>
      </w:r>
      <w:r w:rsidR="00614D13" w:rsidRPr="004D3B1D">
        <w:rPr>
          <w:rFonts w:ascii="Times New Roman" w:hAnsi="Times New Roman"/>
          <w:b/>
          <w:sz w:val="24"/>
          <w:szCs w:val="24"/>
        </w:rPr>
        <w:t>2</w:t>
      </w:r>
      <w:r w:rsidR="00EB535E" w:rsidRPr="004D3B1D">
        <w:rPr>
          <w:rFonts w:ascii="Times New Roman" w:hAnsi="Times New Roman"/>
          <w:b/>
          <w:sz w:val="24"/>
          <w:szCs w:val="24"/>
        </w:rPr>
        <w:t>.7.1.</w:t>
      </w:r>
      <w:r w:rsidR="00EB535E" w:rsidRPr="00C90FB7">
        <w:rPr>
          <w:rFonts w:ascii="Times New Roman" w:hAnsi="Times New Roman"/>
          <w:sz w:val="24"/>
          <w:szCs w:val="24"/>
        </w:rPr>
        <w:t xml:space="preserve">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F124E" w:rsidRPr="00B323C7" w:rsidRDefault="007F124E" w:rsidP="007F124E">
      <w:pPr>
        <w:pStyle w:val="ad"/>
        <w:jc w:val="both"/>
        <w:rPr>
          <w:rFonts w:ascii="Times New Roman" w:hAnsi="Times New Roman"/>
          <w:sz w:val="24"/>
          <w:szCs w:val="24"/>
        </w:rPr>
      </w:pPr>
      <w:r w:rsidRPr="00B323C7">
        <w:rPr>
          <w:rFonts w:ascii="Times New Roman" w:hAnsi="Times New Roman"/>
          <w:b/>
          <w:sz w:val="24"/>
          <w:szCs w:val="24"/>
        </w:rPr>
        <w:t>12.7.2.</w:t>
      </w:r>
      <w:r w:rsidRPr="00B323C7">
        <w:rPr>
          <w:rFonts w:ascii="Times New Roman" w:hAnsi="Times New Roman"/>
          <w:sz w:val="24"/>
          <w:szCs w:val="24"/>
        </w:rPr>
        <w:t xml:space="preserve"> використовує Майно не за цільовим призначенням, визначеним у пункті 7.1 Умов;</w:t>
      </w:r>
    </w:p>
    <w:p w:rsidR="00B323C7" w:rsidRPr="00B323C7" w:rsidRDefault="00B323C7" w:rsidP="00B323C7">
      <w:pPr>
        <w:pStyle w:val="af4"/>
        <w:ind w:left="567"/>
        <w:jc w:val="both"/>
        <w:rPr>
          <w:lang w:val="uk-UA"/>
        </w:rPr>
      </w:pPr>
      <w:r w:rsidRPr="00B323C7">
        <w:rPr>
          <w:b/>
          <w:lang w:val="uk-UA"/>
        </w:rPr>
        <w:t>12.7.3</w:t>
      </w:r>
      <w:r w:rsidRPr="00B323C7">
        <w:rPr>
          <w:lang w:val="uk-UA"/>
        </w:rPr>
        <w:t xml:space="preserve">. передав Майно, його частину у користування іншій особі </w:t>
      </w:r>
    </w:p>
    <w:p w:rsidR="00B323C7" w:rsidRPr="00B323C7" w:rsidRDefault="00B323C7" w:rsidP="00B323C7">
      <w:pPr>
        <w:pStyle w:val="af4"/>
        <w:ind w:left="567"/>
        <w:jc w:val="both"/>
        <w:rPr>
          <w:lang w:val="uk-UA"/>
        </w:rPr>
      </w:pPr>
      <w:r w:rsidRPr="00B323C7">
        <w:rPr>
          <w:b/>
          <w:lang w:val="uk-UA"/>
        </w:rPr>
        <w:t>12.7.4.</w:t>
      </w:r>
      <w:r w:rsidRPr="00B323C7">
        <w:rPr>
          <w:lang w:val="uk-UA"/>
        </w:rPr>
        <w:t xml:space="preserve"> уклав договір суборенди;</w:t>
      </w:r>
    </w:p>
    <w:p w:rsidR="00B323C7" w:rsidRPr="00B323C7" w:rsidRDefault="00B323C7" w:rsidP="00B323C7">
      <w:pPr>
        <w:pStyle w:val="af4"/>
        <w:ind w:left="567"/>
        <w:jc w:val="both"/>
        <w:rPr>
          <w:lang w:val="uk-UA"/>
        </w:rPr>
      </w:pPr>
      <w:r w:rsidRPr="00B323C7">
        <w:rPr>
          <w:b/>
          <w:lang w:val="uk-UA"/>
        </w:rPr>
        <w:t>12.7.5.</w:t>
      </w:r>
      <w:r w:rsidRPr="00B323C7">
        <w:rPr>
          <w:lang w:val="uk-UA"/>
        </w:rPr>
        <w:t xml:space="preserve"> перешкоджає співробітникам Орендодавця та/або </w:t>
      </w:r>
      <w:proofErr w:type="spellStart"/>
      <w:r w:rsidRPr="00B323C7">
        <w:rPr>
          <w:lang w:val="uk-UA"/>
        </w:rPr>
        <w:t>Балансоутримувача</w:t>
      </w:r>
      <w:proofErr w:type="spellEnd"/>
      <w:r w:rsidRPr="00B323C7">
        <w:rPr>
          <w:lang w:val="uk-UA"/>
        </w:rPr>
        <w:t xml:space="preserve"> здійснювати контроль за використанням Майна, виконанням умов цього договору;</w:t>
      </w:r>
    </w:p>
    <w:p w:rsidR="00EB535E" w:rsidRPr="00C90FB7" w:rsidRDefault="00596D74" w:rsidP="00EB535E">
      <w:pPr>
        <w:pStyle w:val="ad"/>
        <w:jc w:val="both"/>
        <w:rPr>
          <w:rFonts w:ascii="Times New Roman" w:hAnsi="Times New Roman"/>
          <w:sz w:val="24"/>
          <w:szCs w:val="24"/>
        </w:rPr>
      </w:pPr>
      <w:r w:rsidRPr="004D3B1D">
        <w:rPr>
          <w:rFonts w:ascii="Times New Roman" w:hAnsi="Times New Roman"/>
          <w:b/>
          <w:sz w:val="24"/>
          <w:szCs w:val="24"/>
        </w:rPr>
        <w:t>1</w:t>
      </w:r>
      <w:r w:rsidR="00614D13" w:rsidRPr="004D3B1D">
        <w:rPr>
          <w:rFonts w:ascii="Times New Roman" w:hAnsi="Times New Roman"/>
          <w:b/>
          <w:sz w:val="24"/>
          <w:szCs w:val="24"/>
        </w:rPr>
        <w:t>2</w:t>
      </w:r>
      <w:r w:rsidR="00EB535E" w:rsidRPr="004D3B1D">
        <w:rPr>
          <w:rFonts w:ascii="Times New Roman" w:hAnsi="Times New Roman"/>
          <w:b/>
          <w:sz w:val="24"/>
          <w:szCs w:val="24"/>
        </w:rPr>
        <w:t>.8.</w:t>
      </w:r>
      <w:r w:rsidR="00EB535E" w:rsidRPr="00C90FB7">
        <w:rPr>
          <w:rFonts w:ascii="Times New Roman" w:hAnsi="Times New Roman"/>
          <w:sz w:val="24"/>
          <w:szCs w:val="24"/>
        </w:rPr>
        <w:t xml:space="preserve"> Про наявність однієї з підстав для дострокового припинення договору з ініціативи Орендодавця, передбачених пунктом 1</w:t>
      </w:r>
      <w:r w:rsidR="00614D13">
        <w:rPr>
          <w:rFonts w:ascii="Times New Roman" w:hAnsi="Times New Roman"/>
          <w:sz w:val="24"/>
          <w:szCs w:val="24"/>
        </w:rPr>
        <w:t>2</w:t>
      </w:r>
      <w:r w:rsidR="00EB535E" w:rsidRPr="00C90FB7">
        <w:rPr>
          <w:rFonts w:ascii="Times New Roman" w:hAnsi="Times New Roman"/>
          <w:sz w:val="24"/>
          <w:szCs w:val="24"/>
        </w:rPr>
        <w:t xml:space="preserve">.7 цього договору, Орендодавець або </w:t>
      </w:r>
      <w:proofErr w:type="spellStart"/>
      <w:r w:rsidR="00EB535E" w:rsidRPr="00C90FB7">
        <w:rPr>
          <w:rFonts w:ascii="Times New Roman" w:hAnsi="Times New Roman"/>
          <w:sz w:val="24"/>
          <w:szCs w:val="24"/>
        </w:rPr>
        <w:t>Балансоутримувач</w:t>
      </w:r>
      <w:proofErr w:type="spellEnd"/>
      <w:r w:rsidR="00EB535E" w:rsidRPr="00C90FB7">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00EB535E" w:rsidRPr="00C90FB7">
        <w:rPr>
          <w:rFonts w:ascii="Times New Roman" w:hAnsi="Times New Roman"/>
          <w:sz w:val="24"/>
          <w:szCs w:val="24"/>
        </w:rPr>
        <w:t>Балансоутримувачем</w:t>
      </w:r>
      <w:proofErr w:type="spellEnd"/>
      <w:r w:rsidR="00EB535E" w:rsidRPr="00C90FB7">
        <w:rPr>
          <w:rFonts w:ascii="Times New Roman" w:hAnsi="Times New Roman"/>
          <w:sz w:val="24"/>
          <w:szCs w:val="24"/>
        </w:rPr>
        <w:t xml:space="preserve"> контролю за використанням Майна). Лист пересилається на адресу </w:t>
      </w:r>
      <w:r w:rsidR="00EB535E" w:rsidRPr="00C90FB7">
        <w:rPr>
          <w:rFonts w:ascii="Times New Roman" w:hAnsi="Times New Roman"/>
          <w:sz w:val="24"/>
          <w:szCs w:val="24"/>
        </w:rPr>
        <w:lastRenderedPageBreak/>
        <w:t>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B535E" w:rsidRPr="00C90FB7" w:rsidRDefault="00EB535E" w:rsidP="00EB535E">
      <w:pPr>
        <w:pStyle w:val="ad"/>
        <w:spacing w:line="230" w:lineRule="auto"/>
        <w:jc w:val="both"/>
        <w:rPr>
          <w:rFonts w:ascii="Times New Roman" w:hAnsi="Times New Roman"/>
          <w:sz w:val="24"/>
          <w:szCs w:val="24"/>
        </w:rPr>
      </w:pPr>
      <w:r w:rsidRPr="00C90FB7">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B535E" w:rsidRPr="00C90FB7" w:rsidRDefault="00EB535E" w:rsidP="00EB535E">
      <w:pPr>
        <w:pStyle w:val="ad"/>
        <w:spacing w:line="230" w:lineRule="auto"/>
        <w:jc w:val="both"/>
        <w:rPr>
          <w:rFonts w:ascii="Times New Roman" w:hAnsi="Times New Roman"/>
          <w:sz w:val="24"/>
          <w:szCs w:val="24"/>
        </w:rPr>
      </w:pPr>
      <w:r w:rsidRPr="00C90FB7">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C90FB7">
        <w:rPr>
          <w:rFonts w:ascii="Times New Roman" w:hAnsi="Times New Roman"/>
          <w:sz w:val="24"/>
          <w:szCs w:val="24"/>
        </w:rPr>
        <w:t>Балансоутримувачем</w:t>
      </w:r>
      <w:proofErr w:type="spellEnd"/>
      <w:r w:rsidRPr="00C90FB7">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B535E" w:rsidRPr="00C90FB7" w:rsidRDefault="00596D74" w:rsidP="00EB535E">
      <w:pPr>
        <w:pStyle w:val="ad"/>
        <w:spacing w:line="230" w:lineRule="auto"/>
        <w:jc w:val="both"/>
        <w:rPr>
          <w:rFonts w:ascii="Times New Roman" w:hAnsi="Times New Roman"/>
          <w:sz w:val="24"/>
          <w:szCs w:val="24"/>
        </w:rPr>
      </w:pPr>
      <w:r w:rsidRPr="004D3B1D">
        <w:rPr>
          <w:rFonts w:ascii="Times New Roman" w:hAnsi="Times New Roman"/>
          <w:b/>
          <w:sz w:val="24"/>
          <w:szCs w:val="24"/>
        </w:rPr>
        <w:t>1</w:t>
      </w:r>
      <w:r w:rsidR="00614D13" w:rsidRPr="004D3B1D">
        <w:rPr>
          <w:rFonts w:ascii="Times New Roman" w:hAnsi="Times New Roman"/>
          <w:b/>
          <w:sz w:val="24"/>
          <w:szCs w:val="24"/>
        </w:rPr>
        <w:t>2</w:t>
      </w:r>
      <w:r w:rsidR="00EB535E" w:rsidRPr="004D3B1D">
        <w:rPr>
          <w:rFonts w:ascii="Times New Roman" w:hAnsi="Times New Roman"/>
          <w:b/>
          <w:sz w:val="24"/>
          <w:szCs w:val="24"/>
        </w:rPr>
        <w:t>.9.</w:t>
      </w:r>
      <w:r w:rsidR="00EB535E" w:rsidRPr="00C90FB7">
        <w:rPr>
          <w:rFonts w:ascii="Times New Roman" w:hAnsi="Times New Roman"/>
          <w:sz w:val="24"/>
          <w:szCs w:val="24"/>
        </w:rPr>
        <w:t xml:space="preserve"> Цей договір може бути достроково припинений на вимогу Орендаря, якщо:</w:t>
      </w:r>
    </w:p>
    <w:p w:rsidR="00EB535E" w:rsidRPr="00C90FB7" w:rsidRDefault="00596D74" w:rsidP="00EB535E">
      <w:pPr>
        <w:pStyle w:val="ad"/>
        <w:spacing w:line="230" w:lineRule="auto"/>
        <w:jc w:val="both"/>
        <w:rPr>
          <w:rFonts w:ascii="Times New Roman" w:hAnsi="Times New Roman"/>
          <w:sz w:val="24"/>
          <w:szCs w:val="24"/>
        </w:rPr>
      </w:pPr>
      <w:r w:rsidRPr="004D3B1D">
        <w:rPr>
          <w:rFonts w:ascii="Times New Roman" w:hAnsi="Times New Roman"/>
          <w:b/>
          <w:sz w:val="24"/>
          <w:szCs w:val="24"/>
        </w:rPr>
        <w:t>1</w:t>
      </w:r>
      <w:r w:rsidR="00614D13" w:rsidRPr="004D3B1D">
        <w:rPr>
          <w:rFonts w:ascii="Times New Roman" w:hAnsi="Times New Roman"/>
          <w:b/>
          <w:sz w:val="24"/>
          <w:szCs w:val="24"/>
        </w:rPr>
        <w:t>2</w:t>
      </w:r>
      <w:r w:rsidR="00EB535E" w:rsidRPr="004D3B1D">
        <w:rPr>
          <w:rFonts w:ascii="Times New Roman" w:hAnsi="Times New Roman"/>
          <w:b/>
          <w:sz w:val="24"/>
          <w:szCs w:val="24"/>
        </w:rPr>
        <w:t>.9.1.</w:t>
      </w:r>
      <w:r w:rsidR="00EB535E" w:rsidRPr="00C90FB7">
        <w:rPr>
          <w:rFonts w:ascii="Times New Roman" w:hAnsi="Times New Roman"/>
          <w:sz w:val="24"/>
          <w:szCs w:val="24"/>
        </w:rPr>
        <w:t xml:space="preserve">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B535E" w:rsidRPr="00C90FB7" w:rsidRDefault="00EB535E" w:rsidP="00EB535E">
      <w:pPr>
        <w:pStyle w:val="ad"/>
        <w:spacing w:line="230" w:lineRule="auto"/>
        <w:jc w:val="both"/>
        <w:rPr>
          <w:rFonts w:ascii="Times New Roman" w:hAnsi="Times New Roman"/>
          <w:sz w:val="24"/>
          <w:szCs w:val="24"/>
        </w:rPr>
      </w:pPr>
      <w:r w:rsidRPr="004D3B1D">
        <w:rPr>
          <w:rFonts w:ascii="Times New Roman" w:hAnsi="Times New Roman"/>
          <w:b/>
          <w:sz w:val="24"/>
          <w:szCs w:val="24"/>
        </w:rPr>
        <w:t>1</w:t>
      </w:r>
      <w:r w:rsidR="00614D13" w:rsidRPr="004D3B1D">
        <w:rPr>
          <w:rFonts w:ascii="Times New Roman" w:hAnsi="Times New Roman"/>
          <w:b/>
          <w:sz w:val="24"/>
          <w:szCs w:val="24"/>
        </w:rPr>
        <w:t>2</w:t>
      </w:r>
      <w:r w:rsidRPr="004D3B1D">
        <w:rPr>
          <w:rFonts w:ascii="Times New Roman" w:hAnsi="Times New Roman"/>
          <w:b/>
          <w:sz w:val="24"/>
          <w:szCs w:val="24"/>
        </w:rPr>
        <w:t xml:space="preserve">.9.2. </w:t>
      </w:r>
      <w:r w:rsidRPr="00C90FB7">
        <w:rPr>
          <w:rFonts w:ascii="Times New Roman" w:hAnsi="Times New Roman"/>
          <w:sz w:val="24"/>
          <w:szCs w:val="24"/>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укласти із Орендарем договір про відшкодування витрат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B535E" w:rsidRPr="00C90FB7" w:rsidRDefault="00EB535E" w:rsidP="00EB535E">
      <w:pPr>
        <w:pStyle w:val="ad"/>
        <w:spacing w:line="230" w:lineRule="auto"/>
        <w:jc w:val="both"/>
        <w:rPr>
          <w:rFonts w:ascii="Times New Roman" w:hAnsi="Times New Roman"/>
          <w:sz w:val="24"/>
          <w:szCs w:val="24"/>
        </w:rPr>
      </w:pPr>
      <w:r w:rsidRPr="009F5759">
        <w:rPr>
          <w:rFonts w:ascii="Times New Roman" w:hAnsi="Times New Roman"/>
          <w:b/>
          <w:sz w:val="24"/>
          <w:szCs w:val="24"/>
        </w:rPr>
        <w:t>1</w:t>
      </w:r>
      <w:r w:rsidR="00614D13" w:rsidRPr="009F5759">
        <w:rPr>
          <w:rFonts w:ascii="Times New Roman" w:hAnsi="Times New Roman"/>
          <w:b/>
          <w:sz w:val="24"/>
          <w:szCs w:val="24"/>
        </w:rPr>
        <w:t>2</w:t>
      </w:r>
      <w:r w:rsidRPr="009F5759">
        <w:rPr>
          <w:rFonts w:ascii="Times New Roman" w:hAnsi="Times New Roman"/>
          <w:b/>
          <w:sz w:val="24"/>
          <w:szCs w:val="24"/>
        </w:rPr>
        <w:t>.10.</w:t>
      </w:r>
      <w:r w:rsidRPr="00C90FB7">
        <w:rPr>
          <w:rFonts w:ascii="Times New Roman" w:hAnsi="Times New Roman"/>
          <w:sz w:val="24"/>
          <w:szCs w:val="24"/>
        </w:rPr>
        <w:t xml:space="preserve"> Про виявлення обставин, які дають право Орендарю на припинення договору відповідно до пункту 1</w:t>
      </w:r>
      <w:r w:rsidR="00614D13">
        <w:rPr>
          <w:rFonts w:ascii="Times New Roman" w:hAnsi="Times New Roman"/>
          <w:sz w:val="24"/>
          <w:szCs w:val="24"/>
        </w:rPr>
        <w:t>2</w:t>
      </w:r>
      <w:r w:rsidRPr="00C90FB7">
        <w:rPr>
          <w:rFonts w:ascii="Times New Roman" w:hAnsi="Times New Roman"/>
          <w:sz w:val="24"/>
          <w:szCs w:val="24"/>
        </w:rPr>
        <w:t xml:space="preserve">.9 цього договору, Орендар повинен повідомити Орендодавцю і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w:t>
      </w:r>
      <w:r w:rsidR="00614D13">
        <w:rPr>
          <w:rFonts w:ascii="Times New Roman" w:hAnsi="Times New Roman"/>
          <w:sz w:val="24"/>
          <w:szCs w:val="24"/>
        </w:rPr>
        <w:t>2</w:t>
      </w:r>
      <w:r w:rsidRPr="00C90FB7">
        <w:rPr>
          <w:rFonts w:ascii="Times New Roman" w:hAnsi="Times New Roman"/>
          <w:sz w:val="24"/>
          <w:szCs w:val="24"/>
        </w:rPr>
        <w:t xml:space="preserve">.9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C90FB7">
        <w:rPr>
          <w:rFonts w:ascii="Times New Roman" w:hAnsi="Times New Roman"/>
          <w:sz w:val="24"/>
          <w:szCs w:val="24"/>
        </w:rPr>
        <w:t>Балансоутримувачу</w:t>
      </w:r>
      <w:proofErr w:type="spellEnd"/>
      <w:r w:rsidRPr="00C90FB7">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За відсутності зауважень Орендодавця та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передбачених абзацом другим цього пункту:</w:t>
      </w:r>
    </w:p>
    <w:p w:rsidR="00EB535E" w:rsidRPr="00C90FB7" w:rsidRDefault="00EB535E" w:rsidP="00EB535E">
      <w:pPr>
        <w:pStyle w:val="ad"/>
        <w:jc w:val="both"/>
        <w:rPr>
          <w:rFonts w:ascii="Times New Roman" w:hAnsi="Times New Roman"/>
          <w:sz w:val="24"/>
          <w:szCs w:val="24"/>
        </w:rPr>
      </w:pP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B535E" w:rsidRPr="00C90FB7" w:rsidRDefault="00EB535E" w:rsidP="00EB535E">
      <w:pPr>
        <w:pStyle w:val="ad"/>
        <w:jc w:val="both"/>
        <w:rPr>
          <w:rFonts w:ascii="Times New Roman" w:hAnsi="Times New Roman"/>
          <w:sz w:val="24"/>
          <w:szCs w:val="24"/>
        </w:rPr>
      </w:pPr>
      <w:r w:rsidRPr="009F5759">
        <w:rPr>
          <w:rFonts w:ascii="Times New Roman" w:hAnsi="Times New Roman"/>
          <w:b/>
          <w:sz w:val="24"/>
          <w:szCs w:val="24"/>
        </w:rPr>
        <w:t>1</w:t>
      </w:r>
      <w:r w:rsidR="00614D13" w:rsidRPr="009F5759">
        <w:rPr>
          <w:rFonts w:ascii="Times New Roman" w:hAnsi="Times New Roman"/>
          <w:b/>
          <w:sz w:val="24"/>
          <w:szCs w:val="24"/>
        </w:rPr>
        <w:t>2</w:t>
      </w:r>
      <w:r w:rsidRPr="009F5759">
        <w:rPr>
          <w:rFonts w:ascii="Times New Roman" w:hAnsi="Times New Roman"/>
          <w:b/>
          <w:sz w:val="24"/>
          <w:szCs w:val="24"/>
        </w:rPr>
        <w:t>.11</w:t>
      </w:r>
      <w:r w:rsidRPr="00C90FB7">
        <w:rPr>
          <w:rFonts w:ascii="Times New Roman" w:hAnsi="Times New Roman"/>
          <w:sz w:val="24"/>
          <w:szCs w:val="24"/>
        </w:rPr>
        <w:t>. У разі припинення договору:</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lastRenderedPageBreak/>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90FB7">
        <w:rPr>
          <w:rFonts w:ascii="Times New Roman" w:hAnsi="Times New Roman"/>
          <w:sz w:val="24"/>
          <w:szCs w:val="24"/>
          <w:lang w:val="ru-RU"/>
        </w:rPr>
        <w:t>—</w:t>
      </w:r>
      <w:r w:rsidRPr="00C90FB7">
        <w:rPr>
          <w:rFonts w:ascii="Times New Roman" w:hAnsi="Times New Roman"/>
          <w:sz w:val="24"/>
          <w:szCs w:val="24"/>
        </w:rPr>
        <w:t xml:space="preserve"> власністю держави;</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B535E" w:rsidRPr="00C90FB7" w:rsidRDefault="002C1DF0" w:rsidP="00EB535E">
      <w:pPr>
        <w:pStyle w:val="ad"/>
        <w:jc w:val="both"/>
        <w:rPr>
          <w:rFonts w:ascii="Times New Roman" w:hAnsi="Times New Roman"/>
          <w:sz w:val="24"/>
          <w:szCs w:val="24"/>
        </w:rPr>
      </w:pPr>
      <w:r w:rsidRPr="009F5759">
        <w:rPr>
          <w:rFonts w:ascii="Times New Roman" w:hAnsi="Times New Roman"/>
          <w:b/>
          <w:spacing w:val="-4"/>
          <w:sz w:val="24"/>
          <w:szCs w:val="24"/>
        </w:rPr>
        <w:t>1</w:t>
      </w:r>
      <w:r w:rsidR="00614D13" w:rsidRPr="009F5759">
        <w:rPr>
          <w:rFonts w:ascii="Times New Roman" w:hAnsi="Times New Roman"/>
          <w:b/>
          <w:spacing w:val="-4"/>
          <w:sz w:val="24"/>
          <w:szCs w:val="24"/>
        </w:rPr>
        <w:t>2</w:t>
      </w:r>
      <w:r w:rsidR="00EB535E" w:rsidRPr="009F5759">
        <w:rPr>
          <w:rFonts w:ascii="Times New Roman" w:hAnsi="Times New Roman"/>
          <w:b/>
          <w:spacing w:val="-4"/>
          <w:sz w:val="24"/>
          <w:szCs w:val="24"/>
        </w:rPr>
        <w:t>.12.</w:t>
      </w:r>
      <w:r w:rsidR="00EB535E" w:rsidRPr="00C90FB7">
        <w:rPr>
          <w:rFonts w:ascii="Times New Roman" w:hAnsi="Times New Roman"/>
          <w:spacing w:val="-4"/>
          <w:sz w:val="24"/>
          <w:szCs w:val="24"/>
        </w:rPr>
        <w:t xml:space="preserve"> Майно вважається поверненим </w:t>
      </w:r>
      <w:proofErr w:type="spellStart"/>
      <w:r w:rsidR="00EB535E" w:rsidRPr="00C90FB7">
        <w:rPr>
          <w:rFonts w:ascii="Times New Roman" w:hAnsi="Times New Roman"/>
          <w:spacing w:val="-4"/>
          <w:sz w:val="24"/>
          <w:szCs w:val="24"/>
        </w:rPr>
        <w:t>Балансоутримувачу</w:t>
      </w:r>
      <w:proofErr w:type="spellEnd"/>
      <w:r w:rsidR="00EB535E" w:rsidRPr="00C90FB7">
        <w:rPr>
          <w:rFonts w:ascii="Times New Roman" w:hAnsi="Times New Roman"/>
          <w:spacing w:val="-4"/>
          <w:sz w:val="24"/>
          <w:szCs w:val="24"/>
        </w:rPr>
        <w:t xml:space="preserve"> </w:t>
      </w:r>
      <w:r w:rsidR="00EB535E" w:rsidRPr="00C90FB7">
        <w:rPr>
          <w:rFonts w:ascii="Times New Roman" w:hAnsi="Times New Roman"/>
          <w:sz w:val="24"/>
          <w:szCs w:val="24"/>
        </w:rPr>
        <w:t xml:space="preserve">з моменту підписання </w:t>
      </w:r>
      <w:proofErr w:type="spellStart"/>
      <w:r w:rsidR="00EB535E" w:rsidRPr="00C90FB7">
        <w:rPr>
          <w:rFonts w:ascii="Times New Roman" w:hAnsi="Times New Roman"/>
          <w:sz w:val="24"/>
          <w:szCs w:val="24"/>
        </w:rPr>
        <w:t>Балансоутримувачем</w:t>
      </w:r>
      <w:proofErr w:type="spellEnd"/>
      <w:r w:rsidR="00EB535E" w:rsidRPr="00C90FB7">
        <w:rPr>
          <w:rFonts w:ascii="Times New Roman" w:hAnsi="Times New Roman"/>
          <w:sz w:val="24"/>
          <w:szCs w:val="24"/>
        </w:rPr>
        <w:t xml:space="preserve"> та Орендарем акта повернення з оренди орендованого Майна.</w:t>
      </w:r>
    </w:p>
    <w:p w:rsidR="00EB535E" w:rsidRPr="00CB602A" w:rsidRDefault="00CB602A" w:rsidP="00EB535E">
      <w:pPr>
        <w:pStyle w:val="ad"/>
        <w:ind w:firstLine="0"/>
        <w:jc w:val="center"/>
        <w:rPr>
          <w:rFonts w:ascii="Times New Roman" w:hAnsi="Times New Roman"/>
          <w:b/>
          <w:sz w:val="24"/>
          <w:szCs w:val="24"/>
        </w:rPr>
      </w:pPr>
      <w:r w:rsidRPr="00CB602A">
        <w:rPr>
          <w:rFonts w:ascii="Times New Roman" w:hAnsi="Times New Roman"/>
          <w:b/>
          <w:sz w:val="24"/>
          <w:szCs w:val="24"/>
        </w:rPr>
        <w:t>1</w:t>
      </w:r>
      <w:r w:rsidR="00614D13">
        <w:rPr>
          <w:rFonts w:ascii="Times New Roman" w:hAnsi="Times New Roman"/>
          <w:b/>
          <w:sz w:val="24"/>
          <w:szCs w:val="24"/>
        </w:rPr>
        <w:t>3</w:t>
      </w:r>
      <w:r w:rsidRPr="00CB602A">
        <w:rPr>
          <w:rFonts w:ascii="Times New Roman" w:hAnsi="Times New Roman"/>
          <w:b/>
          <w:sz w:val="24"/>
          <w:szCs w:val="24"/>
        </w:rPr>
        <w:t xml:space="preserve">. </w:t>
      </w:r>
      <w:r w:rsidR="00EB535E" w:rsidRPr="00CB602A">
        <w:rPr>
          <w:rFonts w:ascii="Times New Roman" w:hAnsi="Times New Roman"/>
          <w:b/>
          <w:sz w:val="24"/>
          <w:szCs w:val="24"/>
        </w:rPr>
        <w:t>Інше</w:t>
      </w:r>
    </w:p>
    <w:p w:rsidR="00EB535E" w:rsidRPr="00C90FB7" w:rsidRDefault="002C1DF0" w:rsidP="00EB535E">
      <w:pPr>
        <w:pStyle w:val="ad"/>
        <w:jc w:val="both"/>
        <w:rPr>
          <w:rFonts w:ascii="Times New Roman" w:hAnsi="Times New Roman"/>
          <w:sz w:val="24"/>
          <w:szCs w:val="24"/>
        </w:rPr>
      </w:pPr>
      <w:r w:rsidRPr="009F5759">
        <w:rPr>
          <w:rFonts w:ascii="Times New Roman" w:hAnsi="Times New Roman"/>
          <w:b/>
          <w:sz w:val="24"/>
          <w:szCs w:val="24"/>
        </w:rPr>
        <w:t>1</w:t>
      </w:r>
      <w:r w:rsidR="00614D13" w:rsidRPr="009F5759">
        <w:rPr>
          <w:rFonts w:ascii="Times New Roman" w:hAnsi="Times New Roman"/>
          <w:b/>
          <w:sz w:val="24"/>
          <w:szCs w:val="24"/>
        </w:rPr>
        <w:t>3</w:t>
      </w:r>
      <w:r w:rsidR="00EB535E" w:rsidRPr="009F5759">
        <w:rPr>
          <w:rFonts w:ascii="Times New Roman" w:hAnsi="Times New Roman"/>
          <w:b/>
          <w:sz w:val="24"/>
          <w:szCs w:val="24"/>
        </w:rPr>
        <w:t>.1</w:t>
      </w:r>
      <w:r w:rsidR="00EB535E" w:rsidRPr="00C90FB7">
        <w:rPr>
          <w:rFonts w:ascii="Times New Roman" w:hAnsi="Times New Roman"/>
          <w:sz w:val="24"/>
          <w:szCs w:val="24"/>
        </w:rPr>
        <w:t xml:space="preserve">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00EB535E" w:rsidRPr="00C90FB7">
        <w:rPr>
          <w:rFonts w:ascii="Times New Roman" w:hAnsi="Times New Roman"/>
          <w:sz w:val="24"/>
          <w:szCs w:val="24"/>
        </w:rPr>
        <w:t>Балансоутримувач</w:t>
      </w:r>
      <w:proofErr w:type="spellEnd"/>
      <w:r w:rsidR="00EB535E" w:rsidRPr="00C90FB7">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EB535E" w:rsidRPr="00C90FB7" w:rsidRDefault="00EB535E" w:rsidP="00EB535E">
      <w:pPr>
        <w:pStyle w:val="ad"/>
        <w:jc w:val="both"/>
        <w:rPr>
          <w:rFonts w:ascii="Times New Roman" w:hAnsi="Times New Roman"/>
          <w:sz w:val="24"/>
          <w:szCs w:val="24"/>
        </w:rPr>
      </w:pPr>
      <w:r w:rsidRPr="009F5759">
        <w:rPr>
          <w:rFonts w:ascii="Times New Roman" w:hAnsi="Times New Roman"/>
          <w:b/>
          <w:sz w:val="24"/>
          <w:szCs w:val="24"/>
        </w:rPr>
        <w:t>1</w:t>
      </w:r>
      <w:r w:rsidR="00614D13" w:rsidRPr="009F5759">
        <w:rPr>
          <w:rFonts w:ascii="Times New Roman" w:hAnsi="Times New Roman"/>
          <w:b/>
          <w:sz w:val="24"/>
          <w:szCs w:val="24"/>
        </w:rPr>
        <w:t>3</w:t>
      </w:r>
      <w:r w:rsidRPr="009F5759">
        <w:rPr>
          <w:rFonts w:ascii="Times New Roman" w:hAnsi="Times New Roman"/>
          <w:b/>
          <w:sz w:val="24"/>
          <w:szCs w:val="24"/>
        </w:rPr>
        <w:t>.</w:t>
      </w:r>
      <w:r w:rsidR="002C1DF0" w:rsidRPr="009F5759">
        <w:rPr>
          <w:rFonts w:ascii="Times New Roman" w:hAnsi="Times New Roman"/>
          <w:b/>
          <w:sz w:val="24"/>
          <w:szCs w:val="24"/>
        </w:rPr>
        <w:t>2</w:t>
      </w:r>
      <w:r w:rsidRPr="009F5759">
        <w:rPr>
          <w:rFonts w:ascii="Times New Roman" w:hAnsi="Times New Roman"/>
          <w:b/>
          <w:sz w:val="24"/>
          <w:szCs w:val="24"/>
        </w:rPr>
        <w:t>.</w:t>
      </w:r>
      <w:r w:rsidRPr="00C90FB7">
        <w:rPr>
          <w:rFonts w:ascii="Times New Roman" w:hAnsi="Times New Roman"/>
          <w:sz w:val="24"/>
          <w:szCs w:val="24"/>
        </w:rPr>
        <w:t xml:space="preserve"> Якщо протягом строку дії договору відбувається зміна Орендодавця або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Майна, новий Орендодавець або </w:t>
      </w: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стає стороною такого договору шляхом складення акта про заміну сторони у договорі</w:t>
      </w:r>
      <w:r w:rsidR="002C1DF0" w:rsidRPr="00C90FB7">
        <w:rPr>
          <w:rFonts w:ascii="Times New Roman" w:hAnsi="Times New Roman"/>
          <w:sz w:val="24"/>
          <w:szCs w:val="24"/>
        </w:rPr>
        <w:t xml:space="preserve"> оренди державного майна (далі -</w:t>
      </w:r>
      <w:r w:rsidRPr="00C90FB7">
        <w:rPr>
          <w:rFonts w:ascii="Times New Roman" w:hAnsi="Times New Roman"/>
          <w:sz w:val="24"/>
          <w:szCs w:val="24"/>
        </w:rPr>
        <w:t xml:space="preserve"> акт про заміну сторони</w:t>
      </w:r>
      <w:r w:rsidR="002C1DF0" w:rsidRPr="00C90FB7">
        <w:rPr>
          <w:rFonts w:ascii="Times New Roman" w:hAnsi="Times New Roman"/>
          <w:sz w:val="24"/>
          <w:szCs w:val="24"/>
        </w:rPr>
        <w:t>).</w:t>
      </w:r>
      <w:r w:rsidRPr="00C90FB7">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C90FB7">
        <w:rPr>
          <w:rFonts w:ascii="Times New Roman" w:hAnsi="Times New Roman"/>
          <w:sz w:val="24"/>
          <w:szCs w:val="24"/>
        </w:rPr>
        <w:t>Балансоутримувачем</w:t>
      </w:r>
      <w:proofErr w:type="spellEnd"/>
      <w:r w:rsidRPr="00C90FB7">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90FB7">
        <w:rPr>
          <w:rFonts w:ascii="Times New Roman" w:hAnsi="Times New Roman"/>
          <w:sz w:val="24"/>
          <w:szCs w:val="24"/>
        </w:rPr>
        <w:t>Балансоутримувач</w:t>
      </w:r>
      <w:proofErr w:type="spellEnd"/>
      <w:r w:rsidRPr="00C90FB7">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EB535E" w:rsidRPr="00C90FB7" w:rsidRDefault="002C1DF0" w:rsidP="00EB535E">
      <w:pPr>
        <w:pStyle w:val="ad"/>
        <w:jc w:val="both"/>
        <w:rPr>
          <w:rFonts w:ascii="Times New Roman" w:hAnsi="Times New Roman"/>
          <w:sz w:val="24"/>
          <w:szCs w:val="24"/>
        </w:rPr>
      </w:pPr>
      <w:r w:rsidRPr="009F5759">
        <w:rPr>
          <w:rFonts w:ascii="Times New Roman" w:hAnsi="Times New Roman"/>
          <w:b/>
          <w:sz w:val="24"/>
          <w:szCs w:val="24"/>
        </w:rPr>
        <w:t>1</w:t>
      </w:r>
      <w:r w:rsidR="00614D13" w:rsidRPr="009F5759">
        <w:rPr>
          <w:rFonts w:ascii="Times New Roman" w:hAnsi="Times New Roman"/>
          <w:b/>
          <w:sz w:val="24"/>
          <w:szCs w:val="24"/>
        </w:rPr>
        <w:t>3</w:t>
      </w:r>
      <w:r w:rsidRPr="009F5759">
        <w:rPr>
          <w:rFonts w:ascii="Times New Roman" w:hAnsi="Times New Roman"/>
          <w:b/>
          <w:sz w:val="24"/>
          <w:szCs w:val="24"/>
        </w:rPr>
        <w:t>.3</w:t>
      </w:r>
      <w:r w:rsidR="00EB535E" w:rsidRPr="009F5759">
        <w:rPr>
          <w:rFonts w:ascii="Times New Roman" w:hAnsi="Times New Roman"/>
          <w:b/>
          <w:sz w:val="24"/>
          <w:szCs w:val="24"/>
        </w:rPr>
        <w:t>.</w:t>
      </w:r>
      <w:r w:rsidR="00EB535E" w:rsidRPr="00C90FB7">
        <w:rPr>
          <w:rFonts w:ascii="Times New Roman" w:hAnsi="Times New Roman"/>
          <w:sz w:val="24"/>
          <w:szCs w:val="24"/>
        </w:rPr>
        <w:t xml:space="preserve"> У разі реорганізації Орендаря договір оренди зберігає чинність для відповідного п</w:t>
      </w:r>
      <w:r w:rsidRPr="00C90FB7">
        <w:rPr>
          <w:rFonts w:ascii="Times New Roman" w:hAnsi="Times New Roman"/>
          <w:sz w:val="24"/>
          <w:szCs w:val="24"/>
        </w:rPr>
        <w:t>равонаступника юридичної особи -</w:t>
      </w:r>
      <w:r w:rsidR="00EB535E" w:rsidRPr="00C90FB7">
        <w:rPr>
          <w:rFonts w:ascii="Times New Roman" w:hAnsi="Times New Roman"/>
          <w:sz w:val="24"/>
          <w:szCs w:val="24"/>
        </w:rPr>
        <w:t xml:space="preserve"> Орендаря.</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 xml:space="preserve">У </w:t>
      </w:r>
      <w:r w:rsidR="002C1DF0" w:rsidRPr="00C90FB7">
        <w:rPr>
          <w:rFonts w:ascii="Times New Roman" w:hAnsi="Times New Roman"/>
          <w:sz w:val="24"/>
          <w:szCs w:val="24"/>
        </w:rPr>
        <w:t xml:space="preserve">разі виділу з юридичної особи - </w:t>
      </w:r>
      <w:r w:rsidRPr="00C90FB7">
        <w:rPr>
          <w:rFonts w:ascii="Times New Roman" w:hAnsi="Times New Roman"/>
          <w:sz w:val="24"/>
          <w:szCs w:val="24"/>
        </w:rPr>
        <w:t>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Заміна сторони Орендаря набуває чинності з дня внесення змін до цього договору.</w:t>
      </w:r>
    </w:p>
    <w:p w:rsidR="00EB535E" w:rsidRPr="00C90FB7" w:rsidRDefault="00EB535E" w:rsidP="00EB535E">
      <w:pPr>
        <w:pStyle w:val="ad"/>
        <w:jc w:val="both"/>
        <w:rPr>
          <w:rFonts w:ascii="Times New Roman" w:hAnsi="Times New Roman"/>
          <w:sz w:val="24"/>
          <w:szCs w:val="24"/>
        </w:rPr>
      </w:pPr>
      <w:r w:rsidRPr="00C90FB7">
        <w:rPr>
          <w:rFonts w:ascii="Times New Roman" w:hAnsi="Times New Roman"/>
          <w:sz w:val="24"/>
          <w:szCs w:val="24"/>
        </w:rPr>
        <w:t>Заміна Орендаря інша, ніж передбачена цим пунктом, не допускається.</w:t>
      </w:r>
    </w:p>
    <w:p w:rsidR="00EB535E" w:rsidRPr="00C90FB7" w:rsidRDefault="002C1DF0" w:rsidP="00EB535E">
      <w:pPr>
        <w:pStyle w:val="ad"/>
        <w:jc w:val="both"/>
        <w:rPr>
          <w:rFonts w:ascii="Times New Roman" w:hAnsi="Times New Roman"/>
          <w:sz w:val="24"/>
          <w:szCs w:val="24"/>
        </w:rPr>
      </w:pPr>
      <w:r w:rsidRPr="006969E0">
        <w:rPr>
          <w:rFonts w:ascii="Times New Roman" w:hAnsi="Times New Roman"/>
          <w:b/>
          <w:sz w:val="24"/>
          <w:szCs w:val="24"/>
        </w:rPr>
        <w:t>1</w:t>
      </w:r>
      <w:r w:rsidR="00614D13" w:rsidRPr="006969E0">
        <w:rPr>
          <w:rFonts w:ascii="Times New Roman" w:hAnsi="Times New Roman"/>
          <w:b/>
          <w:sz w:val="24"/>
          <w:szCs w:val="24"/>
        </w:rPr>
        <w:t>3</w:t>
      </w:r>
      <w:r w:rsidRPr="006969E0">
        <w:rPr>
          <w:rFonts w:ascii="Times New Roman" w:hAnsi="Times New Roman"/>
          <w:b/>
          <w:sz w:val="24"/>
          <w:szCs w:val="24"/>
        </w:rPr>
        <w:t>.4</w:t>
      </w:r>
      <w:r w:rsidR="00EB535E" w:rsidRPr="006969E0">
        <w:rPr>
          <w:rFonts w:ascii="Times New Roman" w:hAnsi="Times New Roman"/>
          <w:b/>
          <w:sz w:val="24"/>
          <w:szCs w:val="24"/>
        </w:rPr>
        <w:t>.</w:t>
      </w:r>
      <w:r w:rsidR="00EB535E" w:rsidRPr="00C90FB7">
        <w:rPr>
          <w:rFonts w:ascii="Times New Roman" w:hAnsi="Times New Roman"/>
          <w:sz w:val="24"/>
          <w:szCs w:val="24"/>
        </w:rPr>
        <w:t xml:space="preserve"> Цей Договір укладено у трьох примірниках, кожен з яких має однакову юридичну силу, по одному для Орендаря, Орендодавця і </w:t>
      </w:r>
      <w:proofErr w:type="spellStart"/>
      <w:r w:rsidR="00EB535E" w:rsidRPr="00C90FB7">
        <w:rPr>
          <w:rFonts w:ascii="Times New Roman" w:hAnsi="Times New Roman"/>
          <w:sz w:val="24"/>
          <w:szCs w:val="24"/>
        </w:rPr>
        <w:t>Балансоутримувача</w:t>
      </w:r>
      <w:proofErr w:type="spellEnd"/>
      <w:r w:rsidR="00EB535E" w:rsidRPr="00C90FB7">
        <w:rPr>
          <w:rFonts w:ascii="Times New Roman" w:hAnsi="Times New Roman"/>
          <w:sz w:val="24"/>
          <w:szCs w:val="24"/>
        </w:rPr>
        <w:t>.</w:t>
      </w:r>
    </w:p>
    <w:p w:rsidR="00614D13" w:rsidRDefault="00614D13" w:rsidP="00EB535E">
      <w:pPr>
        <w:pStyle w:val="ad"/>
        <w:ind w:firstLine="0"/>
        <w:jc w:val="center"/>
        <w:rPr>
          <w:rFonts w:ascii="Times New Roman" w:hAnsi="Times New Roman"/>
          <w:b/>
          <w:sz w:val="24"/>
          <w:szCs w:val="24"/>
        </w:rPr>
      </w:pPr>
    </w:p>
    <w:p w:rsidR="00EB535E" w:rsidRPr="00CB602A" w:rsidRDefault="00EB535E" w:rsidP="00EB535E">
      <w:pPr>
        <w:pStyle w:val="ad"/>
        <w:ind w:firstLine="0"/>
        <w:jc w:val="center"/>
        <w:rPr>
          <w:rFonts w:ascii="Times New Roman" w:hAnsi="Times New Roman"/>
          <w:b/>
          <w:sz w:val="24"/>
          <w:szCs w:val="24"/>
        </w:rPr>
      </w:pPr>
      <w:r w:rsidRPr="00CB602A">
        <w:rPr>
          <w:rFonts w:ascii="Times New Roman" w:hAnsi="Times New Roman"/>
          <w:b/>
          <w:sz w:val="24"/>
          <w:szCs w:val="24"/>
        </w:rPr>
        <w:t>Підписи сторін</w:t>
      </w:r>
    </w:p>
    <w:tbl>
      <w:tblPr>
        <w:tblW w:w="9435" w:type="dxa"/>
        <w:jc w:val="center"/>
        <w:tblLayout w:type="fixed"/>
        <w:tblLook w:val="04A0"/>
      </w:tblPr>
      <w:tblGrid>
        <w:gridCol w:w="4152"/>
        <w:gridCol w:w="5283"/>
      </w:tblGrid>
      <w:tr w:rsidR="00EB535E" w:rsidRPr="00C90FB7">
        <w:trPr>
          <w:trHeight w:val="333"/>
          <w:jc w:val="center"/>
        </w:trPr>
        <w:tc>
          <w:tcPr>
            <w:tcW w:w="4154" w:type="dxa"/>
          </w:tcPr>
          <w:p w:rsidR="00EB535E" w:rsidRPr="00C90FB7" w:rsidRDefault="00EB535E" w:rsidP="00614D13">
            <w:pPr>
              <w:pStyle w:val="ad"/>
              <w:ind w:firstLine="0"/>
              <w:jc w:val="both"/>
              <w:rPr>
                <w:rFonts w:ascii="Times New Roman" w:hAnsi="Times New Roman"/>
                <w:sz w:val="24"/>
                <w:szCs w:val="24"/>
              </w:rPr>
            </w:pPr>
            <w:r w:rsidRPr="00C90FB7">
              <w:rPr>
                <w:rFonts w:ascii="Times New Roman" w:hAnsi="Times New Roman"/>
                <w:sz w:val="24"/>
                <w:szCs w:val="24"/>
              </w:rPr>
              <w:t>Від Орендаря:</w:t>
            </w:r>
          </w:p>
        </w:tc>
        <w:tc>
          <w:tcPr>
            <w:tcW w:w="5286" w:type="dxa"/>
          </w:tcPr>
          <w:p w:rsidR="00EB535E" w:rsidRPr="00C90FB7" w:rsidRDefault="00EB535E" w:rsidP="00F429E0">
            <w:pPr>
              <w:pStyle w:val="ad"/>
              <w:jc w:val="both"/>
              <w:rPr>
                <w:rFonts w:ascii="Times New Roman" w:hAnsi="Times New Roman"/>
                <w:sz w:val="24"/>
                <w:szCs w:val="24"/>
              </w:rPr>
            </w:pPr>
            <w:r w:rsidRPr="00C90FB7">
              <w:rPr>
                <w:rFonts w:ascii="Times New Roman" w:hAnsi="Times New Roman"/>
                <w:sz w:val="24"/>
                <w:szCs w:val="24"/>
              </w:rPr>
              <w:t>___________________</w:t>
            </w:r>
          </w:p>
        </w:tc>
      </w:tr>
      <w:tr w:rsidR="00EB535E" w:rsidRPr="00C90FB7">
        <w:trPr>
          <w:trHeight w:val="315"/>
          <w:jc w:val="center"/>
        </w:trPr>
        <w:tc>
          <w:tcPr>
            <w:tcW w:w="4154" w:type="dxa"/>
          </w:tcPr>
          <w:p w:rsidR="00EB535E" w:rsidRPr="00C90FB7" w:rsidRDefault="00EB535E" w:rsidP="00614D13">
            <w:pPr>
              <w:pStyle w:val="ad"/>
              <w:ind w:firstLine="0"/>
              <w:jc w:val="both"/>
              <w:rPr>
                <w:rFonts w:ascii="Times New Roman" w:hAnsi="Times New Roman"/>
                <w:sz w:val="24"/>
                <w:szCs w:val="24"/>
              </w:rPr>
            </w:pPr>
            <w:r w:rsidRPr="00C90FB7">
              <w:rPr>
                <w:rFonts w:ascii="Times New Roman" w:hAnsi="Times New Roman"/>
                <w:sz w:val="24"/>
                <w:szCs w:val="24"/>
              </w:rPr>
              <w:t>Від Орендодавця:</w:t>
            </w:r>
          </w:p>
        </w:tc>
        <w:tc>
          <w:tcPr>
            <w:tcW w:w="5286" w:type="dxa"/>
          </w:tcPr>
          <w:p w:rsidR="00EB535E" w:rsidRPr="00C90FB7" w:rsidRDefault="00EB535E" w:rsidP="00F429E0">
            <w:pPr>
              <w:pStyle w:val="ad"/>
              <w:jc w:val="both"/>
              <w:rPr>
                <w:rFonts w:ascii="Times New Roman" w:hAnsi="Times New Roman"/>
                <w:sz w:val="24"/>
                <w:szCs w:val="24"/>
              </w:rPr>
            </w:pPr>
            <w:r w:rsidRPr="00C90FB7">
              <w:rPr>
                <w:rFonts w:ascii="Times New Roman" w:hAnsi="Times New Roman"/>
                <w:sz w:val="24"/>
                <w:szCs w:val="24"/>
              </w:rPr>
              <w:t>___________________</w:t>
            </w:r>
          </w:p>
        </w:tc>
      </w:tr>
      <w:tr w:rsidR="00EB535E" w:rsidRPr="00C90FB7">
        <w:trPr>
          <w:trHeight w:val="420"/>
          <w:jc w:val="center"/>
        </w:trPr>
        <w:tc>
          <w:tcPr>
            <w:tcW w:w="4154" w:type="dxa"/>
          </w:tcPr>
          <w:p w:rsidR="00EB535E" w:rsidRPr="00C90FB7" w:rsidRDefault="00EB535E" w:rsidP="00614D13">
            <w:pPr>
              <w:pStyle w:val="ad"/>
              <w:ind w:firstLine="0"/>
              <w:jc w:val="both"/>
              <w:rPr>
                <w:rFonts w:ascii="Times New Roman" w:hAnsi="Times New Roman"/>
                <w:sz w:val="24"/>
                <w:szCs w:val="24"/>
              </w:rPr>
            </w:pPr>
            <w:r w:rsidRPr="00C90FB7">
              <w:rPr>
                <w:rFonts w:ascii="Times New Roman" w:hAnsi="Times New Roman"/>
                <w:sz w:val="24"/>
                <w:szCs w:val="24"/>
              </w:rPr>
              <w:t xml:space="preserve">Від </w:t>
            </w:r>
            <w:proofErr w:type="spellStart"/>
            <w:r w:rsidRPr="00C90FB7">
              <w:rPr>
                <w:rFonts w:ascii="Times New Roman" w:hAnsi="Times New Roman"/>
                <w:sz w:val="24"/>
                <w:szCs w:val="24"/>
              </w:rPr>
              <w:t>Балансоутримувача</w:t>
            </w:r>
            <w:proofErr w:type="spellEnd"/>
            <w:r w:rsidRPr="00C90FB7">
              <w:rPr>
                <w:rFonts w:ascii="Times New Roman" w:hAnsi="Times New Roman"/>
                <w:sz w:val="24"/>
                <w:szCs w:val="24"/>
              </w:rPr>
              <w:t xml:space="preserve">: </w:t>
            </w:r>
          </w:p>
        </w:tc>
        <w:tc>
          <w:tcPr>
            <w:tcW w:w="5286" w:type="dxa"/>
          </w:tcPr>
          <w:p w:rsidR="00EB535E" w:rsidRPr="00C90FB7" w:rsidRDefault="00EB535E" w:rsidP="00F429E0">
            <w:pPr>
              <w:pStyle w:val="ad"/>
              <w:jc w:val="both"/>
              <w:rPr>
                <w:rFonts w:ascii="Times New Roman" w:hAnsi="Times New Roman"/>
                <w:sz w:val="24"/>
                <w:szCs w:val="24"/>
              </w:rPr>
            </w:pPr>
            <w:r w:rsidRPr="00C90FB7">
              <w:rPr>
                <w:rFonts w:ascii="Times New Roman" w:hAnsi="Times New Roman"/>
                <w:sz w:val="24"/>
                <w:szCs w:val="24"/>
              </w:rPr>
              <w:t>___________________</w:t>
            </w:r>
          </w:p>
        </w:tc>
      </w:tr>
    </w:tbl>
    <w:p w:rsidR="00EB535E" w:rsidRPr="00C90FB7" w:rsidRDefault="00EB535E" w:rsidP="00EB535E">
      <w:pPr>
        <w:pStyle w:val="3"/>
        <w:keepNext w:val="0"/>
        <w:widowControl w:val="0"/>
        <w:jc w:val="center"/>
        <w:rPr>
          <w:b/>
          <w:i/>
          <w:sz w:val="24"/>
          <w:szCs w:val="24"/>
        </w:rPr>
      </w:pPr>
    </w:p>
    <w:p w:rsidR="00EB535E" w:rsidRDefault="00EB535E" w:rsidP="009B4C87">
      <w:pPr>
        <w:pStyle w:val="ab"/>
        <w:suppressAutoHyphens/>
        <w:ind w:left="0" w:firstLine="0"/>
        <w:jc w:val="both"/>
        <w:rPr>
          <w:lang w:val="uk-UA"/>
        </w:rPr>
      </w:pPr>
    </w:p>
    <w:p w:rsidR="0073168E" w:rsidRDefault="0073168E" w:rsidP="009B4C87">
      <w:pPr>
        <w:pStyle w:val="ab"/>
        <w:suppressAutoHyphens/>
        <w:ind w:left="0" w:firstLine="0"/>
        <w:jc w:val="both"/>
        <w:rPr>
          <w:lang w:val="uk-UA"/>
        </w:rPr>
      </w:pPr>
    </w:p>
    <w:p w:rsidR="0073168E" w:rsidRDefault="0073168E" w:rsidP="009B4C87">
      <w:pPr>
        <w:pStyle w:val="ab"/>
        <w:suppressAutoHyphens/>
        <w:ind w:left="0" w:firstLine="0"/>
        <w:jc w:val="both"/>
        <w:rPr>
          <w:lang w:val="uk-UA"/>
        </w:rPr>
      </w:pPr>
    </w:p>
    <w:p w:rsidR="0073168E" w:rsidRDefault="0073168E" w:rsidP="009B4C87">
      <w:pPr>
        <w:pStyle w:val="ab"/>
        <w:suppressAutoHyphens/>
        <w:ind w:left="0" w:firstLine="0"/>
        <w:jc w:val="both"/>
        <w:rPr>
          <w:lang w:val="uk-UA"/>
        </w:rPr>
      </w:pPr>
    </w:p>
    <w:p w:rsidR="0073168E" w:rsidRDefault="0073168E" w:rsidP="009B4C87">
      <w:pPr>
        <w:pStyle w:val="ab"/>
        <w:suppressAutoHyphens/>
        <w:ind w:left="0" w:firstLine="0"/>
        <w:jc w:val="both"/>
        <w:rPr>
          <w:lang w:val="uk-UA"/>
        </w:rPr>
      </w:pPr>
    </w:p>
    <w:p w:rsidR="0073168E" w:rsidRDefault="0073168E" w:rsidP="009B4C87">
      <w:pPr>
        <w:pStyle w:val="ab"/>
        <w:suppressAutoHyphens/>
        <w:ind w:left="0" w:firstLine="0"/>
        <w:jc w:val="both"/>
        <w:rPr>
          <w:lang w:val="uk-UA"/>
        </w:rPr>
      </w:pPr>
    </w:p>
    <w:p w:rsidR="0073168E" w:rsidRDefault="0073168E" w:rsidP="009B4C87">
      <w:pPr>
        <w:pStyle w:val="ab"/>
        <w:suppressAutoHyphens/>
        <w:ind w:left="0" w:firstLine="0"/>
        <w:jc w:val="both"/>
        <w:rPr>
          <w:lang w:val="uk-UA"/>
        </w:rPr>
      </w:pPr>
    </w:p>
    <w:p w:rsidR="0073168E" w:rsidRDefault="0073168E" w:rsidP="009B4C87">
      <w:pPr>
        <w:pStyle w:val="ab"/>
        <w:suppressAutoHyphens/>
        <w:ind w:left="0" w:firstLine="0"/>
        <w:jc w:val="both"/>
        <w:rPr>
          <w:lang w:val="uk-UA"/>
        </w:rPr>
      </w:pPr>
    </w:p>
    <w:p w:rsidR="0073168E" w:rsidRDefault="0073168E" w:rsidP="009B4C87">
      <w:pPr>
        <w:pStyle w:val="ab"/>
        <w:suppressAutoHyphens/>
        <w:ind w:left="0" w:firstLine="0"/>
        <w:jc w:val="both"/>
        <w:rPr>
          <w:lang w:val="uk-UA"/>
        </w:rPr>
      </w:pPr>
    </w:p>
    <w:p w:rsidR="0073168E" w:rsidRDefault="0073168E" w:rsidP="009B4C87">
      <w:pPr>
        <w:pStyle w:val="ab"/>
        <w:suppressAutoHyphens/>
        <w:ind w:left="0" w:firstLine="0"/>
        <w:jc w:val="both"/>
        <w:rPr>
          <w:lang w:val="uk-UA"/>
        </w:rPr>
      </w:pPr>
    </w:p>
    <w:p w:rsidR="0073168E" w:rsidRDefault="0073168E" w:rsidP="009B4C87">
      <w:pPr>
        <w:pStyle w:val="ab"/>
        <w:suppressAutoHyphens/>
        <w:ind w:left="0" w:firstLine="0"/>
        <w:jc w:val="both"/>
        <w:rPr>
          <w:lang w:val="uk-UA"/>
        </w:rPr>
      </w:pPr>
    </w:p>
    <w:p w:rsidR="0073168E" w:rsidRDefault="0073168E" w:rsidP="009B4C87">
      <w:pPr>
        <w:pStyle w:val="ab"/>
        <w:suppressAutoHyphens/>
        <w:ind w:left="0" w:firstLine="0"/>
        <w:jc w:val="both"/>
        <w:rPr>
          <w:lang w:val="uk-UA"/>
        </w:rPr>
      </w:pPr>
    </w:p>
    <w:p w:rsidR="0073168E" w:rsidRPr="00EB535E" w:rsidRDefault="0073168E" w:rsidP="009B4C87">
      <w:pPr>
        <w:pStyle w:val="ab"/>
        <w:suppressAutoHyphens/>
        <w:ind w:left="0" w:firstLine="0"/>
        <w:jc w:val="both"/>
        <w:rPr>
          <w:lang w:val="uk-UA"/>
        </w:rPr>
      </w:pPr>
    </w:p>
    <w:sectPr w:rsidR="0073168E" w:rsidRPr="00EB535E" w:rsidSect="00BA3737">
      <w:headerReference w:type="even" r:id="rId8"/>
      <w:headerReference w:type="default" r:id="rId9"/>
      <w:pgSz w:w="11907" w:h="16840" w:code="9"/>
      <w:pgMar w:top="568" w:right="567" w:bottom="568" w:left="1418" w:header="284" w:footer="141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EC" w:rsidRDefault="00C575EC">
      <w:r>
        <w:separator/>
      </w:r>
    </w:p>
  </w:endnote>
  <w:endnote w:type="continuationSeparator" w:id="0">
    <w:p w:rsidR="00C575EC" w:rsidRDefault="00C57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EC" w:rsidRDefault="00C575EC">
      <w:r>
        <w:separator/>
      </w:r>
    </w:p>
  </w:footnote>
  <w:footnote w:type="continuationSeparator" w:id="0">
    <w:p w:rsidR="00C575EC" w:rsidRDefault="00C57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EC" w:rsidRDefault="00F562B0" w:rsidP="00C90FB7">
    <w:pPr>
      <w:pStyle w:val="af0"/>
      <w:framePr w:wrap="around" w:vAnchor="text" w:hAnchor="margin" w:xAlign="center" w:y="1"/>
      <w:rPr>
        <w:rStyle w:val="af1"/>
      </w:rPr>
    </w:pPr>
    <w:r>
      <w:rPr>
        <w:rStyle w:val="af1"/>
      </w:rPr>
      <w:fldChar w:fldCharType="begin"/>
    </w:r>
    <w:r w:rsidR="00C575EC">
      <w:rPr>
        <w:rStyle w:val="af1"/>
      </w:rPr>
      <w:instrText xml:space="preserve">PAGE  </w:instrText>
    </w:r>
    <w:r>
      <w:rPr>
        <w:rStyle w:val="af1"/>
      </w:rPr>
      <w:fldChar w:fldCharType="end"/>
    </w:r>
  </w:p>
  <w:p w:rsidR="00C575EC" w:rsidRDefault="00C575E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EC" w:rsidRDefault="00F562B0" w:rsidP="00C90FB7">
    <w:pPr>
      <w:pStyle w:val="af0"/>
      <w:framePr w:wrap="around" w:vAnchor="text" w:hAnchor="margin" w:xAlign="center" w:y="1"/>
      <w:rPr>
        <w:rStyle w:val="af1"/>
      </w:rPr>
    </w:pPr>
    <w:r>
      <w:rPr>
        <w:rStyle w:val="af1"/>
      </w:rPr>
      <w:fldChar w:fldCharType="begin"/>
    </w:r>
    <w:r w:rsidR="00C575EC">
      <w:rPr>
        <w:rStyle w:val="af1"/>
      </w:rPr>
      <w:instrText xml:space="preserve">PAGE  </w:instrText>
    </w:r>
    <w:r>
      <w:rPr>
        <w:rStyle w:val="af1"/>
      </w:rPr>
      <w:fldChar w:fldCharType="separate"/>
    </w:r>
    <w:r w:rsidR="001A4240">
      <w:rPr>
        <w:rStyle w:val="af1"/>
        <w:noProof/>
      </w:rPr>
      <w:t>13</w:t>
    </w:r>
    <w:r>
      <w:rPr>
        <w:rStyle w:val="af1"/>
      </w:rPr>
      <w:fldChar w:fldCharType="end"/>
    </w:r>
  </w:p>
  <w:p w:rsidR="00C575EC" w:rsidRDefault="00C575E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D668C"/>
    <w:multiLevelType w:val="singleLevel"/>
    <w:tmpl w:val="0419000F"/>
    <w:lvl w:ilvl="0">
      <w:start w:val="1"/>
      <w:numFmt w:val="decimal"/>
      <w:lvlText w:val="%1."/>
      <w:lvlJc w:val="left"/>
      <w:pPr>
        <w:tabs>
          <w:tab w:val="num" w:pos="360"/>
        </w:tabs>
        <w:ind w:left="360" w:hanging="360"/>
      </w:pPr>
    </w:lvl>
  </w:abstractNum>
  <w:abstractNum w:abstractNumId="1">
    <w:nsid w:val="58B5561D"/>
    <w:multiLevelType w:val="singleLevel"/>
    <w:tmpl w:val="0419000F"/>
    <w:lvl w:ilvl="0">
      <w:start w:val="1"/>
      <w:numFmt w:val="decimal"/>
      <w:lvlText w:val="%1."/>
      <w:lvlJc w:val="left"/>
      <w:pPr>
        <w:tabs>
          <w:tab w:val="num" w:pos="360"/>
        </w:tabs>
        <w:ind w:left="360" w:hanging="360"/>
      </w:pPr>
    </w:lvl>
  </w:abstractNum>
  <w:abstractNum w:abstractNumId="2">
    <w:nsid w:val="5A9C4D75"/>
    <w:multiLevelType w:val="singleLevel"/>
    <w:tmpl w:val="0419000F"/>
    <w:lvl w:ilvl="0">
      <w:start w:val="1"/>
      <w:numFmt w:val="decimal"/>
      <w:lvlText w:val="%1."/>
      <w:lvlJc w:val="left"/>
      <w:pPr>
        <w:tabs>
          <w:tab w:val="num" w:pos="360"/>
        </w:tabs>
        <w:ind w:left="360" w:hanging="360"/>
      </w:pPr>
    </w:lvl>
  </w:abstractNum>
  <w:abstractNum w:abstractNumId="3">
    <w:nsid w:val="7F676360"/>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37CAB"/>
    <w:rsid w:val="000007BD"/>
    <w:rsid w:val="00007A9E"/>
    <w:rsid w:val="0004469E"/>
    <w:rsid w:val="00066166"/>
    <w:rsid w:val="000702EB"/>
    <w:rsid w:val="00077AB7"/>
    <w:rsid w:val="00077CAA"/>
    <w:rsid w:val="00085863"/>
    <w:rsid w:val="000B73B7"/>
    <w:rsid w:val="000C1798"/>
    <w:rsid w:val="000D1B56"/>
    <w:rsid w:val="000D1C47"/>
    <w:rsid w:val="000D3D0D"/>
    <w:rsid w:val="000E1941"/>
    <w:rsid w:val="000E1B59"/>
    <w:rsid w:val="000E791A"/>
    <w:rsid w:val="000F427C"/>
    <w:rsid w:val="000F64E8"/>
    <w:rsid w:val="001019CF"/>
    <w:rsid w:val="00103447"/>
    <w:rsid w:val="00105E3F"/>
    <w:rsid w:val="00107959"/>
    <w:rsid w:val="00116644"/>
    <w:rsid w:val="00131DC8"/>
    <w:rsid w:val="00134525"/>
    <w:rsid w:val="00147055"/>
    <w:rsid w:val="00152A65"/>
    <w:rsid w:val="00156B61"/>
    <w:rsid w:val="00174C76"/>
    <w:rsid w:val="00186429"/>
    <w:rsid w:val="001929AA"/>
    <w:rsid w:val="001A0316"/>
    <w:rsid w:val="001A2A77"/>
    <w:rsid w:val="001A4240"/>
    <w:rsid w:val="001A75A4"/>
    <w:rsid w:val="001C209F"/>
    <w:rsid w:val="001D0C1A"/>
    <w:rsid w:val="001F0FCB"/>
    <w:rsid w:val="002031C8"/>
    <w:rsid w:val="00203A42"/>
    <w:rsid w:val="0020413E"/>
    <w:rsid w:val="002203DA"/>
    <w:rsid w:val="002272FF"/>
    <w:rsid w:val="002350B1"/>
    <w:rsid w:val="00245006"/>
    <w:rsid w:val="002504AF"/>
    <w:rsid w:val="00262087"/>
    <w:rsid w:val="00263FDC"/>
    <w:rsid w:val="00275E2C"/>
    <w:rsid w:val="00282A8F"/>
    <w:rsid w:val="002836F3"/>
    <w:rsid w:val="00293FFD"/>
    <w:rsid w:val="00297E89"/>
    <w:rsid w:val="002B1758"/>
    <w:rsid w:val="002B5670"/>
    <w:rsid w:val="002C1DF0"/>
    <w:rsid w:val="002D58F5"/>
    <w:rsid w:val="002E2472"/>
    <w:rsid w:val="002F55B2"/>
    <w:rsid w:val="003161C5"/>
    <w:rsid w:val="00334175"/>
    <w:rsid w:val="00336A86"/>
    <w:rsid w:val="00344F94"/>
    <w:rsid w:val="0034797F"/>
    <w:rsid w:val="00376D5A"/>
    <w:rsid w:val="0038445A"/>
    <w:rsid w:val="003A365E"/>
    <w:rsid w:val="003C1540"/>
    <w:rsid w:val="003D2362"/>
    <w:rsid w:val="003E0ED3"/>
    <w:rsid w:val="003F3014"/>
    <w:rsid w:val="003F5976"/>
    <w:rsid w:val="00423D57"/>
    <w:rsid w:val="004340C0"/>
    <w:rsid w:val="00441046"/>
    <w:rsid w:val="00441199"/>
    <w:rsid w:val="00453743"/>
    <w:rsid w:val="00460409"/>
    <w:rsid w:val="004821AD"/>
    <w:rsid w:val="00485784"/>
    <w:rsid w:val="004864D4"/>
    <w:rsid w:val="004A3D25"/>
    <w:rsid w:val="004B55CB"/>
    <w:rsid w:val="004C0ECB"/>
    <w:rsid w:val="004C6161"/>
    <w:rsid w:val="004D1BC8"/>
    <w:rsid w:val="004D2D3B"/>
    <w:rsid w:val="004D3B1D"/>
    <w:rsid w:val="004D4957"/>
    <w:rsid w:val="0051640A"/>
    <w:rsid w:val="00537D82"/>
    <w:rsid w:val="00543220"/>
    <w:rsid w:val="0055046C"/>
    <w:rsid w:val="00554080"/>
    <w:rsid w:val="00557E2D"/>
    <w:rsid w:val="00570A50"/>
    <w:rsid w:val="00570EBA"/>
    <w:rsid w:val="00577268"/>
    <w:rsid w:val="00596D74"/>
    <w:rsid w:val="005B390F"/>
    <w:rsid w:val="005C0422"/>
    <w:rsid w:val="005C0B7A"/>
    <w:rsid w:val="005C53DC"/>
    <w:rsid w:val="005D12B5"/>
    <w:rsid w:val="005D1EAD"/>
    <w:rsid w:val="005E3D46"/>
    <w:rsid w:val="005F3EF5"/>
    <w:rsid w:val="005F7548"/>
    <w:rsid w:val="00614D13"/>
    <w:rsid w:val="006155E1"/>
    <w:rsid w:val="00625D9C"/>
    <w:rsid w:val="00631E08"/>
    <w:rsid w:val="00634C4C"/>
    <w:rsid w:val="00637CAB"/>
    <w:rsid w:val="00642988"/>
    <w:rsid w:val="006603E2"/>
    <w:rsid w:val="00660865"/>
    <w:rsid w:val="00684FF4"/>
    <w:rsid w:val="0068700F"/>
    <w:rsid w:val="00690356"/>
    <w:rsid w:val="00690854"/>
    <w:rsid w:val="0069598A"/>
    <w:rsid w:val="00696561"/>
    <w:rsid w:val="006969E0"/>
    <w:rsid w:val="006A584B"/>
    <w:rsid w:val="006C3E1A"/>
    <w:rsid w:val="006D11AD"/>
    <w:rsid w:val="006D35C3"/>
    <w:rsid w:val="006D4E8B"/>
    <w:rsid w:val="007263A9"/>
    <w:rsid w:val="00726A9B"/>
    <w:rsid w:val="0073168E"/>
    <w:rsid w:val="00733870"/>
    <w:rsid w:val="007372B9"/>
    <w:rsid w:val="00737A87"/>
    <w:rsid w:val="00751F32"/>
    <w:rsid w:val="00781C60"/>
    <w:rsid w:val="007A393C"/>
    <w:rsid w:val="007C1A27"/>
    <w:rsid w:val="007C4EA9"/>
    <w:rsid w:val="007C67B7"/>
    <w:rsid w:val="007D6AF4"/>
    <w:rsid w:val="007D6F14"/>
    <w:rsid w:val="007E3875"/>
    <w:rsid w:val="007E7034"/>
    <w:rsid w:val="007F124E"/>
    <w:rsid w:val="007F34F0"/>
    <w:rsid w:val="0080796F"/>
    <w:rsid w:val="008200D9"/>
    <w:rsid w:val="008253E4"/>
    <w:rsid w:val="00825F16"/>
    <w:rsid w:val="00836D35"/>
    <w:rsid w:val="008415EB"/>
    <w:rsid w:val="00844DA1"/>
    <w:rsid w:val="008524E5"/>
    <w:rsid w:val="00863477"/>
    <w:rsid w:val="00865063"/>
    <w:rsid w:val="0086763A"/>
    <w:rsid w:val="0087084E"/>
    <w:rsid w:val="00874061"/>
    <w:rsid w:val="00880731"/>
    <w:rsid w:val="008904E1"/>
    <w:rsid w:val="008A7250"/>
    <w:rsid w:val="008B3BB5"/>
    <w:rsid w:val="00900512"/>
    <w:rsid w:val="00907C88"/>
    <w:rsid w:val="009326A7"/>
    <w:rsid w:val="00937404"/>
    <w:rsid w:val="0094523E"/>
    <w:rsid w:val="0095635B"/>
    <w:rsid w:val="009679E7"/>
    <w:rsid w:val="009719A2"/>
    <w:rsid w:val="00990FFB"/>
    <w:rsid w:val="009B4C87"/>
    <w:rsid w:val="009B584A"/>
    <w:rsid w:val="009D0DA8"/>
    <w:rsid w:val="009D7BE1"/>
    <w:rsid w:val="009E3FE6"/>
    <w:rsid w:val="009E634F"/>
    <w:rsid w:val="009F5759"/>
    <w:rsid w:val="00A001D9"/>
    <w:rsid w:val="00A01BF3"/>
    <w:rsid w:val="00A04205"/>
    <w:rsid w:val="00A26231"/>
    <w:rsid w:val="00A42045"/>
    <w:rsid w:val="00A44EE6"/>
    <w:rsid w:val="00A4548F"/>
    <w:rsid w:val="00A46D56"/>
    <w:rsid w:val="00A64089"/>
    <w:rsid w:val="00A70D91"/>
    <w:rsid w:val="00A8542C"/>
    <w:rsid w:val="00A85A22"/>
    <w:rsid w:val="00A90895"/>
    <w:rsid w:val="00A93445"/>
    <w:rsid w:val="00A9470A"/>
    <w:rsid w:val="00A9649B"/>
    <w:rsid w:val="00AA298A"/>
    <w:rsid w:val="00AA6F27"/>
    <w:rsid w:val="00AA7BF4"/>
    <w:rsid w:val="00AC05E8"/>
    <w:rsid w:val="00AC5458"/>
    <w:rsid w:val="00AD0A17"/>
    <w:rsid w:val="00AD5C8C"/>
    <w:rsid w:val="00B323C7"/>
    <w:rsid w:val="00B40DA1"/>
    <w:rsid w:val="00B46D67"/>
    <w:rsid w:val="00B47690"/>
    <w:rsid w:val="00B70F87"/>
    <w:rsid w:val="00B725D2"/>
    <w:rsid w:val="00B80AE1"/>
    <w:rsid w:val="00B844FB"/>
    <w:rsid w:val="00BA3737"/>
    <w:rsid w:val="00BB47E1"/>
    <w:rsid w:val="00BB60D2"/>
    <w:rsid w:val="00BD25AD"/>
    <w:rsid w:val="00BE7039"/>
    <w:rsid w:val="00BE7CC2"/>
    <w:rsid w:val="00BF183E"/>
    <w:rsid w:val="00C07507"/>
    <w:rsid w:val="00C1396E"/>
    <w:rsid w:val="00C258B9"/>
    <w:rsid w:val="00C575EC"/>
    <w:rsid w:val="00C57F67"/>
    <w:rsid w:val="00C70AD8"/>
    <w:rsid w:val="00C90FB7"/>
    <w:rsid w:val="00C972D1"/>
    <w:rsid w:val="00CB45A1"/>
    <w:rsid w:val="00CB602A"/>
    <w:rsid w:val="00CC2B6A"/>
    <w:rsid w:val="00CC715D"/>
    <w:rsid w:val="00CD340B"/>
    <w:rsid w:val="00CE588C"/>
    <w:rsid w:val="00D00E43"/>
    <w:rsid w:val="00D11BE5"/>
    <w:rsid w:val="00D15D81"/>
    <w:rsid w:val="00D2018D"/>
    <w:rsid w:val="00D30098"/>
    <w:rsid w:val="00D42F92"/>
    <w:rsid w:val="00D54607"/>
    <w:rsid w:val="00D66ACE"/>
    <w:rsid w:val="00D72623"/>
    <w:rsid w:val="00D807FF"/>
    <w:rsid w:val="00D84859"/>
    <w:rsid w:val="00D97AD5"/>
    <w:rsid w:val="00DA6691"/>
    <w:rsid w:val="00DB7A8E"/>
    <w:rsid w:val="00DC382D"/>
    <w:rsid w:val="00DD1CE8"/>
    <w:rsid w:val="00E1093E"/>
    <w:rsid w:val="00E11AE0"/>
    <w:rsid w:val="00E15C81"/>
    <w:rsid w:val="00E24BC0"/>
    <w:rsid w:val="00E50FA5"/>
    <w:rsid w:val="00E520CF"/>
    <w:rsid w:val="00E55006"/>
    <w:rsid w:val="00E77EEA"/>
    <w:rsid w:val="00EA0FAC"/>
    <w:rsid w:val="00EA34B7"/>
    <w:rsid w:val="00EB05E5"/>
    <w:rsid w:val="00EB535E"/>
    <w:rsid w:val="00EC3874"/>
    <w:rsid w:val="00EC3A57"/>
    <w:rsid w:val="00EC6952"/>
    <w:rsid w:val="00EE4CFF"/>
    <w:rsid w:val="00EE7F22"/>
    <w:rsid w:val="00F049E0"/>
    <w:rsid w:val="00F04A75"/>
    <w:rsid w:val="00F118C7"/>
    <w:rsid w:val="00F429E0"/>
    <w:rsid w:val="00F44106"/>
    <w:rsid w:val="00F474CB"/>
    <w:rsid w:val="00F562B0"/>
    <w:rsid w:val="00F9125E"/>
    <w:rsid w:val="00FA080A"/>
    <w:rsid w:val="00FA2A46"/>
    <w:rsid w:val="00FA534A"/>
    <w:rsid w:val="00FA6757"/>
    <w:rsid w:val="00FB2B12"/>
    <w:rsid w:val="00FB70BE"/>
    <w:rsid w:val="00FD1670"/>
    <w:rsid w:val="00FE2212"/>
    <w:rsid w:val="00FE280C"/>
    <w:rsid w:val="00FE6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952"/>
    <w:rPr>
      <w:lang w:val="en-US"/>
    </w:rPr>
  </w:style>
  <w:style w:type="paragraph" w:styleId="1">
    <w:name w:val="heading 1"/>
    <w:basedOn w:val="a"/>
    <w:next w:val="a"/>
    <w:qFormat/>
    <w:rsid w:val="00EC6952"/>
    <w:pPr>
      <w:keepNext/>
      <w:jc w:val="center"/>
      <w:outlineLvl w:val="0"/>
    </w:pPr>
    <w:rPr>
      <w:sz w:val="28"/>
      <w:lang w:val="uk-UA"/>
    </w:rPr>
  </w:style>
  <w:style w:type="paragraph" w:styleId="2">
    <w:name w:val="heading 2"/>
    <w:basedOn w:val="a"/>
    <w:next w:val="a"/>
    <w:qFormat/>
    <w:rsid w:val="00EC6952"/>
    <w:pPr>
      <w:keepNext/>
      <w:jc w:val="center"/>
      <w:outlineLvl w:val="1"/>
    </w:pPr>
    <w:rPr>
      <w:b/>
      <w:sz w:val="28"/>
      <w:lang w:val="uk-UA"/>
    </w:rPr>
  </w:style>
  <w:style w:type="paragraph" w:styleId="3">
    <w:name w:val="heading 3"/>
    <w:basedOn w:val="a"/>
    <w:next w:val="a"/>
    <w:qFormat/>
    <w:rsid w:val="00EC6952"/>
    <w:pPr>
      <w:keepNext/>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C6952"/>
    <w:pPr>
      <w:ind w:left="57" w:right="57"/>
    </w:pPr>
    <w:rPr>
      <w:rFonts w:ascii="Arial" w:hAnsi="Arial"/>
      <w:sz w:val="24"/>
      <w:lang w:val="uk-UA"/>
    </w:rPr>
  </w:style>
  <w:style w:type="character" w:styleId="a4">
    <w:name w:val="Emphasis"/>
    <w:basedOn w:val="a0"/>
    <w:qFormat/>
    <w:rsid w:val="00EC6952"/>
    <w:rPr>
      <w:i/>
    </w:rPr>
  </w:style>
  <w:style w:type="character" w:styleId="a5">
    <w:name w:val="Hyperlink"/>
    <w:basedOn w:val="a0"/>
    <w:rsid w:val="00EC6952"/>
    <w:rPr>
      <w:color w:val="0000FF"/>
      <w:u w:val="single"/>
    </w:rPr>
  </w:style>
  <w:style w:type="paragraph" w:styleId="a6">
    <w:name w:val="Body Text"/>
    <w:basedOn w:val="a"/>
    <w:rsid w:val="00EC6952"/>
    <w:pPr>
      <w:jc w:val="center"/>
    </w:pPr>
    <w:rPr>
      <w:sz w:val="28"/>
      <w:lang w:val="uk-UA"/>
    </w:rPr>
  </w:style>
  <w:style w:type="paragraph" w:styleId="20">
    <w:name w:val="Body Text 2"/>
    <w:basedOn w:val="a"/>
    <w:rsid w:val="00EC6952"/>
    <w:rPr>
      <w:rFonts w:ascii="Arial" w:hAnsi="Arial"/>
      <w:sz w:val="24"/>
      <w:lang w:val="uk-UA"/>
    </w:rPr>
  </w:style>
  <w:style w:type="paragraph" w:styleId="a7">
    <w:name w:val="Title"/>
    <w:basedOn w:val="a"/>
    <w:qFormat/>
    <w:rsid w:val="00EC6952"/>
    <w:pPr>
      <w:jc w:val="center"/>
    </w:pPr>
    <w:rPr>
      <w:sz w:val="32"/>
      <w:lang w:val="uk-UA"/>
    </w:rPr>
  </w:style>
  <w:style w:type="paragraph" w:styleId="a8">
    <w:name w:val="Body Text Indent"/>
    <w:basedOn w:val="a"/>
    <w:rsid w:val="00EC6952"/>
    <w:pPr>
      <w:ind w:firstLine="720"/>
      <w:jc w:val="both"/>
    </w:pPr>
    <w:rPr>
      <w:sz w:val="24"/>
      <w:lang w:val="uk-UA"/>
    </w:rPr>
  </w:style>
  <w:style w:type="paragraph" w:styleId="30">
    <w:name w:val="Body Text Indent 3"/>
    <w:basedOn w:val="a"/>
    <w:rsid w:val="00EC6952"/>
    <w:pPr>
      <w:ind w:firstLine="567"/>
      <w:jc w:val="both"/>
    </w:pPr>
    <w:rPr>
      <w:sz w:val="28"/>
      <w:lang w:val="uk-UA"/>
    </w:rPr>
  </w:style>
  <w:style w:type="paragraph" w:styleId="21">
    <w:name w:val="Body Text Indent 2"/>
    <w:basedOn w:val="a"/>
    <w:rsid w:val="00EC6952"/>
    <w:pPr>
      <w:ind w:firstLine="360"/>
      <w:jc w:val="both"/>
    </w:pPr>
    <w:rPr>
      <w:sz w:val="24"/>
      <w:lang w:val="ru-RU"/>
    </w:rPr>
  </w:style>
  <w:style w:type="paragraph" w:styleId="31">
    <w:name w:val="Body Text 3"/>
    <w:basedOn w:val="a"/>
    <w:rsid w:val="00EC6952"/>
    <w:rPr>
      <w:b/>
      <w:lang w:val="uk-UA"/>
    </w:rPr>
  </w:style>
  <w:style w:type="character" w:styleId="a9">
    <w:name w:val="FollowedHyperlink"/>
    <w:basedOn w:val="a0"/>
    <w:rsid w:val="00EC6952"/>
    <w:rPr>
      <w:color w:val="800080"/>
      <w:u w:val="single"/>
    </w:rPr>
  </w:style>
  <w:style w:type="paragraph" w:styleId="aa">
    <w:name w:val="Balloon Text"/>
    <w:basedOn w:val="a"/>
    <w:semiHidden/>
    <w:rsid w:val="00EC6952"/>
    <w:rPr>
      <w:rFonts w:ascii="Tahoma" w:hAnsi="Tahoma" w:cs="Tahoma"/>
      <w:sz w:val="16"/>
      <w:szCs w:val="16"/>
    </w:rPr>
  </w:style>
  <w:style w:type="paragraph" w:styleId="ab">
    <w:name w:val="List"/>
    <w:basedOn w:val="a"/>
    <w:rsid w:val="00BB47E1"/>
    <w:pPr>
      <w:ind w:left="283" w:hanging="283"/>
    </w:pPr>
    <w:rPr>
      <w:lang w:val="ru-RU"/>
    </w:rPr>
  </w:style>
  <w:style w:type="paragraph" w:customStyle="1" w:styleId="ac">
    <w:basedOn w:val="a"/>
    <w:rsid w:val="00C258B9"/>
    <w:rPr>
      <w:rFonts w:ascii="Verdana" w:hAnsi="Verdana" w:cs="Verdana"/>
      <w:color w:val="000000"/>
      <w:lang w:eastAsia="en-US"/>
    </w:rPr>
  </w:style>
  <w:style w:type="paragraph" w:customStyle="1" w:styleId="10">
    <w:name w:val="Знак Знак1"/>
    <w:basedOn w:val="a"/>
    <w:rsid w:val="002E2472"/>
    <w:rPr>
      <w:rFonts w:ascii="Verdana" w:hAnsi="Verdana" w:cs="Verdana"/>
      <w:color w:val="000000"/>
      <w:lang w:eastAsia="en-US"/>
    </w:rPr>
  </w:style>
  <w:style w:type="paragraph" w:customStyle="1" w:styleId="ad">
    <w:name w:val="Нормальний текст"/>
    <w:basedOn w:val="a"/>
    <w:rsid w:val="00EB535E"/>
    <w:pPr>
      <w:spacing w:before="120"/>
      <w:ind w:firstLine="567"/>
    </w:pPr>
    <w:rPr>
      <w:rFonts w:ascii="Antiqua" w:hAnsi="Antiqua"/>
      <w:sz w:val="26"/>
      <w:lang w:val="uk-UA"/>
    </w:rPr>
  </w:style>
  <w:style w:type="paragraph" w:customStyle="1" w:styleId="ae">
    <w:name w:val="Назва документа"/>
    <w:basedOn w:val="a"/>
    <w:next w:val="ad"/>
    <w:rsid w:val="00EB535E"/>
    <w:pPr>
      <w:keepNext/>
      <w:keepLines/>
      <w:spacing w:before="240" w:after="240"/>
      <w:jc w:val="center"/>
    </w:pPr>
    <w:rPr>
      <w:rFonts w:ascii="Antiqua" w:hAnsi="Antiqua"/>
      <w:b/>
      <w:sz w:val="26"/>
      <w:lang w:val="uk-UA"/>
    </w:rPr>
  </w:style>
  <w:style w:type="paragraph" w:customStyle="1" w:styleId="ShapkaDocumentu">
    <w:name w:val="Shapka Documentu"/>
    <w:basedOn w:val="a"/>
    <w:rsid w:val="00EB535E"/>
    <w:pPr>
      <w:keepNext/>
      <w:keepLines/>
      <w:spacing w:after="240"/>
      <w:ind w:left="3969"/>
      <w:jc w:val="center"/>
    </w:pPr>
    <w:rPr>
      <w:rFonts w:ascii="Antiqua" w:hAnsi="Antiqua"/>
      <w:sz w:val="26"/>
      <w:lang w:val="uk-UA"/>
    </w:rPr>
  </w:style>
  <w:style w:type="paragraph" w:customStyle="1" w:styleId="af">
    <w:name w:val="Знак Знак Знак Знак"/>
    <w:basedOn w:val="a"/>
    <w:rsid w:val="00825F16"/>
    <w:rPr>
      <w:rFonts w:ascii="Verdana" w:hAnsi="Verdana" w:cs="Verdana"/>
      <w:color w:val="000000"/>
      <w:lang w:eastAsia="en-US"/>
    </w:rPr>
  </w:style>
  <w:style w:type="paragraph" w:styleId="af0">
    <w:name w:val="header"/>
    <w:basedOn w:val="a"/>
    <w:rsid w:val="00C90FB7"/>
    <w:pPr>
      <w:tabs>
        <w:tab w:val="center" w:pos="4677"/>
        <w:tab w:val="right" w:pos="9355"/>
      </w:tabs>
    </w:pPr>
  </w:style>
  <w:style w:type="character" w:styleId="af1">
    <w:name w:val="page number"/>
    <w:basedOn w:val="a0"/>
    <w:rsid w:val="00C90FB7"/>
  </w:style>
  <w:style w:type="paragraph" w:styleId="af2">
    <w:name w:val="footer"/>
    <w:basedOn w:val="a"/>
    <w:rsid w:val="00C90FB7"/>
    <w:pPr>
      <w:tabs>
        <w:tab w:val="center" w:pos="4677"/>
        <w:tab w:val="right" w:pos="9355"/>
      </w:tabs>
    </w:pPr>
  </w:style>
  <w:style w:type="paragraph" w:customStyle="1" w:styleId="af3">
    <w:name w:val="Знак Знак Знак Знак Знак Знак"/>
    <w:basedOn w:val="a"/>
    <w:rsid w:val="000702EB"/>
    <w:rPr>
      <w:rFonts w:ascii="Verdana" w:hAnsi="Verdana" w:cs="Verdana"/>
      <w:color w:val="000000"/>
      <w:lang w:eastAsia="en-US"/>
    </w:rPr>
  </w:style>
  <w:style w:type="paragraph" w:styleId="af4">
    <w:name w:val="Normal (Web)"/>
    <w:basedOn w:val="a"/>
    <w:rsid w:val="00E11AE0"/>
    <w:pPr>
      <w:spacing w:before="100" w:beforeAutospacing="1" w:after="100" w:afterAutospacing="1"/>
    </w:pPr>
    <w:rPr>
      <w:sz w:val="24"/>
      <w:szCs w:val="24"/>
      <w:lang w:val="ru-RU"/>
    </w:rPr>
  </w:style>
  <w:style w:type="character" w:styleId="af5">
    <w:name w:val="Strong"/>
    <w:basedOn w:val="a0"/>
    <w:qFormat/>
    <w:rsid w:val="00E11AE0"/>
    <w:rPr>
      <w:b/>
      <w:bCs/>
    </w:rPr>
  </w:style>
  <w:style w:type="paragraph" w:customStyle="1" w:styleId="11">
    <w:name w:val="Знак Знак1 Знак Знак Знак Знак Знак Знак Знак Знак Знак Знак Знак Знак"/>
    <w:basedOn w:val="a"/>
    <w:rsid w:val="00570A50"/>
    <w:rPr>
      <w:rFonts w:ascii="Verdana" w:hAnsi="Verdana" w:cs="Verdana"/>
      <w:color w:val="000000"/>
      <w:lang w:eastAsia="en-US"/>
    </w:rPr>
  </w:style>
  <w:style w:type="paragraph" w:styleId="af6">
    <w:name w:val="List Paragraph"/>
    <w:basedOn w:val="a"/>
    <w:uiPriority w:val="99"/>
    <w:qFormat/>
    <w:rsid w:val="007E7034"/>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232474843">
      <w:bodyDiv w:val="1"/>
      <w:marLeft w:val="0"/>
      <w:marRight w:val="0"/>
      <w:marTop w:val="0"/>
      <w:marBottom w:val="0"/>
      <w:divBdr>
        <w:top w:val="none" w:sz="0" w:space="0" w:color="auto"/>
        <w:left w:val="none" w:sz="0" w:space="0" w:color="auto"/>
        <w:bottom w:val="none" w:sz="0" w:space="0" w:color="auto"/>
        <w:right w:val="none" w:sz="0" w:space="0" w:color="auto"/>
      </w:divBdr>
    </w:div>
    <w:div w:id="401610094">
      <w:bodyDiv w:val="1"/>
      <w:marLeft w:val="0"/>
      <w:marRight w:val="0"/>
      <w:marTop w:val="0"/>
      <w:marBottom w:val="0"/>
      <w:divBdr>
        <w:top w:val="none" w:sz="0" w:space="0" w:color="auto"/>
        <w:left w:val="none" w:sz="0" w:space="0" w:color="auto"/>
        <w:bottom w:val="none" w:sz="0" w:space="0" w:color="auto"/>
        <w:right w:val="none" w:sz="0" w:space="0" w:color="auto"/>
      </w:divBdr>
    </w:div>
    <w:div w:id="782649529">
      <w:bodyDiv w:val="1"/>
      <w:marLeft w:val="0"/>
      <w:marRight w:val="0"/>
      <w:marTop w:val="0"/>
      <w:marBottom w:val="0"/>
      <w:divBdr>
        <w:top w:val="none" w:sz="0" w:space="0" w:color="auto"/>
        <w:left w:val="none" w:sz="0" w:space="0" w:color="auto"/>
        <w:bottom w:val="none" w:sz="0" w:space="0" w:color="auto"/>
        <w:right w:val="none" w:sz="0" w:space="0" w:color="auto"/>
      </w:divBdr>
    </w:div>
    <w:div w:id="1223445101">
      <w:bodyDiv w:val="1"/>
      <w:marLeft w:val="0"/>
      <w:marRight w:val="0"/>
      <w:marTop w:val="0"/>
      <w:marBottom w:val="0"/>
      <w:divBdr>
        <w:top w:val="none" w:sz="0" w:space="0" w:color="auto"/>
        <w:left w:val="none" w:sz="0" w:space="0" w:color="auto"/>
        <w:bottom w:val="none" w:sz="0" w:space="0" w:color="auto"/>
        <w:right w:val="none" w:sz="0" w:space="0" w:color="auto"/>
      </w:divBdr>
    </w:div>
    <w:div w:id="16556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spreadsheets/d/1IWJPsrp6vGjyZS-uNHkxLF6r0tTUBCDDD858yHPvk6M/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5529</Words>
  <Characters>37556</Characters>
  <Application>Microsoft Office Word</Application>
  <DocSecurity>0</DocSecurity>
  <Lines>312</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ФОНД ДЕРЖАВНОГО МАЙНА</vt:lpstr>
      <vt:lpstr>ФОНД ДЕРЖАВНОГО МАЙНА</vt:lpstr>
    </vt:vector>
  </TitlesOfParts>
  <Company>Nobody</Company>
  <LinksUpToDate>false</LinksUpToDate>
  <CharactersWithSpaces>43000</CharactersWithSpaces>
  <SharedDoc>false</SharedDoc>
  <HLinks>
    <vt:vector size="6" baseType="variant">
      <vt:variant>
        <vt:i4>2228309</vt:i4>
      </vt:variant>
      <vt:variant>
        <vt:i4>0</vt:i4>
      </vt:variant>
      <vt:variant>
        <vt:i4>0</vt:i4>
      </vt:variant>
      <vt:variant>
        <vt:i4>5</vt:i4>
      </vt:variant>
      <vt:variant>
        <vt:lpwstr>mailto:rector@lntu.edu.ua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dc:title>
  <dc:creator>Fusko</dc:creator>
  <cp:lastModifiedBy>Orenda</cp:lastModifiedBy>
  <cp:revision>9</cp:revision>
  <cp:lastPrinted>2021-05-05T09:40:00Z</cp:lastPrinted>
  <dcterms:created xsi:type="dcterms:W3CDTF">2021-05-05T08:04:00Z</dcterms:created>
  <dcterms:modified xsi:type="dcterms:W3CDTF">2021-05-06T11:21:00Z</dcterms:modified>
</cp:coreProperties>
</file>