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8B" w:rsidRDefault="00954B8B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6B83" w:rsidRPr="00EF06A5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E46C33" w:rsidRPr="00EF06A5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ПРОВЕДЕННЯ ЕЛЕКТРОННОГО АУКЦІОНУ З ПРОДАЖУ </w:t>
      </w:r>
      <w:r w:rsidR="00FD6270">
        <w:rPr>
          <w:rFonts w:ascii="Times New Roman" w:hAnsi="Times New Roman" w:cs="Times New Roman"/>
          <w:b/>
          <w:sz w:val="24"/>
          <w:szCs w:val="24"/>
          <w:lang w:val="uk-UA"/>
        </w:rPr>
        <w:t>ОБЛАДНАННЯ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30"/>
        <w:gridCol w:w="4863"/>
      </w:tblGrid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46C33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="00EF06A5"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ЛОТ</w:t>
            </w:r>
          </w:p>
        </w:tc>
      </w:tr>
      <w:tr w:rsidR="00E46C33" w:rsidRPr="00833421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Найменування майна</w:t>
            </w:r>
          </w:p>
        </w:tc>
        <w:tc>
          <w:tcPr>
            <w:tcW w:w="4863" w:type="dxa"/>
          </w:tcPr>
          <w:p w:rsidR="00EF06A5" w:rsidRDefault="00BE7C7B" w:rsidP="00EF06A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42513290-4 Промислове холодильне обладнання</w:t>
            </w:r>
            <w:r w:rsidR="0083342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CA58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E46C33" w:rsidRPr="00EF06A5" w:rsidRDefault="00E46C33" w:rsidP="00BE7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r w:rsidR="00BE7C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Машина холодильна МКТ14-2-0 </w:t>
            </w:r>
            <w:r w:rsidR="00041B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інв. № </w:t>
            </w:r>
            <w:r w:rsidR="007177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104053050</w:t>
            </w:r>
            <w:r w:rsidR="00BE7C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0277</w:t>
            </w:r>
            <w:r w:rsidR="000F39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8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Місцезнаходження майна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Дніпропетровська обл., м. Дніпро, вул. Криворізька, буд.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 Технічні характеристики майна</w:t>
            </w:r>
          </w:p>
        </w:tc>
        <w:tc>
          <w:tcPr>
            <w:tcW w:w="4863" w:type="dxa"/>
          </w:tcPr>
          <w:p w:rsidR="00BE7C7B" w:rsidRPr="00BE7C7B" w:rsidRDefault="00BE7C7B" w:rsidP="00BE7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Машина холодильна </w:t>
            </w:r>
          </w:p>
          <w:p w:rsidR="00BE7C7B" w:rsidRPr="00BE7C7B" w:rsidRDefault="00BE7C7B" w:rsidP="00BE7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Модель:   МКТ14-2-0 (виготовлена відповідно до ТУ 26.03-326-75).</w:t>
            </w:r>
          </w:p>
          <w:p w:rsidR="00BE7C7B" w:rsidRPr="00BE7C7B" w:rsidRDefault="00BE7C7B" w:rsidP="00BE7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машини: охолодження ванни під час гальванічного процесу.</w:t>
            </w:r>
          </w:p>
          <w:p w:rsidR="00BE7C7B" w:rsidRPr="00BE7C7B" w:rsidRDefault="00BE7C7B" w:rsidP="00BE7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машини компресійна, одноступінчата, для рідких теплоносіїв, з конденсатором водяного охолодження.</w:t>
            </w:r>
          </w:p>
          <w:p w:rsidR="00BE7C7B" w:rsidRPr="00BE7C7B" w:rsidRDefault="00BE7C7B" w:rsidP="00BE7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Заводський номер №175</w:t>
            </w:r>
            <w:r w:rsidR="003B7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E7C7B" w:rsidRDefault="00BE7C7B" w:rsidP="00BE7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Введення в експлуатацію 1987 р.,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час експлуатації регламентні роботи та капітальний ремонт даної машини холодильної не проводились.</w:t>
            </w:r>
          </w:p>
          <w:p w:rsidR="00BE7C7B" w:rsidRDefault="000D2CEA" w:rsidP="00BE7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Машина знаходиться у не</w:t>
            </w:r>
            <w:r w:rsidR="00E26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робочому стані потребує капітального ремонту.</w:t>
            </w:r>
          </w:p>
          <w:p w:rsidR="000D2CEA" w:rsidRPr="00BE7C7B" w:rsidRDefault="000D2CEA" w:rsidP="00BE7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7C7B" w:rsidRPr="00BE7C7B" w:rsidRDefault="00BE7C7B" w:rsidP="00BE7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Габаритні розміри: довжина 2280 мм, ширина 996 мм, висота 570 мм.</w:t>
            </w:r>
          </w:p>
          <w:p w:rsidR="00BE7C7B" w:rsidRPr="00BE7C7B" w:rsidRDefault="00BE7C7B" w:rsidP="00BE7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7C7B" w:rsidRPr="00BE7C7B" w:rsidRDefault="00BE7C7B" w:rsidP="00BE7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Вага 750 кг.</w:t>
            </w:r>
          </w:p>
          <w:p w:rsidR="00BE7C7B" w:rsidRPr="00BE7C7B" w:rsidRDefault="00BE7C7B" w:rsidP="00BE7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7C7B" w:rsidRPr="00BE7C7B" w:rsidRDefault="00BE7C7B" w:rsidP="00BE7C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BE7C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Складові частини машини: </w:t>
            </w:r>
          </w:p>
          <w:p w:rsidR="00BE7C7B" w:rsidRPr="00BE7C7B" w:rsidRDefault="00BE7C7B" w:rsidP="00BE7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7C7B" w:rsidRPr="00BE7C7B" w:rsidRDefault="00BE7C7B" w:rsidP="00BE7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Компресор 2ФУБС9 = 1 шт. (вага 347,5 кг). </w:t>
            </w:r>
          </w:p>
          <w:p w:rsidR="00BE7C7B" w:rsidRPr="00BE7C7B" w:rsidRDefault="00BE7C7B" w:rsidP="00BE7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Випарник МКТ-14-2-0-010 = 1 шт. (вага 245,0 кг) - горизонтальний, </w:t>
            </w:r>
            <w:proofErr w:type="spellStart"/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кожухотрубний</w:t>
            </w:r>
            <w:proofErr w:type="spellEnd"/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трубки мідні, з ребрами всередині з зіркоподібними сердечниками з </w:t>
            </w:r>
            <w:proofErr w:type="spellStart"/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алюмінмію.Внутрішня</w:t>
            </w:r>
            <w:proofErr w:type="spellEnd"/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теплообмінна поверхня 10,2 </w:t>
            </w:r>
            <w:proofErr w:type="spellStart"/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ходів по хладону </w:t>
            </w:r>
            <w:r w:rsidRPr="00AE6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Кількість ходів по воді – 36.</w:t>
            </w:r>
          </w:p>
          <w:p w:rsidR="00BE7C7B" w:rsidRPr="00BE7C7B" w:rsidRDefault="00BE7C7B" w:rsidP="00BE7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Фільтр-осушувач ОФЖУ-000-0000-04 = 1 шт. (вага 5,5 кг). Умовний прохід 15 мм.</w:t>
            </w:r>
          </w:p>
          <w:p w:rsidR="00BE7C7B" w:rsidRPr="00BE7C7B" w:rsidRDefault="00BE7C7B" w:rsidP="00BE7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Маса </w:t>
            </w:r>
            <w:proofErr w:type="spellStart"/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силікагеля</w:t>
            </w:r>
            <w:proofErr w:type="spellEnd"/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0,23 кг. </w:t>
            </w:r>
          </w:p>
          <w:p w:rsidR="00BE7C7B" w:rsidRPr="00BE7C7B" w:rsidRDefault="00BE7C7B" w:rsidP="00BE7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Конденсатор МКТ-14-2-0-020 = 1 шт. (вага 152,0 кг) – горизонтальний, </w:t>
            </w:r>
            <w:proofErr w:type="spellStart"/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кожухотрубний</w:t>
            </w:r>
            <w:proofErr w:type="spellEnd"/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теплообмінні мідні з зовнішніми ребрами. Зовнішня </w:t>
            </w:r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теплообмінна поверхня 8,56 </w:t>
            </w:r>
            <w:proofErr w:type="spellStart"/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E7C7B" w:rsidRPr="00BE7C7B" w:rsidRDefault="00BE7C7B" w:rsidP="00BE7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ходів по воді – 10. Тиск води не більше 0,58 МПа (6,0 кг/</w:t>
            </w:r>
            <w:proofErr w:type="spellStart"/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кв.см</w:t>
            </w:r>
            <w:proofErr w:type="spellEnd"/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BE7C7B" w:rsidRPr="00BE7C7B" w:rsidRDefault="00BE7C7B" w:rsidP="00BE7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7C7B" w:rsidRPr="00BE7C7B" w:rsidRDefault="00BE7C7B" w:rsidP="00BE7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Технічні характеристики.</w:t>
            </w:r>
          </w:p>
          <w:p w:rsidR="00BE7C7B" w:rsidRPr="00BE7C7B" w:rsidRDefault="00BE7C7B" w:rsidP="00BE7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7C7B" w:rsidRPr="00BE7C7B" w:rsidRDefault="00BE7C7B" w:rsidP="00BE7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Холодопродуктивність машини 28,5 кВт (24500 ккал/годину): </w:t>
            </w:r>
          </w:p>
          <w:p w:rsidR="00BE7C7B" w:rsidRPr="00BE7C7B" w:rsidRDefault="00BE7C7B" w:rsidP="00BE7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температура теплоносія на виході з випарника 6,0 ºC; </w:t>
            </w:r>
          </w:p>
          <w:p w:rsidR="00BE7C7B" w:rsidRPr="00BE7C7B" w:rsidRDefault="00BE7C7B" w:rsidP="00BE7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температура води на вході у конденсатор 20 ºC;</w:t>
            </w:r>
          </w:p>
          <w:p w:rsidR="00BE7C7B" w:rsidRPr="00BE7C7B" w:rsidRDefault="00BE7C7B" w:rsidP="00BE7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кількість циркулюючого теплоносія 6,0 </w:t>
            </w:r>
            <w:proofErr w:type="spellStart"/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куб.м</w:t>
            </w:r>
            <w:proofErr w:type="spellEnd"/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/годину;</w:t>
            </w:r>
          </w:p>
          <w:p w:rsidR="00BE7C7B" w:rsidRPr="00BE7C7B" w:rsidRDefault="00BE7C7B" w:rsidP="00BE7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витрата води, охолоджуючої конденсатор 38,5 </w:t>
            </w:r>
            <w:proofErr w:type="spellStart"/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куб.м</w:t>
            </w:r>
            <w:proofErr w:type="spellEnd"/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/годину.</w:t>
            </w:r>
          </w:p>
          <w:p w:rsidR="00BE7C7B" w:rsidRPr="00BE7C7B" w:rsidRDefault="00BE7C7B" w:rsidP="00BE7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Споживана потужність машини 8,6 кВт, </w:t>
            </w:r>
          </w:p>
          <w:p w:rsidR="00BE7C7B" w:rsidRPr="00BE7C7B" w:rsidRDefault="00BE7C7B" w:rsidP="00BE7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напруга мережі змінного струму 380/220 В, частота 50 Гц.</w:t>
            </w:r>
          </w:p>
          <w:p w:rsidR="00F9753D" w:rsidRPr="008A178F" w:rsidRDefault="00041BD9" w:rsidP="00734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</w:t>
            </w:r>
            <w:r w:rsidR="00BE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виготовлення машини </w:t>
            </w:r>
            <w:r w:rsidR="00B914D2" w:rsidRPr="00B91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</w:t>
            </w:r>
            <w:r w:rsidR="00F9753D" w:rsidRPr="00B91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1.4. Інформація про балансоутримувача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ДП "ВО ПМЗ 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. О.М.Макарова"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місцезнаходження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49008, м.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Криворізька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контактні дані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46C33" w:rsidRPr="00EF06A5" w:rsidRDefault="00E46C33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</w:t>
            </w:r>
            <w:r w:rsidR="003C1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  <w:r w:rsidR="003C1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1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C1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ІНФОРМАЦІЯ ПРО ЕЛЕКТРОННИЙ АУКЦІОН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Дата та час проведення</w:t>
            </w:r>
          </w:p>
        </w:tc>
        <w:tc>
          <w:tcPr>
            <w:tcW w:w="4863" w:type="dxa"/>
          </w:tcPr>
          <w:p w:rsidR="00E46C33" w:rsidRPr="00EF06A5" w:rsidRDefault="00954B8B" w:rsidP="00EC1D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BB7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EC1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BB7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  <w:r w:rsidR="00E46C33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року. Ч</w:t>
            </w:r>
            <w:r w:rsidR="00E46C33"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 w:rsidR="00E46C33" w:rsidRPr="00EF06A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46C33" w:rsidRPr="00EF06A5">
              <w:rPr>
                <w:rFonts w:ascii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46C33"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="00E46C33"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  <w:r w:rsidR="00E46C33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заявок на участь в аукціоні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изначається</w:t>
            </w:r>
            <w:proofErr w:type="spellEnd"/>
            <w:r w:rsidR="00915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 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НФОРМАЦІЮ ПРО УМОВИ, НА ЯКИХ ЗДІЙСНЮЄТЬСЯ ПРОДАЖ МАЙНА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 І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стотні</w:t>
            </w:r>
            <w:proofErr w:type="spellEnd"/>
            <w:r w:rsidR="00915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купівлі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-продажу майна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про продаж укладається відповідно до норм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Цівільного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кодексу України та Господарського кодексу України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Стартова ціна (без урахування ПДВ)</w:t>
            </w:r>
          </w:p>
        </w:tc>
        <w:tc>
          <w:tcPr>
            <w:tcW w:w="4863" w:type="dxa"/>
          </w:tcPr>
          <w:p w:rsidR="00E46C33" w:rsidRPr="00EF06A5" w:rsidRDefault="006832D5" w:rsidP="006832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8881,87</w:t>
            </w:r>
            <w:r w:rsidR="00BA6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вісім тисяч вісімсот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вісемдесят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одна) </w:t>
            </w:r>
            <w:r w:rsidR="00547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 87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F06A5" w:rsidRPr="009E5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копiйок</w:t>
            </w:r>
            <w:proofErr w:type="spellEnd"/>
          </w:p>
        </w:tc>
      </w:tr>
      <w:tr w:rsidR="00E46C33" w:rsidRPr="00B912D4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Р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озмір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4863" w:type="dxa"/>
          </w:tcPr>
          <w:p w:rsidR="00E46C33" w:rsidRPr="00EF06A5" w:rsidRDefault="006832D5" w:rsidP="00950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888,19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вісімсот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вісемдесят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вісім) гривень 19 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копiйок</w:t>
            </w:r>
            <w:proofErr w:type="spellEnd"/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озмір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4863" w:type="dxa"/>
          </w:tcPr>
          <w:p w:rsidR="00E46C33" w:rsidRPr="00EF06A5" w:rsidRDefault="00950E3D" w:rsidP="00760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сімнадцять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гривень 00 </w:t>
            </w:r>
            <w:proofErr w:type="spellStart"/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копiйок</w:t>
            </w:r>
            <w:proofErr w:type="spellEnd"/>
          </w:p>
        </w:tc>
      </w:tr>
      <w:tr w:rsidR="00520D4B" w:rsidRPr="00EF06A5" w:rsidTr="004776B1">
        <w:tc>
          <w:tcPr>
            <w:tcW w:w="4630" w:type="dxa"/>
          </w:tcPr>
          <w:p w:rsidR="00520D4B" w:rsidRPr="00EF06A5" w:rsidRDefault="00520D4B" w:rsidP="00520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 Додаткові умови для переможця</w:t>
            </w:r>
          </w:p>
        </w:tc>
        <w:tc>
          <w:tcPr>
            <w:tcW w:w="4863" w:type="dxa"/>
          </w:tcPr>
          <w:p w:rsidR="00520D4B" w:rsidRDefault="00520D4B" w:rsidP="00A41F4B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06A5" w:rsidRPr="00EF06A5" w:rsidTr="004776B1">
        <w:tc>
          <w:tcPr>
            <w:tcW w:w="9493" w:type="dxa"/>
            <w:gridSpan w:val="2"/>
          </w:tcPr>
          <w:p w:rsidR="00EF06A5" w:rsidRPr="00EF06A5" w:rsidRDefault="00EF06A5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ОДАТКОВ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отографічне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1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4.2.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рахунків для проведення розрахунків переможцями електронних аукціонів за придбане майно</w:t>
            </w:r>
          </w:p>
        </w:tc>
        <w:tc>
          <w:tcPr>
            <w:tcW w:w="4863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UA: 943052990000026001050013715, в АТ КБ «ПРИВАТБАНК»</w:t>
            </w:r>
          </w:p>
        </w:tc>
      </w:tr>
      <w:tr w:rsidR="00EF06A5" w:rsidRPr="00B912D4" w:rsidTr="004776B1">
        <w:tc>
          <w:tcPr>
            <w:tcW w:w="4630" w:type="dxa"/>
          </w:tcPr>
          <w:p w:rsidR="00EF06A5" w:rsidRPr="00EF06A5" w:rsidRDefault="00C11EB7" w:rsidP="007C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еквізити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покупцями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</w:t>
            </w:r>
            <w:proofErr w:type="spellEnd"/>
            <w:r w:rsidR="00061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внесків</w:t>
            </w:r>
            <w:proofErr w:type="spellEnd"/>
          </w:p>
        </w:tc>
        <w:tc>
          <w:tcPr>
            <w:tcW w:w="4863" w:type="dxa"/>
          </w:tcPr>
          <w:p w:rsidR="00EF06A5" w:rsidRPr="00EF06A5" w:rsidRDefault="004B46E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sale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info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elektronni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majdanchiki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ets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prozorroprodazhi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cbd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2</w:t>
              </w:r>
            </w:hyperlink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і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місцепроведення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огляду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додаткову інформацію можна отримати в робочі дні з 09-00 до 16-00 годин за тел. </w:t>
            </w:r>
            <w:r w:rsidRPr="00A01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1F36" w:rsidRPr="00A01F36">
              <w:rPr>
                <w:rFonts w:ascii="Times New Roman" w:hAnsi="Times New Roman"/>
                <w:sz w:val="24"/>
                <w:szCs w:val="24"/>
                <w:lang w:val="uk-UA"/>
              </w:rPr>
              <w:t>96 542 5613</w:t>
            </w:r>
            <w:r w:rsidR="00CC2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r w:rsidR="00BC0D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C2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F0A7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00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0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00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аукціону</w:t>
            </w:r>
            <w:proofErr w:type="spellEnd"/>
          </w:p>
        </w:tc>
        <w:tc>
          <w:tcPr>
            <w:tcW w:w="4863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+38067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penskoy@yuzhmash.com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673A7" w:rsidRPr="00057B30" w:rsidTr="004776B1">
        <w:tc>
          <w:tcPr>
            <w:tcW w:w="4673" w:type="dxa"/>
          </w:tcPr>
          <w:p w:rsidR="008673A7" w:rsidRPr="00545503" w:rsidRDefault="00883800" w:rsidP="00CC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4.6.</w:t>
            </w:r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особи </w:t>
            </w:r>
            <w:r w:rsidR="008673A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технічних питань</w:t>
            </w:r>
          </w:p>
        </w:tc>
        <w:tc>
          <w:tcPr>
            <w:tcW w:w="4820" w:type="dxa"/>
          </w:tcPr>
          <w:p w:rsidR="00A01F36" w:rsidRDefault="00BA3536" w:rsidP="00A0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Марченко Галина Володимирівна </w:t>
            </w:r>
            <w:proofErr w:type="spellStart"/>
            <w:r w:rsidR="008673A7" w:rsidRPr="00E15141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="00A01F36" w:rsidRPr="00E151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8673A7" w:rsidRPr="00057B30" w:rsidRDefault="00A01F36" w:rsidP="00A0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F36">
              <w:rPr>
                <w:rFonts w:ascii="Times New Roman" w:hAnsi="Times New Roman"/>
                <w:sz w:val="24"/>
                <w:szCs w:val="24"/>
                <w:lang w:val="uk-UA"/>
              </w:rPr>
              <w:t>096 542 5613</w:t>
            </w:r>
          </w:p>
        </w:tc>
      </w:tr>
      <w:tr w:rsidR="008673A7" w:rsidRPr="00057B30" w:rsidTr="004776B1">
        <w:tc>
          <w:tcPr>
            <w:tcW w:w="4673" w:type="dxa"/>
          </w:tcPr>
          <w:p w:rsidR="008673A7" w:rsidRPr="00057B30" w:rsidRDefault="008673A7" w:rsidP="002A4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4.7</w:t>
            </w: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. Інше</w:t>
            </w:r>
          </w:p>
        </w:tc>
        <w:tc>
          <w:tcPr>
            <w:tcW w:w="4820" w:type="dxa"/>
          </w:tcPr>
          <w:p w:rsidR="008673A7" w:rsidRPr="00057B30" w:rsidRDefault="008673A7" w:rsidP="002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057B3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ціну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продажу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об’єкт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нараховується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податок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додану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розмірі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20 %.</w:t>
            </w:r>
          </w:p>
        </w:tc>
      </w:tr>
    </w:tbl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94"/>
        <w:gridCol w:w="4799"/>
      </w:tblGrid>
      <w:tr w:rsidR="00EF06A5" w:rsidRPr="00EF06A5" w:rsidTr="004776B1">
        <w:tc>
          <w:tcPr>
            <w:tcW w:w="9493" w:type="dxa"/>
            <w:gridSpan w:val="2"/>
          </w:tcPr>
          <w:p w:rsidR="00EF06A5" w:rsidRPr="00EF06A5" w:rsidRDefault="00EF06A5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РЕКВІЗИТИ ОГОЛОШЕННЯ ПРО ПРОВЕДЕННЯ АУКЦІОНУ</w:t>
            </w:r>
          </w:p>
        </w:tc>
      </w:tr>
      <w:tr w:rsidR="00EF06A5" w:rsidRPr="00B912D4" w:rsidTr="004776B1">
        <w:tc>
          <w:tcPr>
            <w:tcW w:w="4694" w:type="dxa"/>
          </w:tcPr>
          <w:p w:rsidR="00EF06A5" w:rsidRPr="00EF06A5" w:rsidRDefault="00C11EB7" w:rsidP="00E40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5.1.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номер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  <w:tc>
          <w:tcPr>
            <w:tcW w:w="4799" w:type="dxa"/>
          </w:tcPr>
          <w:p w:rsidR="00EF06A5" w:rsidRPr="00EF06A5" w:rsidRDefault="00EF06A5" w:rsidP="00100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Згода (дозвіл) </w:t>
            </w:r>
            <w:r w:rsidR="00C11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суб’єкта управління майном –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Державне Космічне агентство України згідно наказу від </w:t>
            </w:r>
            <w:r w:rsidR="00100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01.06.2021 року № 91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«про надання дозволу на відчуження (продаж) об’єктів державної власності». </w:t>
            </w:r>
          </w:p>
        </w:tc>
      </w:tr>
      <w:tr w:rsidR="00EF06A5" w:rsidRPr="00EF06A5" w:rsidTr="004776B1">
        <w:tc>
          <w:tcPr>
            <w:tcW w:w="4694" w:type="dxa"/>
          </w:tcPr>
          <w:p w:rsidR="00EF06A5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осилання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 w:rsidR="00B157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адміністратора</w:t>
            </w:r>
            <w:proofErr w:type="spellEnd"/>
          </w:p>
        </w:tc>
        <w:tc>
          <w:tcPr>
            <w:tcW w:w="4799" w:type="dxa"/>
          </w:tcPr>
          <w:p w:rsidR="00EF06A5" w:rsidRPr="00EF06A5" w:rsidRDefault="00B912D4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https://prozorro.sale/</w:t>
              </w:r>
            </w:hyperlink>
          </w:p>
        </w:tc>
      </w:tr>
    </w:tbl>
    <w:p w:rsidR="003D546E" w:rsidRDefault="003D546E" w:rsidP="00326DC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06A5" w:rsidRPr="00EF06A5" w:rsidRDefault="00EF06A5" w:rsidP="00326DCA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Документи,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повинен надати учасник для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електронному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аукціоні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EF06A5" w:rsidRPr="00EF06A5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Д</w:t>
      </w:r>
      <w:r w:rsidRPr="00EF06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14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посвідчує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41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потенційних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142"/>
      <w:bookmarkEnd w:id="2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143"/>
      <w:bookmarkEnd w:id="3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щопідтверджує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країніїї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знаходження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торговельного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судового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українською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144"/>
      <w:bookmarkEnd w:id="4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не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зазначається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про причину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Default="00EF06A5" w:rsidP="0076078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" w:name="n145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Д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6DCA" w:rsidRDefault="00326DCA" w:rsidP="00326DC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912D4" w:rsidRDefault="00B912D4" w:rsidP="00326DC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912D4" w:rsidRDefault="00B912D4" w:rsidP="00326DC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912D4" w:rsidRDefault="00B912D4" w:rsidP="00326DC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912D4" w:rsidRDefault="00B912D4" w:rsidP="00326DC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912D4" w:rsidRDefault="00B912D4" w:rsidP="00326DC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912D4" w:rsidRDefault="00B912D4" w:rsidP="00326DC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912D4" w:rsidRDefault="00B912D4" w:rsidP="00326DC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_GoBack"/>
      <w:bookmarkEnd w:id="6"/>
    </w:p>
    <w:p w:rsidR="00EF06A5" w:rsidRDefault="00CC2A66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Додаток 1</w:t>
      </w:r>
    </w:p>
    <w:p w:rsidR="00EF06A5" w:rsidRDefault="00EF06A5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F06A5" w:rsidRDefault="00C95E35" w:rsidP="00EF06A5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445643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C88" w:rsidRPr="00EF06A5" w:rsidRDefault="00F56C88" w:rsidP="00EF06A5">
      <w:pPr>
        <w:jc w:val="center"/>
        <w:rPr>
          <w:lang w:val="uk-UA"/>
        </w:rPr>
      </w:pPr>
    </w:p>
    <w:sectPr w:rsidR="00F56C88" w:rsidRPr="00EF06A5" w:rsidSect="00326DCA">
      <w:pgSz w:w="11906" w:h="16838"/>
      <w:pgMar w:top="141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C33"/>
    <w:rsid w:val="00041BD9"/>
    <w:rsid w:val="00061AEF"/>
    <w:rsid w:val="0007551C"/>
    <w:rsid w:val="000A3765"/>
    <w:rsid w:val="000D2CEA"/>
    <w:rsid w:val="000D6AC6"/>
    <w:rsid w:val="000F390F"/>
    <w:rsid w:val="00100939"/>
    <w:rsid w:val="001460CF"/>
    <w:rsid w:val="001F7200"/>
    <w:rsid w:val="00221F68"/>
    <w:rsid w:val="0025017D"/>
    <w:rsid w:val="002543B3"/>
    <w:rsid w:val="002D6BD5"/>
    <w:rsid w:val="00316DD9"/>
    <w:rsid w:val="00326DCA"/>
    <w:rsid w:val="003B7806"/>
    <w:rsid w:val="003C16DF"/>
    <w:rsid w:val="003D546E"/>
    <w:rsid w:val="003E1229"/>
    <w:rsid w:val="0042392E"/>
    <w:rsid w:val="00454DF8"/>
    <w:rsid w:val="004567DA"/>
    <w:rsid w:val="004776B1"/>
    <w:rsid w:val="00484429"/>
    <w:rsid w:val="004B190B"/>
    <w:rsid w:val="004B46E5"/>
    <w:rsid w:val="004D2013"/>
    <w:rsid w:val="004E20AB"/>
    <w:rsid w:val="004F0A70"/>
    <w:rsid w:val="004F628B"/>
    <w:rsid w:val="00506B83"/>
    <w:rsid w:val="00520D4B"/>
    <w:rsid w:val="005472E5"/>
    <w:rsid w:val="005875D9"/>
    <w:rsid w:val="005D4D12"/>
    <w:rsid w:val="005E5469"/>
    <w:rsid w:val="00657F82"/>
    <w:rsid w:val="006832D5"/>
    <w:rsid w:val="00683640"/>
    <w:rsid w:val="006E79AE"/>
    <w:rsid w:val="00714DFE"/>
    <w:rsid w:val="007177B6"/>
    <w:rsid w:val="00734AA8"/>
    <w:rsid w:val="00760785"/>
    <w:rsid w:val="007C059A"/>
    <w:rsid w:val="00807880"/>
    <w:rsid w:val="00833421"/>
    <w:rsid w:val="00866194"/>
    <w:rsid w:val="008669DC"/>
    <w:rsid w:val="008673A7"/>
    <w:rsid w:val="00883800"/>
    <w:rsid w:val="008A178F"/>
    <w:rsid w:val="008C3628"/>
    <w:rsid w:val="00915301"/>
    <w:rsid w:val="00950E3D"/>
    <w:rsid w:val="009521E7"/>
    <w:rsid w:val="00954B8B"/>
    <w:rsid w:val="009D7DB2"/>
    <w:rsid w:val="009E5375"/>
    <w:rsid w:val="00A01F36"/>
    <w:rsid w:val="00A17255"/>
    <w:rsid w:val="00A41F4B"/>
    <w:rsid w:val="00A72BB7"/>
    <w:rsid w:val="00A90CDF"/>
    <w:rsid w:val="00AD16DB"/>
    <w:rsid w:val="00AE6130"/>
    <w:rsid w:val="00B15711"/>
    <w:rsid w:val="00B22CE3"/>
    <w:rsid w:val="00B35144"/>
    <w:rsid w:val="00B912D4"/>
    <w:rsid w:val="00B914D2"/>
    <w:rsid w:val="00BA3536"/>
    <w:rsid w:val="00BA6372"/>
    <w:rsid w:val="00BB7FDE"/>
    <w:rsid w:val="00BC0D5D"/>
    <w:rsid w:val="00BC6FEC"/>
    <w:rsid w:val="00BE7C7B"/>
    <w:rsid w:val="00BF4F1A"/>
    <w:rsid w:val="00C11EB7"/>
    <w:rsid w:val="00C27755"/>
    <w:rsid w:val="00C335EB"/>
    <w:rsid w:val="00C5107C"/>
    <w:rsid w:val="00C52EE2"/>
    <w:rsid w:val="00C8653B"/>
    <w:rsid w:val="00C87815"/>
    <w:rsid w:val="00C91832"/>
    <w:rsid w:val="00C91FD4"/>
    <w:rsid w:val="00C95E35"/>
    <w:rsid w:val="00CA58D9"/>
    <w:rsid w:val="00CC2A66"/>
    <w:rsid w:val="00D23AEC"/>
    <w:rsid w:val="00D42D1E"/>
    <w:rsid w:val="00D866FD"/>
    <w:rsid w:val="00D91986"/>
    <w:rsid w:val="00E15141"/>
    <w:rsid w:val="00E24BDF"/>
    <w:rsid w:val="00E26421"/>
    <w:rsid w:val="00E40FC8"/>
    <w:rsid w:val="00E46C33"/>
    <w:rsid w:val="00E510FD"/>
    <w:rsid w:val="00E975E1"/>
    <w:rsid w:val="00EC1DFE"/>
    <w:rsid w:val="00EE15BF"/>
    <w:rsid w:val="00EF06A5"/>
    <w:rsid w:val="00F21E8F"/>
    <w:rsid w:val="00F56C88"/>
    <w:rsid w:val="00F9753D"/>
    <w:rsid w:val="00FD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6003"/>
  <w15:docId w15:val="{56BF5FA0-FFB7-4426-8C54-92DF1D6C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aliases w:val="Гиперссылка Серая"/>
    <w:qFormat/>
    <w:rsid w:val="00EF06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rozorro.sale/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2020-01-17T13:44:00Z</cp:lastPrinted>
  <dcterms:created xsi:type="dcterms:W3CDTF">2021-06-11T13:18:00Z</dcterms:created>
  <dcterms:modified xsi:type="dcterms:W3CDTF">2021-06-22T07:14:00Z</dcterms:modified>
</cp:coreProperties>
</file>