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451FD" w14:textId="42E8C777" w:rsidR="002A3E7B" w:rsidRPr="00B147DA" w:rsidRDefault="002A3E7B" w:rsidP="002A3E7B">
      <w:pPr>
        <w:jc w:val="center"/>
        <w:rPr>
          <w:b/>
          <w:sz w:val="24"/>
          <w:szCs w:val="24"/>
          <w:lang w:val="uk-UA"/>
        </w:rPr>
      </w:pPr>
      <w:r w:rsidRPr="00B147DA">
        <w:rPr>
          <w:b/>
          <w:sz w:val="24"/>
          <w:szCs w:val="24"/>
        </w:rPr>
        <w:t>ДОГОВ</w:t>
      </w:r>
      <w:r w:rsidR="00566F47">
        <w:rPr>
          <w:b/>
          <w:sz w:val="24"/>
          <w:szCs w:val="24"/>
          <w:lang w:val="uk-UA"/>
        </w:rPr>
        <w:t>ІР</w:t>
      </w:r>
      <w:r w:rsidRPr="00B147DA">
        <w:rPr>
          <w:b/>
          <w:sz w:val="24"/>
          <w:szCs w:val="24"/>
          <w:lang w:val="uk-UA"/>
        </w:rPr>
        <w:t xml:space="preserve"> № </w:t>
      </w:r>
      <w:r w:rsidRPr="00B147DA">
        <w:rPr>
          <w:sz w:val="24"/>
          <w:szCs w:val="24"/>
          <w:lang w:val="uk-UA"/>
        </w:rPr>
        <w:t>__________</w:t>
      </w:r>
    </w:p>
    <w:p w14:paraId="433A176C" w14:textId="4BC012D7" w:rsidR="002A3E7B" w:rsidRPr="002A5CEA" w:rsidRDefault="00DA411B" w:rsidP="002A3E7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КУПІВЛІ-ПРОДАЖУ </w:t>
      </w:r>
      <w:r w:rsidR="002A3E7B" w:rsidRPr="00B147DA">
        <w:rPr>
          <w:b/>
          <w:sz w:val="24"/>
          <w:szCs w:val="24"/>
        </w:rPr>
        <w:t>ТОВАР</w:t>
      </w:r>
      <w:r w:rsidR="002A5CEA">
        <w:rPr>
          <w:b/>
          <w:sz w:val="24"/>
          <w:szCs w:val="24"/>
          <w:lang w:val="uk-UA"/>
        </w:rPr>
        <w:t>У</w:t>
      </w:r>
    </w:p>
    <w:p w14:paraId="26A17323" w14:textId="77777777" w:rsidR="002A3E7B" w:rsidRPr="00B147DA" w:rsidRDefault="002A3E7B" w:rsidP="002A3E7B">
      <w:pPr>
        <w:jc w:val="center"/>
        <w:rPr>
          <w:sz w:val="24"/>
          <w:szCs w:val="24"/>
          <w:lang w:val="uk-UA"/>
        </w:rPr>
      </w:pPr>
    </w:p>
    <w:p w14:paraId="1ACAC495" w14:textId="77777777" w:rsidR="002A3E7B" w:rsidRPr="00B147DA" w:rsidRDefault="002A3E7B" w:rsidP="002A3E7B">
      <w:pPr>
        <w:jc w:val="center"/>
        <w:rPr>
          <w:sz w:val="24"/>
          <w:szCs w:val="24"/>
          <w:lang w:val="uk-UA"/>
        </w:rPr>
      </w:pPr>
      <w:r w:rsidRPr="00B147DA">
        <w:rPr>
          <w:sz w:val="24"/>
          <w:szCs w:val="24"/>
          <w:lang w:val="uk-UA"/>
        </w:rPr>
        <w:t>м. Київ</w:t>
      </w:r>
      <w:r w:rsidRPr="00B147DA">
        <w:rPr>
          <w:sz w:val="24"/>
          <w:szCs w:val="24"/>
          <w:lang w:val="uk-UA"/>
        </w:rPr>
        <w:tab/>
      </w:r>
      <w:r w:rsidRPr="00B147DA">
        <w:rPr>
          <w:sz w:val="24"/>
          <w:szCs w:val="24"/>
          <w:lang w:val="uk-UA"/>
        </w:rPr>
        <w:tab/>
      </w:r>
      <w:r w:rsidRPr="00B147DA">
        <w:rPr>
          <w:sz w:val="24"/>
          <w:szCs w:val="24"/>
          <w:lang w:val="uk-UA"/>
        </w:rPr>
        <w:tab/>
      </w:r>
      <w:r w:rsidRPr="00B147DA">
        <w:rPr>
          <w:sz w:val="24"/>
          <w:szCs w:val="24"/>
          <w:lang w:val="uk-UA"/>
        </w:rPr>
        <w:tab/>
      </w:r>
      <w:r w:rsidRPr="00B147DA">
        <w:rPr>
          <w:sz w:val="24"/>
          <w:szCs w:val="24"/>
          <w:lang w:val="uk-UA"/>
        </w:rPr>
        <w:tab/>
      </w:r>
      <w:r w:rsidRPr="00B147DA">
        <w:rPr>
          <w:sz w:val="24"/>
          <w:szCs w:val="24"/>
          <w:lang w:val="uk-UA"/>
        </w:rPr>
        <w:tab/>
      </w:r>
      <w:r w:rsidRPr="00B147DA">
        <w:rPr>
          <w:sz w:val="24"/>
          <w:szCs w:val="24"/>
          <w:lang w:val="uk-UA"/>
        </w:rPr>
        <w:tab/>
      </w:r>
      <w:r w:rsidRPr="00B147DA">
        <w:rPr>
          <w:sz w:val="24"/>
          <w:szCs w:val="24"/>
          <w:lang w:val="uk-UA"/>
        </w:rPr>
        <w:tab/>
        <w:t>_____________ 2019 р.</w:t>
      </w:r>
    </w:p>
    <w:p w14:paraId="6FE44AD0" w14:textId="77777777" w:rsidR="002A3E7B" w:rsidRPr="00B147DA" w:rsidRDefault="002A3E7B" w:rsidP="002A3E7B">
      <w:pPr>
        <w:jc w:val="center"/>
        <w:rPr>
          <w:sz w:val="24"/>
          <w:szCs w:val="24"/>
          <w:lang w:val="uk-UA"/>
        </w:rPr>
      </w:pPr>
    </w:p>
    <w:p w14:paraId="241700BB" w14:textId="39A4CD46" w:rsidR="002A3E7B" w:rsidRPr="00B147DA" w:rsidRDefault="002A3E7B" w:rsidP="008C41BC">
      <w:pPr>
        <w:ind w:firstLine="567"/>
        <w:jc w:val="both"/>
        <w:rPr>
          <w:b/>
          <w:sz w:val="24"/>
          <w:szCs w:val="24"/>
          <w:lang w:val="uk-UA"/>
        </w:rPr>
      </w:pPr>
      <w:r w:rsidRPr="00B147DA">
        <w:rPr>
          <w:b/>
          <w:sz w:val="24"/>
          <w:szCs w:val="24"/>
          <w:lang w:val="uk-UA"/>
        </w:rPr>
        <w:t>Дочірнє підприємство Державної компанії «Укрспецекспорт» Державне зовнішньоторговельне та інвестиційне підприємство «</w:t>
      </w:r>
      <w:proofErr w:type="spellStart"/>
      <w:r w:rsidRPr="00B147DA">
        <w:rPr>
          <w:b/>
          <w:sz w:val="24"/>
          <w:szCs w:val="24"/>
          <w:lang w:val="uk-UA"/>
        </w:rPr>
        <w:t>Промоборонекспорт</w:t>
      </w:r>
      <w:proofErr w:type="spellEnd"/>
      <w:r w:rsidRPr="00B147DA">
        <w:rPr>
          <w:b/>
          <w:sz w:val="24"/>
          <w:szCs w:val="24"/>
          <w:lang w:val="uk-UA"/>
        </w:rPr>
        <w:t>» (ДП ДК «</w:t>
      </w:r>
      <w:proofErr w:type="spellStart"/>
      <w:r w:rsidRPr="00B147DA">
        <w:rPr>
          <w:b/>
          <w:sz w:val="24"/>
          <w:szCs w:val="24"/>
          <w:lang w:val="uk-UA"/>
        </w:rPr>
        <w:t>Укрспецекспорт</w:t>
      </w:r>
      <w:proofErr w:type="spellEnd"/>
      <w:r w:rsidRPr="00B147DA">
        <w:rPr>
          <w:b/>
          <w:sz w:val="24"/>
          <w:szCs w:val="24"/>
          <w:lang w:val="uk-UA"/>
        </w:rPr>
        <w:t>» ДЗТІП «</w:t>
      </w:r>
      <w:proofErr w:type="spellStart"/>
      <w:r w:rsidRPr="00B147DA">
        <w:rPr>
          <w:b/>
          <w:sz w:val="24"/>
          <w:szCs w:val="24"/>
          <w:lang w:val="uk-UA"/>
        </w:rPr>
        <w:t>Промоборонекспорт</w:t>
      </w:r>
      <w:proofErr w:type="spellEnd"/>
      <w:r w:rsidRPr="00B147DA">
        <w:rPr>
          <w:b/>
          <w:sz w:val="24"/>
          <w:szCs w:val="24"/>
          <w:lang w:val="uk-UA"/>
        </w:rPr>
        <w:t>»),</w:t>
      </w:r>
      <w:r w:rsidRPr="00B147DA">
        <w:rPr>
          <w:sz w:val="24"/>
          <w:szCs w:val="24"/>
          <w:lang w:val="uk-UA"/>
        </w:rPr>
        <w:t xml:space="preserve"> м. Київ,</w:t>
      </w:r>
      <w:r w:rsidR="00DA411B">
        <w:rPr>
          <w:sz w:val="24"/>
          <w:szCs w:val="24"/>
          <w:lang w:val="uk-UA"/>
        </w:rPr>
        <w:t xml:space="preserve"> (на</w:t>
      </w:r>
      <w:r w:rsidR="00DA411B" w:rsidRPr="00B147DA">
        <w:rPr>
          <w:sz w:val="24"/>
          <w:szCs w:val="24"/>
          <w:lang w:val="uk-UA"/>
        </w:rPr>
        <w:t>далі</w:t>
      </w:r>
      <w:r w:rsidR="00DA411B">
        <w:rPr>
          <w:sz w:val="24"/>
          <w:szCs w:val="24"/>
          <w:lang w:val="uk-UA"/>
        </w:rPr>
        <w:t xml:space="preserve"> –</w:t>
      </w:r>
      <w:r w:rsidR="00DA411B" w:rsidRPr="00B147DA">
        <w:rPr>
          <w:sz w:val="24"/>
          <w:szCs w:val="24"/>
          <w:lang w:val="uk-UA"/>
        </w:rPr>
        <w:t xml:space="preserve"> </w:t>
      </w:r>
      <w:r w:rsidR="00DA411B">
        <w:rPr>
          <w:sz w:val="24"/>
          <w:szCs w:val="24"/>
          <w:lang w:val="uk-UA"/>
        </w:rPr>
        <w:t>«</w:t>
      </w:r>
      <w:r w:rsidR="003A4A09">
        <w:rPr>
          <w:sz w:val="24"/>
          <w:szCs w:val="24"/>
          <w:lang w:val="uk-UA"/>
        </w:rPr>
        <w:t>Продавець</w:t>
      </w:r>
      <w:r w:rsidR="00DA411B">
        <w:rPr>
          <w:sz w:val="24"/>
          <w:szCs w:val="24"/>
          <w:lang w:val="uk-UA"/>
        </w:rPr>
        <w:t>»)</w:t>
      </w:r>
      <w:r w:rsidR="00DA411B" w:rsidRPr="00B147DA">
        <w:rPr>
          <w:sz w:val="24"/>
          <w:szCs w:val="24"/>
          <w:lang w:val="uk-UA"/>
        </w:rPr>
        <w:t>,</w:t>
      </w:r>
      <w:r w:rsidR="00DA411B">
        <w:rPr>
          <w:sz w:val="24"/>
          <w:szCs w:val="24"/>
          <w:lang w:val="uk-UA"/>
        </w:rPr>
        <w:t xml:space="preserve"> Україна, в особі</w:t>
      </w:r>
      <w:r w:rsidRPr="00B147DA">
        <w:rPr>
          <w:sz w:val="24"/>
          <w:szCs w:val="24"/>
          <w:lang w:val="uk-UA"/>
        </w:rPr>
        <w:t>___________________________________</w:t>
      </w:r>
      <w:r w:rsidR="008C41BC">
        <w:rPr>
          <w:sz w:val="24"/>
          <w:szCs w:val="24"/>
          <w:lang w:val="uk-UA"/>
        </w:rPr>
        <w:t>_____________</w:t>
      </w:r>
      <w:r w:rsidRPr="00B147DA">
        <w:rPr>
          <w:sz w:val="24"/>
          <w:szCs w:val="24"/>
          <w:lang w:val="uk-UA"/>
        </w:rPr>
        <w:t>, який діє на підстав</w:t>
      </w:r>
      <w:r w:rsidR="00DA411B">
        <w:rPr>
          <w:sz w:val="24"/>
          <w:szCs w:val="24"/>
          <w:lang w:val="uk-UA"/>
        </w:rPr>
        <w:t>і _______</w:t>
      </w:r>
      <w:r w:rsidRPr="00B147DA">
        <w:rPr>
          <w:sz w:val="24"/>
          <w:szCs w:val="24"/>
          <w:lang w:val="uk-UA"/>
        </w:rPr>
        <w:t xml:space="preserve">,  </w:t>
      </w:r>
      <w:r w:rsidR="00DA411B">
        <w:rPr>
          <w:sz w:val="24"/>
          <w:szCs w:val="24"/>
          <w:lang w:val="uk-UA"/>
        </w:rPr>
        <w:t xml:space="preserve">  з однієї сторони, та</w:t>
      </w:r>
    </w:p>
    <w:p w14:paraId="0DCC248E" w14:textId="3218BA3C" w:rsidR="008C41BC" w:rsidRPr="004A467E" w:rsidRDefault="002A3E7B" w:rsidP="004A467E">
      <w:pPr>
        <w:ind w:firstLine="567"/>
        <w:jc w:val="both"/>
        <w:rPr>
          <w:sz w:val="24"/>
          <w:szCs w:val="24"/>
          <w:lang w:val="uk-UA"/>
        </w:rPr>
      </w:pPr>
      <w:r w:rsidRPr="00B147DA">
        <w:rPr>
          <w:sz w:val="24"/>
          <w:szCs w:val="24"/>
          <w:lang w:val="uk-UA"/>
        </w:rPr>
        <w:t>_____________________________________________________________</w:t>
      </w:r>
      <w:r w:rsidR="008C41BC">
        <w:rPr>
          <w:sz w:val="24"/>
          <w:szCs w:val="24"/>
          <w:lang w:val="uk-UA"/>
        </w:rPr>
        <w:t>____</w:t>
      </w:r>
      <w:r w:rsidRPr="00B147DA">
        <w:rPr>
          <w:sz w:val="24"/>
          <w:szCs w:val="24"/>
          <w:lang w:val="uk-UA"/>
        </w:rPr>
        <w:t>,</w:t>
      </w:r>
      <w:r w:rsidR="00DA411B">
        <w:rPr>
          <w:sz w:val="24"/>
          <w:szCs w:val="24"/>
          <w:lang w:val="uk-UA"/>
        </w:rPr>
        <w:t>м.</w:t>
      </w:r>
      <w:r w:rsidR="008C41BC">
        <w:rPr>
          <w:sz w:val="24"/>
          <w:szCs w:val="24"/>
          <w:lang w:val="uk-UA"/>
        </w:rPr>
        <w:t xml:space="preserve">_____________ </w:t>
      </w:r>
      <w:r w:rsidR="00DA411B">
        <w:rPr>
          <w:sz w:val="24"/>
          <w:szCs w:val="24"/>
          <w:lang w:val="uk-UA"/>
        </w:rPr>
        <w:t>(на</w:t>
      </w:r>
      <w:r w:rsidR="00DA411B" w:rsidRPr="00B147DA">
        <w:rPr>
          <w:sz w:val="24"/>
          <w:szCs w:val="24"/>
          <w:lang w:val="uk-UA"/>
        </w:rPr>
        <w:t>далі</w:t>
      </w:r>
      <w:r w:rsidR="00DA411B">
        <w:rPr>
          <w:sz w:val="24"/>
          <w:szCs w:val="24"/>
          <w:lang w:val="uk-UA"/>
        </w:rPr>
        <w:t xml:space="preserve"> –</w:t>
      </w:r>
      <w:r w:rsidR="00DA411B" w:rsidRPr="00B147DA">
        <w:rPr>
          <w:sz w:val="24"/>
          <w:szCs w:val="24"/>
          <w:lang w:val="uk-UA"/>
        </w:rPr>
        <w:t xml:space="preserve"> </w:t>
      </w:r>
      <w:r w:rsidR="00DA411B">
        <w:rPr>
          <w:sz w:val="24"/>
          <w:szCs w:val="24"/>
          <w:lang w:val="uk-UA"/>
        </w:rPr>
        <w:t>«Покупець»),</w:t>
      </w:r>
      <w:r w:rsidRPr="00B147DA">
        <w:rPr>
          <w:sz w:val="24"/>
          <w:szCs w:val="24"/>
          <w:lang w:val="uk-UA"/>
        </w:rPr>
        <w:t xml:space="preserve"> Україна, в особі ___________________________________________, який діє на</w:t>
      </w:r>
      <w:r w:rsidR="00DA411B">
        <w:rPr>
          <w:sz w:val="24"/>
          <w:szCs w:val="24"/>
          <w:lang w:val="uk-UA"/>
        </w:rPr>
        <w:t xml:space="preserve"> підставі ____________________, </w:t>
      </w:r>
      <w:r w:rsidR="00DA411B" w:rsidRPr="008C41BC">
        <w:rPr>
          <w:sz w:val="24"/>
          <w:szCs w:val="24"/>
          <w:lang w:val="uk-UA"/>
        </w:rPr>
        <w:t>далі разом іменовані «</w:t>
      </w:r>
      <w:r w:rsidR="003A4A09">
        <w:rPr>
          <w:sz w:val="24"/>
          <w:szCs w:val="24"/>
          <w:lang w:val="uk-UA"/>
        </w:rPr>
        <w:t>Сторони</w:t>
      </w:r>
      <w:r w:rsidR="00DA411B" w:rsidRPr="008C41BC">
        <w:rPr>
          <w:sz w:val="24"/>
          <w:szCs w:val="24"/>
          <w:lang w:val="uk-UA"/>
        </w:rPr>
        <w:t>», а кожна окремо – «Сторона», уклали даний Договір купівлі-продажу Товару (надалі – Договір) про таке:</w:t>
      </w:r>
    </w:p>
    <w:p w14:paraId="5A2A55B6" w14:textId="77777777" w:rsidR="002A3E7B" w:rsidRPr="00B147DA" w:rsidRDefault="002A3E7B" w:rsidP="002A3E7B">
      <w:pPr>
        <w:jc w:val="center"/>
        <w:rPr>
          <w:b/>
          <w:sz w:val="24"/>
          <w:szCs w:val="24"/>
        </w:rPr>
      </w:pPr>
      <w:r w:rsidRPr="00B147DA">
        <w:rPr>
          <w:b/>
          <w:sz w:val="24"/>
          <w:szCs w:val="24"/>
        </w:rPr>
        <w:t>1. ПРЕДМЕТ ДОГОВОРУ</w:t>
      </w:r>
    </w:p>
    <w:p w14:paraId="2527011C" w14:textId="2BDC3A07" w:rsidR="002A3E7B" w:rsidRPr="00B147DA" w:rsidRDefault="002A3E7B" w:rsidP="002A3E7B">
      <w:pPr>
        <w:ind w:firstLine="567"/>
        <w:jc w:val="both"/>
        <w:rPr>
          <w:sz w:val="24"/>
          <w:szCs w:val="24"/>
        </w:rPr>
      </w:pPr>
      <w:r w:rsidRPr="00B147DA">
        <w:rPr>
          <w:sz w:val="24"/>
          <w:szCs w:val="24"/>
          <w:lang w:val="uk-UA"/>
        </w:rPr>
        <w:t xml:space="preserve">1.1. </w:t>
      </w:r>
      <w:r w:rsidR="001A4925">
        <w:rPr>
          <w:sz w:val="24"/>
          <w:szCs w:val="24"/>
          <w:lang w:val="uk-UA"/>
        </w:rPr>
        <w:t xml:space="preserve">Продавець </w:t>
      </w:r>
      <w:r w:rsidRPr="00B147DA">
        <w:rPr>
          <w:sz w:val="24"/>
          <w:szCs w:val="24"/>
          <w:lang w:val="uk-UA"/>
        </w:rPr>
        <w:t xml:space="preserve">зобов’язується </w:t>
      </w:r>
      <w:r w:rsidR="00DA411B">
        <w:rPr>
          <w:sz w:val="24"/>
          <w:szCs w:val="24"/>
          <w:lang w:val="uk-UA"/>
        </w:rPr>
        <w:t xml:space="preserve">здійснити постачання </w:t>
      </w:r>
      <w:r w:rsidRPr="00B147DA">
        <w:rPr>
          <w:sz w:val="24"/>
          <w:szCs w:val="24"/>
          <w:lang w:val="uk-UA"/>
        </w:rPr>
        <w:t>Товар</w:t>
      </w:r>
      <w:r w:rsidR="00DA411B">
        <w:rPr>
          <w:sz w:val="24"/>
          <w:szCs w:val="24"/>
          <w:lang w:val="uk-UA"/>
        </w:rPr>
        <w:t>у, зазначеного</w:t>
      </w:r>
      <w:r w:rsidRPr="00B147DA">
        <w:rPr>
          <w:sz w:val="24"/>
          <w:szCs w:val="24"/>
          <w:lang w:val="uk-UA"/>
        </w:rPr>
        <w:t xml:space="preserve"> </w:t>
      </w:r>
      <w:r w:rsidRPr="00B147DA">
        <w:rPr>
          <w:sz w:val="24"/>
          <w:szCs w:val="24"/>
        </w:rPr>
        <w:t xml:space="preserve">в п.1.2. </w:t>
      </w:r>
      <w:r w:rsidRPr="00B147DA">
        <w:rPr>
          <w:sz w:val="24"/>
          <w:szCs w:val="24"/>
          <w:lang w:val="uk-UA"/>
        </w:rPr>
        <w:t>Д</w:t>
      </w:r>
      <w:r w:rsidRPr="00B147DA">
        <w:rPr>
          <w:sz w:val="24"/>
          <w:szCs w:val="24"/>
        </w:rPr>
        <w:t xml:space="preserve">оговору, а </w:t>
      </w:r>
      <w:r w:rsidRPr="00B147DA">
        <w:rPr>
          <w:sz w:val="24"/>
          <w:szCs w:val="24"/>
          <w:lang w:val="uk-UA"/>
        </w:rPr>
        <w:t>Покупець</w:t>
      </w:r>
      <w:r w:rsidRPr="00B147DA">
        <w:rPr>
          <w:sz w:val="24"/>
          <w:szCs w:val="24"/>
        </w:rPr>
        <w:t xml:space="preserve"> </w:t>
      </w:r>
      <w:r w:rsidR="00DA411B">
        <w:rPr>
          <w:sz w:val="24"/>
          <w:szCs w:val="24"/>
          <w:lang w:val="uk-UA"/>
        </w:rPr>
        <w:t xml:space="preserve">оплатити і </w:t>
      </w:r>
      <w:r w:rsidRPr="00B147DA">
        <w:rPr>
          <w:sz w:val="24"/>
          <w:szCs w:val="24"/>
          <w:lang w:val="uk-UA"/>
        </w:rPr>
        <w:t>прийняти</w:t>
      </w:r>
      <w:r w:rsidRPr="00B147DA">
        <w:rPr>
          <w:sz w:val="24"/>
          <w:szCs w:val="24"/>
        </w:rPr>
        <w:t xml:space="preserve"> </w:t>
      </w:r>
      <w:r w:rsidRPr="00B147DA">
        <w:rPr>
          <w:sz w:val="24"/>
          <w:szCs w:val="24"/>
          <w:lang w:val="uk-UA"/>
        </w:rPr>
        <w:t>так</w:t>
      </w:r>
      <w:r w:rsidR="00B147DA" w:rsidRPr="00B147DA">
        <w:rPr>
          <w:sz w:val="24"/>
          <w:szCs w:val="24"/>
          <w:lang w:val="uk-UA"/>
        </w:rPr>
        <w:t>ий</w:t>
      </w:r>
      <w:r w:rsidRPr="00B147DA">
        <w:rPr>
          <w:sz w:val="24"/>
          <w:szCs w:val="24"/>
        </w:rPr>
        <w:t xml:space="preserve"> </w:t>
      </w:r>
      <w:r w:rsidRPr="00B147DA">
        <w:rPr>
          <w:sz w:val="24"/>
          <w:szCs w:val="24"/>
          <w:lang w:val="uk-UA"/>
        </w:rPr>
        <w:t>Товар</w:t>
      </w:r>
      <w:r w:rsidRPr="00B147DA">
        <w:rPr>
          <w:sz w:val="24"/>
          <w:szCs w:val="24"/>
        </w:rPr>
        <w:t>.</w:t>
      </w:r>
    </w:p>
    <w:p w14:paraId="6462486A" w14:textId="488C815D" w:rsidR="002A3E7B" w:rsidRPr="00B147DA" w:rsidRDefault="002A3E7B" w:rsidP="002A3E7B">
      <w:pPr>
        <w:ind w:firstLine="567"/>
        <w:jc w:val="both"/>
        <w:rPr>
          <w:sz w:val="24"/>
          <w:szCs w:val="24"/>
          <w:lang w:val="uk-UA"/>
        </w:rPr>
      </w:pPr>
      <w:r w:rsidRPr="00B147DA">
        <w:rPr>
          <w:sz w:val="24"/>
          <w:szCs w:val="24"/>
          <w:lang w:val="uk-UA"/>
        </w:rPr>
        <w:t xml:space="preserve">1.2. </w:t>
      </w:r>
      <w:r w:rsidR="001A4925">
        <w:rPr>
          <w:sz w:val="24"/>
          <w:szCs w:val="24"/>
          <w:lang w:val="uk-UA"/>
        </w:rPr>
        <w:t xml:space="preserve">Продавець </w:t>
      </w:r>
      <w:r w:rsidRPr="00B147DA">
        <w:rPr>
          <w:sz w:val="24"/>
          <w:szCs w:val="24"/>
          <w:lang w:val="uk-UA"/>
        </w:rPr>
        <w:t xml:space="preserve">зобов’язується </w:t>
      </w:r>
      <w:r w:rsidR="00DA411B">
        <w:rPr>
          <w:sz w:val="24"/>
          <w:szCs w:val="24"/>
          <w:lang w:val="uk-UA"/>
        </w:rPr>
        <w:t>здійснити постачання</w:t>
      </w:r>
      <w:r w:rsidRPr="00B147DA">
        <w:rPr>
          <w:sz w:val="24"/>
          <w:szCs w:val="24"/>
          <w:lang w:val="uk-UA"/>
        </w:rPr>
        <w:t xml:space="preserve"> </w:t>
      </w:r>
      <w:r w:rsidR="00DA411B">
        <w:rPr>
          <w:bCs/>
          <w:sz w:val="24"/>
          <w:szCs w:val="24"/>
          <w:lang w:val="uk-UA"/>
        </w:rPr>
        <w:t xml:space="preserve">цирконію </w:t>
      </w:r>
      <w:proofErr w:type="spellStart"/>
      <w:r w:rsidR="00DA411B">
        <w:rPr>
          <w:bCs/>
          <w:sz w:val="24"/>
          <w:szCs w:val="24"/>
          <w:lang w:val="uk-UA"/>
        </w:rPr>
        <w:t>кальцієтермічного</w:t>
      </w:r>
      <w:proofErr w:type="spellEnd"/>
      <w:r w:rsidR="003A4A09">
        <w:rPr>
          <w:bCs/>
          <w:sz w:val="24"/>
          <w:szCs w:val="24"/>
          <w:lang w:val="uk-UA"/>
        </w:rPr>
        <w:t xml:space="preserve"> в зливках КТЦ-НР марки</w:t>
      </w:r>
      <w:r w:rsidR="007043BA" w:rsidRPr="007043BA">
        <w:rPr>
          <w:bCs/>
          <w:sz w:val="24"/>
          <w:szCs w:val="24"/>
          <w:lang w:val="uk-UA"/>
        </w:rPr>
        <w:t xml:space="preserve"> А, </w:t>
      </w:r>
      <w:bookmarkStart w:id="0" w:name="_Hlk10794438"/>
      <w:r w:rsidR="007043BA" w:rsidRPr="007043BA">
        <w:rPr>
          <w:bCs/>
          <w:sz w:val="24"/>
          <w:szCs w:val="24"/>
          <w:lang w:val="uk-UA"/>
        </w:rPr>
        <w:t>ТУ  У 25012091.001-94</w:t>
      </w:r>
      <w:bookmarkEnd w:id="0"/>
      <w:r w:rsidR="007043BA" w:rsidRPr="00B147DA">
        <w:rPr>
          <w:sz w:val="24"/>
          <w:szCs w:val="24"/>
          <w:lang w:val="uk-UA"/>
        </w:rPr>
        <w:t xml:space="preserve"> </w:t>
      </w:r>
      <w:r w:rsidR="009F274B" w:rsidRPr="00B147DA">
        <w:rPr>
          <w:sz w:val="24"/>
          <w:szCs w:val="24"/>
          <w:lang w:val="uk-UA"/>
        </w:rPr>
        <w:t>(далі – Товар)</w:t>
      </w:r>
      <w:r w:rsidRPr="00B147DA">
        <w:rPr>
          <w:sz w:val="24"/>
          <w:szCs w:val="24"/>
          <w:lang w:val="uk-UA"/>
        </w:rPr>
        <w:t xml:space="preserve"> за найменуванням, кількістю та ціною відповідно до Специфікації №1</w:t>
      </w:r>
      <w:r w:rsidR="00DA411B">
        <w:rPr>
          <w:sz w:val="24"/>
          <w:szCs w:val="24"/>
          <w:lang w:val="uk-UA"/>
        </w:rPr>
        <w:t xml:space="preserve"> (Додаток №1 до цього Договору)</w:t>
      </w:r>
      <w:r w:rsidRPr="00B147DA">
        <w:rPr>
          <w:sz w:val="24"/>
          <w:szCs w:val="24"/>
          <w:lang w:val="uk-UA"/>
        </w:rPr>
        <w:t>, яка є невід’ємною частиною Договору.</w:t>
      </w:r>
    </w:p>
    <w:p w14:paraId="29810205" w14:textId="6437ABE2" w:rsidR="002A3E7B" w:rsidRPr="004A467E" w:rsidRDefault="00013C49" w:rsidP="004A467E">
      <w:pPr>
        <w:ind w:firstLine="567"/>
        <w:jc w:val="both"/>
        <w:rPr>
          <w:b/>
          <w:sz w:val="24"/>
          <w:szCs w:val="24"/>
          <w:lang w:val="uk-UA"/>
        </w:rPr>
      </w:pPr>
      <w:r w:rsidRPr="00B147DA">
        <w:rPr>
          <w:sz w:val="24"/>
          <w:szCs w:val="24"/>
          <w:lang w:val="uk-UA"/>
        </w:rPr>
        <w:t xml:space="preserve">1.3. </w:t>
      </w:r>
      <w:r w:rsidR="001A4925">
        <w:rPr>
          <w:sz w:val="24"/>
          <w:szCs w:val="24"/>
          <w:lang w:val="uk-UA"/>
        </w:rPr>
        <w:t xml:space="preserve">Продавець </w:t>
      </w:r>
      <w:proofErr w:type="spellStart"/>
      <w:r w:rsidRPr="00B147DA">
        <w:rPr>
          <w:sz w:val="24"/>
          <w:szCs w:val="24"/>
        </w:rPr>
        <w:t>гарантує</w:t>
      </w:r>
      <w:proofErr w:type="spellEnd"/>
      <w:r w:rsidRPr="00B147DA">
        <w:rPr>
          <w:sz w:val="24"/>
          <w:szCs w:val="24"/>
        </w:rPr>
        <w:t xml:space="preserve">, </w:t>
      </w:r>
      <w:proofErr w:type="spellStart"/>
      <w:r w:rsidRPr="00B147DA">
        <w:rPr>
          <w:sz w:val="24"/>
          <w:szCs w:val="24"/>
        </w:rPr>
        <w:t>що</w:t>
      </w:r>
      <w:proofErr w:type="spellEnd"/>
      <w:r w:rsidRPr="00B147DA">
        <w:rPr>
          <w:sz w:val="24"/>
          <w:szCs w:val="24"/>
        </w:rPr>
        <w:t xml:space="preserve"> є </w:t>
      </w:r>
      <w:proofErr w:type="spellStart"/>
      <w:r w:rsidRPr="00B147DA">
        <w:rPr>
          <w:sz w:val="24"/>
          <w:szCs w:val="24"/>
        </w:rPr>
        <w:t>власник</w:t>
      </w:r>
      <w:r w:rsidR="00A800E2" w:rsidRPr="00B147DA">
        <w:rPr>
          <w:sz w:val="24"/>
          <w:szCs w:val="24"/>
        </w:rPr>
        <w:t>ом</w:t>
      </w:r>
      <w:proofErr w:type="spellEnd"/>
      <w:r w:rsidR="00A800E2" w:rsidRPr="00B147DA">
        <w:rPr>
          <w:sz w:val="24"/>
          <w:szCs w:val="24"/>
        </w:rPr>
        <w:t xml:space="preserve"> </w:t>
      </w:r>
      <w:r w:rsidR="009F274B" w:rsidRPr="00B147DA">
        <w:rPr>
          <w:sz w:val="24"/>
          <w:szCs w:val="24"/>
          <w:lang w:val="uk-UA"/>
        </w:rPr>
        <w:t>Т</w:t>
      </w:r>
      <w:proofErr w:type="spellStart"/>
      <w:r w:rsidR="003A4A09">
        <w:rPr>
          <w:sz w:val="24"/>
          <w:szCs w:val="24"/>
        </w:rPr>
        <w:t>овару</w:t>
      </w:r>
      <w:proofErr w:type="spellEnd"/>
      <w:r w:rsidR="003A4A09">
        <w:rPr>
          <w:sz w:val="24"/>
          <w:szCs w:val="24"/>
        </w:rPr>
        <w:t xml:space="preserve">, </w:t>
      </w:r>
      <w:r w:rsidR="003A4A09">
        <w:rPr>
          <w:sz w:val="24"/>
          <w:szCs w:val="24"/>
          <w:lang w:val="uk-UA"/>
        </w:rPr>
        <w:t>який</w:t>
      </w:r>
      <w:r w:rsidR="00BD0E31">
        <w:rPr>
          <w:sz w:val="24"/>
          <w:szCs w:val="24"/>
        </w:rPr>
        <w:t xml:space="preserve"> поста</w:t>
      </w:r>
      <w:proofErr w:type="spellStart"/>
      <w:r w:rsidR="00BD0E31">
        <w:rPr>
          <w:sz w:val="24"/>
          <w:szCs w:val="24"/>
          <w:lang w:val="uk-UA"/>
        </w:rPr>
        <w:t>ча</w:t>
      </w:r>
      <w:r w:rsidR="003827D2">
        <w:rPr>
          <w:sz w:val="24"/>
          <w:szCs w:val="24"/>
        </w:rPr>
        <w:t>ється</w:t>
      </w:r>
      <w:proofErr w:type="spellEnd"/>
      <w:r w:rsidR="003827D2">
        <w:rPr>
          <w:sz w:val="24"/>
          <w:szCs w:val="24"/>
          <w:lang w:val="uk-UA"/>
        </w:rPr>
        <w:t xml:space="preserve">, </w:t>
      </w:r>
      <w:r w:rsidR="009F46E3" w:rsidRPr="00B147DA">
        <w:rPr>
          <w:sz w:val="24"/>
          <w:szCs w:val="24"/>
          <w:lang w:val="uk-UA"/>
        </w:rPr>
        <w:t>та</w:t>
      </w:r>
      <w:r w:rsidR="008747E9">
        <w:rPr>
          <w:sz w:val="24"/>
          <w:szCs w:val="24"/>
          <w:lang w:val="uk-UA"/>
        </w:rPr>
        <w:t xml:space="preserve"> те</w:t>
      </w:r>
      <w:r w:rsidR="009F274B" w:rsidRPr="00B147DA">
        <w:rPr>
          <w:sz w:val="24"/>
          <w:szCs w:val="24"/>
          <w:lang w:val="uk-UA"/>
        </w:rPr>
        <w:t>,</w:t>
      </w:r>
      <w:r w:rsidR="009F46E3" w:rsidRPr="00B147DA">
        <w:rPr>
          <w:sz w:val="24"/>
          <w:szCs w:val="24"/>
          <w:lang w:val="uk-UA"/>
        </w:rPr>
        <w:t xml:space="preserve"> </w:t>
      </w:r>
      <w:r w:rsidR="009F274B" w:rsidRPr="00B147DA">
        <w:rPr>
          <w:sz w:val="24"/>
          <w:szCs w:val="24"/>
          <w:lang w:val="uk-UA"/>
        </w:rPr>
        <w:t xml:space="preserve">що Товар </w:t>
      </w:r>
      <w:r w:rsidR="009F46E3" w:rsidRPr="00B147DA">
        <w:rPr>
          <w:sz w:val="24"/>
          <w:szCs w:val="24"/>
        </w:rPr>
        <w:t>будь-</w:t>
      </w:r>
      <w:proofErr w:type="spellStart"/>
      <w:r w:rsidR="009F46E3" w:rsidRPr="00B147DA">
        <w:rPr>
          <w:sz w:val="24"/>
          <w:szCs w:val="24"/>
        </w:rPr>
        <w:t>яким</w:t>
      </w:r>
      <w:proofErr w:type="spellEnd"/>
      <w:r w:rsidR="009F46E3" w:rsidRPr="00B147DA">
        <w:rPr>
          <w:sz w:val="24"/>
          <w:szCs w:val="24"/>
        </w:rPr>
        <w:t xml:space="preserve"> чином не </w:t>
      </w:r>
      <w:proofErr w:type="spellStart"/>
      <w:r w:rsidR="009F46E3" w:rsidRPr="00B147DA">
        <w:rPr>
          <w:sz w:val="24"/>
          <w:szCs w:val="24"/>
        </w:rPr>
        <w:t>відчужений</w:t>
      </w:r>
      <w:proofErr w:type="spellEnd"/>
      <w:r w:rsidR="009F46E3" w:rsidRPr="00B147DA">
        <w:rPr>
          <w:sz w:val="24"/>
          <w:szCs w:val="24"/>
          <w:lang w:val="uk-UA"/>
        </w:rPr>
        <w:t xml:space="preserve"> і</w:t>
      </w:r>
      <w:r w:rsidR="009F46E3" w:rsidRPr="00B147DA">
        <w:rPr>
          <w:sz w:val="24"/>
          <w:szCs w:val="24"/>
        </w:rPr>
        <w:t xml:space="preserve"> не </w:t>
      </w:r>
      <w:proofErr w:type="spellStart"/>
      <w:r w:rsidR="009F46E3" w:rsidRPr="00B147DA">
        <w:rPr>
          <w:sz w:val="24"/>
          <w:szCs w:val="24"/>
        </w:rPr>
        <w:t>заставлений</w:t>
      </w:r>
      <w:proofErr w:type="spellEnd"/>
      <w:r w:rsidR="009F46E3" w:rsidRPr="00B147DA">
        <w:rPr>
          <w:sz w:val="24"/>
          <w:szCs w:val="24"/>
          <w:lang w:val="uk-UA"/>
        </w:rPr>
        <w:t>.</w:t>
      </w:r>
    </w:p>
    <w:p w14:paraId="553748CA" w14:textId="52718437" w:rsidR="002A3E7B" w:rsidRPr="00B147DA" w:rsidRDefault="002A3E7B" w:rsidP="002A3E7B">
      <w:pPr>
        <w:jc w:val="center"/>
        <w:rPr>
          <w:b/>
          <w:sz w:val="24"/>
          <w:szCs w:val="24"/>
          <w:lang w:val="uk-UA"/>
        </w:rPr>
      </w:pPr>
      <w:r w:rsidRPr="00B147DA">
        <w:rPr>
          <w:b/>
          <w:sz w:val="24"/>
          <w:szCs w:val="24"/>
          <w:lang w:val="uk-UA"/>
        </w:rPr>
        <w:t xml:space="preserve">2. ЯКІСТЬ </w:t>
      </w:r>
      <w:r w:rsidR="000A37CC">
        <w:rPr>
          <w:b/>
          <w:sz w:val="24"/>
          <w:szCs w:val="24"/>
          <w:lang w:val="uk-UA"/>
        </w:rPr>
        <w:t xml:space="preserve">ТА КІЛЬКІСТЬ </w:t>
      </w:r>
      <w:r w:rsidRPr="00B147DA">
        <w:rPr>
          <w:b/>
          <w:sz w:val="24"/>
          <w:szCs w:val="24"/>
          <w:lang w:val="uk-UA"/>
        </w:rPr>
        <w:t>ТОВАР</w:t>
      </w:r>
      <w:r w:rsidR="002A5CEA">
        <w:rPr>
          <w:b/>
          <w:sz w:val="24"/>
          <w:szCs w:val="24"/>
          <w:lang w:val="uk-UA"/>
        </w:rPr>
        <w:t>У</w:t>
      </w:r>
    </w:p>
    <w:p w14:paraId="44F05875" w14:textId="44D2DABC" w:rsidR="002A3E7B" w:rsidRPr="00B147DA" w:rsidRDefault="002A3E7B" w:rsidP="002A3E7B">
      <w:pPr>
        <w:ind w:firstLine="567"/>
        <w:jc w:val="both"/>
        <w:rPr>
          <w:sz w:val="24"/>
          <w:szCs w:val="24"/>
          <w:lang w:val="uk-UA"/>
        </w:rPr>
      </w:pPr>
      <w:r w:rsidRPr="00B147DA">
        <w:rPr>
          <w:sz w:val="24"/>
          <w:szCs w:val="24"/>
          <w:lang w:val="uk-UA"/>
        </w:rPr>
        <w:t xml:space="preserve">2.1. </w:t>
      </w:r>
      <w:r w:rsidR="001A4925">
        <w:rPr>
          <w:sz w:val="24"/>
          <w:szCs w:val="24"/>
          <w:lang w:val="uk-UA"/>
        </w:rPr>
        <w:t xml:space="preserve">Продавець </w:t>
      </w:r>
      <w:r w:rsidRPr="00B147DA">
        <w:rPr>
          <w:sz w:val="24"/>
          <w:szCs w:val="24"/>
          <w:lang w:val="uk-UA"/>
        </w:rPr>
        <w:t>по</w:t>
      </w:r>
      <w:r w:rsidR="00BE1923" w:rsidRPr="00B147DA">
        <w:rPr>
          <w:sz w:val="24"/>
          <w:szCs w:val="24"/>
          <w:lang w:val="uk-UA"/>
        </w:rPr>
        <w:t xml:space="preserve">винен </w:t>
      </w:r>
      <w:r w:rsidR="00BD0E31">
        <w:rPr>
          <w:sz w:val="24"/>
          <w:szCs w:val="24"/>
          <w:lang w:val="uk-UA"/>
        </w:rPr>
        <w:t>здійснити постачання</w:t>
      </w:r>
      <w:r w:rsidR="00BE1923" w:rsidRPr="00B147DA">
        <w:rPr>
          <w:sz w:val="24"/>
          <w:szCs w:val="24"/>
          <w:lang w:val="uk-UA"/>
        </w:rPr>
        <w:t xml:space="preserve"> Товар</w:t>
      </w:r>
      <w:r w:rsidR="00BD0E31">
        <w:rPr>
          <w:sz w:val="24"/>
          <w:szCs w:val="24"/>
          <w:lang w:val="uk-UA"/>
        </w:rPr>
        <w:t>у</w:t>
      </w:r>
      <w:r w:rsidR="00167189">
        <w:rPr>
          <w:sz w:val="24"/>
          <w:szCs w:val="24"/>
          <w:lang w:val="uk-UA"/>
        </w:rPr>
        <w:t xml:space="preserve">, </w:t>
      </w:r>
      <w:r w:rsidR="00AF761E">
        <w:rPr>
          <w:sz w:val="24"/>
          <w:szCs w:val="24"/>
          <w:lang w:val="uk-UA"/>
        </w:rPr>
        <w:t xml:space="preserve">якість якого </w:t>
      </w:r>
      <w:r w:rsidR="00167189">
        <w:rPr>
          <w:sz w:val="24"/>
          <w:szCs w:val="24"/>
          <w:lang w:val="uk-UA"/>
        </w:rPr>
        <w:t>відповідає паспорту-сертифікату.</w:t>
      </w:r>
    </w:p>
    <w:p w14:paraId="2EDBB07B" w14:textId="77777777" w:rsidR="002A3E7B" w:rsidRPr="00B147DA" w:rsidRDefault="002A3E7B" w:rsidP="002A3E7B">
      <w:pPr>
        <w:jc w:val="center"/>
        <w:rPr>
          <w:b/>
          <w:sz w:val="24"/>
          <w:szCs w:val="24"/>
        </w:rPr>
      </w:pPr>
      <w:r w:rsidRPr="00B147DA">
        <w:rPr>
          <w:b/>
          <w:sz w:val="24"/>
          <w:szCs w:val="24"/>
        </w:rPr>
        <w:t xml:space="preserve">3. </w:t>
      </w:r>
      <w:r w:rsidRPr="00B147DA">
        <w:rPr>
          <w:b/>
          <w:sz w:val="24"/>
          <w:szCs w:val="24"/>
          <w:lang w:val="uk-UA"/>
        </w:rPr>
        <w:t xml:space="preserve">ЦІНА </w:t>
      </w:r>
      <w:r w:rsidRPr="00B147DA">
        <w:rPr>
          <w:b/>
          <w:sz w:val="24"/>
          <w:szCs w:val="24"/>
        </w:rPr>
        <w:t xml:space="preserve"> ДОГОВОРУ</w:t>
      </w:r>
    </w:p>
    <w:p w14:paraId="6547E21A" w14:textId="4CE7C2C7" w:rsidR="002A3E7B" w:rsidRDefault="002A3E7B" w:rsidP="00BA114D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B147DA">
        <w:rPr>
          <w:sz w:val="24"/>
          <w:szCs w:val="24"/>
        </w:rPr>
        <w:t xml:space="preserve">3.1. </w:t>
      </w:r>
      <w:r w:rsidR="008747E9">
        <w:rPr>
          <w:sz w:val="24"/>
          <w:szCs w:val="24"/>
          <w:lang w:val="uk-UA"/>
        </w:rPr>
        <w:t>Погоджена Сторонами с</w:t>
      </w:r>
      <w:r w:rsidRPr="00B147DA">
        <w:rPr>
          <w:sz w:val="24"/>
          <w:szCs w:val="24"/>
          <w:lang w:val="uk-UA"/>
        </w:rPr>
        <w:t>ума</w:t>
      </w:r>
      <w:r w:rsidRPr="00B147DA">
        <w:rPr>
          <w:sz w:val="24"/>
          <w:szCs w:val="24"/>
        </w:rPr>
        <w:t xml:space="preserve"> </w:t>
      </w:r>
      <w:r w:rsidRPr="00B147DA">
        <w:rPr>
          <w:sz w:val="24"/>
          <w:szCs w:val="24"/>
          <w:lang w:val="uk-UA"/>
        </w:rPr>
        <w:t xml:space="preserve">(ціна) </w:t>
      </w:r>
      <w:r w:rsidRPr="00B147DA">
        <w:rPr>
          <w:sz w:val="24"/>
          <w:szCs w:val="24"/>
        </w:rPr>
        <w:t>Договору</w:t>
      </w:r>
      <w:r w:rsidRPr="00B147DA">
        <w:rPr>
          <w:sz w:val="24"/>
          <w:szCs w:val="24"/>
          <w:lang w:val="uk-UA"/>
        </w:rPr>
        <w:t>, відповідно до Специфікації №1, становить ____________________ грн. (___________________________________________</w:t>
      </w:r>
      <w:r w:rsidR="003E3B1E">
        <w:rPr>
          <w:sz w:val="24"/>
          <w:szCs w:val="24"/>
          <w:lang w:val="uk-UA"/>
        </w:rPr>
        <w:t>_________________</w:t>
      </w:r>
      <w:r w:rsidRPr="00B147DA">
        <w:rPr>
          <w:sz w:val="24"/>
          <w:szCs w:val="24"/>
          <w:lang w:val="uk-UA"/>
        </w:rPr>
        <w:t xml:space="preserve"> грн. ___ коп.)</w:t>
      </w:r>
      <w:r w:rsidR="00BE1923" w:rsidRPr="00B147DA">
        <w:rPr>
          <w:sz w:val="24"/>
          <w:szCs w:val="24"/>
          <w:lang w:val="uk-UA"/>
        </w:rPr>
        <w:t xml:space="preserve">, </w:t>
      </w:r>
      <w:r w:rsidR="00397B8F">
        <w:rPr>
          <w:color w:val="000000"/>
          <w:sz w:val="24"/>
          <w:szCs w:val="24"/>
          <w:lang w:val="uk-UA"/>
        </w:rPr>
        <w:t>у</w:t>
      </w:r>
      <w:r w:rsidR="00BE1923" w:rsidRPr="00B147DA">
        <w:rPr>
          <w:color w:val="000000"/>
          <w:sz w:val="24"/>
          <w:szCs w:val="24"/>
          <w:lang w:val="uk-UA"/>
        </w:rPr>
        <w:t xml:space="preserve"> т. ч.</w:t>
      </w:r>
      <w:r w:rsidR="003E3B1E">
        <w:rPr>
          <w:color w:val="000000"/>
          <w:sz w:val="24"/>
          <w:szCs w:val="24"/>
          <w:lang w:val="uk-UA"/>
        </w:rPr>
        <w:t xml:space="preserve"> </w:t>
      </w:r>
      <w:r w:rsidR="00BE1923" w:rsidRPr="00B147DA">
        <w:rPr>
          <w:color w:val="000000"/>
          <w:sz w:val="24"/>
          <w:szCs w:val="24"/>
          <w:lang w:val="uk-UA"/>
        </w:rPr>
        <w:t>ПДВ</w:t>
      </w:r>
      <w:r w:rsidR="008A0D07">
        <w:rPr>
          <w:color w:val="000000"/>
          <w:sz w:val="24"/>
          <w:szCs w:val="24"/>
          <w:lang w:val="en-US"/>
        </w:rPr>
        <w:t xml:space="preserve"> 20%</w:t>
      </w:r>
      <w:r w:rsidR="008A0D07">
        <w:rPr>
          <w:color w:val="000000"/>
          <w:sz w:val="24"/>
          <w:szCs w:val="24"/>
          <w:lang w:val="uk-UA"/>
        </w:rPr>
        <w:t xml:space="preserve"> </w:t>
      </w:r>
      <w:r w:rsidR="003E3B1E">
        <w:rPr>
          <w:color w:val="000000"/>
          <w:sz w:val="24"/>
          <w:szCs w:val="24"/>
          <w:lang w:val="uk-UA"/>
        </w:rPr>
        <w:t>(__________________________________) грн</w:t>
      </w:r>
      <w:r w:rsidR="00BE1923" w:rsidRPr="00B147DA">
        <w:rPr>
          <w:color w:val="000000"/>
          <w:sz w:val="24"/>
          <w:szCs w:val="24"/>
          <w:lang w:val="uk-UA"/>
        </w:rPr>
        <w:t>.</w:t>
      </w:r>
    </w:p>
    <w:p w14:paraId="1B9E731F" w14:textId="29E8A8F9" w:rsidR="00EB10D6" w:rsidRPr="002449AB" w:rsidRDefault="00D9432B" w:rsidP="00BA114D">
      <w:pPr>
        <w:ind w:firstLine="567"/>
        <w:jc w:val="both"/>
        <w:rPr>
          <w:sz w:val="24"/>
          <w:szCs w:val="24"/>
          <w:lang w:val="uk-UA"/>
        </w:rPr>
      </w:pPr>
      <w:r w:rsidRPr="002449AB">
        <w:rPr>
          <w:color w:val="000000"/>
          <w:sz w:val="24"/>
          <w:szCs w:val="24"/>
          <w:lang w:val="uk-UA"/>
        </w:rPr>
        <w:t xml:space="preserve">3.2. </w:t>
      </w:r>
      <w:r w:rsidRPr="002449AB">
        <w:rPr>
          <w:sz w:val="24"/>
          <w:szCs w:val="24"/>
        </w:rPr>
        <w:t xml:space="preserve">В </w:t>
      </w:r>
      <w:proofErr w:type="spellStart"/>
      <w:r w:rsidRPr="002449AB">
        <w:rPr>
          <w:sz w:val="24"/>
          <w:szCs w:val="24"/>
        </w:rPr>
        <w:t>ціну</w:t>
      </w:r>
      <w:proofErr w:type="spellEnd"/>
      <w:r w:rsidRPr="002449AB">
        <w:rPr>
          <w:sz w:val="24"/>
          <w:szCs w:val="24"/>
        </w:rPr>
        <w:t xml:space="preserve"> Товару включена </w:t>
      </w:r>
      <w:proofErr w:type="spellStart"/>
      <w:r w:rsidRPr="002449AB">
        <w:rPr>
          <w:sz w:val="24"/>
          <w:szCs w:val="24"/>
        </w:rPr>
        <w:t>ва</w:t>
      </w:r>
      <w:r w:rsidR="00ED4C80">
        <w:rPr>
          <w:sz w:val="24"/>
          <w:szCs w:val="24"/>
        </w:rPr>
        <w:t>ртість</w:t>
      </w:r>
      <w:proofErr w:type="spellEnd"/>
      <w:r w:rsidR="00ED4C80">
        <w:rPr>
          <w:sz w:val="24"/>
          <w:szCs w:val="24"/>
        </w:rPr>
        <w:t xml:space="preserve"> Товару</w:t>
      </w:r>
      <w:r w:rsidRPr="002449AB">
        <w:rPr>
          <w:sz w:val="24"/>
          <w:szCs w:val="24"/>
          <w:lang w:val="uk-UA"/>
        </w:rPr>
        <w:t xml:space="preserve"> та </w:t>
      </w:r>
      <w:proofErr w:type="spellStart"/>
      <w:r w:rsidRPr="002449AB">
        <w:rPr>
          <w:sz w:val="24"/>
          <w:szCs w:val="24"/>
        </w:rPr>
        <w:t>навантаження</w:t>
      </w:r>
      <w:proofErr w:type="spellEnd"/>
      <w:r w:rsidRPr="002449AB">
        <w:rPr>
          <w:sz w:val="24"/>
          <w:szCs w:val="24"/>
        </w:rPr>
        <w:t xml:space="preserve"> </w:t>
      </w:r>
      <w:r w:rsidRPr="002449AB">
        <w:rPr>
          <w:sz w:val="24"/>
          <w:szCs w:val="24"/>
          <w:lang w:val="uk-UA"/>
        </w:rPr>
        <w:t xml:space="preserve">Товару </w:t>
      </w:r>
      <w:r w:rsidRPr="002449AB">
        <w:rPr>
          <w:sz w:val="24"/>
          <w:szCs w:val="24"/>
        </w:rPr>
        <w:t xml:space="preserve">на транспорт </w:t>
      </w:r>
      <w:proofErr w:type="spellStart"/>
      <w:r w:rsidRPr="002449AB">
        <w:rPr>
          <w:sz w:val="24"/>
          <w:szCs w:val="24"/>
        </w:rPr>
        <w:t>Покупця</w:t>
      </w:r>
      <w:proofErr w:type="spellEnd"/>
      <w:r w:rsidRPr="002449AB">
        <w:rPr>
          <w:sz w:val="24"/>
          <w:szCs w:val="24"/>
          <w:lang w:val="uk-UA"/>
        </w:rPr>
        <w:t>.</w:t>
      </w:r>
    </w:p>
    <w:p w14:paraId="11B9DD42" w14:textId="77777777" w:rsidR="002A3E7B" w:rsidRPr="009E326B" w:rsidRDefault="002A3E7B" w:rsidP="002A3E7B">
      <w:pPr>
        <w:jc w:val="center"/>
        <w:rPr>
          <w:b/>
          <w:sz w:val="24"/>
          <w:szCs w:val="24"/>
          <w:lang w:val="uk-UA"/>
        </w:rPr>
      </w:pPr>
      <w:r w:rsidRPr="009E326B">
        <w:rPr>
          <w:b/>
          <w:sz w:val="24"/>
          <w:szCs w:val="24"/>
          <w:lang w:val="uk-UA"/>
        </w:rPr>
        <w:t>4. ПОРЯДОК ЗДІЙСНЕННЯ ОПЛАТИ</w:t>
      </w:r>
    </w:p>
    <w:p w14:paraId="2269F057" w14:textId="1AE2DD7B" w:rsidR="002A3E7B" w:rsidRPr="00B147DA" w:rsidRDefault="002A3E7B" w:rsidP="002A3E7B">
      <w:pPr>
        <w:ind w:firstLine="567"/>
        <w:jc w:val="both"/>
        <w:rPr>
          <w:sz w:val="24"/>
          <w:szCs w:val="24"/>
          <w:lang w:val="uk-UA"/>
        </w:rPr>
      </w:pPr>
      <w:r w:rsidRPr="009E326B">
        <w:rPr>
          <w:sz w:val="24"/>
          <w:szCs w:val="24"/>
          <w:lang w:val="uk-UA"/>
        </w:rPr>
        <w:t xml:space="preserve">4.1. </w:t>
      </w:r>
      <w:r w:rsidR="000B0247">
        <w:rPr>
          <w:sz w:val="24"/>
          <w:szCs w:val="24"/>
          <w:lang w:val="uk-UA"/>
        </w:rPr>
        <w:t>Оплата Покупцем грошових коштів Продавцеві здійснюється шляхом прямого банківського переказу на рахунок Продавця в національній валюті України та здійснюється наступним чином:</w:t>
      </w:r>
    </w:p>
    <w:p w14:paraId="08193332" w14:textId="77777777" w:rsidR="00097BD9" w:rsidRDefault="00097BD9" w:rsidP="002A3E7B">
      <w:pPr>
        <w:ind w:firstLine="567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4.1</w:t>
      </w:r>
      <w:r w:rsidR="002A3E7B" w:rsidRPr="00B147DA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1.</w:t>
      </w:r>
      <w:r w:rsidR="002A3E7B" w:rsidRPr="00B147DA">
        <w:rPr>
          <w:sz w:val="24"/>
          <w:szCs w:val="24"/>
          <w:lang w:val="uk-UA"/>
        </w:rPr>
        <w:t xml:space="preserve"> Покупець </w:t>
      </w:r>
      <w:r w:rsidR="00910E04">
        <w:rPr>
          <w:sz w:val="24"/>
          <w:szCs w:val="24"/>
          <w:lang w:val="uk-UA"/>
        </w:rPr>
        <w:t xml:space="preserve">сплачує </w:t>
      </w:r>
      <w:r w:rsidR="00390329">
        <w:rPr>
          <w:sz w:val="24"/>
          <w:szCs w:val="24"/>
          <w:lang w:val="uk-UA"/>
        </w:rPr>
        <w:t>7</w:t>
      </w:r>
      <w:r w:rsidR="003E3B1E">
        <w:rPr>
          <w:sz w:val="24"/>
          <w:szCs w:val="24"/>
          <w:lang w:val="uk-UA"/>
        </w:rPr>
        <w:t>0</w:t>
      </w:r>
      <w:r w:rsidR="002A3E7B" w:rsidRPr="00B147DA">
        <w:rPr>
          <w:sz w:val="24"/>
          <w:szCs w:val="24"/>
          <w:lang w:val="uk-UA"/>
        </w:rPr>
        <w:t xml:space="preserve">% </w:t>
      </w:r>
      <w:r>
        <w:rPr>
          <w:sz w:val="24"/>
          <w:szCs w:val="24"/>
          <w:lang w:val="uk-UA"/>
        </w:rPr>
        <w:t xml:space="preserve">від </w:t>
      </w:r>
      <w:r w:rsidR="00BD0E31">
        <w:rPr>
          <w:sz w:val="24"/>
          <w:szCs w:val="24"/>
          <w:lang w:val="uk-UA"/>
        </w:rPr>
        <w:t xml:space="preserve">суми (ціни) Договору в якості </w:t>
      </w:r>
      <w:r w:rsidR="002A3E7B" w:rsidRPr="00B147DA">
        <w:rPr>
          <w:sz w:val="24"/>
          <w:szCs w:val="24"/>
          <w:lang w:val="uk-UA"/>
        </w:rPr>
        <w:t>передоплат</w:t>
      </w:r>
      <w:r w:rsidR="003E3B1E">
        <w:rPr>
          <w:sz w:val="24"/>
          <w:szCs w:val="24"/>
          <w:lang w:val="uk-UA"/>
        </w:rPr>
        <w:t>и</w:t>
      </w:r>
      <w:r w:rsidR="002A3E7B" w:rsidRPr="00B147DA">
        <w:rPr>
          <w:sz w:val="24"/>
          <w:szCs w:val="24"/>
          <w:lang w:val="uk-UA"/>
        </w:rPr>
        <w:t xml:space="preserve"> </w:t>
      </w:r>
      <w:r w:rsidR="003E3B1E">
        <w:rPr>
          <w:bCs/>
          <w:sz w:val="24"/>
          <w:szCs w:val="24"/>
          <w:lang w:val="uk-UA"/>
        </w:rPr>
        <w:t xml:space="preserve">за </w:t>
      </w:r>
      <w:r w:rsidR="002A3E7B" w:rsidRPr="00B147DA">
        <w:rPr>
          <w:bCs/>
          <w:sz w:val="24"/>
          <w:szCs w:val="24"/>
          <w:lang w:val="uk-UA"/>
        </w:rPr>
        <w:t xml:space="preserve">Товар </w:t>
      </w:r>
      <w:r>
        <w:rPr>
          <w:bCs/>
          <w:sz w:val="24"/>
          <w:szCs w:val="24"/>
          <w:lang w:val="uk-UA"/>
        </w:rPr>
        <w:t xml:space="preserve">впродовж </w:t>
      </w:r>
      <w:r w:rsidR="00390329">
        <w:rPr>
          <w:bCs/>
          <w:sz w:val="24"/>
          <w:szCs w:val="24"/>
          <w:lang w:val="uk-UA"/>
        </w:rPr>
        <w:t>5</w:t>
      </w:r>
      <w:r w:rsidR="00BD0E31">
        <w:rPr>
          <w:bCs/>
          <w:sz w:val="24"/>
          <w:szCs w:val="24"/>
          <w:lang w:val="uk-UA"/>
        </w:rPr>
        <w:t> </w:t>
      </w:r>
      <w:r>
        <w:rPr>
          <w:bCs/>
          <w:sz w:val="24"/>
          <w:szCs w:val="24"/>
          <w:lang w:val="uk-UA"/>
        </w:rPr>
        <w:t>(п’яти</w:t>
      </w:r>
      <w:r w:rsidR="002A3E7B" w:rsidRPr="00B147DA">
        <w:rPr>
          <w:bCs/>
          <w:sz w:val="24"/>
          <w:szCs w:val="24"/>
          <w:lang w:val="uk-UA"/>
        </w:rPr>
        <w:t>) банківських днів з дати підписання Договору</w:t>
      </w:r>
      <w:r>
        <w:rPr>
          <w:bCs/>
          <w:sz w:val="24"/>
          <w:szCs w:val="24"/>
          <w:lang w:val="uk-UA"/>
        </w:rPr>
        <w:t>.</w:t>
      </w:r>
    </w:p>
    <w:p w14:paraId="12871CC7" w14:textId="5EE942BC" w:rsidR="002A3E7B" w:rsidRPr="00BA114D" w:rsidRDefault="00097BD9" w:rsidP="00BA114D">
      <w:pPr>
        <w:ind w:firstLine="567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4.1.2.</w:t>
      </w:r>
      <w:r w:rsidR="00910E04">
        <w:rPr>
          <w:bCs/>
          <w:sz w:val="24"/>
          <w:szCs w:val="24"/>
          <w:lang w:val="uk-UA"/>
        </w:rPr>
        <w:t xml:space="preserve"> </w:t>
      </w:r>
      <w:r w:rsidR="000F221C">
        <w:rPr>
          <w:bCs/>
          <w:sz w:val="24"/>
          <w:szCs w:val="24"/>
          <w:lang w:val="uk-UA"/>
        </w:rPr>
        <w:t xml:space="preserve">Покупець сплачує </w:t>
      </w:r>
      <w:r w:rsidR="00390329">
        <w:rPr>
          <w:bCs/>
          <w:sz w:val="24"/>
          <w:szCs w:val="24"/>
          <w:lang w:val="uk-UA"/>
        </w:rPr>
        <w:t>3</w:t>
      </w:r>
      <w:r w:rsidR="00910E04">
        <w:rPr>
          <w:bCs/>
          <w:sz w:val="24"/>
          <w:szCs w:val="24"/>
          <w:lang w:val="uk-UA"/>
        </w:rPr>
        <w:t>0%</w:t>
      </w:r>
      <w:r w:rsidR="00BD0E31">
        <w:rPr>
          <w:bCs/>
          <w:sz w:val="24"/>
          <w:szCs w:val="24"/>
          <w:lang w:val="uk-UA"/>
        </w:rPr>
        <w:t xml:space="preserve"> </w:t>
      </w:r>
      <w:r w:rsidR="000F221C">
        <w:rPr>
          <w:bCs/>
          <w:sz w:val="24"/>
          <w:szCs w:val="24"/>
          <w:lang w:val="uk-UA"/>
        </w:rPr>
        <w:t xml:space="preserve">від </w:t>
      </w:r>
      <w:r w:rsidR="00BD0E31">
        <w:rPr>
          <w:sz w:val="24"/>
          <w:szCs w:val="24"/>
          <w:lang w:val="uk-UA"/>
        </w:rPr>
        <w:t>суми (ціни) Договору в якості остаточного розрахунку за Товар</w:t>
      </w:r>
      <w:r w:rsidR="00CA6242" w:rsidRPr="00CA6242">
        <w:rPr>
          <w:bCs/>
          <w:sz w:val="24"/>
          <w:szCs w:val="24"/>
        </w:rPr>
        <w:t xml:space="preserve"> </w:t>
      </w:r>
      <w:r w:rsidR="000F221C">
        <w:rPr>
          <w:bCs/>
          <w:sz w:val="24"/>
          <w:szCs w:val="24"/>
          <w:lang w:val="uk-UA"/>
        </w:rPr>
        <w:t xml:space="preserve">впродовж </w:t>
      </w:r>
      <w:r w:rsidR="00390329">
        <w:rPr>
          <w:bCs/>
          <w:sz w:val="24"/>
          <w:szCs w:val="24"/>
          <w:lang w:val="uk-UA"/>
        </w:rPr>
        <w:t>3 (трьох</w:t>
      </w:r>
      <w:r w:rsidR="00910E04" w:rsidRPr="00B147DA">
        <w:rPr>
          <w:bCs/>
          <w:sz w:val="24"/>
          <w:szCs w:val="24"/>
          <w:lang w:val="uk-UA"/>
        </w:rPr>
        <w:t>) банківських днів</w:t>
      </w:r>
      <w:r w:rsidR="00910E04">
        <w:rPr>
          <w:bCs/>
          <w:sz w:val="24"/>
          <w:szCs w:val="24"/>
          <w:lang w:val="uk-UA"/>
        </w:rPr>
        <w:t xml:space="preserve">, з </w:t>
      </w:r>
      <w:r w:rsidR="00390329" w:rsidRPr="005001F6">
        <w:rPr>
          <w:bCs/>
          <w:sz w:val="24"/>
          <w:szCs w:val="24"/>
          <w:lang w:val="uk-UA"/>
        </w:rPr>
        <w:t>дати</w:t>
      </w:r>
      <w:r w:rsidR="000F221C">
        <w:rPr>
          <w:bCs/>
          <w:sz w:val="24"/>
          <w:szCs w:val="24"/>
          <w:lang w:val="uk-UA"/>
        </w:rPr>
        <w:t xml:space="preserve"> підписання</w:t>
      </w:r>
      <w:r w:rsidR="005120FD">
        <w:rPr>
          <w:bCs/>
          <w:sz w:val="24"/>
          <w:szCs w:val="24"/>
          <w:lang w:val="uk-UA"/>
        </w:rPr>
        <w:t xml:space="preserve"> Сторонами Акту </w:t>
      </w:r>
      <w:r w:rsidR="00CA6242">
        <w:rPr>
          <w:bCs/>
          <w:sz w:val="24"/>
          <w:szCs w:val="24"/>
          <w:lang w:val="uk-UA"/>
        </w:rPr>
        <w:t xml:space="preserve">приймання-передачі </w:t>
      </w:r>
      <w:r w:rsidR="005120FD">
        <w:rPr>
          <w:bCs/>
          <w:sz w:val="24"/>
          <w:szCs w:val="24"/>
          <w:lang w:val="uk-UA"/>
        </w:rPr>
        <w:t>Товару (Додаток № 2 до цього Договору)</w:t>
      </w:r>
      <w:r w:rsidR="00BD0E31" w:rsidRPr="005001F6">
        <w:rPr>
          <w:bCs/>
          <w:sz w:val="24"/>
          <w:szCs w:val="24"/>
          <w:lang w:val="uk-UA"/>
        </w:rPr>
        <w:t>.</w:t>
      </w:r>
      <w:r w:rsidR="00097AB9">
        <w:rPr>
          <w:sz w:val="24"/>
          <w:szCs w:val="24"/>
          <w:lang w:val="uk-UA"/>
        </w:rPr>
        <w:t xml:space="preserve">  </w:t>
      </w:r>
    </w:p>
    <w:p w14:paraId="6467A8DA" w14:textId="3511A1CF" w:rsidR="002A3E7B" w:rsidRPr="00B147DA" w:rsidRDefault="002A3E7B" w:rsidP="002A3E7B">
      <w:pPr>
        <w:ind w:firstLine="708"/>
        <w:jc w:val="center"/>
        <w:rPr>
          <w:b/>
          <w:sz w:val="24"/>
          <w:szCs w:val="24"/>
          <w:lang w:val="uk-UA"/>
        </w:rPr>
      </w:pPr>
      <w:r w:rsidRPr="00B147DA">
        <w:rPr>
          <w:b/>
          <w:sz w:val="24"/>
          <w:szCs w:val="24"/>
          <w:lang w:val="uk-UA"/>
        </w:rPr>
        <w:t xml:space="preserve">5. </w:t>
      </w:r>
      <w:r w:rsidR="00167189">
        <w:rPr>
          <w:b/>
          <w:sz w:val="24"/>
          <w:szCs w:val="24"/>
          <w:lang w:val="uk-UA"/>
        </w:rPr>
        <w:t>ПОСТАЧАННЯ</w:t>
      </w:r>
      <w:r w:rsidR="002A5CEA">
        <w:rPr>
          <w:b/>
          <w:sz w:val="24"/>
          <w:szCs w:val="24"/>
          <w:lang w:val="uk-UA"/>
        </w:rPr>
        <w:t xml:space="preserve"> </w:t>
      </w:r>
      <w:r w:rsidRPr="00B147DA">
        <w:rPr>
          <w:b/>
          <w:sz w:val="24"/>
          <w:szCs w:val="24"/>
          <w:lang w:val="uk-UA"/>
        </w:rPr>
        <w:t>ТОВАР</w:t>
      </w:r>
      <w:r w:rsidR="002A5CEA">
        <w:rPr>
          <w:b/>
          <w:sz w:val="24"/>
          <w:szCs w:val="24"/>
          <w:lang w:val="uk-UA"/>
        </w:rPr>
        <w:t>У</w:t>
      </w:r>
    </w:p>
    <w:p w14:paraId="77C593A0" w14:textId="64471544" w:rsidR="002A3E7B" w:rsidRPr="00B147DA" w:rsidRDefault="00404170" w:rsidP="002A3E7B">
      <w:pPr>
        <w:ind w:firstLine="567"/>
        <w:jc w:val="both"/>
        <w:rPr>
          <w:sz w:val="24"/>
          <w:szCs w:val="24"/>
          <w:lang w:val="uk-UA"/>
        </w:rPr>
      </w:pPr>
      <w:r w:rsidRPr="00B147DA">
        <w:rPr>
          <w:sz w:val="24"/>
          <w:szCs w:val="24"/>
          <w:lang w:val="uk-UA"/>
        </w:rPr>
        <w:t>5.1. Поста</w:t>
      </w:r>
      <w:r w:rsidR="00167189">
        <w:rPr>
          <w:sz w:val="24"/>
          <w:szCs w:val="24"/>
          <w:lang w:val="uk-UA"/>
        </w:rPr>
        <w:t>чання</w:t>
      </w:r>
      <w:r w:rsidRPr="00B147DA">
        <w:rPr>
          <w:sz w:val="24"/>
          <w:szCs w:val="24"/>
          <w:lang w:val="uk-UA"/>
        </w:rPr>
        <w:t xml:space="preserve"> Товару</w:t>
      </w:r>
      <w:r w:rsidR="002A3E7B" w:rsidRPr="00B147DA">
        <w:rPr>
          <w:sz w:val="24"/>
          <w:szCs w:val="24"/>
          <w:lang w:val="uk-UA"/>
        </w:rPr>
        <w:t xml:space="preserve"> здійснюється </w:t>
      </w:r>
      <w:r w:rsidR="00BD0E31">
        <w:rPr>
          <w:sz w:val="24"/>
          <w:szCs w:val="24"/>
          <w:lang w:val="uk-UA"/>
        </w:rPr>
        <w:t xml:space="preserve">однією </w:t>
      </w:r>
      <w:r w:rsidRPr="00B147DA">
        <w:rPr>
          <w:sz w:val="24"/>
          <w:szCs w:val="24"/>
          <w:lang w:val="uk-UA"/>
        </w:rPr>
        <w:t>парті</w:t>
      </w:r>
      <w:r w:rsidR="00167189">
        <w:rPr>
          <w:sz w:val="24"/>
          <w:szCs w:val="24"/>
          <w:lang w:val="uk-UA"/>
        </w:rPr>
        <w:t>єю</w:t>
      </w:r>
      <w:r w:rsidR="003827D2">
        <w:rPr>
          <w:sz w:val="24"/>
          <w:szCs w:val="24"/>
          <w:lang w:val="uk-UA"/>
        </w:rPr>
        <w:t xml:space="preserve"> в</w:t>
      </w:r>
      <w:r w:rsidR="00097AB9">
        <w:rPr>
          <w:sz w:val="24"/>
          <w:szCs w:val="24"/>
          <w:lang w:val="uk-UA"/>
        </w:rPr>
        <w:t>продовж 5 (п’яти)</w:t>
      </w:r>
      <w:r w:rsidR="002A3E7B" w:rsidRPr="00B147DA">
        <w:rPr>
          <w:sz w:val="24"/>
          <w:szCs w:val="24"/>
          <w:lang w:val="uk-UA"/>
        </w:rPr>
        <w:t xml:space="preserve"> робочих днів після </w:t>
      </w:r>
      <w:r w:rsidR="00BD0E31">
        <w:rPr>
          <w:sz w:val="24"/>
          <w:szCs w:val="24"/>
          <w:lang w:val="uk-UA"/>
        </w:rPr>
        <w:t xml:space="preserve">надходження </w:t>
      </w:r>
      <w:r w:rsidR="00EF3E09">
        <w:rPr>
          <w:sz w:val="24"/>
          <w:szCs w:val="24"/>
          <w:lang w:val="uk-UA"/>
        </w:rPr>
        <w:t xml:space="preserve">відповідних грошових коштів </w:t>
      </w:r>
      <w:r w:rsidR="00D80C18">
        <w:rPr>
          <w:sz w:val="24"/>
          <w:szCs w:val="24"/>
          <w:lang w:val="uk-UA"/>
        </w:rPr>
        <w:t>за Товар</w:t>
      </w:r>
      <w:r w:rsidR="00BD0E31">
        <w:rPr>
          <w:sz w:val="24"/>
          <w:szCs w:val="24"/>
          <w:lang w:val="uk-UA"/>
        </w:rPr>
        <w:t xml:space="preserve"> (</w:t>
      </w:r>
      <w:r w:rsidR="003827D2">
        <w:rPr>
          <w:sz w:val="24"/>
          <w:szCs w:val="24"/>
          <w:lang w:val="uk-UA"/>
        </w:rPr>
        <w:t>розділ 4</w:t>
      </w:r>
      <w:r w:rsidR="00EF3E09">
        <w:rPr>
          <w:sz w:val="24"/>
          <w:szCs w:val="24"/>
          <w:lang w:val="uk-UA"/>
        </w:rPr>
        <w:t xml:space="preserve"> </w:t>
      </w:r>
      <w:r w:rsidR="00BD0E31">
        <w:rPr>
          <w:sz w:val="24"/>
          <w:szCs w:val="24"/>
          <w:lang w:val="uk-UA"/>
        </w:rPr>
        <w:t>даного Договору).</w:t>
      </w:r>
    </w:p>
    <w:p w14:paraId="71BD588F" w14:textId="7AA5C591" w:rsidR="002A3E7B" w:rsidRPr="00B147DA" w:rsidRDefault="002A3E7B" w:rsidP="002A3E7B">
      <w:pPr>
        <w:ind w:firstLine="567"/>
        <w:jc w:val="both"/>
        <w:rPr>
          <w:sz w:val="24"/>
          <w:szCs w:val="24"/>
          <w:lang w:val="uk-UA"/>
        </w:rPr>
      </w:pPr>
      <w:r w:rsidRPr="00B147DA">
        <w:rPr>
          <w:sz w:val="24"/>
          <w:szCs w:val="24"/>
          <w:lang w:val="uk-UA"/>
        </w:rPr>
        <w:t>5.2. Поста</w:t>
      </w:r>
      <w:r w:rsidR="00167189">
        <w:rPr>
          <w:sz w:val="24"/>
          <w:szCs w:val="24"/>
          <w:lang w:val="uk-UA"/>
        </w:rPr>
        <w:t>чання</w:t>
      </w:r>
      <w:r w:rsidRPr="00B147DA">
        <w:rPr>
          <w:sz w:val="24"/>
          <w:szCs w:val="24"/>
          <w:lang w:val="uk-UA"/>
        </w:rPr>
        <w:t xml:space="preserve"> Товар</w:t>
      </w:r>
      <w:r w:rsidR="00167189">
        <w:rPr>
          <w:sz w:val="24"/>
          <w:szCs w:val="24"/>
          <w:lang w:val="uk-UA"/>
        </w:rPr>
        <w:t>у</w:t>
      </w:r>
      <w:r w:rsidRPr="00B147DA">
        <w:rPr>
          <w:sz w:val="24"/>
          <w:szCs w:val="24"/>
          <w:lang w:val="uk-UA"/>
        </w:rPr>
        <w:t xml:space="preserve"> здійснюється на умовах </w:t>
      </w:r>
      <w:r w:rsidRPr="00B147DA">
        <w:rPr>
          <w:sz w:val="24"/>
          <w:szCs w:val="24"/>
          <w:lang w:val="en-US"/>
        </w:rPr>
        <w:t>EXW</w:t>
      </w:r>
      <w:r w:rsidRPr="00B147DA">
        <w:rPr>
          <w:sz w:val="24"/>
          <w:szCs w:val="24"/>
        </w:rPr>
        <w:t xml:space="preserve"> </w:t>
      </w:r>
      <w:r w:rsidR="009F274B" w:rsidRPr="00B147DA">
        <w:rPr>
          <w:sz w:val="24"/>
          <w:szCs w:val="24"/>
          <w:lang w:val="uk-UA"/>
        </w:rPr>
        <w:t xml:space="preserve">– </w:t>
      </w:r>
      <w:r w:rsidR="00167189">
        <w:rPr>
          <w:sz w:val="24"/>
          <w:szCs w:val="24"/>
          <w:lang w:val="uk-UA"/>
        </w:rPr>
        <w:t xml:space="preserve">місце зберігання Товару </w:t>
      </w:r>
      <w:r w:rsidRPr="00B147DA">
        <w:rPr>
          <w:sz w:val="24"/>
          <w:szCs w:val="24"/>
          <w:lang w:val="uk-UA"/>
        </w:rPr>
        <w:t>(</w:t>
      </w:r>
      <w:proofErr w:type="spellStart"/>
      <w:r w:rsidR="007043BA" w:rsidRPr="007043BA">
        <w:rPr>
          <w:sz w:val="24"/>
          <w:szCs w:val="24"/>
        </w:rPr>
        <w:t>Дніпропетровська</w:t>
      </w:r>
      <w:proofErr w:type="spellEnd"/>
      <w:r w:rsidR="007043BA" w:rsidRPr="007043BA">
        <w:rPr>
          <w:sz w:val="24"/>
          <w:szCs w:val="24"/>
        </w:rPr>
        <w:t xml:space="preserve"> обл., м. </w:t>
      </w:r>
      <w:proofErr w:type="spellStart"/>
      <w:r w:rsidR="007043BA" w:rsidRPr="007043BA">
        <w:rPr>
          <w:sz w:val="24"/>
          <w:szCs w:val="24"/>
        </w:rPr>
        <w:t>Кам'янське</w:t>
      </w:r>
      <w:proofErr w:type="spellEnd"/>
      <w:r w:rsidR="007043BA" w:rsidRPr="007043BA">
        <w:rPr>
          <w:sz w:val="24"/>
          <w:szCs w:val="24"/>
        </w:rPr>
        <w:t xml:space="preserve">, просп. </w:t>
      </w:r>
      <w:proofErr w:type="spellStart"/>
      <w:r w:rsidR="007043BA" w:rsidRPr="007043BA">
        <w:rPr>
          <w:sz w:val="24"/>
          <w:szCs w:val="24"/>
        </w:rPr>
        <w:t>Аношкіна</w:t>
      </w:r>
      <w:proofErr w:type="spellEnd"/>
      <w:r w:rsidR="007043BA" w:rsidRPr="007043BA">
        <w:rPr>
          <w:sz w:val="24"/>
          <w:szCs w:val="24"/>
        </w:rPr>
        <w:t xml:space="preserve">, 179, </w:t>
      </w:r>
      <w:proofErr w:type="spellStart"/>
      <w:r w:rsidR="007043BA" w:rsidRPr="007043BA">
        <w:rPr>
          <w:sz w:val="24"/>
          <w:szCs w:val="24"/>
        </w:rPr>
        <w:t>індекс</w:t>
      </w:r>
      <w:proofErr w:type="spellEnd"/>
      <w:r w:rsidR="007043BA" w:rsidRPr="007043BA">
        <w:rPr>
          <w:sz w:val="24"/>
          <w:szCs w:val="24"/>
        </w:rPr>
        <w:t xml:space="preserve"> 519</w:t>
      </w:r>
      <w:r w:rsidR="00270BFD">
        <w:rPr>
          <w:sz w:val="24"/>
          <w:szCs w:val="24"/>
        </w:rPr>
        <w:t xml:space="preserve">34, </w:t>
      </w:r>
      <w:r w:rsidR="00270BFD">
        <w:rPr>
          <w:sz w:val="24"/>
          <w:szCs w:val="24"/>
          <w:lang w:val="uk-UA"/>
        </w:rPr>
        <w:t>В</w:t>
      </w:r>
      <w:proofErr w:type="spellStart"/>
      <w:r w:rsidR="007043BA" w:rsidRPr="007043BA">
        <w:rPr>
          <w:sz w:val="24"/>
          <w:szCs w:val="24"/>
        </w:rPr>
        <w:t>ідокремлений</w:t>
      </w:r>
      <w:proofErr w:type="spellEnd"/>
      <w:r w:rsidR="007043BA" w:rsidRPr="007043BA">
        <w:rPr>
          <w:sz w:val="24"/>
          <w:szCs w:val="24"/>
        </w:rPr>
        <w:t xml:space="preserve"> </w:t>
      </w:r>
      <w:proofErr w:type="spellStart"/>
      <w:proofErr w:type="gramStart"/>
      <w:r w:rsidR="007043BA" w:rsidRPr="007043BA">
        <w:rPr>
          <w:sz w:val="24"/>
          <w:szCs w:val="24"/>
        </w:rPr>
        <w:t>п</w:t>
      </w:r>
      <w:proofErr w:type="gramEnd"/>
      <w:r w:rsidR="007043BA" w:rsidRPr="007043BA">
        <w:rPr>
          <w:sz w:val="24"/>
          <w:szCs w:val="24"/>
        </w:rPr>
        <w:t>ідрозділ</w:t>
      </w:r>
      <w:proofErr w:type="spellEnd"/>
      <w:r w:rsidR="007043BA" w:rsidRPr="007043BA">
        <w:rPr>
          <w:sz w:val="24"/>
          <w:szCs w:val="24"/>
        </w:rPr>
        <w:t xml:space="preserve"> </w:t>
      </w:r>
      <w:proofErr w:type="spellStart"/>
      <w:r w:rsidR="007043BA" w:rsidRPr="007043BA">
        <w:rPr>
          <w:sz w:val="24"/>
          <w:szCs w:val="24"/>
        </w:rPr>
        <w:t>Дніпродзержинського</w:t>
      </w:r>
      <w:proofErr w:type="spellEnd"/>
      <w:r w:rsidR="007043BA" w:rsidRPr="007043BA">
        <w:rPr>
          <w:sz w:val="24"/>
          <w:szCs w:val="24"/>
        </w:rPr>
        <w:t xml:space="preserve"> </w:t>
      </w:r>
      <w:proofErr w:type="spellStart"/>
      <w:r w:rsidR="007043BA" w:rsidRPr="007043BA">
        <w:rPr>
          <w:sz w:val="24"/>
          <w:szCs w:val="24"/>
        </w:rPr>
        <w:t>хімічного</w:t>
      </w:r>
      <w:proofErr w:type="spellEnd"/>
      <w:r w:rsidR="007043BA" w:rsidRPr="007043BA">
        <w:rPr>
          <w:sz w:val="24"/>
          <w:szCs w:val="24"/>
        </w:rPr>
        <w:t xml:space="preserve"> заводу Д</w:t>
      </w:r>
      <w:proofErr w:type="spellStart"/>
      <w:r w:rsidR="00270BFD">
        <w:rPr>
          <w:sz w:val="24"/>
          <w:szCs w:val="24"/>
          <w:lang w:val="uk-UA"/>
        </w:rPr>
        <w:t>ержавного</w:t>
      </w:r>
      <w:proofErr w:type="spellEnd"/>
      <w:r w:rsidR="00270BFD">
        <w:rPr>
          <w:sz w:val="24"/>
          <w:szCs w:val="24"/>
          <w:lang w:val="uk-UA"/>
        </w:rPr>
        <w:t xml:space="preserve"> </w:t>
      </w:r>
      <w:r w:rsidR="000A3194">
        <w:rPr>
          <w:sz w:val="24"/>
          <w:szCs w:val="24"/>
          <w:lang w:val="uk-UA"/>
        </w:rPr>
        <w:t>п</w:t>
      </w:r>
      <w:r w:rsidR="00270BFD">
        <w:rPr>
          <w:sz w:val="24"/>
          <w:szCs w:val="24"/>
          <w:lang w:val="uk-UA"/>
        </w:rPr>
        <w:t>ідприємства</w:t>
      </w:r>
      <w:r w:rsidR="007043BA" w:rsidRPr="007043BA">
        <w:rPr>
          <w:sz w:val="24"/>
          <w:szCs w:val="24"/>
        </w:rPr>
        <w:t xml:space="preserve"> «</w:t>
      </w:r>
      <w:proofErr w:type="spellStart"/>
      <w:r w:rsidR="007043BA" w:rsidRPr="007043BA">
        <w:rPr>
          <w:sz w:val="24"/>
          <w:szCs w:val="24"/>
        </w:rPr>
        <w:t>Східний</w:t>
      </w:r>
      <w:proofErr w:type="spellEnd"/>
      <w:r w:rsidR="007043BA" w:rsidRPr="007043BA">
        <w:rPr>
          <w:sz w:val="24"/>
          <w:szCs w:val="24"/>
        </w:rPr>
        <w:t xml:space="preserve"> </w:t>
      </w:r>
      <w:proofErr w:type="spellStart"/>
      <w:r w:rsidR="007043BA" w:rsidRPr="007043BA">
        <w:rPr>
          <w:sz w:val="24"/>
          <w:szCs w:val="24"/>
        </w:rPr>
        <w:t>гірничо-збагачувальний</w:t>
      </w:r>
      <w:proofErr w:type="spellEnd"/>
      <w:r w:rsidR="007043BA" w:rsidRPr="007043BA">
        <w:rPr>
          <w:sz w:val="24"/>
          <w:szCs w:val="24"/>
        </w:rPr>
        <w:t xml:space="preserve"> </w:t>
      </w:r>
      <w:proofErr w:type="spellStart"/>
      <w:r w:rsidR="007043BA" w:rsidRPr="007043BA">
        <w:rPr>
          <w:sz w:val="24"/>
          <w:szCs w:val="24"/>
        </w:rPr>
        <w:t>комбінат</w:t>
      </w:r>
      <w:proofErr w:type="spellEnd"/>
      <w:r w:rsidR="007043BA" w:rsidRPr="007043BA">
        <w:rPr>
          <w:sz w:val="24"/>
          <w:szCs w:val="24"/>
        </w:rPr>
        <w:t>»</w:t>
      </w:r>
      <w:r w:rsidRPr="00B147DA">
        <w:rPr>
          <w:sz w:val="24"/>
          <w:szCs w:val="24"/>
          <w:lang w:val="uk-UA"/>
        </w:rPr>
        <w:t>)  відповідно до ІНКОТЕРМС 2010.</w:t>
      </w:r>
    </w:p>
    <w:p w14:paraId="07FB5479" w14:textId="32A03127" w:rsidR="002A3E7B" w:rsidRPr="00B147DA" w:rsidRDefault="002A3E7B" w:rsidP="002A3E7B">
      <w:pPr>
        <w:ind w:firstLine="567"/>
        <w:jc w:val="both"/>
        <w:rPr>
          <w:sz w:val="24"/>
          <w:szCs w:val="24"/>
          <w:lang w:val="uk-UA"/>
        </w:rPr>
      </w:pPr>
      <w:r w:rsidRPr="00B147DA">
        <w:rPr>
          <w:sz w:val="24"/>
          <w:szCs w:val="24"/>
          <w:lang w:val="uk-UA"/>
        </w:rPr>
        <w:t xml:space="preserve">5.3. </w:t>
      </w:r>
      <w:r w:rsidR="009F274B" w:rsidRPr="00B147DA">
        <w:rPr>
          <w:sz w:val="24"/>
          <w:szCs w:val="24"/>
          <w:lang w:val="uk-UA"/>
        </w:rPr>
        <w:t xml:space="preserve">Передача (приймання-передача) Товару </w:t>
      </w:r>
      <w:r w:rsidR="006727D2" w:rsidRPr="00B147DA">
        <w:rPr>
          <w:sz w:val="24"/>
          <w:szCs w:val="24"/>
          <w:lang w:val="uk-UA"/>
        </w:rPr>
        <w:t>здійснюється</w:t>
      </w:r>
      <w:r w:rsidR="00167189">
        <w:rPr>
          <w:sz w:val="24"/>
          <w:szCs w:val="24"/>
          <w:lang w:val="uk-UA"/>
        </w:rPr>
        <w:t xml:space="preserve"> за місцем його зберігання</w:t>
      </w:r>
      <w:r w:rsidR="006727D2" w:rsidRPr="00B147DA">
        <w:rPr>
          <w:sz w:val="24"/>
          <w:szCs w:val="24"/>
          <w:lang w:val="uk-UA"/>
        </w:rPr>
        <w:t xml:space="preserve">. </w:t>
      </w:r>
      <w:r w:rsidRPr="00B147DA">
        <w:rPr>
          <w:sz w:val="24"/>
          <w:szCs w:val="24"/>
          <w:lang w:val="uk-UA"/>
        </w:rPr>
        <w:t xml:space="preserve">При </w:t>
      </w:r>
      <w:r w:rsidR="00404170" w:rsidRPr="00B147DA">
        <w:rPr>
          <w:sz w:val="24"/>
          <w:szCs w:val="24"/>
          <w:lang w:val="uk-UA"/>
        </w:rPr>
        <w:t xml:space="preserve">передачі </w:t>
      </w:r>
      <w:r w:rsidRPr="00B147DA">
        <w:rPr>
          <w:sz w:val="24"/>
          <w:szCs w:val="24"/>
          <w:lang w:val="uk-UA"/>
        </w:rPr>
        <w:t>Товар</w:t>
      </w:r>
      <w:r w:rsidR="00167189">
        <w:rPr>
          <w:sz w:val="24"/>
          <w:szCs w:val="24"/>
          <w:lang w:val="uk-UA"/>
        </w:rPr>
        <w:t>у</w:t>
      </w:r>
      <w:r w:rsidRPr="00B147DA">
        <w:rPr>
          <w:sz w:val="24"/>
          <w:szCs w:val="24"/>
          <w:lang w:val="uk-UA"/>
        </w:rPr>
        <w:t xml:space="preserve"> </w:t>
      </w:r>
      <w:r w:rsidR="001D6AA0">
        <w:rPr>
          <w:sz w:val="24"/>
          <w:szCs w:val="24"/>
          <w:lang w:val="uk-UA"/>
        </w:rPr>
        <w:t xml:space="preserve">Продавець </w:t>
      </w:r>
      <w:r w:rsidRPr="00B147DA">
        <w:rPr>
          <w:sz w:val="24"/>
          <w:szCs w:val="24"/>
          <w:lang w:val="uk-UA"/>
        </w:rPr>
        <w:t xml:space="preserve">надає </w:t>
      </w:r>
      <w:r w:rsidR="00167189">
        <w:rPr>
          <w:sz w:val="24"/>
          <w:szCs w:val="24"/>
          <w:lang w:val="uk-UA"/>
        </w:rPr>
        <w:t>паспорт-</w:t>
      </w:r>
      <w:r w:rsidRPr="00B147DA">
        <w:rPr>
          <w:sz w:val="24"/>
          <w:szCs w:val="24"/>
          <w:lang w:val="uk-UA"/>
        </w:rPr>
        <w:t>сертифікат Товару (оригінал або завірену належним ч</w:t>
      </w:r>
      <w:r w:rsidR="004301C4" w:rsidRPr="00B147DA">
        <w:rPr>
          <w:sz w:val="24"/>
          <w:szCs w:val="24"/>
          <w:lang w:val="uk-UA"/>
        </w:rPr>
        <w:t>ином копію)</w:t>
      </w:r>
      <w:r w:rsidR="00167189">
        <w:rPr>
          <w:sz w:val="24"/>
          <w:szCs w:val="24"/>
          <w:lang w:val="uk-UA"/>
        </w:rPr>
        <w:t xml:space="preserve"> та</w:t>
      </w:r>
      <w:r w:rsidR="004301C4" w:rsidRPr="00B147DA">
        <w:rPr>
          <w:sz w:val="24"/>
          <w:szCs w:val="24"/>
          <w:lang w:val="uk-UA"/>
        </w:rPr>
        <w:t xml:space="preserve"> видаткову накладну</w:t>
      </w:r>
      <w:r w:rsidRPr="00B147DA">
        <w:rPr>
          <w:sz w:val="24"/>
          <w:szCs w:val="24"/>
          <w:lang w:val="uk-UA"/>
        </w:rPr>
        <w:t xml:space="preserve">. </w:t>
      </w:r>
    </w:p>
    <w:p w14:paraId="05D4CE2C" w14:textId="0918F8F4" w:rsidR="002A3E7B" w:rsidRDefault="002A3E7B" w:rsidP="00BA114D">
      <w:pPr>
        <w:ind w:firstLine="567"/>
        <w:jc w:val="both"/>
        <w:rPr>
          <w:sz w:val="24"/>
          <w:szCs w:val="24"/>
          <w:lang w:val="uk-UA"/>
        </w:rPr>
      </w:pPr>
      <w:r w:rsidRPr="00B147DA">
        <w:rPr>
          <w:sz w:val="24"/>
          <w:szCs w:val="24"/>
          <w:lang w:val="uk-UA"/>
        </w:rPr>
        <w:t xml:space="preserve">5.4. </w:t>
      </w:r>
      <w:r w:rsidR="00910E04">
        <w:rPr>
          <w:sz w:val="24"/>
          <w:szCs w:val="24"/>
          <w:lang w:val="uk-UA"/>
        </w:rPr>
        <w:t xml:space="preserve">Датою передачі Товару та переходу права власності на Товар буде вважатися дата фактичної передачі </w:t>
      </w:r>
      <w:r w:rsidR="00910E04" w:rsidRPr="005001F6">
        <w:rPr>
          <w:sz w:val="24"/>
          <w:szCs w:val="24"/>
          <w:lang w:val="uk-UA"/>
        </w:rPr>
        <w:t>Товар</w:t>
      </w:r>
      <w:r w:rsidR="00167189" w:rsidRPr="005001F6">
        <w:rPr>
          <w:sz w:val="24"/>
          <w:szCs w:val="24"/>
          <w:lang w:val="uk-UA"/>
        </w:rPr>
        <w:t>у за місцем його зберігання</w:t>
      </w:r>
      <w:r w:rsidR="008C41BC" w:rsidRPr="005001F6">
        <w:rPr>
          <w:sz w:val="24"/>
          <w:szCs w:val="24"/>
          <w:lang w:val="uk-UA"/>
        </w:rPr>
        <w:t xml:space="preserve"> після під</w:t>
      </w:r>
      <w:r w:rsidR="006634D5" w:rsidRPr="005001F6">
        <w:rPr>
          <w:sz w:val="24"/>
          <w:szCs w:val="24"/>
          <w:lang w:val="uk-UA"/>
        </w:rPr>
        <w:t>писання Акту приймання-передачі Товару</w:t>
      </w:r>
      <w:r w:rsidR="008C33C8">
        <w:rPr>
          <w:sz w:val="24"/>
          <w:szCs w:val="24"/>
          <w:lang w:val="uk-UA"/>
        </w:rPr>
        <w:t xml:space="preserve"> та надходження коштів згідно з п.4.1.2 даного Договору.</w:t>
      </w:r>
    </w:p>
    <w:p w14:paraId="58A03B59" w14:textId="77777777" w:rsidR="00A66E89" w:rsidRPr="00BA114D" w:rsidRDefault="00A66E89" w:rsidP="00BA114D">
      <w:pPr>
        <w:ind w:firstLine="567"/>
        <w:jc w:val="both"/>
        <w:rPr>
          <w:sz w:val="24"/>
          <w:szCs w:val="24"/>
          <w:lang w:val="uk-UA"/>
        </w:rPr>
      </w:pPr>
    </w:p>
    <w:p w14:paraId="4FF62C66" w14:textId="77777777" w:rsidR="002A3E7B" w:rsidRPr="00B147DA" w:rsidRDefault="002A3E7B" w:rsidP="002A3E7B">
      <w:pPr>
        <w:ind w:firstLine="708"/>
        <w:jc w:val="center"/>
        <w:rPr>
          <w:b/>
          <w:sz w:val="24"/>
          <w:szCs w:val="24"/>
        </w:rPr>
      </w:pPr>
      <w:r w:rsidRPr="00B147DA">
        <w:rPr>
          <w:b/>
          <w:sz w:val="24"/>
          <w:szCs w:val="24"/>
        </w:rPr>
        <w:lastRenderedPageBreak/>
        <w:t>6. ПРАВА ТА ОБОВ’ЯЗКИ СТОРІН</w:t>
      </w:r>
    </w:p>
    <w:p w14:paraId="32122AA9" w14:textId="77777777" w:rsidR="002A3E7B" w:rsidRPr="00B147DA" w:rsidRDefault="002A3E7B" w:rsidP="002A3E7B">
      <w:pPr>
        <w:ind w:firstLine="567"/>
        <w:jc w:val="both"/>
        <w:rPr>
          <w:b/>
          <w:sz w:val="24"/>
          <w:szCs w:val="24"/>
        </w:rPr>
      </w:pPr>
      <w:r w:rsidRPr="00B147DA">
        <w:rPr>
          <w:b/>
          <w:sz w:val="24"/>
          <w:szCs w:val="24"/>
        </w:rPr>
        <w:t xml:space="preserve">6.1. </w:t>
      </w:r>
      <w:r w:rsidRPr="00B147DA">
        <w:rPr>
          <w:b/>
          <w:sz w:val="24"/>
          <w:szCs w:val="24"/>
          <w:lang w:val="uk-UA"/>
        </w:rPr>
        <w:t>Покупець</w:t>
      </w:r>
      <w:r w:rsidRPr="00B147DA">
        <w:rPr>
          <w:b/>
          <w:sz w:val="24"/>
          <w:szCs w:val="24"/>
        </w:rPr>
        <w:t xml:space="preserve"> </w:t>
      </w:r>
      <w:r w:rsidRPr="00B147DA">
        <w:rPr>
          <w:b/>
          <w:sz w:val="24"/>
          <w:szCs w:val="24"/>
          <w:lang w:val="uk-UA"/>
        </w:rPr>
        <w:t>зобов’язаний</w:t>
      </w:r>
      <w:r w:rsidRPr="00B147DA">
        <w:rPr>
          <w:b/>
          <w:sz w:val="24"/>
          <w:szCs w:val="24"/>
        </w:rPr>
        <w:t>:</w:t>
      </w:r>
    </w:p>
    <w:p w14:paraId="7DFB548E" w14:textId="49BCB7E8" w:rsidR="002A3E7B" w:rsidRPr="00B147DA" w:rsidRDefault="002A3E7B" w:rsidP="002A3E7B">
      <w:pPr>
        <w:ind w:firstLine="567"/>
        <w:jc w:val="both"/>
        <w:rPr>
          <w:sz w:val="24"/>
          <w:szCs w:val="24"/>
          <w:lang w:val="uk-UA"/>
        </w:rPr>
      </w:pPr>
      <w:r w:rsidRPr="00B147DA">
        <w:rPr>
          <w:sz w:val="24"/>
          <w:szCs w:val="24"/>
        </w:rPr>
        <w:t xml:space="preserve">6.1.1. </w:t>
      </w:r>
      <w:r w:rsidRPr="00B147DA">
        <w:rPr>
          <w:sz w:val="24"/>
          <w:szCs w:val="24"/>
          <w:lang w:val="uk-UA"/>
        </w:rPr>
        <w:t>Своєчасно</w:t>
      </w:r>
      <w:r w:rsidR="00EF3E09">
        <w:rPr>
          <w:sz w:val="24"/>
          <w:szCs w:val="24"/>
        </w:rPr>
        <w:t xml:space="preserve"> та </w:t>
      </w:r>
      <w:r w:rsidR="00EF3E09">
        <w:rPr>
          <w:sz w:val="24"/>
          <w:szCs w:val="24"/>
          <w:lang w:val="uk-UA"/>
        </w:rPr>
        <w:t>у</w:t>
      </w:r>
      <w:r w:rsidRPr="00B147DA">
        <w:rPr>
          <w:sz w:val="24"/>
          <w:szCs w:val="24"/>
        </w:rPr>
        <w:t xml:space="preserve"> </w:t>
      </w:r>
      <w:r w:rsidRPr="00B147DA">
        <w:rPr>
          <w:sz w:val="24"/>
          <w:szCs w:val="24"/>
          <w:lang w:val="uk-UA"/>
        </w:rPr>
        <w:t>повному</w:t>
      </w:r>
      <w:r w:rsidRPr="00B147DA">
        <w:rPr>
          <w:sz w:val="24"/>
          <w:szCs w:val="24"/>
        </w:rPr>
        <w:t xml:space="preserve"> </w:t>
      </w:r>
      <w:r w:rsidRPr="00B147DA">
        <w:rPr>
          <w:sz w:val="24"/>
          <w:szCs w:val="24"/>
          <w:lang w:val="uk-UA"/>
        </w:rPr>
        <w:t>обсязі</w:t>
      </w:r>
      <w:r w:rsidRPr="00B147DA">
        <w:rPr>
          <w:sz w:val="24"/>
          <w:szCs w:val="24"/>
        </w:rPr>
        <w:t xml:space="preserve"> </w:t>
      </w:r>
      <w:r w:rsidRPr="00B147DA">
        <w:rPr>
          <w:sz w:val="24"/>
          <w:szCs w:val="24"/>
          <w:lang w:val="uk-UA"/>
        </w:rPr>
        <w:t>сплачувати</w:t>
      </w:r>
      <w:r w:rsidRPr="00B147DA">
        <w:rPr>
          <w:sz w:val="24"/>
          <w:szCs w:val="24"/>
        </w:rPr>
        <w:t xml:space="preserve"> </w:t>
      </w:r>
      <w:r w:rsidR="00773F92">
        <w:rPr>
          <w:sz w:val="24"/>
          <w:szCs w:val="24"/>
          <w:lang w:val="uk-UA"/>
        </w:rPr>
        <w:t>грошові кошти</w:t>
      </w:r>
      <w:r w:rsidR="003236AF">
        <w:rPr>
          <w:sz w:val="24"/>
          <w:szCs w:val="24"/>
          <w:lang w:val="uk-UA"/>
        </w:rPr>
        <w:t xml:space="preserve"> за</w:t>
      </w:r>
      <w:r w:rsidRPr="00B147DA">
        <w:rPr>
          <w:sz w:val="24"/>
          <w:szCs w:val="24"/>
        </w:rPr>
        <w:t xml:space="preserve"> </w:t>
      </w:r>
      <w:r w:rsidRPr="00B147DA">
        <w:rPr>
          <w:sz w:val="24"/>
          <w:szCs w:val="24"/>
          <w:lang w:val="uk-UA"/>
        </w:rPr>
        <w:t>Товар.</w:t>
      </w:r>
    </w:p>
    <w:p w14:paraId="3136EE0F" w14:textId="631F05D5" w:rsidR="002A3E7B" w:rsidRPr="00B147DA" w:rsidRDefault="002A3E7B" w:rsidP="003827D2">
      <w:pPr>
        <w:ind w:firstLine="567"/>
        <w:jc w:val="both"/>
        <w:rPr>
          <w:sz w:val="24"/>
          <w:szCs w:val="24"/>
          <w:lang w:val="uk-UA"/>
        </w:rPr>
      </w:pPr>
      <w:r w:rsidRPr="00B147DA">
        <w:rPr>
          <w:sz w:val="24"/>
          <w:szCs w:val="24"/>
        </w:rPr>
        <w:t xml:space="preserve">6.1.2. </w:t>
      </w:r>
      <w:r w:rsidRPr="00B147DA">
        <w:rPr>
          <w:sz w:val="24"/>
          <w:szCs w:val="24"/>
          <w:lang w:val="uk-UA"/>
        </w:rPr>
        <w:t>Приймати</w:t>
      </w:r>
      <w:r w:rsidRPr="00B147DA">
        <w:rPr>
          <w:sz w:val="24"/>
          <w:szCs w:val="24"/>
        </w:rPr>
        <w:t xml:space="preserve"> </w:t>
      </w:r>
      <w:r w:rsidRPr="00B147DA">
        <w:rPr>
          <w:sz w:val="24"/>
          <w:szCs w:val="24"/>
          <w:lang w:val="uk-UA"/>
        </w:rPr>
        <w:t>поставлен</w:t>
      </w:r>
      <w:r w:rsidR="00910E04">
        <w:rPr>
          <w:sz w:val="24"/>
          <w:szCs w:val="24"/>
          <w:lang w:val="uk-UA"/>
        </w:rPr>
        <w:t>ий</w:t>
      </w:r>
      <w:r w:rsidRPr="00B147DA">
        <w:rPr>
          <w:sz w:val="24"/>
          <w:szCs w:val="24"/>
        </w:rPr>
        <w:t xml:space="preserve"> </w:t>
      </w:r>
      <w:r w:rsidRPr="00B147DA">
        <w:rPr>
          <w:sz w:val="24"/>
          <w:szCs w:val="24"/>
          <w:lang w:val="uk-UA"/>
        </w:rPr>
        <w:t>Товар</w:t>
      </w:r>
      <w:r w:rsidR="00397B8F">
        <w:rPr>
          <w:sz w:val="24"/>
          <w:szCs w:val="24"/>
          <w:lang w:val="uk-UA"/>
        </w:rPr>
        <w:t xml:space="preserve"> згідно з паспортом-сертифікатом</w:t>
      </w:r>
      <w:r w:rsidR="00B82342" w:rsidRPr="00B147DA">
        <w:rPr>
          <w:sz w:val="24"/>
          <w:szCs w:val="24"/>
          <w:lang w:val="uk-UA"/>
        </w:rPr>
        <w:t>,</w:t>
      </w:r>
      <w:r w:rsidRPr="00B147DA">
        <w:rPr>
          <w:sz w:val="24"/>
          <w:szCs w:val="24"/>
          <w:lang w:val="uk-UA"/>
        </w:rPr>
        <w:t xml:space="preserve"> у відповідності до </w:t>
      </w:r>
      <w:r w:rsidR="00E74F42">
        <w:rPr>
          <w:sz w:val="24"/>
          <w:szCs w:val="24"/>
          <w:lang w:val="uk-UA"/>
        </w:rPr>
        <w:t>«</w:t>
      </w:r>
      <w:r w:rsidR="007E2AD5">
        <w:rPr>
          <w:sz w:val="24"/>
          <w:szCs w:val="24"/>
          <w:lang w:val="uk-UA"/>
        </w:rPr>
        <w:t>Інструкції п</w:t>
      </w:r>
      <w:r w:rsidRPr="00B147DA">
        <w:rPr>
          <w:sz w:val="24"/>
          <w:szCs w:val="24"/>
          <w:lang w:val="uk-UA"/>
        </w:rPr>
        <w:t xml:space="preserve">ро порядок приймання продукції виробничо-технічного призначення та товарів народного </w:t>
      </w:r>
      <w:r w:rsidR="004A276F">
        <w:rPr>
          <w:sz w:val="24"/>
          <w:szCs w:val="24"/>
          <w:lang w:val="uk-UA"/>
        </w:rPr>
        <w:t>споживання за</w:t>
      </w:r>
      <w:r w:rsidRPr="00B147DA">
        <w:rPr>
          <w:sz w:val="24"/>
          <w:szCs w:val="24"/>
          <w:lang w:val="uk-UA"/>
        </w:rPr>
        <w:t xml:space="preserve"> </w:t>
      </w:r>
      <w:r w:rsidR="004A276F">
        <w:rPr>
          <w:sz w:val="24"/>
          <w:szCs w:val="24"/>
          <w:lang w:val="uk-UA"/>
        </w:rPr>
        <w:t>якістю»</w:t>
      </w:r>
      <w:r w:rsidR="007E2AD5">
        <w:rPr>
          <w:sz w:val="24"/>
          <w:szCs w:val="24"/>
          <w:lang w:val="uk-UA"/>
        </w:rPr>
        <w:t xml:space="preserve"> </w:t>
      </w:r>
      <w:r w:rsidRPr="00B147DA">
        <w:rPr>
          <w:sz w:val="24"/>
          <w:szCs w:val="24"/>
          <w:lang w:val="uk-UA"/>
        </w:rPr>
        <w:t xml:space="preserve">від </w:t>
      </w:r>
      <w:r w:rsidRPr="00B147DA">
        <w:rPr>
          <w:noProof/>
          <w:sz w:val="24"/>
          <w:szCs w:val="24"/>
        </w:rPr>
        <w:t>25.04.</w:t>
      </w:r>
      <w:r w:rsidR="004A276F">
        <w:rPr>
          <w:noProof/>
          <w:sz w:val="24"/>
          <w:szCs w:val="24"/>
          <w:lang w:val="uk-UA"/>
        </w:rPr>
        <w:t>19</w:t>
      </w:r>
      <w:r w:rsidRPr="00B147DA">
        <w:rPr>
          <w:noProof/>
          <w:sz w:val="24"/>
          <w:szCs w:val="24"/>
        </w:rPr>
        <w:t>66</w:t>
      </w:r>
      <w:r w:rsidR="00FE2974">
        <w:rPr>
          <w:noProof/>
          <w:sz w:val="24"/>
          <w:szCs w:val="24"/>
          <w:lang w:val="uk-UA"/>
        </w:rPr>
        <w:t xml:space="preserve"> </w:t>
      </w:r>
      <w:r w:rsidRPr="00B147DA">
        <w:rPr>
          <w:noProof/>
          <w:sz w:val="24"/>
          <w:szCs w:val="24"/>
          <w:lang w:val="uk-UA"/>
        </w:rPr>
        <w:t>р</w:t>
      </w:r>
      <w:r w:rsidR="007E2AD5">
        <w:rPr>
          <w:sz w:val="24"/>
          <w:szCs w:val="24"/>
        </w:rPr>
        <w:t>.</w:t>
      </w:r>
      <w:r w:rsidR="00AC4163">
        <w:rPr>
          <w:sz w:val="24"/>
          <w:szCs w:val="24"/>
          <w:lang w:val="uk-UA"/>
        </w:rPr>
        <w:t xml:space="preserve"> № П-7</w:t>
      </w:r>
      <w:r w:rsidR="007E2AD5">
        <w:rPr>
          <w:sz w:val="24"/>
          <w:szCs w:val="24"/>
          <w:lang w:val="uk-UA"/>
        </w:rPr>
        <w:t xml:space="preserve"> </w:t>
      </w:r>
      <w:r w:rsidRPr="00B147DA">
        <w:rPr>
          <w:sz w:val="24"/>
          <w:szCs w:val="24"/>
          <w:lang w:val="uk-UA"/>
        </w:rPr>
        <w:t xml:space="preserve">та </w:t>
      </w:r>
      <w:r w:rsidR="004A276F">
        <w:rPr>
          <w:sz w:val="24"/>
          <w:szCs w:val="24"/>
          <w:lang w:val="uk-UA"/>
        </w:rPr>
        <w:t>«</w:t>
      </w:r>
      <w:r w:rsidR="007E2AD5">
        <w:rPr>
          <w:sz w:val="24"/>
          <w:szCs w:val="24"/>
          <w:lang w:val="uk-UA"/>
        </w:rPr>
        <w:t>Інструкції п</w:t>
      </w:r>
      <w:r w:rsidRPr="00B147DA">
        <w:rPr>
          <w:sz w:val="24"/>
          <w:szCs w:val="24"/>
          <w:lang w:val="uk-UA"/>
        </w:rPr>
        <w:t xml:space="preserve">ро порядок приймання продукції виробничо-технічного призначення та товарів народного </w:t>
      </w:r>
      <w:r w:rsidR="00AC4163">
        <w:rPr>
          <w:sz w:val="24"/>
          <w:szCs w:val="24"/>
          <w:lang w:val="uk-UA"/>
        </w:rPr>
        <w:t>споживання за кількістю»</w:t>
      </w:r>
      <w:r w:rsidRPr="00B147DA">
        <w:rPr>
          <w:sz w:val="24"/>
          <w:szCs w:val="24"/>
          <w:lang w:val="uk-UA"/>
        </w:rPr>
        <w:t xml:space="preserve"> від </w:t>
      </w:r>
      <w:r w:rsidRPr="00B147DA">
        <w:rPr>
          <w:noProof/>
          <w:sz w:val="24"/>
          <w:szCs w:val="24"/>
          <w:lang w:val="uk-UA"/>
        </w:rPr>
        <w:t>1</w:t>
      </w:r>
      <w:r w:rsidRPr="00B147DA">
        <w:rPr>
          <w:noProof/>
          <w:sz w:val="24"/>
          <w:szCs w:val="24"/>
        </w:rPr>
        <w:t>5.0</w:t>
      </w:r>
      <w:r w:rsidRPr="00B147DA">
        <w:rPr>
          <w:noProof/>
          <w:sz w:val="24"/>
          <w:szCs w:val="24"/>
          <w:lang w:val="uk-UA"/>
        </w:rPr>
        <w:t>6</w:t>
      </w:r>
      <w:r w:rsidRPr="00B147DA">
        <w:rPr>
          <w:noProof/>
          <w:sz w:val="24"/>
          <w:szCs w:val="24"/>
        </w:rPr>
        <w:t>.</w:t>
      </w:r>
      <w:r w:rsidR="00AC4163">
        <w:rPr>
          <w:noProof/>
          <w:sz w:val="24"/>
          <w:szCs w:val="24"/>
          <w:lang w:val="uk-UA"/>
        </w:rPr>
        <w:t>19</w:t>
      </w:r>
      <w:r w:rsidRPr="00B147DA">
        <w:rPr>
          <w:noProof/>
          <w:sz w:val="24"/>
          <w:szCs w:val="24"/>
        </w:rPr>
        <w:t>6</w:t>
      </w:r>
      <w:r w:rsidRPr="00B147DA">
        <w:rPr>
          <w:noProof/>
          <w:sz w:val="24"/>
          <w:szCs w:val="24"/>
          <w:lang w:val="uk-UA"/>
        </w:rPr>
        <w:t>5</w:t>
      </w:r>
      <w:r w:rsidR="00FE2974">
        <w:rPr>
          <w:noProof/>
          <w:sz w:val="24"/>
          <w:szCs w:val="24"/>
          <w:lang w:val="uk-UA"/>
        </w:rPr>
        <w:t xml:space="preserve"> </w:t>
      </w:r>
      <w:r w:rsidRPr="00B147DA">
        <w:rPr>
          <w:noProof/>
          <w:sz w:val="24"/>
          <w:szCs w:val="24"/>
          <w:lang w:val="uk-UA"/>
        </w:rPr>
        <w:t>р</w:t>
      </w:r>
      <w:r w:rsidR="007E2AD5">
        <w:rPr>
          <w:sz w:val="24"/>
          <w:szCs w:val="24"/>
        </w:rPr>
        <w:t>.</w:t>
      </w:r>
      <w:r w:rsidR="00AC4163">
        <w:rPr>
          <w:sz w:val="24"/>
          <w:szCs w:val="24"/>
          <w:lang w:val="uk-UA"/>
        </w:rPr>
        <w:t xml:space="preserve"> № П-6</w:t>
      </w:r>
      <w:r w:rsidR="007E2AD5">
        <w:rPr>
          <w:sz w:val="24"/>
          <w:szCs w:val="24"/>
          <w:lang w:val="uk-UA"/>
        </w:rPr>
        <w:t xml:space="preserve"> </w:t>
      </w:r>
      <w:r w:rsidRPr="00B147DA">
        <w:rPr>
          <w:sz w:val="24"/>
          <w:szCs w:val="24"/>
          <w:lang w:val="uk-UA"/>
        </w:rPr>
        <w:t>з доповненнями та змінами.</w:t>
      </w:r>
    </w:p>
    <w:p w14:paraId="6EBC9719" w14:textId="77777777" w:rsidR="002A3E7B" w:rsidRPr="00B147DA" w:rsidRDefault="002A3E7B" w:rsidP="002A3E7B">
      <w:pPr>
        <w:ind w:firstLine="567"/>
        <w:jc w:val="both"/>
        <w:rPr>
          <w:b/>
          <w:sz w:val="24"/>
          <w:szCs w:val="24"/>
          <w:lang w:val="uk-UA"/>
        </w:rPr>
      </w:pPr>
      <w:r w:rsidRPr="003E3B1E">
        <w:rPr>
          <w:b/>
          <w:sz w:val="24"/>
          <w:szCs w:val="24"/>
        </w:rPr>
        <w:t>6.2.</w:t>
      </w:r>
      <w:r w:rsidRPr="00B147DA">
        <w:rPr>
          <w:sz w:val="24"/>
          <w:szCs w:val="24"/>
        </w:rPr>
        <w:t xml:space="preserve"> </w:t>
      </w:r>
      <w:r w:rsidRPr="00B147DA">
        <w:rPr>
          <w:b/>
          <w:sz w:val="24"/>
          <w:szCs w:val="24"/>
          <w:lang w:val="uk-UA"/>
        </w:rPr>
        <w:t xml:space="preserve">Покупець </w:t>
      </w:r>
      <w:r w:rsidRPr="00B147DA">
        <w:rPr>
          <w:b/>
          <w:sz w:val="24"/>
          <w:szCs w:val="24"/>
        </w:rPr>
        <w:t xml:space="preserve"> </w:t>
      </w:r>
      <w:r w:rsidRPr="00B147DA">
        <w:rPr>
          <w:b/>
          <w:sz w:val="24"/>
          <w:szCs w:val="24"/>
          <w:lang w:val="uk-UA"/>
        </w:rPr>
        <w:t>має</w:t>
      </w:r>
      <w:r w:rsidRPr="00B147DA">
        <w:rPr>
          <w:b/>
          <w:sz w:val="24"/>
          <w:szCs w:val="24"/>
        </w:rPr>
        <w:t xml:space="preserve"> право:</w:t>
      </w:r>
    </w:p>
    <w:p w14:paraId="42541CDB" w14:textId="6929510E" w:rsidR="002A3E7B" w:rsidRPr="00B147DA" w:rsidRDefault="002A3E7B" w:rsidP="002A3E7B">
      <w:pPr>
        <w:ind w:firstLine="567"/>
        <w:jc w:val="both"/>
        <w:rPr>
          <w:sz w:val="24"/>
          <w:szCs w:val="24"/>
          <w:lang w:val="uk-UA"/>
        </w:rPr>
      </w:pPr>
      <w:r w:rsidRPr="00B147DA">
        <w:rPr>
          <w:sz w:val="24"/>
          <w:szCs w:val="24"/>
        </w:rPr>
        <w:t>6.2.</w:t>
      </w:r>
      <w:r w:rsidR="006727D2" w:rsidRPr="00B147DA">
        <w:rPr>
          <w:sz w:val="24"/>
          <w:szCs w:val="24"/>
          <w:lang w:val="uk-UA"/>
        </w:rPr>
        <w:t>1</w:t>
      </w:r>
      <w:r w:rsidRPr="00B147DA">
        <w:rPr>
          <w:sz w:val="24"/>
          <w:szCs w:val="24"/>
        </w:rPr>
        <w:t xml:space="preserve">. </w:t>
      </w:r>
      <w:r w:rsidRPr="00B147DA">
        <w:rPr>
          <w:sz w:val="24"/>
          <w:szCs w:val="24"/>
          <w:lang w:val="uk-UA"/>
        </w:rPr>
        <w:t>Контролювати</w:t>
      </w:r>
      <w:r w:rsidRPr="00B147DA">
        <w:rPr>
          <w:sz w:val="24"/>
          <w:szCs w:val="24"/>
        </w:rPr>
        <w:t xml:space="preserve"> поста</w:t>
      </w:r>
      <w:proofErr w:type="spellStart"/>
      <w:r w:rsidR="00167189">
        <w:rPr>
          <w:sz w:val="24"/>
          <w:szCs w:val="24"/>
          <w:lang w:val="uk-UA"/>
        </w:rPr>
        <w:t>чання</w:t>
      </w:r>
      <w:proofErr w:type="spellEnd"/>
      <w:r w:rsidRPr="00B147DA">
        <w:rPr>
          <w:sz w:val="24"/>
          <w:szCs w:val="24"/>
        </w:rPr>
        <w:t xml:space="preserve"> </w:t>
      </w:r>
      <w:r w:rsidRPr="00B147DA">
        <w:rPr>
          <w:sz w:val="24"/>
          <w:szCs w:val="24"/>
          <w:lang w:val="uk-UA"/>
        </w:rPr>
        <w:t>Товар</w:t>
      </w:r>
      <w:r w:rsidR="002A5CEA">
        <w:rPr>
          <w:sz w:val="24"/>
          <w:szCs w:val="24"/>
          <w:lang w:val="uk-UA"/>
        </w:rPr>
        <w:t>у</w:t>
      </w:r>
      <w:r w:rsidRPr="00B147DA">
        <w:rPr>
          <w:sz w:val="24"/>
          <w:szCs w:val="24"/>
        </w:rPr>
        <w:t xml:space="preserve"> у строки, </w:t>
      </w:r>
      <w:r w:rsidRPr="00B147DA">
        <w:rPr>
          <w:sz w:val="24"/>
          <w:szCs w:val="24"/>
          <w:lang w:val="uk-UA"/>
        </w:rPr>
        <w:t>встановлені</w:t>
      </w:r>
      <w:r w:rsidRPr="00B147DA">
        <w:rPr>
          <w:sz w:val="24"/>
          <w:szCs w:val="24"/>
        </w:rPr>
        <w:t xml:space="preserve"> </w:t>
      </w:r>
      <w:r w:rsidRPr="00B147DA">
        <w:rPr>
          <w:sz w:val="24"/>
          <w:szCs w:val="24"/>
          <w:lang w:val="uk-UA"/>
        </w:rPr>
        <w:t>цим</w:t>
      </w:r>
      <w:r w:rsidRPr="00B147DA">
        <w:rPr>
          <w:sz w:val="24"/>
          <w:szCs w:val="24"/>
        </w:rPr>
        <w:t xml:space="preserve"> </w:t>
      </w:r>
      <w:r w:rsidRPr="00B147DA">
        <w:rPr>
          <w:sz w:val="24"/>
          <w:szCs w:val="24"/>
          <w:lang w:val="uk-UA"/>
        </w:rPr>
        <w:t>Д</w:t>
      </w:r>
      <w:r w:rsidRPr="00B147DA">
        <w:rPr>
          <w:sz w:val="24"/>
          <w:szCs w:val="24"/>
        </w:rPr>
        <w:t>оговором</w:t>
      </w:r>
      <w:r w:rsidRPr="00B147DA">
        <w:rPr>
          <w:sz w:val="24"/>
          <w:szCs w:val="24"/>
          <w:lang w:val="uk-UA"/>
        </w:rPr>
        <w:t>.</w:t>
      </w:r>
    </w:p>
    <w:p w14:paraId="76950D9C" w14:textId="427F3BB4" w:rsidR="00134DC6" w:rsidRPr="00134DC6" w:rsidRDefault="0013677E" w:rsidP="002A3E7B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6.2.2</w:t>
      </w:r>
      <w:r w:rsidR="00134DC6">
        <w:rPr>
          <w:sz w:val="24"/>
          <w:szCs w:val="24"/>
          <w:lang w:val="uk-UA"/>
        </w:rPr>
        <w:t xml:space="preserve">. </w:t>
      </w:r>
      <w:r w:rsidR="00134DC6" w:rsidRPr="00B147DA">
        <w:rPr>
          <w:sz w:val="24"/>
          <w:szCs w:val="24"/>
        </w:rPr>
        <w:t xml:space="preserve">На </w:t>
      </w:r>
      <w:r w:rsidR="00134DC6">
        <w:rPr>
          <w:sz w:val="24"/>
          <w:szCs w:val="24"/>
          <w:lang w:val="uk-UA"/>
        </w:rPr>
        <w:t>дострокове</w:t>
      </w:r>
      <w:r w:rsidR="00134DC6" w:rsidRPr="00B147DA">
        <w:rPr>
          <w:sz w:val="24"/>
          <w:szCs w:val="24"/>
        </w:rPr>
        <w:t xml:space="preserve"> </w:t>
      </w:r>
      <w:r w:rsidR="00134DC6">
        <w:rPr>
          <w:sz w:val="24"/>
          <w:szCs w:val="24"/>
          <w:lang w:val="uk-UA"/>
        </w:rPr>
        <w:t xml:space="preserve">приймання </w:t>
      </w:r>
      <w:r w:rsidR="00134DC6" w:rsidRPr="00B147DA">
        <w:rPr>
          <w:sz w:val="24"/>
          <w:szCs w:val="24"/>
          <w:lang w:val="uk-UA"/>
        </w:rPr>
        <w:t>Товар</w:t>
      </w:r>
      <w:r w:rsidR="00134DC6">
        <w:rPr>
          <w:sz w:val="24"/>
          <w:szCs w:val="24"/>
          <w:lang w:val="uk-UA"/>
        </w:rPr>
        <w:t>у</w:t>
      </w:r>
      <w:r w:rsidR="00134DC6" w:rsidRPr="00B147DA">
        <w:rPr>
          <w:sz w:val="24"/>
          <w:szCs w:val="24"/>
        </w:rPr>
        <w:t xml:space="preserve"> за </w:t>
      </w:r>
      <w:r w:rsidR="00134DC6">
        <w:rPr>
          <w:sz w:val="24"/>
          <w:szCs w:val="24"/>
          <w:lang w:val="uk-UA"/>
        </w:rPr>
        <w:t>письмовим</w:t>
      </w:r>
      <w:r w:rsidR="00134DC6" w:rsidRPr="00B147DA">
        <w:rPr>
          <w:sz w:val="24"/>
          <w:szCs w:val="24"/>
        </w:rPr>
        <w:t xml:space="preserve"> </w:t>
      </w:r>
      <w:r w:rsidR="00134DC6" w:rsidRPr="00B147DA">
        <w:rPr>
          <w:sz w:val="24"/>
          <w:szCs w:val="24"/>
          <w:lang w:val="uk-UA"/>
        </w:rPr>
        <w:t>погодженням</w:t>
      </w:r>
      <w:r w:rsidR="001D6AA0">
        <w:rPr>
          <w:sz w:val="24"/>
          <w:szCs w:val="24"/>
          <w:lang w:val="uk-UA"/>
        </w:rPr>
        <w:t xml:space="preserve"> Продавця</w:t>
      </w:r>
      <w:r w:rsidR="00134DC6" w:rsidRPr="00B147DA">
        <w:rPr>
          <w:sz w:val="24"/>
          <w:szCs w:val="24"/>
          <w:lang w:val="uk-UA"/>
        </w:rPr>
        <w:t>.</w:t>
      </w:r>
    </w:p>
    <w:p w14:paraId="44FA4593" w14:textId="6DB5CB6E" w:rsidR="002A3E7B" w:rsidRPr="00B147DA" w:rsidRDefault="002A3E7B" w:rsidP="002A3E7B">
      <w:pPr>
        <w:ind w:firstLine="567"/>
        <w:jc w:val="both"/>
        <w:rPr>
          <w:b/>
          <w:sz w:val="24"/>
          <w:szCs w:val="24"/>
        </w:rPr>
      </w:pPr>
      <w:r w:rsidRPr="00B147DA">
        <w:rPr>
          <w:b/>
          <w:sz w:val="24"/>
          <w:szCs w:val="24"/>
        </w:rPr>
        <w:t xml:space="preserve">6.3. </w:t>
      </w:r>
      <w:r w:rsidR="001D6AA0">
        <w:rPr>
          <w:b/>
          <w:sz w:val="24"/>
          <w:szCs w:val="24"/>
          <w:lang w:val="uk-UA"/>
        </w:rPr>
        <w:t xml:space="preserve">Продавець </w:t>
      </w:r>
      <w:r w:rsidRPr="00B147DA">
        <w:rPr>
          <w:b/>
          <w:sz w:val="24"/>
          <w:szCs w:val="24"/>
          <w:lang w:val="uk-UA"/>
        </w:rPr>
        <w:t>зобов’язаний</w:t>
      </w:r>
      <w:r w:rsidRPr="00B147DA">
        <w:rPr>
          <w:b/>
          <w:sz w:val="24"/>
          <w:szCs w:val="24"/>
        </w:rPr>
        <w:t>:</w:t>
      </w:r>
    </w:p>
    <w:p w14:paraId="504BE3DB" w14:textId="3C335464" w:rsidR="002A3E7B" w:rsidRPr="00B147DA" w:rsidRDefault="002A3E7B" w:rsidP="002A3E7B">
      <w:pPr>
        <w:ind w:firstLine="567"/>
        <w:jc w:val="both"/>
        <w:rPr>
          <w:sz w:val="24"/>
          <w:szCs w:val="24"/>
          <w:lang w:val="uk-UA"/>
        </w:rPr>
      </w:pPr>
      <w:r w:rsidRPr="00B147DA">
        <w:rPr>
          <w:sz w:val="24"/>
          <w:szCs w:val="24"/>
        </w:rPr>
        <w:t>6.3.1.</w:t>
      </w:r>
      <w:r w:rsidR="006727D2" w:rsidRPr="00B147DA">
        <w:rPr>
          <w:sz w:val="24"/>
          <w:szCs w:val="24"/>
          <w:lang w:val="uk-UA"/>
        </w:rPr>
        <w:t xml:space="preserve"> </w:t>
      </w:r>
      <w:r w:rsidRPr="00B147DA">
        <w:rPr>
          <w:sz w:val="24"/>
          <w:szCs w:val="24"/>
          <w:lang w:val="uk-UA"/>
        </w:rPr>
        <w:t>Забезпечити</w:t>
      </w:r>
      <w:r w:rsidRPr="00B147DA">
        <w:rPr>
          <w:sz w:val="24"/>
          <w:szCs w:val="24"/>
        </w:rPr>
        <w:t xml:space="preserve"> </w:t>
      </w:r>
      <w:r w:rsidR="003F0219" w:rsidRPr="00B147DA">
        <w:rPr>
          <w:sz w:val="24"/>
          <w:szCs w:val="24"/>
          <w:lang w:val="uk-UA"/>
        </w:rPr>
        <w:t>передачу</w:t>
      </w:r>
      <w:r w:rsidRPr="00B147DA">
        <w:rPr>
          <w:sz w:val="24"/>
          <w:szCs w:val="24"/>
        </w:rPr>
        <w:t xml:space="preserve"> </w:t>
      </w:r>
      <w:r w:rsidRPr="00B147DA">
        <w:rPr>
          <w:sz w:val="24"/>
          <w:szCs w:val="24"/>
          <w:lang w:val="uk-UA"/>
        </w:rPr>
        <w:t>Товар</w:t>
      </w:r>
      <w:r w:rsidR="002A5CEA">
        <w:rPr>
          <w:sz w:val="24"/>
          <w:szCs w:val="24"/>
          <w:lang w:val="uk-UA"/>
        </w:rPr>
        <w:t>у</w:t>
      </w:r>
      <w:r w:rsidRPr="00B147DA">
        <w:rPr>
          <w:sz w:val="24"/>
          <w:szCs w:val="24"/>
        </w:rPr>
        <w:t xml:space="preserve"> у строки, </w:t>
      </w:r>
      <w:r w:rsidRPr="00B147DA">
        <w:rPr>
          <w:sz w:val="24"/>
          <w:szCs w:val="24"/>
          <w:lang w:val="uk-UA"/>
        </w:rPr>
        <w:t>встановлені</w:t>
      </w:r>
      <w:r w:rsidRPr="00B147DA">
        <w:rPr>
          <w:sz w:val="24"/>
          <w:szCs w:val="24"/>
        </w:rPr>
        <w:t xml:space="preserve"> </w:t>
      </w:r>
      <w:r w:rsidRPr="00B147DA">
        <w:rPr>
          <w:sz w:val="24"/>
          <w:szCs w:val="24"/>
          <w:lang w:val="uk-UA"/>
        </w:rPr>
        <w:t>цим</w:t>
      </w:r>
      <w:r w:rsidR="00773F92">
        <w:rPr>
          <w:sz w:val="24"/>
          <w:szCs w:val="24"/>
        </w:rPr>
        <w:t xml:space="preserve"> </w:t>
      </w:r>
      <w:r w:rsidR="00773F92">
        <w:rPr>
          <w:sz w:val="24"/>
          <w:szCs w:val="24"/>
          <w:lang w:val="uk-UA"/>
        </w:rPr>
        <w:t>Д</w:t>
      </w:r>
      <w:r w:rsidRPr="00B147DA">
        <w:rPr>
          <w:sz w:val="24"/>
          <w:szCs w:val="24"/>
        </w:rPr>
        <w:t>оговором</w:t>
      </w:r>
      <w:r w:rsidRPr="00B147DA">
        <w:rPr>
          <w:sz w:val="24"/>
          <w:szCs w:val="24"/>
          <w:lang w:val="uk-UA"/>
        </w:rPr>
        <w:t>.</w:t>
      </w:r>
      <w:r w:rsidR="000A7831" w:rsidRPr="00B147DA">
        <w:rPr>
          <w:sz w:val="24"/>
          <w:szCs w:val="24"/>
          <w:lang w:val="uk-UA"/>
        </w:rPr>
        <w:t xml:space="preserve"> </w:t>
      </w:r>
    </w:p>
    <w:p w14:paraId="0A711F08" w14:textId="28846D7E" w:rsidR="002A3E7B" w:rsidRPr="00B147DA" w:rsidRDefault="00897BE6" w:rsidP="003E3B1E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6.3.2</w:t>
      </w:r>
      <w:r w:rsidR="00B96602">
        <w:rPr>
          <w:sz w:val="24"/>
          <w:szCs w:val="24"/>
          <w:lang w:val="uk-UA"/>
        </w:rPr>
        <w:t xml:space="preserve">. </w:t>
      </w:r>
      <w:r w:rsidR="002A3E7B" w:rsidRPr="00B147DA">
        <w:rPr>
          <w:sz w:val="24"/>
          <w:szCs w:val="24"/>
          <w:lang w:val="uk-UA"/>
        </w:rPr>
        <w:t>Забезпечити</w:t>
      </w:r>
      <w:r w:rsidR="002A3E7B" w:rsidRPr="00B147DA">
        <w:rPr>
          <w:sz w:val="24"/>
          <w:szCs w:val="24"/>
        </w:rPr>
        <w:t xml:space="preserve"> </w:t>
      </w:r>
      <w:r w:rsidR="003F0219" w:rsidRPr="00B147DA">
        <w:rPr>
          <w:sz w:val="24"/>
          <w:szCs w:val="24"/>
          <w:lang w:val="uk-UA"/>
        </w:rPr>
        <w:t xml:space="preserve">передачу </w:t>
      </w:r>
      <w:r w:rsidR="002A3E7B" w:rsidRPr="00B147DA">
        <w:rPr>
          <w:sz w:val="24"/>
          <w:szCs w:val="24"/>
          <w:lang w:val="uk-UA"/>
        </w:rPr>
        <w:t>Товар</w:t>
      </w:r>
      <w:r w:rsidR="002A5CEA">
        <w:rPr>
          <w:sz w:val="24"/>
          <w:szCs w:val="24"/>
          <w:lang w:val="uk-UA"/>
        </w:rPr>
        <w:t>у</w:t>
      </w:r>
      <w:r w:rsidR="002A3E7B" w:rsidRPr="00B147DA">
        <w:rPr>
          <w:sz w:val="24"/>
          <w:szCs w:val="24"/>
          <w:lang w:val="uk-UA"/>
        </w:rPr>
        <w:t xml:space="preserve">, </w:t>
      </w:r>
      <w:r w:rsidR="00731538">
        <w:rPr>
          <w:sz w:val="24"/>
          <w:szCs w:val="24"/>
          <w:lang w:val="uk-UA"/>
        </w:rPr>
        <w:t xml:space="preserve">кількість та </w:t>
      </w:r>
      <w:r w:rsidR="002A3E7B" w:rsidRPr="00B147DA">
        <w:rPr>
          <w:sz w:val="24"/>
          <w:szCs w:val="24"/>
          <w:lang w:val="uk-UA"/>
        </w:rPr>
        <w:t>якість</w:t>
      </w:r>
      <w:r w:rsidR="002A3E7B" w:rsidRPr="00B147DA">
        <w:rPr>
          <w:sz w:val="24"/>
          <w:szCs w:val="24"/>
        </w:rPr>
        <w:t xml:space="preserve"> </w:t>
      </w:r>
      <w:r w:rsidR="00731538">
        <w:rPr>
          <w:sz w:val="24"/>
          <w:szCs w:val="24"/>
          <w:lang w:val="uk-UA"/>
        </w:rPr>
        <w:t>якого</w:t>
      </w:r>
      <w:r w:rsidR="002A3E7B" w:rsidRPr="00B147DA">
        <w:rPr>
          <w:sz w:val="24"/>
          <w:szCs w:val="24"/>
        </w:rPr>
        <w:t xml:space="preserve"> </w:t>
      </w:r>
      <w:r w:rsidR="002A3E7B" w:rsidRPr="00B147DA">
        <w:rPr>
          <w:sz w:val="24"/>
          <w:szCs w:val="24"/>
          <w:lang w:val="uk-UA"/>
        </w:rPr>
        <w:t>відповідає</w:t>
      </w:r>
      <w:r w:rsidR="002A3E7B" w:rsidRPr="00B147DA">
        <w:rPr>
          <w:sz w:val="24"/>
          <w:szCs w:val="24"/>
        </w:rPr>
        <w:t xml:space="preserve"> </w:t>
      </w:r>
      <w:r w:rsidR="002A3E7B" w:rsidRPr="00B147DA">
        <w:rPr>
          <w:sz w:val="24"/>
          <w:szCs w:val="24"/>
          <w:lang w:val="uk-UA"/>
        </w:rPr>
        <w:t>умовам</w:t>
      </w:r>
      <w:r w:rsidR="002A3E7B" w:rsidRPr="00B147DA">
        <w:rPr>
          <w:sz w:val="24"/>
          <w:szCs w:val="24"/>
        </w:rPr>
        <w:t xml:space="preserve">, </w:t>
      </w:r>
      <w:r w:rsidR="002A3E7B" w:rsidRPr="00B147DA">
        <w:rPr>
          <w:sz w:val="24"/>
          <w:szCs w:val="24"/>
          <w:lang w:val="uk-UA"/>
        </w:rPr>
        <w:t>встановленим</w:t>
      </w:r>
      <w:r w:rsidR="002A3E7B" w:rsidRPr="00B147DA">
        <w:rPr>
          <w:sz w:val="24"/>
          <w:szCs w:val="24"/>
        </w:rPr>
        <w:t xml:space="preserve"> </w:t>
      </w:r>
      <w:r w:rsidR="002A3E7B" w:rsidRPr="00B147DA">
        <w:rPr>
          <w:sz w:val="24"/>
          <w:szCs w:val="24"/>
          <w:lang w:val="uk-UA"/>
        </w:rPr>
        <w:t>цим</w:t>
      </w:r>
      <w:r w:rsidR="002A3E7B" w:rsidRPr="00B147DA">
        <w:rPr>
          <w:sz w:val="24"/>
          <w:szCs w:val="24"/>
        </w:rPr>
        <w:t xml:space="preserve"> </w:t>
      </w:r>
      <w:r w:rsidR="002A3E7B" w:rsidRPr="00B147DA">
        <w:rPr>
          <w:sz w:val="24"/>
          <w:szCs w:val="24"/>
          <w:lang w:val="uk-UA"/>
        </w:rPr>
        <w:t>Д</w:t>
      </w:r>
      <w:r w:rsidR="002A3E7B" w:rsidRPr="00B147DA">
        <w:rPr>
          <w:sz w:val="24"/>
          <w:szCs w:val="24"/>
        </w:rPr>
        <w:t>оговором</w:t>
      </w:r>
      <w:r w:rsidR="002A3E7B" w:rsidRPr="00B147DA">
        <w:rPr>
          <w:sz w:val="24"/>
          <w:szCs w:val="24"/>
          <w:lang w:val="uk-UA"/>
        </w:rPr>
        <w:t>.</w:t>
      </w:r>
    </w:p>
    <w:p w14:paraId="54C73FE1" w14:textId="75E15123" w:rsidR="002A3E7B" w:rsidRPr="00B147DA" w:rsidRDefault="002A3E7B" w:rsidP="002A3E7B">
      <w:pPr>
        <w:ind w:firstLine="567"/>
        <w:jc w:val="both"/>
        <w:rPr>
          <w:b/>
          <w:sz w:val="24"/>
          <w:szCs w:val="24"/>
        </w:rPr>
      </w:pPr>
      <w:r w:rsidRPr="00B147DA">
        <w:rPr>
          <w:b/>
          <w:sz w:val="24"/>
          <w:szCs w:val="24"/>
        </w:rPr>
        <w:t xml:space="preserve">6.4. </w:t>
      </w:r>
      <w:r w:rsidR="00F531A5">
        <w:rPr>
          <w:b/>
          <w:sz w:val="24"/>
          <w:szCs w:val="24"/>
          <w:lang w:val="uk-UA"/>
        </w:rPr>
        <w:t xml:space="preserve">Продавець </w:t>
      </w:r>
      <w:r w:rsidRPr="00B147DA">
        <w:rPr>
          <w:b/>
          <w:sz w:val="24"/>
          <w:szCs w:val="24"/>
          <w:lang w:val="uk-UA"/>
        </w:rPr>
        <w:t>має</w:t>
      </w:r>
      <w:r w:rsidRPr="00B147DA">
        <w:rPr>
          <w:b/>
          <w:sz w:val="24"/>
          <w:szCs w:val="24"/>
        </w:rPr>
        <w:t xml:space="preserve"> право:</w:t>
      </w:r>
    </w:p>
    <w:p w14:paraId="7AEA7E77" w14:textId="538F19FA" w:rsidR="002A3E7B" w:rsidRPr="00B147DA" w:rsidRDefault="002A3E7B" w:rsidP="002A3E7B">
      <w:pPr>
        <w:ind w:firstLine="567"/>
        <w:jc w:val="both"/>
        <w:rPr>
          <w:sz w:val="24"/>
          <w:szCs w:val="24"/>
        </w:rPr>
      </w:pPr>
      <w:r w:rsidRPr="00B147DA">
        <w:rPr>
          <w:sz w:val="24"/>
          <w:szCs w:val="24"/>
        </w:rPr>
        <w:t xml:space="preserve">6.4.1. </w:t>
      </w:r>
      <w:r w:rsidRPr="00B147DA">
        <w:rPr>
          <w:sz w:val="24"/>
          <w:szCs w:val="24"/>
          <w:lang w:val="uk-UA"/>
        </w:rPr>
        <w:t>Своєчасно</w:t>
      </w:r>
      <w:r w:rsidRPr="00B147DA">
        <w:rPr>
          <w:sz w:val="24"/>
          <w:szCs w:val="24"/>
        </w:rPr>
        <w:t xml:space="preserve"> та в </w:t>
      </w:r>
      <w:r w:rsidRPr="00B147DA">
        <w:rPr>
          <w:sz w:val="24"/>
          <w:szCs w:val="24"/>
          <w:lang w:val="uk-UA"/>
        </w:rPr>
        <w:t>повному</w:t>
      </w:r>
      <w:r w:rsidRPr="00B147DA">
        <w:rPr>
          <w:sz w:val="24"/>
          <w:szCs w:val="24"/>
        </w:rPr>
        <w:t xml:space="preserve"> </w:t>
      </w:r>
      <w:r w:rsidRPr="00B147DA">
        <w:rPr>
          <w:sz w:val="24"/>
          <w:szCs w:val="24"/>
          <w:lang w:val="uk-UA"/>
        </w:rPr>
        <w:t>обсязі</w:t>
      </w:r>
      <w:r w:rsidRPr="00B147DA">
        <w:rPr>
          <w:sz w:val="24"/>
          <w:szCs w:val="24"/>
        </w:rPr>
        <w:t xml:space="preserve"> </w:t>
      </w:r>
      <w:r w:rsidRPr="00B147DA">
        <w:rPr>
          <w:sz w:val="24"/>
          <w:szCs w:val="24"/>
          <w:lang w:val="uk-UA"/>
        </w:rPr>
        <w:t>отримувати</w:t>
      </w:r>
      <w:r w:rsidRPr="00B147DA">
        <w:rPr>
          <w:sz w:val="24"/>
          <w:szCs w:val="24"/>
        </w:rPr>
        <w:t xml:space="preserve"> </w:t>
      </w:r>
      <w:r w:rsidR="00773F92">
        <w:rPr>
          <w:sz w:val="24"/>
          <w:szCs w:val="24"/>
          <w:lang w:val="uk-UA"/>
        </w:rPr>
        <w:t xml:space="preserve">грошові кошти </w:t>
      </w:r>
      <w:r w:rsidRPr="00B147DA">
        <w:rPr>
          <w:sz w:val="24"/>
          <w:szCs w:val="24"/>
        </w:rPr>
        <w:t xml:space="preserve">за </w:t>
      </w:r>
      <w:r w:rsidRPr="00B147DA">
        <w:rPr>
          <w:sz w:val="24"/>
          <w:szCs w:val="24"/>
          <w:lang w:val="uk-UA"/>
        </w:rPr>
        <w:t>Товар.</w:t>
      </w:r>
    </w:p>
    <w:p w14:paraId="1102925F" w14:textId="006AAA66" w:rsidR="002A3E7B" w:rsidRPr="00B147DA" w:rsidRDefault="002A3E7B" w:rsidP="002A3E7B">
      <w:pPr>
        <w:ind w:firstLine="567"/>
        <w:jc w:val="both"/>
        <w:rPr>
          <w:sz w:val="24"/>
          <w:szCs w:val="24"/>
        </w:rPr>
      </w:pPr>
      <w:r w:rsidRPr="00B147DA">
        <w:rPr>
          <w:sz w:val="24"/>
          <w:szCs w:val="24"/>
        </w:rPr>
        <w:t xml:space="preserve">6.4.2. На </w:t>
      </w:r>
      <w:r w:rsidR="00773F92">
        <w:rPr>
          <w:sz w:val="24"/>
          <w:szCs w:val="24"/>
          <w:lang w:val="uk-UA"/>
        </w:rPr>
        <w:t>дострокове</w:t>
      </w:r>
      <w:r w:rsidRPr="00B147DA">
        <w:rPr>
          <w:sz w:val="24"/>
          <w:szCs w:val="24"/>
        </w:rPr>
        <w:t xml:space="preserve"> </w:t>
      </w:r>
      <w:r w:rsidR="00773F92">
        <w:rPr>
          <w:sz w:val="24"/>
          <w:szCs w:val="24"/>
          <w:lang w:val="uk-UA"/>
        </w:rPr>
        <w:t xml:space="preserve">постачання </w:t>
      </w:r>
      <w:r w:rsidRPr="00B147DA">
        <w:rPr>
          <w:sz w:val="24"/>
          <w:szCs w:val="24"/>
          <w:lang w:val="uk-UA"/>
        </w:rPr>
        <w:t>Товар</w:t>
      </w:r>
      <w:r w:rsidR="002A5CEA">
        <w:rPr>
          <w:sz w:val="24"/>
          <w:szCs w:val="24"/>
          <w:lang w:val="uk-UA"/>
        </w:rPr>
        <w:t>у</w:t>
      </w:r>
      <w:r w:rsidRPr="00B147DA">
        <w:rPr>
          <w:sz w:val="24"/>
          <w:szCs w:val="24"/>
        </w:rPr>
        <w:t xml:space="preserve"> за </w:t>
      </w:r>
      <w:r w:rsidRPr="00B147DA">
        <w:rPr>
          <w:sz w:val="24"/>
          <w:szCs w:val="24"/>
          <w:lang w:val="uk-UA"/>
        </w:rPr>
        <w:t>письмовим</w:t>
      </w:r>
      <w:r w:rsidRPr="00B147DA">
        <w:rPr>
          <w:sz w:val="24"/>
          <w:szCs w:val="24"/>
        </w:rPr>
        <w:t xml:space="preserve"> </w:t>
      </w:r>
      <w:r w:rsidRPr="00B147DA">
        <w:rPr>
          <w:sz w:val="24"/>
          <w:szCs w:val="24"/>
          <w:lang w:val="uk-UA"/>
        </w:rPr>
        <w:t>погодженням</w:t>
      </w:r>
      <w:r w:rsidRPr="00B147DA">
        <w:rPr>
          <w:sz w:val="24"/>
          <w:szCs w:val="24"/>
        </w:rPr>
        <w:t xml:space="preserve"> </w:t>
      </w:r>
      <w:r w:rsidRPr="00B147DA">
        <w:rPr>
          <w:sz w:val="24"/>
          <w:szCs w:val="24"/>
          <w:lang w:val="uk-UA"/>
        </w:rPr>
        <w:t>Покупця.</w:t>
      </w:r>
    </w:p>
    <w:p w14:paraId="21303D00" w14:textId="1E70AC59" w:rsidR="002A3E7B" w:rsidRPr="00BA114D" w:rsidRDefault="002A3E7B" w:rsidP="00BA114D">
      <w:pPr>
        <w:ind w:firstLine="567"/>
        <w:jc w:val="both"/>
        <w:rPr>
          <w:sz w:val="24"/>
          <w:szCs w:val="24"/>
          <w:lang w:val="uk-UA"/>
        </w:rPr>
      </w:pPr>
      <w:r w:rsidRPr="00B147DA">
        <w:rPr>
          <w:sz w:val="24"/>
          <w:szCs w:val="24"/>
        </w:rPr>
        <w:t xml:space="preserve">6.4.3. </w:t>
      </w:r>
      <w:r w:rsidRPr="00B147DA">
        <w:rPr>
          <w:sz w:val="24"/>
          <w:szCs w:val="24"/>
          <w:lang w:val="uk-UA"/>
        </w:rPr>
        <w:t>Розірвати Договір в односторонньому порядку</w:t>
      </w:r>
      <w:r w:rsidR="007043BA">
        <w:rPr>
          <w:sz w:val="24"/>
          <w:szCs w:val="24"/>
          <w:lang w:val="uk-UA"/>
        </w:rPr>
        <w:t>,</w:t>
      </w:r>
      <w:r w:rsidRPr="00B147DA">
        <w:rPr>
          <w:sz w:val="24"/>
          <w:szCs w:val="24"/>
          <w:lang w:val="uk-UA"/>
        </w:rPr>
        <w:t xml:space="preserve"> повідомивши</w:t>
      </w:r>
      <w:r w:rsidRPr="00B147DA">
        <w:rPr>
          <w:sz w:val="24"/>
          <w:szCs w:val="24"/>
        </w:rPr>
        <w:t xml:space="preserve"> про </w:t>
      </w:r>
      <w:r w:rsidRPr="00B147DA">
        <w:rPr>
          <w:sz w:val="24"/>
          <w:szCs w:val="24"/>
          <w:lang w:val="uk-UA"/>
        </w:rPr>
        <w:t>це</w:t>
      </w:r>
      <w:r w:rsidRPr="00B147DA">
        <w:rPr>
          <w:sz w:val="24"/>
          <w:szCs w:val="24"/>
        </w:rPr>
        <w:t xml:space="preserve"> </w:t>
      </w:r>
      <w:r w:rsidR="00134DC6">
        <w:rPr>
          <w:sz w:val="24"/>
          <w:szCs w:val="24"/>
          <w:lang w:val="uk-UA"/>
        </w:rPr>
        <w:t>Покупця в 1</w:t>
      </w:r>
      <w:r w:rsidRPr="00B147DA">
        <w:rPr>
          <w:sz w:val="24"/>
          <w:szCs w:val="24"/>
          <w:lang w:val="uk-UA"/>
        </w:rPr>
        <w:t>0</w:t>
      </w:r>
      <w:r w:rsidR="00454660">
        <w:rPr>
          <w:sz w:val="24"/>
          <w:szCs w:val="24"/>
          <w:lang w:val="uk-UA"/>
        </w:rPr>
        <w:t> </w:t>
      </w:r>
      <w:r w:rsidR="00731538">
        <w:rPr>
          <w:sz w:val="24"/>
          <w:szCs w:val="24"/>
          <w:lang w:val="uk-UA"/>
        </w:rPr>
        <w:t>(десяти)</w:t>
      </w:r>
      <w:r w:rsidR="00FE2974">
        <w:rPr>
          <w:sz w:val="24"/>
          <w:szCs w:val="24"/>
          <w:lang w:val="uk-UA"/>
        </w:rPr>
        <w:t> </w:t>
      </w:r>
      <w:r w:rsidRPr="00B147DA">
        <w:rPr>
          <w:sz w:val="24"/>
          <w:szCs w:val="24"/>
          <w:lang w:val="uk-UA"/>
        </w:rPr>
        <w:t>денний термін</w:t>
      </w:r>
      <w:r w:rsidR="007043BA">
        <w:rPr>
          <w:sz w:val="24"/>
          <w:szCs w:val="24"/>
          <w:lang w:val="uk-UA"/>
        </w:rPr>
        <w:t>,</w:t>
      </w:r>
      <w:r w:rsidRPr="00B147DA">
        <w:rPr>
          <w:sz w:val="24"/>
          <w:szCs w:val="24"/>
          <w:lang w:val="uk-UA"/>
        </w:rPr>
        <w:t xml:space="preserve"> у</w:t>
      </w:r>
      <w:r w:rsidRPr="00B147DA">
        <w:rPr>
          <w:sz w:val="24"/>
          <w:szCs w:val="24"/>
        </w:rPr>
        <w:t xml:space="preserve"> </w:t>
      </w:r>
      <w:r w:rsidRPr="00B147DA">
        <w:rPr>
          <w:sz w:val="24"/>
          <w:szCs w:val="24"/>
          <w:lang w:val="uk-UA"/>
        </w:rPr>
        <w:t>разі</w:t>
      </w:r>
      <w:r w:rsidRPr="00B147DA">
        <w:rPr>
          <w:sz w:val="24"/>
          <w:szCs w:val="24"/>
        </w:rPr>
        <w:t xml:space="preserve"> </w:t>
      </w:r>
      <w:r w:rsidRPr="00B147DA">
        <w:rPr>
          <w:sz w:val="24"/>
          <w:szCs w:val="24"/>
          <w:lang w:val="uk-UA"/>
        </w:rPr>
        <w:t xml:space="preserve">необґрунтованої відмови Покупця </w:t>
      </w:r>
      <w:r w:rsidR="00454660">
        <w:rPr>
          <w:sz w:val="24"/>
          <w:szCs w:val="24"/>
          <w:lang w:val="uk-UA"/>
        </w:rPr>
        <w:t xml:space="preserve">сплатити грошові кошти за Товар або </w:t>
      </w:r>
      <w:r w:rsidRPr="00B147DA">
        <w:rPr>
          <w:sz w:val="24"/>
          <w:szCs w:val="24"/>
          <w:lang w:val="uk-UA"/>
        </w:rPr>
        <w:t xml:space="preserve">прийняти Товар належної якості. </w:t>
      </w:r>
    </w:p>
    <w:p w14:paraId="52A0E804" w14:textId="77777777" w:rsidR="002A3E7B" w:rsidRPr="00B147DA" w:rsidRDefault="002A3E7B" w:rsidP="002A3E7B">
      <w:pPr>
        <w:jc w:val="center"/>
        <w:rPr>
          <w:b/>
          <w:sz w:val="24"/>
          <w:szCs w:val="24"/>
        </w:rPr>
      </w:pPr>
      <w:r w:rsidRPr="00B147DA">
        <w:rPr>
          <w:b/>
          <w:sz w:val="24"/>
          <w:szCs w:val="24"/>
        </w:rPr>
        <w:t>7. ВІДПОВІДАЛЬНІСТЬ СТОРІН</w:t>
      </w:r>
    </w:p>
    <w:p w14:paraId="01F1B215" w14:textId="14B3C81F" w:rsidR="002A3E7B" w:rsidRPr="002C5697" w:rsidRDefault="002A3E7B" w:rsidP="002A3E7B">
      <w:pPr>
        <w:ind w:firstLine="567"/>
        <w:jc w:val="both"/>
        <w:rPr>
          <w:sz w:val="24"/>
          <w:szCs w:val="24"/>
          <w:lang w:val="uk-UA"/>
        </w:rPr>
      </w:pPr>
      <w:r w:rsidRPr="002C5697">
        <w:rPr>
          <w:sz w:val="24"/>
          <w:szCs w:val="24"/>
        </w:rPr>
        <w:t xml:space="preserve">7.1. </w:t>
      </w:r>
      <w:r w:rsidR="003E3B1E" w:rsidRPr="002C5697">
        <w:rPr>
          <w:sz w:val="24"/>
          <w:szCs w:val="24"/>
          <w:lang w:val="uk-UA"/>
        </w:rPr>
        <w:t>У</w:t>
      </w:r>
      <w:r w:rsidRPr="002C5697">
        <w:rPr>
          <w:sz w:val="24"/>
          <w:szCs w:val="24"/>
        </w:rPr>
        <w:t xml:space="preserve"> </w:t>
      </w:r>
      <w:r w:rsidRPr="002C5697">
        <w:rPr>
          <w:sz w:val="24"/>
          <w:szCs w:val="24"/>
          <w:lang w:val="uk-UA"/>
        </w:rPr>
        <w:t>разі</w:t>
      </w:r>
      <w:r w:rsidRPr="002C5697">
        <w:rPr>
          <w:sz w:val="24"/>
          <w:szCs w:val="24"/>
        </w:rPr>
        <w:t xml:space="preserve"> </w:t>
      </w:r>
      <w:r w:rsidRPr="002C5697">
        <w:rPr>
          <w:sz w:val="24"/>
          <w:szCs w:val="24"/>
          <w:lang w:val="uk-UA"/>
        </w:rPr>
        <w:t>невиконання</w:t>
      </w:r>
      <w:r w:rsidRPr="002C5697">
        <w:rPr>
          <w:sz w:val="24"/>
          <w:szCs w:val="24"/>
        </w:rPr>
        <w:t xml:space="preserve"> </w:t>
      </w:r>
      <w:r w:rsidRPr="002C5697">
        <w:rPr>
          <w:sz w:val="24"/>
          <w:szCs w:val="24"/>
          <w:lang w:val="uk-UA"/>
        </w:rPr>
        <w:t>або</w:t>
      </w:r>
      <w:r w:rsidRPr="002C5697">
        <w:rPr>
          <w:sz w:val="24"/>
          <w:szCs w:val="24"/>
        </w:rPr>
        <w:t xml:space="preserve"> </w:t>
      </w:r>
      <w:r w:rsidRPr="002C5697">
        <w:rPr>
          <w:sz w:val="24"/>
          <w:szCs w:val="24"/>
          <w:lang w:val="uk-UA"/>
        </w:rPr>
        <w:t>неналежного</w:t>
      </w:r>
      <w:r w:rsidRPr="002C5697">
        <w:rPr>
          <w:sz w:val="24"/>
          <w:szCs w:val="24"/>
        </w:rPr>
        <w:t xml:space="preserve"> </w:t>
      </w:r>
      <w:r w:rsidRPr="002C5697">
        <w:rPr>
          <w:sz w:val="24"/>
          <w:szCs w:val="24"/>
          <w:lang w:val="uk-UA"/>
        </w:rPr>
        <w:t>виконання</w:t>
      </w:r>
      <w:r w:rsidRPr="002C5697">
        <w:rPr>
          <w:sz w:val="24"/>
          <w:szCs w:val="24"/>
        </w:rPr>
        <w:t xml:space="preserve"> </w:t>
      </w:r>
      <w:r w:rsidRPr="002C5697">
        <w:rPr>
          <w:sz w:val="24"/>
          <w:szCs w:val="24"/>
          <w:lang w:val="uk-UA"/>
        </w:rPr>
        <w:t>своїх</w:t>
      </w:r>
      <w:r w:rsidRPr="002C5697">
        <w:rPr>
          <w:sz w:val="24"/>
          <w:szCs w:val="24"/>
        </w:rPr>
        <w:t xml:space="preserve"> </w:t>
      </w:r>
      <w:r w:rsidRPr="002C5697">
        <w:rPr>
          <w:sz w:val="24"/>
          <w:szCs w:val="24"/>
          <w:lang w:val="uk-UA"/>
        </w:rPr>
        <w:t>зобов’язань</w:t>
      </w:r>
      <w:r w:rsidR="00773F92" w:rsidRPr="002C5697">
        <w:rPr>
          <w:sz w:val="24"/>
          <w:szCs w:val="24"/>
        </w:rPr>
        <w:t xml:space="preserve"> за </w:t>
      </w:r>
      <w:r w:rsidR="00773F92" w:rsidRPr="002C5697">
        <w:rPr>
          <w:sz w:val="24"/>
          <w:szCs w:val="24"/>
          <w:lang w:val="uk-UA"/>
        </w:rPr>
        <w:t>Д</w:t>
      </w:r>
      <w:r w:rsidRPr="002C5697">
        <w:rPr>
          <w:sz w:val="24"/>
          <w:szCs w:val="24"/>
        </w:rPr>
        <w:t xml:space="preserve">оговором </w:t>
      </w:r>
      <w:r w:rsidRPr="002C5697">
        <w:rPr>
          <w:sz w:val="24"/>
          <w:szCs w:val="24"/>
          <w:lang w:val="uk-UA"/>
        </w:rPr>
        <w:t>Сторони</w:t>
      </w:r>
      <w:r w:rsidRPr="002C5697">
        <w:rPr>
          <w:sz w:val="24"/>
          <w:szCs w:val="24"/>
        </w:rPr>
        <w:t xml:space="preserve"> </w:t>
      </w:r>
      <w:r w:rsidRPr="002C5697">
        <w:rPr>
          <w:sz w:val="24"/>
          <w:szCs w:val="24"/>
          <w:lang w:val="uk-UA"/>
        </w:rPr>
        <w:t>несуть</w:t>
      </w:r>
      <w:r w:rsidRPr="002C5697">
        <w:rPr>
          <w:sz w:val="24"/>
          <w:szCs w:val="24"/>
        </w:rPr>
        <w:t xml:space="preserve"> </w:t>
      </w:r>
      <w:r w:rsidRPr="002C5697">
        <w:rPr>
          <w:sz w:val="24"/>
          <w:szCs w:val="24"/>
          <w:lang w:val="uk-UA"/>
        </w:rPr>
        <w:t>відповідальність</w:t>
      </w:r>
      <w:r w:rsidRPr="002C5697">
        <w:rPr>
          <w:sz w:val="24"/>
          <w:szCs w:val="24"/>
        </w:rPr>
        <w:t xml:space="preserve">, </w:t>
      </w:r>
      <w:r w:rsidRPr="002C5697">
        <w:rPr>
          <w:sz w:val="24"/>
          <w:szCs w:val="24"/>
          <w:lang w:val="uk-UA"/>
        </w:rPr>
        <w:t>передбачену</w:t>
      </w:r>
      <w:r w:rsidRPr="002C5697">
        <w:rPr>
          <w:sz w:val="24"/>
          <w:szCs w:val="24"/>
        </w:rPr>
        <w:t xml:space="preserve"> </w:t>
      </w:r>
      <w:r w:rsidRPr="002C5697">
        <w:rPr>
          <w:sz w:val="24"/>
          <w:szCs w:val="24"/>
          <w:lang w:val="uk-UA"/>
        </w:rPr>
        <w:t>Д</w:t>
      </w:r>
      <w:r w:rsidR="00651CCB" w:rsidRPr="002C5697">
        <w:rPr>
          <w:sz w:val="24"/>
          <w:szCs w:val="24"/>
        </w:rPr>
        <w:t>оговором</w:t>
      </w:r>
      <w:r w:rsidR="00773F92" w:rsidRPr="002C5697">
        <w:rPr>
          <w:sz w:val="24"/>
          <w:szCs w:val="24"/>
          <w:lang w:val="uk-UA"/>
        </w:rPr>
        <w:t xml:space="preserve"> та чинним законодавством України.</w:t>
      </w:r>
    </w:p>
    <w:p w14:paraId="6A9952BC" w14:textId="45F39159" w:rsidR="00FF4BA5" w:rsidRPr="002C5697" w:rsidRDefault="002A3E7B" w:rsidP="00FF4BA5">
      <w:pPr>
        <w:pStyle w:val="23"/>
        <w:ind w:firstLine="567"/>
        <w:jc w:val="both"/>
        <w:rPr>
          <w:szCs w:val="24"/>
        </w:rPr>
      </w:pPr>
      <w:r w:rsidRPr="002C5697">
        <w:rPr>
          <w:szCs w:val="24"/>
        </w:rPr>
        <w:t xml:space="preserve">7.2. </w:t>
      </w:r>
      <w:r w:rsidR="00FF4BA5" w:rsidRPr="002C5697">
        <w:rPr>
          <w:rFonts w:eastAsia="Calibri"/>
          <w:szCs w:val="24"/>
          <w:lang w:eastAsia="ar-SA"/>
        </w:rPr>
        <w:t xml:space="preserve">За порушення </w:t>
      </w:r>
      <w:r w:rsidR="00FF4BA5" w:rsidRPr="002C5697">
        <w:rPr>
          <w:szCs w:val="24"/>
        </w:rPr>
        <w:t xml:space="preserve">термінів </w:t>
      </w:r>
      <w:r w:rsidR="00805B4E" w:rsidRPr="002C5697">
        <w:rPr>
          <w:szCs w:val="24"/>
        </w:rPr>
        <w:t xml:space="preserve">постачання </w:t>
      </w:r>
      <w:r w:rsidR="00FF4BA5" w:rsidRPr="002C5697">
        <w:rPr>
          <w:rFonts w:eastAsia="Calibri"/>
          <w:szCs w:val="24"/>
          <w:lang w:eastAsia="ar-SA"/>
        </w:rPr>
        <w:t>Товару</w:t>
      </w:r>
      <w:r w:rsidR="00FF4BA5" w:rsidRPr="002C5697">
        <w:rPr>
          <w:szCs w:val="24"/>
        </w:rPr>
        <w:t xml:space="preserve"> </w:t>
      </w:r>
      <w:r w:rsidR="00F531A5" w:rsidRPr="002C5697">
        <w:rPr>
          <w:rFonts w:eastAsia="Calibri"/>
          <w:szCs w:val="24"/>
          <w:lang w:eastAsia="ar-SA"/>
        </w:rPr>
        <w:t>Продавець</w:t>
      </w:r>
      <w:r w:rsidR="00FF4BA5" w:rsidRPr="002C5697">
        <w:rPr>
          <w:rFonts w:eastAsia="Calibri"/>
          <w:szCs w:val="24"/>
          <w:lang w:eastAsia="ar-SA"/>
        </w:rPr>
        <w:t xml:space="preserve"> </w:t>
      </w:r>
      <w:r w:rsidR="00FF4BA5" w:rsidRPr="002C5697">
        <w:rPr>
          <w:szCs w:val="24"/>
        </w:rPr>
        <w:t xml:space="preserve">сплачує </w:t>
      </w:r>
      <w:r w:rsidR="00FF4BA5" w:rsidRPr="002C5697">
        <w:rPr>
          <w:rFonts w:eastAsia="Calibri"/>
          <w:szCs w:val="24"/>
          <w:lang w:eastAsia="ar-SA"/>
        </w:rPr>
        <w:t xml:space="preserve">Покупцю </w:t>
      </w:r>
      <w:r w:rsidR="00680E1A" w:rsidRPr="002C5697">
        <w:rPr>
          <w:szCs w:val="24"/>
        </w:rPr>
        <w:t xml:space="preserve">неустойку </w:t>
      </w:r>
      <w:r w:rsidR="00013381" w:rsidRPr="002C5697">
        <w:rPr>
          <w:szCs w:val="24"/>
        </w:rPr>
        <w:t>у розмірі</w:t>
      </w:r>
      <w:r w:rsidR="00BA6F80" w:rsidRPr="002C5697">
        <w:rPr>
          <w:szCs w:val="24"/>
        </w:rPr>
        <w:t xml:space="preserve"> 0,1</w:t>
      </w:r>
      <w:r w:rsidR="00651CCB" w:rsidRPr="002C5697">
        <w:rPr>
          <w:szCs w:val="24"/>
        </w:rPr>
        <w:t xml:space="preserve">% від вартості </w:t>
      </w:r>
      <w:r w:rsidR="00805B4E" w:rsidRPr="002C5697">
        <w:rPr>
          <w:szCs w:val="24"/>
        </w:rPr>
        <w:t>непоставленог</w:t>
      </w:r>
      <w:r w:rsidR="00134DC6" w:rsidRPr="002C5697">
        <w:rPr>
          <w:szCs w:val="24"/>
        </w:rPr>
        <w:t>о</w:t>
      </w:r>
      <w:r w:rsidR="00773F92" w:rsidRPr="002C5697">
        <w:rPr>
          <w:szCs w:val="24"/>
        </w:rPr>
        <w:t xml:space="preserve"> </w:t>
      </w:r>
      <w:r w:rsidR="00651CCB" w:rsidRPr="002C5697">
        <w:rPr>
          <w:szCs w:val="24"/>
        </w:rPr>
        <w:t>Товару</w:t>
      </w:r>
      <w:r w:rsidR="00680E1A" w:rsidRPr="002C5697">
        <w:rPr>
          <w:szCs w:val="24"/>
        </w:rPr>
        <w:t xml:space="preserve"> за кожен день прострочення</w:t>
      </w:r>
      <w:r w:rsidR="00082892" w:rsidRPr="002C5697">
        <w:rPr>
          <w:rFonts w:eastAsia="Calibri"/>
          <w:szCs w:val="24"/>
          <w:lang w:eastAsia="ar-SA"/>
        </w:rPr>
        <w:t>, але не більше 5% від вартості непоставленого Товару.</w:t>
      </w:r>
    </w:p>
    <w:p w14:paraId="0C071937" w14:textId="71A8A775" w:rsidR="002A3E7B" w:rsidRPr="002C5697" w:rsidRDefault="00013381" w:rsidP="002A3E7B">
      <w:pPr>
        <w:pStyle w:val="23"/>
        <w:ind w:firstLine="567"/>
        <w:jc w:val="both"/>
        <w:rPr>
          <w:szCs w:val="24"/>
        </w:rPr>
      </w:pPr>
      <w:r w:rsidRPr="002C5697">
        <w:rPr>
          <w:szCs w:val="24"/>
        </w:rPr>
        <w:t>7.3</w:t>
      </w:r>
      <w:r w:rsidR="002A3E7B" w:rsidRPr="002C5697">
        <w:rPr>
          <w:szCs w:val="24"/>
        </w:rPr>
        <w:t xml:space="preserve">. </w:t>
      </w:r>
      <w:r w:rsidR="006207FF" w:rsidRPr="002C5697">
        <w:rPr>
          <w:szCs w:val="24"/>
        </w:rPr>
        <w:t xml:space="preserve">За порушення термінів перерахувань грошових коштів </w:t>
      </w:r>
      <w:r w:rsidR="002C7621" w:rsidRPr="002C5697">
        <w:rPr>
          <w:szCs w:val="24"/>
        </w:rPr>
        <w:t xml:space="preserve">Покупець </w:t>
      </w:r>
      <w:r w:rsidR="006207FF" w:rsidRPr="002C5697">
        <w:rPr>
          <w:szCs w:val="24"/>
        </w:rPr>
        <w:t>сплачує П</w:t>
      </w:r>
      <w:r w:rsidR="002C7621" w:rsidRPr="002C5697">
        <w:rPr>
          <w:szCs w:val="24"/>
        </w:rPr>
        <w:t>родавцю</w:t>
      </w:r>
      <w:r w:rsidR="006207FF" w:rsidRPr="002C5697">
        <w:rPr>
          <w:szCs w:val="24"/>
        </w:rPr>
        <w:t xml:space="preserve"> пеню у розмірі 0,1% </w:t>
      </w:r>
      <w:r w:rsidR="005171E5" w:rsidRPr="002C5697">
        <w:rPr>
          <w:szCs w:val="24"/>
        </w:rPr>
        <w:t>від суми невчасно перерахованих грошових коштів за кожний день затримки перерахування</w:t>
      </w:r>
      <w:r w:rsidR="001B4550" w:rsidRPr="002C5697">
        <w:rPr>
          <w:color w:val="000000"/>
          <w:szCs w:val="24"/>
        </w:rPr>
        <w:t xml:space="preserve">, але не більше </w:t>
      </w:r>
      <w:r w:rsidR="002C7621" w:rsidRPr="002C5697">
        <w:rPr>
          <w:color w:val="000000"/>
          <w:szCs w:val="24"/>
        </w:rPr>
        <w:t>5</w:t>
      </w:r>
      <w:r w:rsidR="001B4550" w:rsidRPr="002C5697">
        <w:rPr>
          <w:color w:val="000000"/>
          <w:szCs w:val="24"/>
        </w:rPr>
        <w:t>% від вартості Товару</w:t>
      </w:r>
      <w:r w:rsidR="008F5802" w:rsidRPr="002C5697">
        <w:rPr>
          <w:szCs w:val="24"/>
        </w:rPr>
        <w:t>, а за прострочення понад 30 (тридцять) календарних днів додатково стягується штраф у розмірі 7% вартості Товару.</w:t>
      </w:r>
    </w:p>
    <w:p w14:paraId="3320F918" w14:textId="28721F2A" w:rsidR="000A0CAB" w:rsidRPr="002C5697" w:rsidRDefault="000A0CAB" w:rsidP="000A0CAB">
      <w:pPr>
        <w:ind w:firstLine="567"/>
        <w:contextualSpacing/>
        <w:jc w:val="both"/>
        <w:rPr>
          <w:bCs/>
          <w:sz w:val="24"/>
          <w:szCs w:val="24"/>
          <w:lang w:val="uk-UA"/>
        </w:rPr>
      </w:pPr>
      <w:r w:rsidRPr="002C5697">
        <w:rPr>
          <w:sz w:val="24"/>
          <w:szCs w:val="24"/>
          <w:lang w:val="uk-UA"/>
        </w:rPr>
        <w:t xml:space="preserve">7.4. </w:t>
      </w:r>
      <w:r w:rsidRPr="002C5697">
        <w:rPr>
          <w:bCs/>
          <w:sz w:val="24"/>
          <w:szCs w:val="24"/>
          <w:lang w:val="uk-UA"/>
        </w:rPr>
        <w:t xml:space="preserve">Покупець відшкодує </w:t>
      </w:r>
      <w:r w:rsidR="00F531A5" w:rsidRPr="002C5697">
        <w:rPr>
          <w:bCs/>
          <w:sz w:val="24"/>
          <w:szCs w:val="24"/>
          <w:lang w:val="uk-UA"/>
        </w:rPr>
        <w:t xml:space="preserve">Продавцю </w:t>
      </w:r>
      <w:r w:rsidRPr="002C5697">
        <w:rPr>
          <w:bCs/>
          <w:sz w:val="24"/>
          <w:szCs w:val="24"/>
          <w:lang w:val="uk-UA"/>
        </w:rPr>
        <w:t>всі можливі витрати та понесені збитки, яких він може зазнати, за умови</w:t>
      </w:r>
      <w:r w:rsidR="00BD0EA9">
        <w:rPr>
          <w:bCs/>
          <w:sz w:val="24"/>
          <w:szCs w:val="24"/>
          <w:lang w:val="uk-UA"/>
        </w:rPr>
        <w:t>,</w:t>
      </w:r>
      <w:r w:rsidRPr="002C5697">
        <w:rPr>
          <w:bCs/>
          <w:sz w:val="24"/>
          <w:szCs w:val="24"/>
          <w:lang w:val="uk-UA"/>
        </w:rPr>
        <w:t xml:space="preserve"> якщо Покупець відмовиться від своїх зобов’язань. </w:t>
      </w:r>
    </w:p>
    <w:p w14:paraId="3C181EE0" w14:textId="5C35FE7B" w:rsidR="00566F47" w:rsidRPr="002C5697" w:rsidRDefault="000A0CAB" w:rsidP="00BA114D">
      <w:pPr>
        <w:pStyle w:val="23"/>
        <w:ind w:firstLine="567"/>
        <w:jc w:val="both"/>
        <w:rPr>
          <w:szCs w:val="24"/>
        </w:rPr>
      </w:pPr>
      <w:r w:rsidRPr="002C5697">
        <w:rPr>
          <w:szCs w:val="24"/>
        </w:rPr>
        <w:t>7.5</w:t>
      </w:r>
      <w:r w:rsidR="00657CDF" w:rsidRPr="002C5697">
        <w:rPr>
          <w:szCs w:val="24"/>
        </w:rPr>
        <w:t>. Оплата Стороною та (або) відшкодування збитків, завданих порушенням Договору, не звільняє її від обов’язку</w:t>
      </w:r>
      <w:r w:rsidR="00BA114D" w:rsidRPr="002C5697">
        <w:rPr>
          <w:szCs w:val="24"/>
        </w:rPr>
        <w:t xml:space="preserve"> виконати цей Договір в натурі.</w:t>
      </w:r>
    </w:p>
    <w:p w14:paraId="7CFA4460" w14:textId="77777777" w:rsidR="002A3E7B" w:rsidRPr="00B147DA" w:rsidRDefault="002A3E7B" w:rsidP="002A3E7B">
      <w:pPr>
        <w:jc w:val="center"/>
        <w:rPr>
          <w:b/>
          <w:sz w:val="24"/>
          <w:szCs w:val="24"/>
          <w:lang w:val="uk-UA"/>
        </w:rPr>
      </w:pPr>
      <w:r w:rsidRPr="00B147DA">
        <w:rPr>
          <w:b/>
          <w:sz w:val="24"/>
          <w:szCs w:val="24"/>
          <w:lang w:val="uk-UA"/>
        </w:rPr>
        <w:t>8. АНТИКОРУПЦІЙНЕ ЗАСТЕРЕЖЕННЯ</w:t>
      </w:r>
    </w:p>
    <w:p w14:paraId="281E1DD3" w14:textId="3EB3C7C8" w:rsidR="002A3E7B" w:rsidRPr="00B147DA" w:rsidRDefault="002A3E7B" w:rsidP="002A3E7B">
      <w:pPr>
        <w:ind w:firstLine="567"/>
        <w:jc w:val="both"/>
        <w:rPr>
          <w:sz w:val="24"/>
          <w:szCs w:val="24"/>
          <w:lang w:val="uk-UA"/>
        </w:rPr>
      </w:pPr>
      <w:r w:rsidRPr="00B147DA">
        <w:rPr>
          <w:sz w:val="24"/>
          <w:szCs w:val="24"/>
          <w:lang w:val="uk-UA"/>
        </w:rPr>
        <w:t xml:space="preserve">8.1. Сторони зобов'язуються дотримуватись положень діючого в Україні законодавства з протидії корупції та протидії легалізації  (відмиванню) доходів, одержаних злочинним шляхом, включаючи, крім іншого, будь-які і всі наступні Закони і підзаконні акти, прийняті на виконання таких Законів (з урахуванням змін і доповнень, які періодично вносяться до таких законодавчих актів), а також дотримуватися положень </w:t>
      </w:r>
      <w:r w:rsidR="004E683E">
        <w:rPr>
          <w:sz w:val="24"/>
          <w:szCs w:val="24"/>
          <w:lang w:val="uk-UA"/>
        </w:rPr>
        <w:t>«Конвенції ООН проти корупції», прийнятої</w:t>
      </w:r>
      <w:r w:rsidRPr="00B147DA">
        <w:rPr>
          <w:sz w:val="24"/>
          <w:szCs w:val="24"/>
          <w:lang w:val="uk-UA"/>
        </w:rPr>
        <w:t xml:space="preserve"> Генеральною Асамблеєю ООН.</w:t>
      </w:r>
    </w:p>
    <w:p w14:paraId="266AE060" w14:textId="31378E00" w:rsidR="002A3E7B" w:rsidRPr="00B147DA" w:rsidRDefault="002A3E7B" w:rsidP="002A3E7B">
      <w:pPr>
        <w:ind w:firstLine="567"/>
        <w:jc w:val="both"/>
        <w:rPr>
          <w:sz w:val="24"/>
          <w:szCs w:val="24"/>
          <w:lang w:val="uk-UA"/>
        </w:rPr>
      </w:pPr>
      <w:r w:rsidRPr="00B147DA">
        <w:rPr>
          <w:sz w:val="24"/>
          <w:szCs w:val="24"/>
          <w:lang w:val="uk-UA"/>
        </w:rPr>
        <w:t>8.2. Сторони гарантують, що їх керівники та інші службові (посадові) особи, які здійснюють повноваження щодо управління діяльністю (заступники керівника, головний бухгалтер та його заступники, члени колегіальних органів управління) (далі - керівні особи), на момент укладання договору не притягалися до відповідальності за вчинення корупційного правопорушення та/або не були засуджені за злочин</w:t>
      </w:r>
      <w:r w:rsidR="0013677E">
        <w:rPr>
          <w:sz w:val="24"/>
          <w:szCs w:val="24"/>
          <w:lang w:val="uk-UA"/>
        </w:rPr>
        <w:t>и, вчинені</w:t>
      </w:r>
      <w:r w:rsidRPr="00B147DA">
        <w:rPr>
          <w:sz w:val="24"/>
          <w:szCs w:val="24"/>
          <w:lang w:val="uk-UA"/>
        </w:rPr>
        <w:t xml:space="preserve"> з корисл</w:t>
      </w:r>
      <w:r w:rsidR="004E683E">
        <w:rPr>
          <w:sz w:val="24"/>
          <w:szCs w:val="24"/>
          <w:lang w:val="uk-UA"/>
        </w:rPr>
        <w:t>ивих мотивів, а також зобов'язую</w:t>
      </w:r>
      <w:r w:rsidRPr="00B147DA">
        <w:rPr>
          <w:sz w:val="24"/>
          <w:szCs w:val="24"/>
          <w:lang w:val="uk-UA"/>
        </w:rPr>
        <w:t>ться у разі виникнення зазначених обставин негайно повідомляти про це одна одну  у письмовій формі.</w:t>
      </w:r>
    </w:p>
    <w:p w14:paraId="6D2E899B" w14:textId="0B23A486" w:rsidR="002A3E7B" w:rsidRPr="00B147DA" w:rsidRDefault="002A3E7B" w:rsidP="002A3E7B">
      <w:pPr>
        <w:ind w:firstLine="567"/>
        <w:jc w:val="both"/>
        <w:rPr>
          <w:sz w:val="24"/>
          <w:szCs w:val="24"/>
          <w:lang w:val="uk-UA"/>
        </w:rPr>
      </w:pPr>
      <w:r w:rsidRPr="00B147DA">
        <w:rPr>
          <w:sz w:val="24"/>
          <w:szCs w:val="24"/>
          <w:lang w:val="uk-UA"/>
        </w:rPr>
        <w:t>8.3.</w:t>
      </w:r>
      <w:r w:rsidRPr="00B147DA">
        <w:rPr>
          <w:sz w:val="24"/>
          <w:szCs w:val="24"/>
          <w:lang w:val="uk-UA"/>
        </w:rPr>
        <w:tab/>
        <w:t>При виконанні</w:t>
      </w:r>
      <w:r w:rsidR="004E683E">
        <w:rPr>
          <w:sz w:val="24"/>
          <w:szCs w:val="24"/>
          <w:lang w:val="uk-UA"/>
        </w:rPr>
        <w:t xml:space="preserve"> своїх зобов'язань за Договором</w:t>
      </w:r>
      <w:r w:rsidRPr="00B147DA">
        <w:rPr>
          <w:sz w:val="24"/>
          <w:szCs w:val="24"/>
          <w:lang w:val="uk-UA"/>
        </w:rPr>
        <w:t xml:space="preserve"> Сторони зобов’язуються не здійснювати (як безпосередньо, так і через третіх осіб) будь-які матеріальні/нематеріальні заохочення, зацікавлення, стимулювання, пропозиції, тобто не пропонувати, не обіцяти, не надавати грошову винагороду, майно, майнові права, переваги, пільги, послуги, знижки, нематеріальні активи та будь-які інші преференції працівникам Сторін та особам, які пов'язані будь-якими відносинами з працівниками Сторін, що є відповідальними за виконання зобов'язань, передбачених </w:t>
      </w:r>
      <w:r w:rsidRPr="00B147DA">
        <w:rPr>
          <w:sz w:val="24"/>
          <w:szCs w:val="24"/>
          <w:lang w:val="uk-UA"/>
        </w:rPr>
        <w:lastRenderedPageBreak/>
        <w:t>цим Договором, включаючи їх родичів та інших подібних чи уповноважених осіб, за вчинення ними дій чи бездіяльності з використанням наданих їм повноважень в інтересах Сторін, та/або в інтересах третіх осіб і всупереч інтересам Сторін.</w:t>
      </w:r>
    </w:p>
    <w:p w14:paraId="20863984" w14:textId="11D1104F" w:rsidR="002A3E7B" w:rsidRPr="00BA114D" w:rsidRDefault="002A3E7B" w:rsidP="00BA114D">
      <w:pPr>
        <w:ind w:firstLine="567"/>
        <w:jc w:val="both"/>
        <w:rPr>
          <w:sz w:val="24"/>
          <w:szCs w:val="24"/>
          <w:lang w:val="uk-UA"/>
        </w:rPr>
      </w:pPr>
      <w:r w:rsidRPr="00B147DA">
        <w:rPr>
          <w:sz w:val="24"/>
          <w:szCs w:val="24"/>
          <w:lang w:val="uk-UA"/>
        </w:rPr>
        <w:t>8.4. У разі надходження до працівників Сторін вимог чи пропозицій про отримання матеріальних/нематеріальних заохочень, зацікавлень, стимулювань у формі грошової винагороди, майна, майнових прав, переваг, пільг, послуг, знижок, нематеріальних активів та будь-яких інших преференцій, за вчинення ними певних дій чи бездіяльності з використанням наданих їм повноважень на ко</w:t>
      </w:r>
      <w:r w:rsidR="004E683E">
        <w:rPr>
          <w:sz w:val="24"/>
          <w:szCs w:val="24"/>
          <w:lang w:val="uk-UA"/>
        </w:rPr>
        <w:t>ристь однієї із Сторін, останні зобов'язані</w:t>
      </w:r>
      <w:r w:rsidRPr="00B147DA">
        <w:rPr>
          <w:sz w:val="24"/>
          <w:szCs w:val="24"/>
          <w:lang w:val="uk-UA"/>
        </w:rPr>
        <w:t xml:space="preserve"> негайно повідомити керівників</w:t>
      </w:r>
      <w:r w:rsidR="00BA114D">
        <w:rPr>
          <w:sz w:val="24"/>
          <w:szCs w:val="24"/>
          <w:lang w:val="uk-UA"/>
        </w:rPr>
        <w:t xml:space="preserve"> іншої Сторони про такі факти. </w:t>
      </w:r>
    </w:p>
    <w:p w14:paraId="58593F57" w14:textId="12C07C35" w:rsidR="002A3E7B" w:rsidRPr="002A5CEA" w:rsidRDefault="002A3E7B" w:rsidP="002A3E7B">
      <w:pPr>
        <w:jc w:val="center"/>
        <w:rPr>
          <w:b/>
          <w:sz w:val="24"/>
          <w:szCs w:val="24"/>
          <w:lang w:val="uk-UA"/>
        </w:rPr>
      </w:pPr>
      <w:r w:rsidRPr="002A5CEA">
        <w:rPr>
          <w:b/>
          <w:sz w:val="24"/>
          <w:szCs w:val="24"/>
          <w:lang w:val="uk-UA"/>
        </w:rPr>
        <w:t xml:space="preserve">9. </w:t>
      </w:r>
      <w:r w:rsidR="002A5CEA" w:rsidRPr="002A5CEA">
        <w:rPr>
          <w:b/>
          <w:sz w:val="24"/>
          <w:szCs w:val="24"/>
          <w:lang w:val="uk-UA"/>
        </w:rPr>
        <w:t>ФОРС-МАЖОРНІ ОБСТАВИНИ</w:t>
      </w:r>
    </w:p>
    <w:p w14:paraId="116B2CF9" w14:textId="1B879C57" w:rsidR="002A5CEA" w:rsidRPr="002A5CEA" w:rsidRDefault="002A3E7B" w:rsidP="002A5CEA">
      <w:pPr>
        <w:pStyle w:val="af3"/>
        <w:spacing w:line="10" w:lineRule="atLeast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  <w:lang w:val="uk-UA"/>
        </w:rPr>
      </w:pPr>
      <w:r w:rsidRPr="002A5CEA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9.1. </w:t>
      </w:r>
      <w:r w:rsidR="002A5CEA" w:rsidRPr="002A5CEA">
        <w:rPr>
          <w:rFonts w:ascii="Times New Roman" w:hAnsi="Times New Roman"/>
          <w:b w:val="0"/>
          <w:bCs w:val="0"/>
          <w:sz w:val="24"/>
          <w:szCs w:val="24"/>
          <w:lang w:val="uk-UA"/>
        </w:rPr>
        <w:t>С</w:t>
      </w:r>
      <w:r w:rsidR="002A5CEA">
        <w:rPr>
          <w:rFonts w:ascii="Times New Roman" w:hAnsi="Times New Roman"/>
          <w:b w:val="0"/>
          <w:bCs w:val="0"/>
          <w:sz w:val="24"/>
          <w:szCs w:val="24"/>
          <w:lang w:val="uk-UA"/>
        </w:rPr>
        <w:t>торони</w:t>
      </w:r>
      <w:r w:rsidR="002A5CEA" w:rsidRPr="002A5CEA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погоди</w:t>
      </w:r>
      <w:r w:rsidR="00EC0210">
        <w:rPr>
          <w:rFonts w:ascii="Times New Roman" w:hAnsi="Times New Roman"/>
          <w:b w:val="0"/>
          <w:bCs w:val="0"/>
          <w:sz w:val="24"/>
          <w:szCs w:val="24"/>
          <w:lang w:val="uk-UA"/>
        </w:rPr>
        <w:t>лися, що у</w:t>
      </w:r>
      <w:r w:rsidR="002A5CEA" w:rsidRPr="002A5CEA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разі виникнення форс-мажорних обставин (дії нездоланної сили, яка не залежить від волі С</w:t>
      </w:r>
      <w:r w:rsidR="002A5CEA">
        <w:rPr>
          <w:rFonts w:ascii="Times New Roman" w:hAnsi="Times New Roman"/>
          <w:b w:val="0"/>
          <w:bCs w:val="0"/>
          <w:sz w:val="24"/>
          <w:szCs w:val="24"/>
          <w:lang w:val="uk-UA"/>
        </w:rPr>
        <w:t>торін</w:t>
      </w:r>
      <w:r w:rsidR="002A5CEA" w:rsidRPr="002A5CEA">
        <w:rPr>
          <w:rFonts w:ascii="Times New Roman" w:hAnsi="Times New Roman"/>
          <w:b w:val="0"/>
          <w:bCs w:val="0"/>
          <w:sz w:val="24"/>
          <w:szCs w:val="24"/>
          <w:lang w:val="uk-UA"/>
        </w:rPr>
        <w:t>), а саме: війни, військових дій, антитерористичних операцій</w:t>
      </w:r>
      <w:r w:rsidR="00773F92">
        <w:rPr>
          <w:rFonts w:ascii="Times New Roman" w:hAnsi="Times New Roman"/>
          <w:b w:val="0"/>
          <w:bCs w:val="0"/>
          <w:sz w:val="24"/>
          <w:szCs w:val="24"/>
          <w:lang w:val="uk-UA"/>
        </w:rPr>
        <w:t>, запровадження військового стану</w:t>
      </w:r>
      <w:r w:rsidR="002A5CEA" w:rsidRPr="002A5CEA">
        <w:rPr>
          <w:rFonts w:ascii="Times New Roman" w:hAnsi="Times New Roman"/>
          <w:b w:val="0"/>
          <w:bCs w:val="0"/>
          <w:sz w:val="24"/>
          <w:szCs w:val="24"/>
          <w:lang w:val="uk-UA"/>
        </w:rPr>
        <w:t>, операцій об’єднаних сил, масових страйків, громадських заворушень, аварії на транспорті, диверсії, блокади, ембарго, інших міжнародних санкцій, валютних обмежень, дії чи бездіяльності державних і урядових органів та ін., які унеможливлюють виконання С</w:t>
      </w:r>
      <w:r w:rsidR="002A5CEA">
        <w:rPr>
          <w:rFonts w:ascii="Times New Roman" w:hAnsi="Times New Roman"/>
          <w:b w:val="0"/>
          <w:bCs w:val="0"/>
          <w:sz w:val="24"/>
          <w:szCs w:val="24"/>
          <w:lang w:val="uk-UA"/>
        </w:rPr>
        <w:t>торонами</w:t>
      </w:r>
      <w:r w:rsidR="002A5CEA" w:rsidRPr="002A5CEA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своїх зоб</w:t>
      </w:r>
      <w:r w:rsidR="00EE6E5F">
        <w:rPr>
          <w:rFonts w:ascii="Times New Roman" w:hAnsi="Times New Roman"/>
          <w:b w:val="0"/>
          <w:bCs w:val="0"/>
          <w:sz w:val="24"/>
          <w:szCs w:val="24"/>
          <w:lang w:val="uk-UA"/>
        </w:rPr>
        <w:t>ов'язань, пожеж, повеней, інших стихійних</w:t>
      </w:r>
      <w:r w:rsidR="002A5CEA" w:rsidRPr="002A5CEA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</w:t>
      </w:r>
      <w:r w:rsidR="00EE6E5F">
        <w:rPr>
          <w:rFonts w:ascii="Times New Roman" w:hAnsi="Times New Roman"/>
          <w:b w:val="0"/>
          <w:bCs w:val="0"/>
          <w:sz w:val="24"/>
          <w:szCs w:val="24"/>
          <w:lang w:val="uk-UA"/>
        </w:rPr>
        <w:t>лих</w:t>
      </w:r>
      <w:r w:rsidR="002A5CEA" w:rsidRPr="002A5CEA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чи сезонних природних явищ, зокрема таких</w:t>
      </w:r>
      <w:r w:rsidR="004E7170">
        <w:rPr>
          <w:rFonts w:ascii="Times New Roman" w:hAnsi="Times New Roman"/>
          <w:b w:val="0"/>
          <w:bCs w:val="0"/>
          <w:sz w:val="24"/>
          <w:szCs w:val="24"/>
          <w:lang w:val="uk-UA"/>
        </w:rPr>
        <w:t>,</w:t>
      </w:r>
      <w:r w:rsidR="002A5CEA" w:rsidRPr="002A5CEA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як замерзання моря, проток, портів тощо, закриття шляхів, проток, каналів, перевалів, С</w:t>
      </w:r>
      <w:r w:rsidR="002A5CEA">
        <w:rPr>
          <w:rFonts w:ascii="Times New Roman" w:hAnsi="Times New Roman"/>
          <w:b w:val="0"/>
          <w:bCs w:val="0"/>
          <w:sz w:val="24"/>
          <w:szCs w:val="24"/>
          <w:lang w:val="uk-UA"/>
        </w:rPr>
        <w:t>торони</w:t>
      </w:r>
      <w:r w:rsidR="002A5CEA" w:rsidRPr="002A5CEA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звільняються від виконання своїх зобов'язань на час дії зазначених обставин. </w:t>
      </w:r>
      <w:r w:rsidR="002A5CEA" w:rsidRPr="00773F92">
        <w:rPr>
          <w:rFonts w:ascii="Times New Roman" w:hAnsi="Times New Roman"/>
          <w:b w:val="0"/>
          <w:bCs w:val="0"/>
          <w:sz w:val="24"/>
          <w:szCs w:val="24"/>
          <w:lang w:val="uk-UA"/>
        </w:rPr>
        <w:t>Дія форс</w:t>
      </w:r>
      <w:r w:rsidR="00FE2974">
        <w:rPr>
          <w:rFonts w:ascii="Times New Roman" w:hAnsi="Times New Roman"/>
          <w:b w:val="0"/>
          <w:bCs w:val="0"/>
          <w:sz w:val="24"/>
          <w:szCs w:val="24"/>
          <w:lang w:val="uk-UA"/>
        </w:rPr>
        <w:t>-</w:t>
      </w:r>
      <w:r w:rsidR="002A5CEA" w:rsidRPr="00773F92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мажорних обставин підтверджується </w:t>
      </w:r>
      <w:r w:rsidR="002A5CEA" w:rsidRPr="002A5CEA">
        <w:rPr>
          <w:rFonts w:ascii="Times New Roman" w:hAnsi="Times New Roman"/>
          <w:b w:val="0"/>
          <w:bCs w:val="0"/>
          <w:sz w:val="24"/>
          <w:szCs w:val="24"/>
          <w:lang w:val="uk-UA"/>
        </w:rPr>
        <w:t>сертифікатом (висновком),</w:t>
      </w:r>
      <w:r w:rsidR="002A5CEA" w:rsidRPr="00773F92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виданим Торгово-промисловою палатою України  або іншим </w:t>
      </w:r>
      <w:proofErr w:type="spellStart"/>
      <w:r w:rsidR="002A5CEA" w:rsidRPr="00773F92">
        <w:rPr>
          <w:rFonts w:ascii="Times New Roman" w:hAnsi="Times New Roman"/>
          <w:b w:val="0"/>
          <w:bCs w:val="0"/>
          <w:sz w:val="24"/>
          <w:szCs w:val="24"/>
          <w:lang w:val="uk-UA"/>
        </w:rPr>
        <w:t>ор</w:t>
      </w:r>
      <w:r w:rsidR="002A5CEA" w:rsidRPr="002A5CEA">
        <w:rPr>
          <w:rFonts w:ascii="Times New Roman" w:hAnsi="Times New Roman"/>
          <w:b w:val="0"/>
          <w:bCs w:val="0"/>
          <w:sz w:val="24"/>
          <w:szCs w:val="24"/>
        </w:rPr>
        <w:t>ганом</w:t>
      </w:r>
      <w:proofErr w:type="spellEnd"/>
      <w:r w:rsidR="002A5CEA" w:rsidRPr="002A5CE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="002A5CEA" w:rsidRPr="002A5CEA">
        <w:rPr>
          <w:rFonts w:ascii="Times New Roman" w:hAnsi="Times New Roman"/>
          <w:b w:val="0"/>
          <w:bCs w:val="0"/>
          <w:sz w:val="24"/>
          <w:szCs w:val="24"/>
        </w:rPr>
        <w:t>державної</w:t>
      </w:r>
      <w:proofErr w:type="spellEnd"/>
      <w:r w:rsidR="002A5CEA" w:rsidRPr="002A5CE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="002A5CEA" w:rsidRPr="002A5CEA">
        <w:rPr>
          <w:rFonts w:ascii="Times New Roman" w:hAnsi="Times New Roman"/>
          <w:b w:val="0"/>
          <w:bCs w:val="0"/>
          <w:sz w:val="24"/>
          <w:szCs w:val="24"/>
        </w:rPr>
        <w:t>влади</w:t>
      </w:r>
      <w:proofErr w:type="spellEnd"/>
      <w:r w:rsidR="002A5CEA" w:rsidRPr="002A5CEA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57A9113D" w14:textId="1DD6F5AF" w:rsidR="002A5CEA" w:rsidRPr="002A5CEA" w:rsidRDefault="002A5CEA" w:rsidP="002A5CEA">
      <w:pPr>
        <w:pStyle w:val="af3"/>
        <w:spacing w:line="10" w:lineRule="atLeast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  <w:lang w:eastAsia="cs-CZ"/>
        </w:rPr>
      </w:pPr>
      <w:r>
        <w:rPr>
          <w:rFonts w:ascii="Times New Roman" w:hAnsi="Times New Roman"/>
          <w:b w:val="0"/>
          <w:bCs w:val="0"/>
          <w:sz w:val="24"/>
          <w:szCs w:val="24"/>
          <w:lang w:val="uk-UA" w:eastAsia="cs-CZ"/>
        </w:rPr>
        <w:t>9</w:t>
      </w:r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 xml:space="preserve">.2. Сторона, яка не </w:t>
      </w:r>
      <w:proofErr w:type="spellStart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>може</w:t>
      </w:r>
      <w:proofErr w:type="spellEnd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 xml:space="preserve"> </w:t>
      </w:r>
      <w:proofErr w:type="spellStart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>виконати</w:t>
      </w:r>
      <w:proofErr w:type="spellEnd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 xml:space="preserve"> </w:t>
      </w:r>
      <w:proofErr w:type="spellStart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>своїх</w:t>
      </w:r>
      <w:proofErr w:type="spellEnd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 xml:space="preserve"> </w:t>
      </w:r>
      <w:proofErr w:type="spellStart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>зобов’язань</w:t>
      </w:r>
      <w:proofErr w:type="spellEnd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 xml:space="preserve"> через </w:t>
      </w:r>
      <w:proofErr w:type="spellStart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>ці</w:t>
      </w:r>
      <w:proofErr w:type="spellEnd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 xml:space="preserve"> </w:t>
      </w:r>
      <w:proofErr w:type="spellStart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>обставини</w:t>
      </w:r>
      <w:proofErr w:type="spellEnd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 xml:space="preserve">, повинна </w:t>
      </w:r>
      <w:proofErr w:type="spellStart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>повідомити</w:t>
      </w:r>
      <w:proofErr w:type="spellEnd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 xml:space="preserve"> </w:t>
      </w:r>
      <w:proofErr w:type="spellStart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>іншу</w:t>
      </w:r>
      <w:proofErr w:type="spellEnd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 xml:space="preserve"> С</w:t>
      </w:r>
      <w:proofErr w:type="spellStart"/>
      <w:r w:rsidRPr="002A5CEA">
        <w:rPr>
          <w:rFonts w:ascii="Times New Roman" w:hAnsi="Times New Roman"/>
          <w:b w:val="0"/>
          <w:bCs w:val="0"/>
          <w:sz w:val="24"/>
          <w:szCs w:val="24"/>
          <w:lang w:val="uk-UA" w:eastAsia="cs-CZ"/>
        </w:rPr>
        <w:t>торону</w:t>
      </w:r>
      <w:proofErr w:type="spellEnd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 xml:space="preserve"> </w:t>
      </w:r>
      <w:r w:rsidR="00EE6E5F">
        <w:rPr>
          <w:rFonts w:ascii="Times New Roman" w:hAnsi="Times New Roman"/>
          <w:b w:val="0"/>
          <w:bCs w:val="0"/>
          <w:sz w:val="24"/>
          <w:szCs w:val="24"/>
          <w:lang w:val="uk-UA" w:eastAsia="cs-CZ"/>
        </w:rPr>
        <w:t xml:space="preserve">впродовж </w:t>
      </w:r>
      <w:r>
        <w:rPr>
          <w:rFonts w:ascii="Times New Roman" w:hAnsi="Times New Roman"/>
          <w:b w:val="0"/>
          <w:bCs w:val="0"/>
          <w:sz w:val="24"/>
          <w:szCs w:val="24"/>
          <w:lang w:val="uk-UA" w:eastAsia="cs-CZ"/>
        </w:rPr>
        <w:t>5</w:t>
      </w:r>
      <w:r w:rsidR="00397B8F">
        <w:rPr>
          <w:rFonts w:ascii="Times New Roman" w:hAnsi="Times New Roman"/>
          <w:b w:val="0"/>
          <w:bCs w:val="0"/>
          <w:sz w:val="24"/>
          <w:szCs w:val="24"/>
          <w:lang w:val="uk-UA" w:eastAsia="cs-CZ"/>
        </w:rPr>
        <w:t xml:space="preserve"> (п’ятьох)</w:t>
      </w:r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 xml:space="preserve"> </w:t>
      </w:r>
      <w:proofErr w:type="spellStart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>днів</w:t>
      </w:r>
      <w:proofErr w:type="spellEnd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 xml:space="preserve"> </w:t>
      </w:r>
      <w:proofErr w:type="spellStart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>від</w:t>
      </w:r>
      <w:proofErr w:type="spellEnd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 xml:space="preserve"> </w:t>
      </w:r>
      <w:proofErr w:type="spellStart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>дати</w:t>
      </w:r>
      <w:proofErr w:type="spellEnd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 xml:space="preserve"> </w:t>
      </w:r>
      <w:r w:rsidRPr="002A5CEA">
        <w:rPr>
          <w:rFonts w:ascii="Times New Roman" w:hAnsi="Times New Roman"/>
          <w:b w:val="0"/>
          <w:bCs w:val="0"/>
          <w:sz w:val="24"/>
          <w:szCs w:val="24"/>
          <w:lang w:val="uk-UA" w:eastAsia="cs-CZ"/>
        </w:rPr>
        <w:t>настання</w:t>
      </w:r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 xml:space="preserve"> таких </w:t>
      </w:r>
      <w:proofErr w:type="spellStart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>обставин</w:t>
      </w:r>
      <w:proofErr w:type="spellEnd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>.</w:t>
      </w:r>
    </w:p>
    <w:p w14:paraId="0C0747A0" w14:textId="7537933E" w:rsidR="002A5CEA" w:rsidRPr="002A5CEA" w:rsidRDefault="002A5CEA" w:rsidP="002A5CEA">
      <w:pPr>
        <w:pStyle w:val="af3"/>
        <w:spacing w:line="10" w:lineRule="atLeast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  <w:lang w:eastAsia="cs-CZ"/>
        </w:rPr>
      </w:pPr>
      <w:r>
        <w:rPr>
          <w:rFonts w:ascii="Times New Roman" w:hAnsi="Times New Roman"/>
          <w:b w:val="0"/>
          <w:bCs w:val="0"/>
          <w:sz w:val="24"/>
          <w:szCs w:val="24"/>
          <w:lang w:val="uk-UA" w:eastAsia="cs-CZ"/>
        </w:rPr>
        <w:t>9</w:t>
      </w:r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 xml:space="preserve">.3. </w:t>
      </w:r>
      <w:proofErr w:type="spellStart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>Якщо</w:t>
      </w:r>
      <w:proofErr w:type="spellEnd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 xml:space="preserve"> форс-</w:t>
      </w:r>
      <w:proofErr w:type="spellStart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>мажорні</w:t>
      </w:r>
      <w:proofErr w:type="spellEnd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 xml:space="preserve"> </w:t>
      </w:r>
      <w:proofErr w:type="spellStart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>обставини</w:t>
      </w:r>
      <w:proofErr w:type="spellEnd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 xml:space="preserve"> </w:t>
      </w:r>
      <w:proofErr w:type="spellStart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>тривають</w:t>
      </w:r>
      <w:proofErr w:type="spellEnd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 xml:space="preserve"> </w:t>
      </w:r>
      <w:proofErr w:type="spellStart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>більш</w:t>
      </w:r>
      <w:proofErr w:type="spellEnd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 xml:space="preserve"> </w:t>
      </w:r>
      <w:proofErr w:type="spellStart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>ніж</w:t>
      </w:r>
      <w:proofErr w:type="spellEnd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 xml:space="preserve"> 3 (три) </w:t>
      </w:r>
      <w:proofErr w:type="spellStart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>місяці</w:t>
      </w:r>
      <w:proofErr w:type="spellEnd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>, будь-яка С</w:t>
      </w:r>
      <w:proofErr w:type="spellStart"/>
      <w:r w:rsidRPr="002A5CEA">
        <w:rPr>
          <w:rFonts w:ascii="Times New Roman" w:hAnsi="Times New Roman"/>
          <w:b w:val="0"/>
          <w:bCs w:val="0"/>
          <w:sz w:val="24"/>
          <w:szCs w:val="24"/>
          <w:lang w:val="uk-UA" w:eastAsia="cs-CZ"/>
        </w:rPr>
        <w:t>торона</w:t>
      </w:r>
      <w:proofErr w:type="spellEnd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 xml:space="preserve"> </w:t>
      </w:r>
      <w:proofErr w:type="spellStart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>має</w:t>
      </w:r>
      <w:proofErr w:type="spellEnd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 xml:space="preserve"> право </w:t>
      </w:r>
      <w:proofErr w:type="spellStart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>розірвати</w:t>
      </w:r>
      <w:proofErr w:type="spellEnd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 xml:space="preserve"> </w:t>
      </w:r>
      <w:proofErr w:type="spellStart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>даний</w:t>
      </w:r>
      <w:proofErr w:type="spellEnd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 xml:space="preserve"> </w:t>
      </w:r>
      <w:proofErr w:type="spellStart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>Договір</w:t>
      </w:r>
      <w:proofErr w:type="spellEnd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 xml:space="preserve"> в </w:t>
      </w:r>
      <w:proofErr w:type="spellStart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>односторонньому</w:t>
      </w:r>
      <w:proofErr w:type="spellEnd"/>
      <w:r w:rsidRPr="002A5CEA">
        <w:rPr>
          <w:rFonts w:ascii="Times New Roman" w:hAnsi="Times New Roman"/>
          <w:b w:val="0"/>
          <w:bCs w:val="0"/>
          <w:sz w:val="24"/>
          <w:szCs w:val="24"/>
          <w:lang w:eastAsia="cs-CZ"/>
        </w:rPr>
        <w:t xml:space="preserve"> порядку.</w:t>
      </w:r>
    </w:p>
    <w:p w14:paraId="5F088D51" w14:textId="6092F23C" w:rsidR="009F4623" w:rsidRPr="009F4623" w:rsidRDefault="00EE6E5F" w:rsidP="00BA114D">
      <w:pPr>
        <w:ind w:firstLine="567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  <w:t xml:space="preserve">    </w:t>
      </w:r>
      <w:r w:rsidRPr="009F4623">
        <w:rPr>
          <w:sz w:val="24"/>
          <w:szCs w:val="24"/>
          <w:lang w:val="uk-UA"/>
        </w:rPr>
        <w:t>При цьому Сторони проводять взаєморозрахунки</w:t>
      </w:r>
      <w:r w:rsidR="00E544AD" w:rsidRPr="009F4623">
        <w:rPr>
          <w:sz w:val="24"/>
          <w:szCs w:val="24"/>
          <w:lang w:val="uk-UA"/>
        </w:rPr>
        <w:t xml:space="preserve"> виконаних кожною Стороною зобов’язан</w:t>
      </w:r>
      <w:r w:rsidR="00406292" w:rsidRPr="009F4623">
        <w:rPr>
          <w:sz w:val="24"/>
          <w:szCs w:val="24"/>
          <w:lang w:val="uk-UA"/>
        </w:rPr>
        <w:t>ь за цим Договором, що підтверджує</w:t>
      </w:r>
      <w:r w:rsidR="008F44B7" w:rsidRPr="009F4623">
        <w:rPr>
          <w:sz w:val="24"/>
          <w:szCs w:val="24"/>
          <w:lang w:val="uk-UA"/>
        </w:rPr>
        <w:t>ться</w:t>
      </w:r>
      <w:r w:rsidR="00406292" w:rsidRPr="009F4623">
        <w:rPr>
          <w:sz w:val="24"/>
          <w:szCs w:val="24"/>
          <w:lang w:val="uk-UA"/>
        </w:rPr>
        <w:t xml:space="preserve"> документ</w:t>
      </w:r>
      <w:r w:rsidR="008F44B7" w:rsidRPr="009F4623">
        <w:rPr>
          <w:sz w:val="24"/>
          <w:szCs w:val="24"/>
          <w:lang w:val="uk-UA"/>
        </w:rPr>
        <w:t>ально</w:t>
      </w:r>
      <w:r w:rsidR="00406292" w:rsidRPr="009F4623">
        <w:rPr>
          <w:sz w:val="24"/>
          <w:szCs w:val="24"/>
          <w:lang w:val="uk-UA"/>
        </w:rPr>
        <w:t>.</w:t>
      </w:r>
    </w:p>
    <w:p w14:paraId="422981BA" w14:textId="77777777" w:rsidR="002A3E7B" w:rsidRPr="00B147DA" w:rsidRDefault="002A3E7B" w:rsidP="002A3E7B">
      <w:pPr>
        <w:jc w:val="center"/>
        <w:rPr>
          <w:b/>
          <w:sz w:val="24"/>
          <w:szCs w:val="24"/>
          <w:lang w:val="uk-UA"/>
        </w:rPr>
      </w:pPr>
      <w:r w:rsidRPr="00B147DA">
        <w:rPr>
          <w:b/>
          <w:sz w:val="24"/>
          <w:szCs w:val="24"/>
          <w:lang w:val="uk-UA"/>
        </w:rPr>
        <w:t>10. ВИРІШЕННЯ СПОРІВ</w:t>
      </w:r>
    </w:p>
    <w:p w14:paraId="4D628420" w14:textId="77777777" w:rsidR="002A3E7B" w:rsidRPr="00B147DA" w:rsidRDefault="002A3E7B" w:rsidP="002A3E7B">
      <w:pPr>
        <w:ind w:firstLine="567"/>
        <w:jc w:val="both"/>
        <w:rPr>
          <w:sz w:val="24"/>
          <w:szCs w:val="24"/>
          <w:lang w:val="uk-UA"/>
        </w:rPr>
      </w:pPr>
      <w:r w:rsidRPr="00B147DA">
        <w:rPr>
          <w:sz w:val="24"/>
          <w:szCs w:val="24"/>
          <w:lang w:val="uk-UA"/>
        </w:rPr>
        <w:t>10.1. У випадку виникнення спорів або розбіжностей Сторони зобов’язуються вирішувати</w:t>
      </w:r>
      <w:r w:rsidRPr="00B147DA">
        <w:rPr>
          <w:sz w:val="24"/>
          <w:szCs w:val="24"/>
        </w:rPr>
        <w:t> </w:t>
      </w:r>
      <w:r w:rsidRPr="00B147DA">
        <w:rPr>
          <w:sz w:val="24"/>
          <w:szCs w:val="24"/>
          <w:lang w:val="uk-UA"/>
        </w:rPr>
        <w:t xml:space="preserve"> їх</w:t>
      </w:r>
      <w:r w:rsidRPr="00B147DA">
        <w:rPr>
          <w:sz w:val="24"/>
          <w:szCs w:val="24"/>
        </w:rPr>
        <w:t> </w:t>
      </w:r>
      <w:r w:rsidRPr="00B147DA">
        <w:rPr>
          <w:sz w:val="24"/>
          <w:szCs w:val="24"/>
          <w:lang w:val="uk-UA"/>
        </w:rPr>
        <w:t xml:space="preserve"> шляхом</w:t>
      </w:r>
      <w:r w:rsidRPr="00B147DA">
        <w:rPr>
          <w:sz w:val="24"/>
          <w:szCs w:val="24"/>
        </w:rPr>
        <w:t> </w:t>
      </w:r>
      <w:r w:rsidRPr="00B147DA">
        <w:rPr>
          <w:sz w:val="24"/>
          <w:szCs w:val="24"/>
          <w:lang w:val="uk-UA"/>
        </w:rPr>
        <w:t xml:space="preserve"> взаємних</w:t>
      </w:r>
      <w:r w:rsidRPr="00B147DA">
        <w:rPr>
          <w:sz w:val="24"/>
          <w:szCs w:val="24"/>
        </w:rPr>
        <w:t> </w:t>
      </w:r>
      <w:r w:rsidRPr="00B147DA">
        <w:rPr>
          <w:sz w:val="24"/>
          <w:szCs w:val="24"/>
          <w:lang w:val="uk-UA"/>
        </w:rPr>
        <w:t xml:space="preserve"> переговорів</w:t>
      </w:r>
      <w:r w:rsidRPr="00B147DA">
        <w:rPr>
          <w:sz w:val="24"/>
          <w:szCs w:val="24"/>
        </w:rPr>
        <w:t> </w:t>
      </w:r>
      <w:r w:rsidRPr="00B147DA">
        <w:rPr>
          <w:sz w:val="24"/>
          <w:szCs w:val="24"/>
          <w:lang w:val="uk-UA"/>
        </w:rPr>
        <w:t xml:space="preserve"> та</w:t>
      </w:r>
      <w:r w:rsidRPr="00B147DA">
        <w:rPr>
          <w:sz w:val="24"/>
          <w:szCs w:val="24"/>
        </w:rPr>
        <w:t> </w:t>
      </w:r>
      <w:r w:rsidRPr="00B147DA">
        <w:rPr>
          <w:sz w:val="24"/>
          <w:szCs w:val="24"/>
          <w:lang w:val="uk-UA"/>
        </w:rPr>
        <w:t xml:space="preserve"> консультацій.</w:t>
      </w:r>
    </w:p>
    <w:p w14:paraId="0B823CFF" w14:textId="2A6133D8" w:rsidR="002A3E7B" w:rsidRPr="00BA114D" w:rsidRDefault="002A3E7B" w:rsidP="00BA114D">
      <w:pPr>
        <w:ind w:firstLine="567"/>
        <w:jc w:val="both"/>
        <w:rPr>
          <w:sz w:val="24"/>
          <w:szCs w:val="24"/>
          <w:lang w:val="uk-UA"/>
        </w:rPr>
      </w:pPr>
      <w:r w:rsidRPr="00B147DA">
        <w:rPr>
          <w:sz w:val="24"/>
          <w:szCs w:val="24"/>
          <w:lang w:val="uk-UA"/>
        </w:rPr>
        <w:t xml:space="preserve">10.2. </w:t>
      </w:r>
      <w:r w:rsidR="00EE0940">
        <w:rPr>
          <w:sz w:val="24"/>
          <w:szCs w:val="24"/>
          <w:lang w:val="uk-UA"/>
        </w:rPr>
        <w:t>У</w:t>
      </w:r>
      <w:r w:rsidRPr="00B147DA">
        <w:rPr>
          <w:sz w:val="24"/>
          <w:szCs w:val="24"/>
          <w:lang w:val="uk-UA"/>
        </w:rPr>
        <w:t xml:space="preserve"> разі недосягнення Сторонами згоди спори (розбіжності) вирішуються у судовому порядку згідно з</w:t>
      </w:r>
      <w:r w:rsidR="00BA114D">
        <w:rPr>
          <w:sz w:val="24"/>
          <w:szCs w:val="24"/>
          <w:lang w:val="uk-UA"/>
        </w:rPr>
        <w:t xml:space="preserve"> чинним законодавством України.</w:t>
      </w:r>
    </w:p>
    <w:p w14:paraId="1E6AC22E" w14:textId="77777777" w:rsidR="002A3E7B" w:rsidRPr="00B147DA" w:rsidRDefault="002A3E7B" w:rsidP="002A3E7B">
      <w:pPr>
        <w:jc w:val="center"/>
        <w:rPr>
          <w:b/>
          <w:sz w:val="24"/>
          <w:szCs w:val="24"/>
          <w:lang w:val="uk-UA"/>
        </w:rPr>
      </w:pPr>
      <w:r w:rsidRPr="00B147DA">
        <w:rPr>
          <w:b/>
          <w:sz w:val="24"/>
          <w:szCs w:val="24"/>
          <w:lang w:val="uk-UA"/>
        </w:rPr>
        <w:t>11. СТРОК ДІЇ ДОГОВОРУ</w:t>
      </w:r>
    </w:p>
    <w:p w14:paraId="4AFC8B0A" w14:textId="42DF87F8" w:rsidR="002A3E7B" w:rsidRPr="00BA114D" w:rsidRDefault="002A3E7B" w:rsidP="00BA114D">
      <w:pPr>
        <w:ind w:firstLine="567"/>
        <w:jc w:val="both"/>
        <w:rPr>
          <w:sz w:val="24"/>
          <w:szCs w:val="24"/>
          <w:lang w:val="uk-UA"/>
        </w:rPr>
      </w:pPr>
      <w:r w:rsidRPr="00B147DA">
        <w:rPr>
          <w:sz w:val="24"/>
          <w:szCs w:val="24"/>
          <w:lang w:val="uk-UA"/>
        </w:rPr>
        <w:t>11.1. Договір наб</w:t>
      </w:r>
      <w:r w:rsidR="00EE0940">
        <w:rPr>
          <w:sz w:val="24"/>
          <w:szCs w:val="24"/>
          <w:lang w:val="uk-UA"/>
        </w:rPr>
        <w:t>уває</w:t>
      </w:r>
      <w:r w:rsidRPr="00B147DA">
        <w:rPr>
          <w:sz w:val="24"/>
          <w:szCs w:val="24"/>
          <w:lang w:val="uk-UA"/>
        </w:rPr>
        <w:t xml:space="preserve"> чинності з моменту підписання його Сторонами і діє до 31.12.201</w:t>
      </w:r>
      <w:r w:rsidR="002254D0" w:rsidRPr="00B147DA">
        <w:rPr>
          <w:sz w:val="24"/>
          <w:szCs w:val="24"/>
          <w:lang w:val="uk-UA"/>
        </w:rPr>
        <w:t xml:space="preserve">9 </w:t>
      </w:r>
      <w:r w:rsidRPr="00B147DA">
        <w:rPr>
          <w:sz w:val="24"/>
          <w:szCs w:val="24"/>
          <w:lang w:val="uk-UA"/>
        </w:rPr>
        <w:t>р., але в будь</w:t>
      </w:r>
      <w:r w:rsidR="00EE0940">
        <w:rPr>
          <w:sz w:val="24"/>
          <w:szCs w:val="24"/>
          <w:lang w:val="uk-UA"/>
        </w:rPr>
        <w:t>-</w:t>
      </w:r>
      <w:r w:rsidRPr="00B147DA">
        <w:rPr>
          <w:sz w:val="24"/>
          <w:szCs w:val="24"/>
          <w:lang w:val="uk-UA"/>
        </w:rPr>
        <w:t xml:space="preserve">якому разі до повного виконання </w:t>
      </w:r>
      <w:r w:rsidR="00EE0940">
        <w:rPr>
          <w:sz w:val="24"/>
          <w:szCs w:val="24"/>
          <w:lang w:val="uk-UA"/>
        </w:rPr>
        <w:t>С</w:t>
      </w:r>
      <w:r w:rsidRPr="00B147DA">
        <w:rPr>
          <w:sz w:val="24"/>
          <w:szCs w:val="24"/>
          <w:lang w:val="uk-UA"/>
        </w:rPr>
        <w:t>торонами сво</w:t>
      </w:r>
      <w:r w:rsidR="00BA114D">
        <w:rPr>
          <w:sz w:val="24"/>
          <w:szCs w:val="24"/>
          <w:lang w:val="uk-UA"/>
        </w:rPr>
        <w:t>їх зобов’язань.</w:t>
      </w:r>
    </w:p>
    <w:p w14:paraId="556EE2D0" w14:textId="3264EB20" w:rsidR="002A3E7B" w:rsidRPr="00B147DA" w:rsidRDefault="00FE2974" w:rsidP="00FE2974">
      <w:pPr>
        <w:ind w:left="2880" w:firstLine="72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</w:t>
      </w:r>
      <w:r w:rsidR="002A3E7B" w:rsidRPr="00B147DA">
        <w:rPr>
          <w:b/>
          <w:sz w:val="24"/>
          <w:szCs w:val="24"/>
          <w:lang w:val="uk-UA"/>
        </w:rPr>
        <w:t>12. ІНШІ УМОВИ</w:t>
      </w:r>
    </w:p>
    <w:p w14:paraId="1A002540" w14:textId="77777777" w:rsidR="002A3E7B" w:rsidRPr="00B147DA" w:rsidRDefault="002A3E7B" w:rsidP="002A3E7B">
      <w:pPr>
        <w:ind w:firstLine="567"/>
        <w:jc w:val="both"/>
        <w:rPr>
          <w:sz w:val="24"/>
          <w:szCs w:val="24"/>
          <w:lang w:val="uk-UA"/>
        </w:rPr>
      </w:pPr>
      <w:r w:rsidRPr="00B147DA">
        <w:rPr>
          <w:sz w:val="24"/>
          <w:szCs w:val="24"/>
          <w:lang w:val="uk-UA"/>
        </w:rPr>
        <w:t>12.1. У випадках, не передбачених цим Договором, Сторони  керуються  чинним  законодавством  України.</w:t>
      </w:r>
    </w:p>
    <w:p w14:paraId="12A1BA01" w14:textId="1D5482EF" w:rsidR="002A3E7B" w:rsidRPr="00805B4E" w:rsidRDefault="002A3E7B" w:rsidP="002A3E7B">
      <w:pPr>
        <w:ind w:firstLine="567"/>
        <w:jc w:val="both"/>
        <w:rPr>
          <w:sz w:val="24"/>
          <w:szCs w:val="24"/>
          <w:lang w:val="uk-UA"/>
        </w:rPr>
      </w:pPr>
      <w:r w:rsidRPr="00B147DA">
        <w:rPr>
          <w:sz w:val="24"/>
          <w:szCs w:val="24"/>
          <w:lang w:val="uk-UA"/>
        </w:rPr>
        <w:t xml:space="preserve">12.2. </w:t>
      </w:r>
      <w:proofErr w:type="spellStart"/>
      <w:r w:rsidRPr="00B147DA">
        <w:rPr>
          <w:sz w:val="24"/>
          <w:szCs w:val="24"/>
        </w:rPr>
        <w:t>Всі</w:t>
      </w:r>
      <w:proofErr w:type="spellEnd"/>
      <w:r w:rsidRPr="00B147DA">
        <w:rPr>
          <w:sz w:val="24"/>
          <w:szCs w:val="24"/>
        </w:rPr>
        <w:t xml:space="preserve"> </w:t>
      </w:r>
      <w:proofErr w:type="spellStart"/>
      <w:r w:rsidRPr="00B147DA">
        <w:rPr>
          <w:sz w:val="24"/>
          <w:szCs w:val="24"/>
        </w:rPr>
        <w:t>зміни</w:t>
      </w:r>
      <w:proofErr w:type="spellEnd"/>
      <w:r w:rsidRPr="00B147DA">
        <w:rPr>
          <w:sz w:val="24"/>
          <w:szCs w:val="24"/>
        </w:rPr>
        <w:t xml:space="preserve"> та </w:t>
      </w:r>
      <w:proofErr w:type="spellStart"/>
      <w:r w:rsidRPr="00B147DA">
        <w:rPr>
          <w:sz w:val="24"/>
          <w:szCs w:val="24"/>
        </w:rPr>
        <w:t>доповнення</w:t>
      </w:r>
      <w:proofErr w:type="spellEnd"/>
      <w:r w:rsidRPr="00B147DA">
        <w:rPr>
          <w:sz w:val="24"/>
          <w:szCs w:val="24"/>
        </w:rPr>
        <w:t xml:space="preserve"> </w:t>
      </w:r>
      <w:r w:rsidRPr="00B147DA">
        <w:rPr>
          <w:sz w:val="24"/>
          <w:szCs w:val="24"/>
          <w:lang w:val="uk-UA"/>
        </w:rPr>
        <w:t xml:space="preserve">до </w:t>
      </w:r>
      <w:r w:rsidR="00B147DA" w:rsidRPr="00B147DA">
        <w:rPr>
          <w:sz w:val="24"/>
          <w:szCs w:val="24"/>
          <w:lang w:val="uk-UA"/>
        </w:rPr>
        <w:t>цього Д</w:t>
      </w:r>
      <w:r w:rsidRPr="00B147DA">
        <w:rPr>
          <w:sz w:val="24"/>
          <w:szCs w:val="24"/>
          <w:lang w:val="uk-UA"/>
        </w:rPr>
        <w:t>оговору</w:t>
      </w:r>
      <w:r w:rsidR="00B147DA" w:rsidRPr="00B147DA">
        <w:rPr>
          <w:sz w:val="24"/>
          <w:szCs w:val="24"/>
          <w:lang w:val="uk-UA"/>
        </w:rPr>
        <w:t xml:space="preserve"> вносяться шляхом</w:t>
      </w:r>
      <w:r w:rsidRPr="00B147DA">
        <w:rPr>
          <w:sz w:val="24"/>
          <w:szCs w:val="24"/>
          <w:lang w:val="uk-UA"/>
        </w:rPr>
        <w:t xml:space="preserve"> </w:t>
      </w:r>
      <w:proofErr w:type="spellStart"/>
      <w:r w:rsidRPr="00B147DA">
        <w:rPr>
          <w:sz w:val="24"/>
          <w:szCs w:val="24"/>
        </w:rPr>
        <w:t>підпис</w:t>
      </w:r>
      <w:r w:rsidR="00B147DA" w:rsidRPr="00B147DA">
        <w:rPr>
          <w:sz w:val="24"/>
          <w:szCs w:val="24"/>
          <w:lang w:val="uk-UA"/>
        </w:rPr>
        <w:t>ання</w:t>
      </w:r>
      <w:proofErr w:type="spellEnd"/>
      <w:r w:rsidRPr="00B147DA">
        <w:rPr>
          <w:sz w:val="24"/>
          <w:szCs w:val="24"/>
        </w:rPr>
        <w:t xml:space="preserve"> </w:t>
      </w:r>
      <w:r w:rsidR="00805B4E">
        <w:rPr>
          <w:sz w:val="24"/>
          <w:szCs w:val="24"/>
          <w:lang w:val="uk-UA"/>
        </w:rPr>
        <w:t>Д</w:t>
      </w:r>
      <w:proofErr w:type="spellStart"/>
      <w:r w:rsidRPr="00B147DA">
        <w:rPr>
          <w:sz w:val="24"/>
          <w:szCs w:val="24"/>
        </w:rPr>
        <w:t>одаткови</w:t>
      </w:r>
      <w:proofErr w:type="spellEnd"/>
      <w:r w:rsidR="00B147DA" w:rsidRPr="00B147DA">
        <w:rPr>
          <w:sz w:val="24"/>
          <w:szCs w:val="24"/>
          <w:lang w:val="uk-UA"/>
        </w:rPr>
        <w:t>х</w:t>
      </w:r>
      <w:r w:rsidR="00805B4E">
        <w:rPr>
          <w:sz w:val="24"/>
          <w:szCs w:val="24"/>
        </w:rPr>
        <w:t xml:space="preserve"> </w:t>
      </w:r>
      <w:proofErr w:type="spellStart"/>
      <w:r w:rsidR="00805B4E">
        <w:rPr>
          <w:sz w:val="24"/>
          <w:szCs w:val="24"/>
        </w:rPr>
        <w:t>угод</w:t>
      </w:r>
      <w:proofErr w:type="spellEnd"/>
      <w:r w:rsidR="00805B4E">
        <w:rPr>
          <w:sz w:val="24"/>
          <w:szCs w:val="24"/>
          <w:lang w:val="uk-UA"/>
        </w:rPr>
        <w:t xml:space="preserve"> між Сторонами.</w:t>
      </w:r>
    </w:p>
    <w:p w14:paraId="27DBC06E" w14:textId="4489D8D8" w:rsidR="002A3E7B" w:rsidRPr="00B147DA" w:rsidRDefault="002A3E7B" w:rsidP="000A0CAB">
      <w:pPr>
        <w:ind w:firstLine="567"/>
        <w:jc w:val="both"/>
        <w:rPr>
          <w:sz w:val="24"/>
          <w:szCs w:val="24"/>
          <w:lang w:val="uk-UA"/>
        </w:rPr>
      </w:pPr>
      <w:r w:rsidRPr="00B147DA">
        <w:rPr>
          <w:sz w:val="24"/>
          <w:szCs w:val="24"/>
          <w:lang w:val="uk-UA"/>
        </w:rPr>
        <w:t xml:space="preserve">12.3. </w:t>
      </w:r>
      <w:r w:rsidR="00805B4E" w:rsidRPr="007F3715">
        <w:rPr>
          <w:bCs/>
          <w:sz w:val="24"/>
          <w:szCs w:val="24"/>
          <w:lang w:val="uk-UA"/>
        </w:rPr>
        <w:t>Зобов’язання Сторін за цим Договором припиняються за взаємною згодою Сторін шляхом підписання відповідних Додаткових угод між Сторонами.</w:t>
      </w:r>
    </w:p>
    <w:p w14:paraId="34720192" w14:textId="0D598731" w:rsidR="002A3E7B" w:rsidRPr="00B147DA" w:rsidRDefault="000A0CAB" w:rsidP="002A3E7B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12.4</w:t>
      </w:r>
      <w:r w:rsidR="002A3E7B" w:rsidRPr="00B147DA">
        <w:rPr>
          <w:sz w:val="24"/>
          <w:szCs w:val="24"/>
          <w:lang w:val="uk-UA"/>
        </w:rPr>
        <w:t xml:space="preserve">. </w:t>
      </w:r>
      <w:r w:rsidR="00B147DA">
        <w:rPr>
          <w:sz w:val="24"/>
          <w:szCs w:val="24"/>
          <w:lang w:val="uk-UA"/>
        </w:rPr>
        <w:t>У</w:t>
      </w:r>
      <w:r w:rsidR="002A3E7B" w:rsidRPr="00B147DA">
        <w:rPr>
          <w:sz w:val="24"/>
          <w:szCs w:val="24"/>
          <w:lang w:val="uk-UA"/>
        </w:rPr>
        <w:t xml:space="preserve"> разі прийняття правомочними органами нормативних актів, які вносять  зміни в систему оподаткування, Сторони зобов’язуються привести умови Договору у відповідність до вимог зазначених норм</w:t>
      </w:r>
      <w:r w:rsidR="009F4623">
        <w:rPr>
          <w:sz w:val="24"/>
          <w:szCs w:val="24"/>
          <w:lang w:val="uk-UA"/>
        </w:rPr>
        <w:t>ативних актів шляхом укладання Д</w:t>
      </w:r>
      <w:r w:rsidR="002A3E7B" w:rsidRPr="00B147DA">
        <w:rPr>
          <w:sz w:val="24"/>
          <w:szCs w:val="24"/>
          <w:lang w:val="uk-UA"/>
        </w:rPr>
        <w:t>одаткових угод.</w:t>
      </w:r>
    </w:p>
    <w:p w14:paraId="14B30E11" w14:textId="3D226147" w:rsidR="002A3E7B" w:rsidRPr="00B147DA" w:rsidRDefault="002A3E7B" w:rsidP="002A3E7B">
      <w:pPr>
        <w:ind w:firstLine="567"/>
        <w:jc w:val="both"/>
        <w:rPr>
          <w:sz w:val="24"/>
          <w:szCs w:val="24"/>
          <w:lang w:val="uk-UA"/>
        </w:rPr>
      </w:pPr>
      <w:r w:rsidRPr="00B147DA">
        <w:rPr>
          <w:sz w:val="24"/>
          <w:szCs w:val="24"/>
        </w:rPr>
        <w:t>1</w:t>
      </w:r>
      <w:r w:rsidRPr="00B147DA">
        <w:rPr>
          <w:sz w:val="24"/>
          <w:szCs w:val="24"/>
          <w:lang w:val="uk-UA"/>
        </w:rPr>
        <w:t>2</w:t>
      </w:r>
      <w:r w:rsidRPr="00B147DA">
        <w:rPr>
          <w:sz w:val="24"/>
          <w:szCs w:val="24"/>
        </w:rPr>
        <w:t>.</w:t>
      </w:r>
      <w:r w:rsidR="000A0CAB">
        <w:rPr>
          <w:sz w:val="24"/>
          <w:szCs w:val="24"/>
          <w:lang w:val="uk-UA"/>
        </w:rPr>
        <w:t>5</w:t>
      </w:r>
      <w:r w:rsidRPr="00B147DA">
        <w:rPr>
          <w:sz w:val="24"/>
          <w:szCs w:val="24"/>
        </w:rPr>
        <w:t xml:space="preserve">. </w:t>
      </w:r>
      <w:r w:rsidR="002254D0" w:rsidRPr="00B147DA">
        <w:rPr>
          <w:sz w:val="24"/>
          <w:szCs w:val="24"/>
          <w:lang w:val="uk-UA"/>
        </w:rPr>
        <w:t xml:space="preserve">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 </w:t>
      </w:r>
      <w:r w:rsidR="009F4623">
        <w:rPr>
          <w:sz w:val="24"/>
          <w:szCs w:val="24"/>
          <w:lang w:val="uk-UA"/>
        </w:rPr>
        <w:t xml:space="preserve">впродовж </w:t>
      </w:r>
      <w:r w:rsidR="002254D0" w:rsidRPr="00B147DA">
        <w:rPr>
          <w:sz w:val="24"/>
          <w:szCs w:val="24"/>
          <w:lang w:val="uk-UA"/>
        </w:rPr>
        <w:t xml:space="preserve">2 </w:t>
      </w:r>
      <w:r w:rsidR="00773F92">
        <w:rPr>
          <w:sz w:val="24"/>
          <w:szCs w:val="24"/>
          <w:lang w:val="uk-UA"/>
        </w:rPr>
        <w:t xml:space="preserve">(двох) </w:t>
      </w:r>
      <w:r w:rsidR="002254D0" w:rsidRPr="00B147DA">
        <w:rPr>
          <w:sz w:val="24"/>
          <w:szCs w:val="24"/>
          <w:lang w:val="uk-UA"/>
        </w:rPr>
        <w:t>робочих днів, але у будь-якому разі не пізніше</w:t>
      </w:r>
      <w:r w:rsidR="00BD0EA9">
        <w:rPr>
          <w:sz w:val="24"/>
          <w:szCs w:val="24"/>
          <w:lang w:val="uk-UA"/>
        </w:rPr>
        <w:t>,</w:t>
      </w:r>
      <w:r w:rsidR="002254D0" w:rsidRPr="00B147DA">
        <w:rPr>
          <w:sz w:val="24"/>
          <w:szCs w:val="24"/>
          <w:lang w:val="uk-UA"/>
        </w:rPr>
        <w:t xml:space="preserve"> ніж за 1</w:t>
      </w:r>
      <w:r w:rsidR="00773F92">
        <w:rPr>
          <w:sz w:val="24"/>
          <w:szCs w:val="24"/>
          <w:lang w:val="uk-UA"/>
        </w:rPr>
        <w:t xml:space="preserve"> (один)</w:t>
      </w:r>
      <w:r w:rsidR="002254D0" w:rsidRPr="00B147DA">
        <w:rPr>
          <w:sz w:val="24"/>
          <w:szCs w:val="24"/>
          <w:lang w:val="uk-UA"/>
        </w:rPr>
        <w:t xml:space="preserve"> день до приймання-передачі Товару.</w:t>
      </w:r>
    </w:p>
    <w:p w14:paraId="342F555A" w14:textId="325E5DBC" w:rsidR="002A3E7B" w:rsidRPr="00B147DA" w:rsidRDefault="000A0CAB" w:rsidP="002A3E7B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12.6</w:t>
      </w:r>
      <w:r w:rsidR="002A3E7B" w:rsidRPr="00B147DA">
        <w:rPr>
          <w:sz w:val="24"/>
          <w:szCs w:val="24"/>
          <w:lang w:val="uk-UA"/>
        </w:rPr>
        <w:t>.</w:t>
      </w:r>
      <w:r w:rsidR="00F531A5">
        <w:rPr>
          <w:sz w:val="24"/>
          <w:szCs w:val="24"/>
          <w:lang w:val="uk-UA"/>
        </w:rPr>
        <w:t>Продавець</w:t>
      </w:r>
      <w:r w:rsidR="002A3E7B" w:rsidRPr="00B147DA">
        <w:rPr>
          <w:sz w:val="24"/>
          <w:szCs w:val="24"/>
          <w:lang w:val="uk-UA"/>
        </w:rPr>
        <w:t xml:space="preserve">   є  платником  податку  на  прибуток на  загальних  умовах та платником податку на додану вартість.</w:t>
      </w:r>
    </w:p>
    <w:p w14:paraId="32BA706F" w14:textId="5AAA92F8" w:rsidR="002A3E7B" w:rsidRPr="00B147DA" w:rsidRDefault="002A3E7B" w:rsidP="002A3E7B">
      <w:pPr>
        <w:ind w:firstLine="567"/>
        <w:jc w:val="both"/>
        <w:rPr>
          <w:sz w:val="24"/>
          <w:szCs w:val="24"/>
          <w:lang w:val="uk-UA"/>
        </w:rPr>
      </w:pPr>
      <w:r w:rsidRPr="00B147DA">
        <w:rPr>
          <w:sz w:val="24"/>
          <w:szCs w:val="24"/>
          <w:lang w:val="uk-UA"/>
        </w:rPr>
        <w:t>12.</w:t>
      </w:r>
      <w:r w:rsidR="000A0CAB">
        <w:rPr>
          <w:sz w:val="24"/>
          <w:szCs w:val="24"/>
          <w:lang w:val="uk-UA"/>
        </w:rPr>
        <w:t>7</w:t>
      </w:r>
      <w:r w:rsidRPr="00B147DA">
        <w:rPr>
          <w:sz w:val="24"/>
          <w:szCs w:val="24"/>
          <w:lang w:val="uk-UA"/>
        </w:rPr>
        <w:t xml:space="preserve">. </w:t>
      </w:r>
      <w:r w:rsidR="00EE0940">
        <w:rPr>
          <w:color w:val="000000"/>
          <w:spacing w:val="-4"/>
          <w:sz w:val="24"/>
          <w:szCs w:val="24"/>
          <w:lang w:val="uk-UA"/>
        </w:rPr>
        <w:t xml:space="preserve">Покупець </w:t>
      </w:r>
      <w:r w:rsidRPr="00B147DA">
        <w:rPr>
          <w:color w:val="000000"/>
          <w:spacing w:val="-4"/>
          <w:sz w:val="24"/>
          <w:szCs w:val="24"/>
          <w:lang w:val="uk-UA"/>
        </w:rPr>
        <w:t>дає згоду на те</w:t>
      </w:r>
      <w:r w:rsidR="00EE0940">
        <w:rPr>
          <w:color w:val="000000"/>
          <w:spacing w:val="-4"/>
          <w:sz w:val="24"/>
          <w:szCs w:val="24"/>
          <w:lang w:val="uk-UA"/>
        </w:rPr>
        <w:t>,</w:t>
      </w:r>
      <w:r w:rsidRPr="00B147DA">
        <w:rPr>
          <w:color w:val="000000"/>
          <w:spacing w:val="-4"/>
          <w:sz w:val="24"/>
          <w:szCs w:val="24"/>
          <w:lang w:val="uk-UA"/>
        </w:rPr>
        <w:t xml:space="preserve"> що інформація про його найменування, реєстраційні та бан</w:t>
      </w:r>
      <w:r w:rsidR="009F4623">
        <w:rPr>
          <w:color w:val="000000"/>
          <w:spacing w:val="-4"/>
          <w:sz w:val="24"/>
          <w:szCs w:val="24"/>
          <w:lang w:val="uk-UA"/>
        </w:rPr>
        <w:t xml:space="preserve">ківські реквізити буде внесена в інформаційну базу даних ДП ДК </w:t>
      </w:r>
      <w:r w:rsidRPr="00B147DA">
        <w:rPr>
          <w:color w:val="000000"/>
          <w:spacing w:val="-4"/>
          <w:sz w:val="24"/>
          <w:szCs w:val="24"/>
          <w:lang w:val="uk-UA"/>
        </w:rPr>
        <w:t xml:space="preserve">«Укрспецекспорт» </w:t>
      </w:r>
      <w:r w:rsidRPr="00B147DA">
        <w:rPr>
          <w:color w:val="000000"/>
          <w:spacing w:val="-4"/>
          <w:sz w:val="24"/>
          <w:szCs w:val="24"/>
          <w:lang w:val="uk-UA"/>
        </w:rPr>
        <w:br/>
        <w:t>ДЗТІП «</w:t>
      </w:r>
      <w:proofErr w:type="spellStart"/>
      <w:r w:rsidRPr="00B147DA">
        <w:rPr>
          <w:color w:val="000000"/>
          <w:spacing w:val="-4"/>
          <w:sz w:val="24"/>
          <w:szCs w:val="24"/>
          <w:lang w:val="uk-UA"/>
        </w:rPr>
        <w:t>Промоборонекспорт</w:t>
      </w:r>
      <w:proofErr w:type="spellEnd"/>
      <w:r w:rsidRPr="00B147DA">
        <w:rPr>
          <w:color w:val="000000"/>
          <w:spacing w:val="-4"/>
          <w:sz w:val="24"/>
          <w:szCs w:val="24"/>
          <w:lang w:val="uk-UA"/>
        </w:rPr>
        <w:t xml:space="preserve">».  </w:t>
      </w:r>
    </w:p>
    <w:p w14:paraId="64AC4846" w14:textId="31521974" w:rsidR="00805B4E" w:rsidRPr="007F3715" w:rsidRDefault="002A3E7B" w:rsidP="00805B4E">
      <w:pPr>
        <w:ind w:firstLine="567"/>
        <w:jc w:val="both"/>
        <w:rPr>
          <w:sz w:val="24"/>
          <w:szCs w:val="24"/>
          <w:lang w:val="uk-UA"/>
        </w:rPr>
      </w:pPr>
      <w:r w:rsidRPr="00B147DA">
        <w:rPr>
          <w:sz w:val="24"/>
          <w:szCs w:val="24"/>
          <w:lang w:val="uk-UA"/>
        </w:rPr>
        <w:lastRenderedPageBreak/>
        <w:t>12.</w:t>
      </w:r>
      <w:r w:rsidR="000A0CAB">
        <w:rPr>
          <w:sz w:val="24"/>
          <w:szCs w:val="24"/>
          <w:lang w:val="uk-UA"/>
        </w:rPr>
        <w:t>8</w:t>
      </w:r>
      <w:r w:rsidR="00805B4E">
        <w:rPr>
          <w:sz w:val="24"/>
          <w:szCs w:val="24"/>
          <w:lang w:val="uk-UA"/>
        </w:rPr>
        <w:t xml:space="preserve">. </w:t>
      </w:r>
      <w:r w:rsidR="00805B4E" w:rsidRPr="007F3715">
        <w:rPr>
          <w:sz w:val="24"/>
          <w:szCs w:val="24"/>
          <w:lang w:val="uk-UA"/>
        </w:rPr>
        <w:t>Жодна зі Сторін не має права передавати третій особі прав</w:t>
      </w:r>
      <w:r w:rsidR="00BD0EA9">
        <w:rPr>
          <w:sz w:val="24"/>
          <w:szCs w:val="24"/>
          <w:lang w:val="uk-UA"/>
        </w:rPr>
        <w:t>а та обов'язки за цим Договором</w:t>
      </w:r>
      <w:r w:rsidR="00805B4E" w:rsidRPr="007F3715">
        <w:rPr>
          <w:sz w:val="24"/>
          <w:szCs w:val="24"/>
          <w:lang w:val="uk-UA"/>
        </w:rPr>
        <w:t xml:space="preserve"> без письмової згоди на те іншої Сторони.</w:t>
      </w:r>
    </w:p>
    <w:p w14:paraId="6CFDD8FB" w14:textId="3C8581A9" w:rsidR="002A3E7B" w:rsidRPr="00BA114D" w:rsidRDefault="000A0CAB" w:rsidP="00BA114D">
      <w:pPr>
        <w:ind w:firstLine="567"/>
        <w:contextualSpacing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12.9</w:t>
      </w:r>
      <w:r w:rsidR="00805B4E" w:rsidRPr="007F3715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7F3715">
        <w:rPr>
          <w:sz w:val="24"/>
          <w:szCs w:val="24"/>
          <w:lang w:val="uk-UA"/>
        </w:rPr>
        <w:t xml:space="preserve">Даний Договір укладено у 2 (двох) оригінальних примірниках на </w:t>
      </w:r>
      <w:r w:rsidR="00D47447">
        <w:rPr>
          <w:sz w:val="24"/>
          <w:szCs w:val="24"/>
          <w:lang w:val="uk-UA"/>
        </w:rPr>
        <w:t>7</w:t>
      </w:r>
      <w:r w:rsidR="00653B65" w:rsidRPr="00653B65">
        <w:rPr>
          <w:sz w:val="24"/>
          <w:szCs w:val="24"/>
          <w:lang w:val="uk-UA"/>
        </w:rPr>
        <w:t xml:space="preserve"> (</w:t>
      </w:r>
      <w:r w:rsidR="00D47447">
        <w:rPr>
          <w:sz w:val="24"/>
          <w:szCs w:val="24"/>
          <w:lang w:val="uk-UA"/>
        </w:rPr>
        <w:t>семи</w:t>
      </w:r>
      <w:r w:rsidRPr="00653B65">
        <w:rPr>
          <w:sz w:val="24"/>
          <w:szCs w:val="24"/>
          <w:lang w:val="uk-UA"/>
        </w:rPr>
        <w:t>)</w:t>
      </w:r>
      <w:r w:rsidRPr="007F3715">
        <w:rPr>
          <w:sz w:val="24"/>
          <w:szCs w:val="24"/>
          <w:lang w:val="uk-UA"/>
        </w:rPr>
        <w:t xml:space="preserve"> аркушах кожний, українською мовою</w:t>
      </w:r>
      <w:r w:rsidR="004E7170">
        <w:rPr>
          <w:sz w:val="24"/>
          <w:szCs w:val="24"/>
          <w:lang w:val="uk-UA"/>
        </w:rPr>
        <w:t>,</w:t>
      </w:r>
      <w:r w:rsidRPr="007F3715">
        <w:rPr>
          <w:sz w:val="24"/>
          <w:szCs w:val="24"/>
          <w:lang w:val="uk-UA"/>
        </w:rPr>
        <w:t xml:space="preserve"> по 1 (одному) примірнику для кожної із Сторін.</w:t>
      </w:r>
      <w:r w:rsidR="00805B4E" w:rsidRPr="007F3715">
        <w:rPr>
          <w:bCs/>
          <w:sz w:val="24"/>
          <w:szCs w:val="24"/>
          <w:lang w:val="uk-UA"/>
        </w:rPr>
        <w:t xml:space="preserve"> </w:t>
      </w:r>
    </w:p>
    <w:p w14:paraId="2382097D" w14:textId="6979E55F" w:rsidR="002A3E7B" w:rsidRPr="00B147DA" w:rsidRDefault="002A3E7B" w:rsidP="00BA114D">
      <w:pPr>
        <w:jc w:val="center"/>
        <w:rPr>
          <w:b/>
          <w:sz w:val="24"/>
          <w:szCs w:val="24"/>
          <w:lang w:val="uk-UA"/>
        </w:rPr>
      </w:pPr>
      <w:r w:rsidRPr="00B147DA">
        <w:rPr>
          <w:b/>
          <w:sz w:val="24"/>
          <w:szCs w:val="24"/>
        </w:rPr>
        <w:t>1</w:t>
      </w:r>
      <w:r w:rsidRPr="00B147DA">
        <w:rPr>
          <w:b/>
          <w:sz w:val="24"/>
          <w:szCs w:val="24"/>
          <w:lang w:val="uk-UA"/>
        </w:rPr>
        <w:t>3</w:t>
      </w:r>
      <w:r w:rsidRPr="00B147DA">
        <w:rPr>
          <w:b/>
          <w:sz w:val="24"/>
          <w:szCs w:val="24"/>
        </w:rPr>
        <w:t xml:space="preserve">. ДОДАТКИ </w:t>
      </w:r>
      <w:proofErr w:type="gramStart"/>
      <w:r w:rsidRPr="00B147DA">
        <w:rPr>
          <w:b/>
          <w:sz w:val="24"/>
          <w:szCs w:val="24"/>
        </w:rPr>
        <w:t>ДО</w:t>
      </w:r>
      <w:proofErr w:type="gramEnd"/>
      <w:r w:rsidRPr="00B147DA">
        <w:rPr>
          <w:b/>
          <w:sz w:val="24"/>
          <w:szCs w:val="24"/>
        </w:rPr>
        <w:t xml:space="preserve"> ДОГОВОРУ</w:t>
      </w:r>
    </w:p>
    <w:p w14:paraId="4EB2D321" w14:textId="77777777" w:rsidR="002A3E7B" w:rsidRPr="00B147DA" w:rsidRDefault="002A3E7B" w:rsidP="002A3E7B">
      <w:pPr>
        <w:ind w:firstLine="567"/>
        <w:rPr>
          <w:sz w:val="24"/>
          <w:szCs w:val="24"/>
          <w:lang w:val="uk-UA"/>
        </w:rPr>
      </w:pPr>
      <w:r w:rsidRPr="00B147DA">
        <w:rPr>
          <w:sz w:val="24"/>
          <w:szCs w:val="24"/>
        </w:rPr>
        <w:t>1</w:t>
      </w:r>
      <w:r w:rsidRPr="00B147DA">
        <w:rPr>
          <w:sz w:val="24"/>
          <w:szCs w:val="24"/>
          <w:lang w:val="uk-UA"/>
        </w:rPr>
        <w:t>3</w:t>
      </w:r>
      <w:r w:rsidRPr="00B147DA">
        <w:rPr>
          <w:sz w:val="24"/>
          <w:szCs w:val="24"/>
        </w:rPr>
        <w:t xml:space="preserve">.1. </w:t>
      </w:r>
      <w:proofErr w:type="spellStart"/>
      <w:r w:rsidRPr="00B147DA">
        <w:rPr>
          <w:sz w:val="24"/>
          <w:szCs w:val="24"/>
        </w:rPr>
        <w:t>Невід’ємною</w:t>
      </w:r>
      <w:proofErr w:type="spellEnd"/>
      <w:r w:rsidRPr="00B147DA">
        <w:rPr>
          <w:sz w:val="24"/>
          <w:szCs w:val="24"/>
        </w:rPr>
        <w:t xml:space="preserve"> </w:t>
      </w:r>
      <w:proofErr w:type="spellStart"/>
      <w:r w:rsidRPr="00B147DA">
        <w:rPr>
          <w:sz w:val="24"/>
          <w:szCs w:val="24"/>
        </w:rPr>
        <w:t>частиною</w:t>
      </w:r>
      <w:proofErr w:type="spellEnd"/>
      <w:r w:rsidRPr="00B147DA">
        <w:rPr>
          <w:sz w:val="24"/>
          <w:szCs w:val="24"/>
        </w:rPr>
        <w:t xml:space="preserve"> договору є:</w:t>
      </w:r>
      <w:r w:rsidRPr="00B147DA">
        <w:rPr>
          <w:sz w:val="24"/>
          <w:szCs w:val="24"/>
          <w:lang w:val="uk-UA"/>
        </w:rPr>
        <w:t xml:space="preserve"> </w:t>
      </w:r>
    </w:p>
    <w:p w14:paraId="3D5A8735" w14:textId="706AD157" w:rsidR="002A3E7B" w:rsidRDefault="002A3E7B" w:rsidP="002A3E7B">
      <w:pPr>
        <w:ind w:firstLine="567"/>
        <w:rPr>
          <w:sz w:val="24"/>
          <w:szCs w:val="24"/>
          <w:lang w:val="uk-UA"/>
        </w:rPr>
      </w:pPr>
      <w:r w:rsidRPr="00B147DA">
        <w:rPr>
          <w:sz w:val="24"/>
          <w:szCs w:val="24"/>
          <w:lang w:val="uk-UA"/>
        </w:rPr>
        <w:t>13.1.1. Додаток №1</w:t>
      </w:r>
      <w:r w:rsidR="002254D0" w:rsidRPr="00B147DA">
        <w:rPr>
          <w:sz w:val="24"/>
          <w:szCs w:val="24"/>
          <w:lang w:val="uk-UA"/>
        </w:rPr>
        <w:t>:</w:t>
      </w:r>
      <w:r w:rsidRPr="00B147DA">
        <w:rPr>
          <w:sz w:val="24"/>
          <w:szCs w:val="24"/>
          <w:lang w:val="uk-UA"/>
        </w:rPr>
        <w:t xml:space="preserve"> Специфікація №1</w:t>
      </w:r>
      <w:r w:rsidR="002254D0" w:rsidRPr="00B147DA">
        <w:rPr>
          <w:sz w:val="24"/>
          <w:szCs w:val="24"/>
          <w:lang w:val="uk-UA"/>
        </w:rPr>
        <w:t xml:space="preserve"> на </w:t>
      </w:r>
      <w:r w:rsidR="007043BA">
        <w:rPr>
          <w:sz w:val="24"/>
          <w:szCs w:val="24"/>
          <w:lang w:val="uk-UA"/>
        </w:rPr>
        <w:t>1</w:t>
      </w:r>
      <w:r w:rsidR="002254D0" w:rsidRPr="00B147DA">
        <w:rPr>
          <w:sz w:val="24"/>
          <w:szCs w:val="24"/>
          <w:lang w:val="uk-UA"/>
        </w:rPr>
        <w:t xml:space="preserve"> арк.</w:t>
      </w:r>
      <w:r w:rsidR="00D47447">
        <w:rPr>
          <w:sz w:val="24"/>
          <w:szCs w:val="24"/>
          <w:lang w:val="uk-UA"/>
        </w:rPr>
        <w:t xml:space="preserve"> (зразок)</w:t>
      </w:r>
    </w:p>
    <w:p w14:paraId="0237FBA1" w14:textId="77777777" w:rsidR="00D47447" w:rsidRDefault="000A0CAB" w:rsidP="00D47447">
      <w:pPr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13.1.2. Додаток №2: Акт приймання-передачі Товару  на 1 арк.</w:t>
      </w:r>
      <w:r w:rsidR="00D47447">
        <w:rPr>
          <w:sz w:val="24"/>
          <w:szCs w:val="24"/>
          <w:lang w:val="uk-UA"/>
        </w:rPr>
        <w:t xml:space="preserve"> (зразок)</w:t>
      </w:r>
    </w:p>
    <w:p w14:paraId="487850E5" w14:textId="77777777" w:rsidR="002A3E7B" w:rsidRPr="00B147DA" w:rsidRDefault="002A3E7B" w:rsidP="002A3E7B">
      <w:pPr>
        <w:jc w:val="center"/>
        <w:rPr>
          <w:b/>
          <w:sz w:val="24"/>
          <w:szCs w:val="24"/>
          <w:lang w:val="uk-UA"/>
        </w:rPr>
      </w:pPr>
      <w:r w:rsidRPr="00B147DA">
        <w:rPr>
          <w:b/>
          <w:sz w:val="24"/>
          <w:szCs w:val="24"/>
          <w:lang w:val="uk-UA"/>
        </w:rPr>
        <w:t>14. МІСЦЕЗНАХОДЖЕННЯ ТА БАНКІВСЬКІ РЕКВІЗИТИ СТОРІН:</w:t>
      </w:r>
    </w:p>
    <w:tbl>
      <w:tblPr>
        <w:tblStyle w:val="af2"/>
        <w:tblpPr w:leftFromText="180" w:rightFromText="180" w:vertAnchor="text" w:horzAnchor="margin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95"/>
      </w:tblGrid>
      <w:tr w:rsidR="00214FB3" w:rsidRPr="00A52E4D" w14:paraId="26B49B68" w14:textId="77777777" w:rsidTr="00214FB3">
        <w:trPr>
          <w:trHeight w:val="6374"/>
        </w:trPr>
        <w:tc>
          <w:tcPr>
            <w:tcW w:w="5211" w:type="dxa"/>
          </w:tcPr>
          <w:p w14:paraId="00E84C26" w14:textId="48238FA4" w:rsidR="00214FB3" w:rsidRPr="00DF5696" w:rsidRDefault="00F531A5" w:rsidP="00214FB3">
            <w:pPr>
              <w:pStyle w:val="af3"/>
              <w:spacing w:line="10" w:lineRule="atLeast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DF5696">
              <w:rPr>
                <w:rFonts w:ascii="Times New Roman" w:hAnsi="Times New Roman"/>
                <w:b w:val="0"/>
                <w:sz w:val="24"/>
                <w:szCs w:val="24"/>
                <w:u w:val="single"/>
                <w:lang w:val="uk-UA"/>
              </w:rPr>
              <w:t>Продавець</w:t>
            </w:r>
            <w:r w:rsidR="00214FB3" w:rsidRPr="00DF5696">
              <w:rPr>
                <w:rFonts w:ascii="Times New Roman" w:hAnsi="Times New Roman"/>
                <w:b w:val="0"/>
                <w:sz w:val="24"/>
                <w:szCs w:val="24"/>
                <w:u w:val="single"/>
                <w:lang w:val="uk-UA"/>
              </w:rPr>
              <w:t>:</w:t>
            </w:r>
          </w:p>
          <w:p w14:paraId="6ABE0314" w14:textId="77777777" w:rsidR="00214FB3" w:rsidRPr="00DF5696" w:rsidRDefault="00214FB3" w:rsidP="00214FB3">
            <w:pPr>
              <w:pStyle w:val="af3"/>
              <w:spacing w:line="10" w:lineRule="atLeast"/>
              <w:ind w:left="567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DF569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Дочірнє підприємство Державної компанії «Укрспецекспорт» Державне зовнішньоторговельне та інвестиційне підприємство «</w:t>
            </w:r>
            <w:proofErr w:type="spellStart"/>
            <w:r w:rsidRPr="00DF569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Промоборонекспорт</w:t>
            </w:r>
            <w:proofErr w:type="spellEnd"/>
            <w:r w:rsidRPr="00DF569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»</w:t>
            </w:r>
          </w:p>
          <w:p w14:paraId="1688F5BA" w14:textId="77777777" w:rsidR="00214FB3" w:rsidRPr="00DF5696" w:rsidRDefault="00214FB3" w:rsidP="00214FB3">
            <w:pPr>
              <w:pStyle w:val="af3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DF569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04119, м. Київ, вул. Дегтярівська, 36</w:t>
            </w:r>
          </w:p>
          <w:p w14:paraId="1F47AF3F" w14:textId="77777777" w:rsidR="00214FB3" w:rsidRPr="00DF5696" w:rsidRDefault="00214FB3" w:rsidP="00214FB3">
            <w:pPr>
              <w:pStyle w:val="af3"/>
              <w:ind w:right="-392"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DF569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тел. +38 044 461 97 60, </w:t>
            </w:r>
          </w:p>
          <w:p w14:paraId="1C1AD317" w14:textId="77777777" w:rsidR="00214FB3" w:rsidRPr="00DF5696" w:rsidRDefault="00214FB3" w:rsidP="00214FB3">
            <w:pPr>
              <w:pStyle w:val="af3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DF569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факс +38 044 489 32 76</w:t>
            </w:r>
          </w:p>
          <w:p w14:paraId="558E7C93" w14:textId="50405485" w:rsidR="00DF5696" w:rsidRPr="00DF5696" w:rsidRDefault="00214FB3" w:rsidP="00DF5696">
            <w:pPr>
              <w:pStyle w:val="af3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uk-UA"/>
              </w:rPr>
            </w:pPr>
            <w:r w:rsidRPr="00DF5696">
              <w:rPr>
                <w:rFonts w:ascii="Times New Roman" w:hAnsi="Times New Roman"/>
                <w:b w:val="0"/>
                <w:sz w:val="24"/>
                <w:szCs w:val="24"/>
                <w:u w:val="single"/>
                <w:lang w:val="uk-UA"/>
              </w:rPr>
              <w:t>Банківські р</w:t>
            </w:r>
            <w:r w:rsidR="00DF5696" w:rsidRPr="00DF5696">
              <w:rPr>
                <w:rFonts w:ascii="Times New Roman" w:hAnsi="Times New Roman"/>
                <w:b w:val="0"/>
                <w:sz w:val="24"/>
                <w:szCs w:val="24"/>
                <w:u w:val="single"/>
                <w:lang w:val="uk-UA"/>
              </w:rPr>
              <w:t>еквізити:</w:t>
            </w:r>
          </w:p>
          <w:p w14:paraId="580F413B" w14:textId="77777777" w:rsidR="00DF5696" w:rsidRPr="00DF5696" w:rsidRDefault="00DF5696" w:rsidP="00DF56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ind w:left="567"/>
              <w:rPr>
                <w:rFonts w:cs="Arial"/>
                <w:sz w:val="24"/>
                <w:szCs w:val="24"/>
                <w:lang w:val="uk-UA"/>
              </w:rPr>
            </w:pPr>
            <w:r w:rsidRPr="00DF5696">
              <w:rPr>
                <w:sz w:val="24"/>
                <w:szCs w:val="24"/>
                <w:lang w:val="uk-UA"/>
              </w:rPr>
              <w:t>р/</w:t>
            </w:r>
            <w:proofErr w:type="spellStart"/>
            <w:r w:rsidRPr="00DF5696">
              <w:rPr>
                <w:sz w:val="24"/>
                <w:szCs w:val="24"/>
                <w:lang w:val="uk-UA"/>
              </w:rPr>
              <w:t>р</w:t>
            </w:r>
            <w:proofErr w:type="spellEnd"/>
            <w:r w:rsidRPr="00DF5696">
              <w:rPr>
                <w:sz w:val="24"/>
                <w:szCs w:val="24"/>
                <w:lang w:val="uk-UA"/>
              </w:rPr>
              <w:t xml:space="preserve"> </w:t>
            </w:r>
            <w:r w:rsidRPr="00DF5696">
              <w:rPr>
                <w:color w:val="000000"/>
                <w:sz w:val="24"/>
                <w:szCs w:val="24"/>
              </w:rPr>
              <w:t>UA</w:t>
            </w:r>
            <w:r w:rsidRPr="00DF5696">
              <w:rPr>
                <w:color w:val="000000"/>
                <w:sz w:val="24"/>
                <w:szCs w:val="24"/>
                <w:lang w:val="uk-UA"/>
              </w:rPr>
              <w:t>933226690000026006300358028</w:t>
            </w:r>
          </w:p>
          <w:p w14:paraId="5C466559" w14:textId="77777777" w:rsidR="00DF5696" w:rsidRPr="00DF5696" w:rsidRDefault="00DF5696" w:rsidP="00DF5696">
            <w:pPr>
              <w:ind w:left="567"/>
              <w:rPr>
                <w:sz w:val="24"/>
                <w:szCs w:val="24"/>
                <w:lang w:val="uk-UA"/>
              </w:rPr>
            </w:pPr>
            <w:r w:rsidRPr="00DF5696">
              <w:rPr>
                <w:sz w:val="24"/>
                <w:szCs w:val="24"/>
                <w:lang w:val="uk-UA"/>
              </w:rPr>
              <w:t xml:space="preserve">ТВБВ № 10026/0159 філія – Головне управління по м. Києву </w:t>
            </w:r>
          </w:p>
          <w:p w14:paraId="13AAFD46" w14:textId="77777777" w:rsidR="00DF5696" w:rsidRPr="00DF5696" w:rsidRDefault="00DF5696" w:rsidP="00DF5696">
            <w:pPr>
              <w:ind w:left="567"/>
              <w:rPr>
                <w:sz w:val="24"/>
                <w:szCs w:val="24"/>
                <w:lang w:val="uk-UA"/>
              </w:rPr>
            </w:pPr>
            <w:r w:rsidRPr="00DF5696">
              <w:rPr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DF5696">
              <w:rPr>
                <w:sz w:val="24"/>
                <w:szCs w:val="24"/>
                <w:lang w:val="uk-UA"/>
              </w:rPr>
              <w:t>Київ.обл</w:t>
            </w:r>
            <w:proofErr w:type="spellEnd"/>
            <w:r w:rsidRPr="00DF5696">
              <w:rPr>
                <w:sz w:val="24"/>
                <w:szCs w:val="24"/>
                <w:lang w:val="uk-UA"/>
              </w:rPr>
              <w:t>. АТ «Ощадбанк»</w:t>
            </w:r>
          </w:p>
          <w:p w14:paraId="4F6DAAB2" w14:textId="77777777" w:rsidR="00F602D2" w:rsidRPr="00F602D2" w:rsidRDefault="00DF5696" w:rsidP="00DF5696">
            <w:pPr>
              <w:pStyle w:val="af3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F602D2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МФО 322669</w:t>
            </w:r>
          </w:p>
          <w:p w14:paraId="62C2B57C" w14:textId="3D3A47D5" w:rsidR="00214FB3" w:rsidRPr="00DF5696" w:rsidRDefault="00214FB3" w:rsidP="00DF5696">
            <w:pPr>
              <w:pStyle w:val="af3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DF569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код ЄДРПОУ 25662328</w:t>
            </w:r>
          </w:p>
          <w:p w14:paraId="62B9397A" w14:textId="77777777" w:rsidR="00214FB3" w:rsidRPr="00DF5696" w:rsidRDefault="00214FB3" w:rsidP="00214FB3">
            <w:pPr>
              <w:pStyle w:val="af3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DF569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ІПН </w:t>
            </w:r>
            <w:r w:rsidRPr="00DF5696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256623226144</w:t>
            </w:r>
            <w:r w:rsidRPr="00DF569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    </w:t>
            </w:r>
          </w:p>
          <w:p w14:paraId="76DED894" w14:textId="77777777" w:rsidR="00214FB3" w:rsidRPr="00DF5696" w:rsidRDefault="00214FB3" w:rsidP="00214FB3">
            <w:pPr>
              <w:pStyle w:val="af3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F569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Email</w:t>
            </w:r>
            <w:r w:rsidRPr="00DF569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: </w:t>
            </w:r>
            <w:r w:rsidRPr="00DF569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info@poe.com.ua</w:t>
            </w:r>
          </w:p>
          <w:p w14:paraId="5E27AF1C" w14:textId="77777777" w:rsidR="00214FB3" w:rsidRPr="00214FB3" w:rsidRDefault="00214FB3" w:rsidP="00214FB3">
            <w:pPr>
              <w:pStyle w:val="af3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14:paraId="33759D10" w14:textId="77777777" w:rsidR="00214FB3" w:rsidRPr="00214FB3" w:rsidRDefault="00214FB3" w:rsidP="00214FB3">
            <w:pPr>
              <w:pStyle w:val="af3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214FB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 </w:t>
            </w:r>
          </w:p>
          <w:p w14:paraId="42174B20" w14:textId="7C2FE01B" w:rsidR="00214FB3" w:rsidRPr="00214FB3" w:rsidRDefault="00214FB3" w:rsidP="00214FB3">
            <w:pPr>
              <w:pStyle w:val="af3"/>
              <w:jc w:val="both"/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</w:pPr>
            <w:r w:rsidRPr="00214FB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       ___________________ /_________/</w:t>
            </w:r>
          </w:p>
        </w:tc>
        <w:tc>
          <w:tcPr>
            <w:tcW w:w="4995" w:type="dxa"/>
          </w:tcPr>
          <w:p w14:paraId="12A9DC13" w14:textId="77777777" w:rsidR="00214FB3" w:rsidRPr="00214FB3" w:rsidRDefault="00214FB3" w:rsidP="00214FB3">
            <w:pPr>
              <w:pStyle w:val="af3"/>
              <w:spacing w:line="10" w:lineRule="atLeast"/>
              <w:ind w:left="601"/>
              <w:jc w:val="both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uk-UA"/>
              </w:rPr>
            </w:pPr>
            <w:r w:rsidRPr="00214FB3">
              <w:rPr>
                <w:rFonts w:ascii="Times New Roman" w:hAnsi="Times New Roman"/>
                <w:b w:val="0"/>
                <w:sz w:val="24"/>
                <w:szCs w:val="24"/>
                <w:u w:val="single"/>
                <w:lang w:val="uk-UA"/>
              </w:rPr>
              <w:t>Покупець:</w:t>
            </w:r>
          </w:p>
          <w:p w14:paraId="196C8964" w14:textId="77777777" w:rsidR="00214FB3" w:rsidRPr="00214FB3" w:rsidRDefault="00214FB3" w:rsidP="00214FB3">
            <w:pPr>
              <w:pStyle w:val="af3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14:paraId="73DF758D" w14:textId="77777777" w:rsidR="00214FB3" w:rsidRPr="00214FB3" w:rsidRDefault="00214FB3" w:rsidP="00214FB3">
            <w:pPr>
              <w:pStyle w:val="af3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14:paraId="5EAD9337" w14:textId="77777777" w:rsidR="00214FB3" w:rsidRPr="00214FB3" w:rsidRDefault="00214FB3" w:rsidP="00214FB3">
            <w:pPr>
              <w:pStyle w:val="af3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14:paraId="43F57B86" w14:textId="77777777" w:rsidR="00214FB3" w:rsidRPr="00214FB3" w:rsidRDefault="00214FB3" w:rsidP="00214FB3">
            <w:pPr>
              <w:pStyle w:val="af3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14:paraId="3B9095A7" w14:textId="77777777" w:rsidR="00214FB3" w:rsidRPr="00214FB3" w:rsidRDefault="00214FB3" w:rsidP="00214FB3">
            <w:pPr>
              <w:pStyle w:val="af3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14:paraId="34C9F692" w14:textId="77777777" w:rsidR="00214FB3" w:rsidRPr="00214FB3" w:rsidRDefault="00214FB3" w:rsidP="00214FB3">
            <w:pPr>
              <w:pStyle w:val="af3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14:paraId="4304FCC8" w14:textId="77777777" w:rsidR="00214FB3" w:rsidRPr="00214FB3" w:rsidRDefault="00214FB3" w:rsidP="00214FB3">
            <w:pPr>
              <w:pStyle w:val="af3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14:paraId="316251E9" w14:textId="77777777" w:rsidR="00214FB3" w:rsidRPr="00214FB3" w:rsidRDefault="00214FB3" w:rsidP="00214FB3">
            <w:pPr>
              <w:pStyle w:val="af3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14:paraId="23ED158A" w14:textId="77777777" w:rsidR="00214FB3" w:rsidRPr="00214FB3" w:rsidRDefault="00214FB3" w:rsidP="00214FB3">
            <w:pPr>
              <w:pStyle w:val="af3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14:paraId="596003F5" w14:textId="77777777" w:rsidR="00214FB3" w:rsidRPr="00214FB3" w:rsidRDefault="00214FB3" w:rsidP="00214FB3">
            <w:pPr>
              <w:pStyle w:val="af3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14:paraId="5384AA04" w14:textId="77777777" w:rsidR="00214FB3" w:rsidRPr="00214FB3" w:rsidRDefault="00214FB3" w:rsidP="00214FB3">
            <w:pPr>
              <w:pStyle w:val="af3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14:paraId="237B3764" w14:textId="77777777" w:rsidR="00214FB3" w:rsidRPr="00214FB3" w:rsidRDefault="00214FB3" w:rsidP="00214FB3">
            <w:pPr>
              <w:pStyle w:val="af3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14:paraId="4908CC4C" w14:textId="77777777" w:rsidR="00214FB3" w:rsidRPr="00214FB3" w:rsidRDefault="00214FB3" w:rsidP="00214FB3">
            <w:pPr>
              <w:pStyle w:val="af3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14:paraId="719258B2" w14:textId="77777777" w:rsidR="00214FB3" w:rsidRPr="00214FB3" w:rsidRDefault="00214FB3" w:rsidP="00214FB3">
            <w:pPr>
              <w:rPr>
                <w:sz w:val="24"/>
                <w:szCs w:val="24"/>
                <w:lang w:val="uk-UA" w:eastAsia="ar-SA"/>
              </w:rPr>
            </w:pPr>
          </w:p>
          <w:p w14:paraId="1661A3BF" w14:textId="77777777" w:rsidR="00214FB3" w:rsidRPr="00214FB3" w:rsidRDefault="00214FB3" w:rsidP="00214FB3">
            <w:pPr>
              <w:rPr>
                <w:sz w:val="24"/>
                <w:szCs w:val="24"/>
                <w:lang w:val="uk-UA" w:eastAsia="ar-SA"/>
              </w:rPr>
            </w:pPr>
          </w:p>
          <w:p w14:paraId="3AD38C43" w14:textId="77777777" w:rsidR="00214FB3" w:rsidRPr="00214FB3" w:rsidRDefault="00214FB3" w:rsidP="00214FB3">
            <w:pPr>
              <w:pStyle w:val="af3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14:paraId="60B8B0D1" w14:textId="77777777" w:rsidR="00214FB3" w:rsidRPr="00214FB3" w:rsidRDefault="00214FB3" w:rsidP="00214FB3">
            <w:pPr>
              <w:pStyle w:val="af3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214FB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 </w:t>
            </w:r>
          </w:p>
          <w:p w14:paraId="286430E5" w14:textId="53B5735A" w:rsidR="00214FB3" w:rsidRPr="00214FB3" w:rsidRDefault="00214FB3" w:rsidP="00214FB3">
            <w:pPr>
              <w:ind w:left="601"/>
              <w:rPr>
                <w:sz w:val="24"/>
                <w:szCs w:val="24"/>
                <w:lang w:val="uk-UA" w:eastAsia="ar-SA"/>
              </w:rPr>
            </w:pPr>
            <w:r w:rsidRPr="00214FB3">
              <w:rPr>
                <w:sz w:val="24"/>
                <w:szCs w:val="24"/>
                <w:lang w:val="uk-UA"/>
              </w:rPr>
              <w:t>___________________</w:t>
            </w:r>
            <w:r w:rsidRPr="00214FB3">
              <w:rPr>
                <w:sz w:val="24"/>
                <w:szCs w:val="24"/>
                <w:lang w:val="en-US"/>
              </w:rPr>
              <w:t>_</w:t>
            </w:r>
            <w:r w:rsidRPr="00214FB3">
              <w:rPr>
                <w:sz w:val="24"/>
                <w:szCs w:val="24"/>
                <w:lang w:val="uk-UA"/>
              </w:rPr>
              <w:t xml:space="preserve"> /___________/</w:t>
            </w:r>
          </w:p>
        </w:tc>
      </w:tr>
    </w:tbl>
    <w:p w14:paraId="1D1D4D16" w14:textId="77777777" w:rsidR="002A3E7B" w:rsidRDefault="002A3E7B" w:rsidP="002A3E7B">
      <w:pPr>
        <w:rPr>
          <w:sz w:val="24"/>
          <w:szCs w:val="24"/>
          <w:lang w:val="uk-UA"/>
        </w:rPr>
      </w:pPr>
    </w:p>
    <w:p w14:paraId="313A1BFF" w14:textId="77777777" w:rsidR="009E326B" w:rsidRDefault="009E326B" w:rsidP="002A3E7B">
      <w:pPr>
        <w:rPr>
          <w:sz w:val="24"/>
          <w:szCs w:val="24"/>
          <w:lang w:val="uk-UA"/>
        </w:rPr>
      </w:pPr>
    </w:p>
    <w:p w14:paraId="1D50E3AD" w14:textId="77777777" w:rsidR="009E326B" w:rsidRPr="005001F6" w:rsidRDefault="009E326B" w:rsidP="002A3E7B">
      <w:pPr>
        <w:rPr>
          <w:sz w:val="24"/>
          <w:szCs w:val="24"/>
          <w:lang w:val="uk-UA"/>
        </w:rPr>
      </w:pPr>
    </w:p>
    <w:p w14:paraId="79AD6151" w14:textId="77777777" w:rsidR="004A467E" w:rsidRDefault="00214FB3" w:rsidP="00214FB3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A16F57">
        <w:rPr>
          <w:sz w:val="24"/>
          <w:szCs w:val="24"/>
          <w:lang w:val="uk-UA"/>
        </w:rPr>
        <w:tab/>
      </w:r>
    </w:p>
    <w:p w14:paraId="16C82741" w14:textId="77777777" w:rsidR="004A467E" w:rsidRDefault="004A467E" w:rsidP="00214FB3">
      <w:pPr>
        <w:contextualSpacing/>
        <w:rPr>
          <w:sz w:val="24"/>
          <w:szCs w:val="24"/>
          <w:lang w:val="uk-UA"/>
        </w:rPr>
      </w:pPr>
    </w:p>
    <w:p w14:paraId="74D9BB71" w14:textId="77777777" w:rsidR="00A66DC5" w:rsidRDefault="00A66DC5" w:rsidP="00214FB3">
      <w:pPr>
        <w:contextualSpacing/>
        <w:rPr>
          <w:sz w:val="24"/>
          <w:szCs w:val="24"/>
          <w:lang w:val="uk-UA"/>
        </w:rPr>
      </w:pPr>
    </w:p>
    <w:p w14:paraId="5FF8D51C" w14:textId="77777777" w:rsidR="00A66DC5" w:rsidRDefault="00A66DC5" w:rsidP="00214FB3">
      <w:pPr>
        <w:contextualSpacing/>
        <w:rPr>
          <w:sz w:val="24"/>
          <w:szCs w:val="24"/>
          <w:lang w:val="uk-UA"/>
        </w:rPr>
      </w:pPr>
    </w:p>
    <w:p w14:paraId="68148523" w14:textId="77777777" w:rsidR="00A66DC5" w:rsidRDefault="00A66DC5" w:rsidP="00214FB3">
      <w:pPr>
        <w:contextualSpacing/>
        <w:rPr>
          <w:sz w:val="24"/>
          <w:szCs w:val="24"/>
          <w:lang w:val="uk-UA"/>
        </w:rPr>
      </w:pPr>
    </w:p>
    <w:p w14:paraId="7644741E" w14:textId="77777777" w:rsidR="00A66DC5" w:rsidRDefault="00A66DC5" w:rsidP="00214FB3">
      <w:pPr>
        <w:contextualSpacing/>
        <w:rPr>
          <w:sz w:val="24"/>
          <w:szCs w:val="24"/>
          <w:lang w:val="uk-UA"/>
        </w:rPr>
      </w:pPr>
    </w:p>
    <w:p w14:paraId="3B278C06" w14:textId="77777777" w:rsidR="00A66DC5" w:rsidRDefault="00A66DC5" w:rsidP="00214FB3">
      <w:pPr>
        <w:contextualSpacing/>
        <w:rPr>
          <w:sz w:val="24"/>
          <w:szCs w:val="24"/>
          <w:lang w:val="uk-UA"/>
        </w:rPr>
      </w:pPr>
    </w:p>
    <w:p w14:paraId="77339605" w14:textId="77777777" w:rsidR="00A66DC5" w:rsidRDefault="00A66DC5" w:rsidP="00214FB3">
      <w:pPr>
        <w:contextualSpacing/>
        <w:rPr>
          <w:sz w:val="24"/>
          <w:szCs w:val="24"/>
          <w:lang w:val="uk-UA"/>
        </w:rPr>
      </w:pPr>
    </w:p>
    <w:p w14:paraId="68CBF1E1" w14:textId="77777777" w:rsidR="004E7170" w:rsidRDefault="004E7170" w:rsidP="00214FB3">
      <w:pPr>
        <w:contextualSpacing/>
        <w:rPr>
          <w:sz w:val="24"/>
          <w:szCs w:val="24"/>
          <w:lang w:val="uk-UA"/>
        </w:rPr>
      </w:pPr>
    </w:p>
    <w:p w14:paraId="730B3B7F" w14:textId="77777777" w:rsidR="004E7170" w:rsidRDefault="004E7170" w:rsidP="00214FB3">
      <w:pPr>
        <w:contextualSpacing/>
        <w:rPr>
          <w:sz w:val="24"/>
          <w:szCs w:val="24"/>
          <w:lang w:val="uk-UA"/>
        </w:rPr>
      </w:pPr>
    </w:p>
    <w:p w14:paraId="10F67385" w14:textId="77777777" w:rsidR="004E7170" w:rsidRDefault="004E7170" w:rsidP="00214FB3">
      <w:pPr>
        <w:contextualSpacing/>
        <w:rPr>
          <w:sz w:val="24"/>
          <w:szCs w:val="24"/>
          <w:lang w:val="uk-UA"/>
        </w:rPr>
      </w:pPr>
    </w:p>
    <w:p w14:paraId="59BA7CDF" w14:textId="77777777" w:rsidR="004E7170" w:rsidRDefault="004E7170" w:rsidP="00214FB3">
      <w:pPr>
        <w:contextualSpacing/>
        <w:rPr>
          <w:sz w:val="24"/>
          <w:szCs w:val="24"/>
          <w:lang w:val="uk-UA"/>
        </w:rPr>
      </w:pPr>
    </w:p>
    <w:p w14:paraId="625562C2" w14:textId="77777777" w:rsidR="004E7170" w:rsidRDefault="004E7170" w:rsidP="00214FB3">
      <w:pPr>
        <w:contextualSpacing/>
        <w:rPr>
          <w:sz w:val="24"/>
          <w:szCs w:val="24"/>
          <w:lang w:val="uk-UA"/>
        </w:rPr>
      </w:pPr>
    </w:p>
    <w:p w14:paraId="00BA8DF6" w14:textId="77777777" w:rsidR="004E7170" w:rsidRDefault="004E7170" w:rsidP="00214FB3">
      <w:pPr>
        <w:contextualSpacing/>
        <w:rPr>
          <w:sz w:val="24"/>
          <w:szCs w:val="24"/>
          <w:lang w:val="uk-UA"/>
        </w:rPr>
      </w:pPr>
    </w:p>
    <w:p w14:paraId="0FE4D5E9" w14:textId="77777777" w:rsidR="004E7170" w:rsidRDefault="004E7170" w:rsidP="00214FB3">
      <w:pPr>
        <w:contextualSpacing/>
        <w:rPr>
          <w:sz w:val="24"/>
          <w:szCs w:val="24"/>
          <w:lang w:val="uk-UA"/>
        </w:rPr>
      </w:pPr>
    </w:p>
    <w:p w14:paraId="110F47D6" w14:textId="77777777" w:rsidR="00A66DC5" w:rsidRDefault="00A66DC5" w:rsidP="00214FB3">
      <w:pPr>
        <w:contextualSpacing/>
        <w:rPr>
          <w:sz w:val="24"/>
          <w:szCs w:val="24"/>
          <w:lang w:val="uk-UA"/>
        </w:rPr>
      </w:pPr>
    </w:p>
    <w:p w14:paraId="1243A6B3" w14:textId="77777777" w:rsidR="00A66DC5" w:rsidRDefault="00A66DC5" w:rsidP="00214FB3">
      <w:pPr>
        <w:contextualSpacing/>
        <w:rPr>
          <w:sz w:val="24"/>
          <w:szCs w:val="24"/>
          <w:lang w:val="uk-UA"/>
        </w:rPr>
      </w:pPr>
    </w:p>
    <w:p w14:paraId="1796AB4D" w14:textId="77777777" w:rsidR="004A467E" w:rsidRDefault="004A467E" w:rsidP="00214FB3">
      <w:pPr>
        <w:contextualSpacing/>
        <w:rPr>
          <w:sz w:val="24"/>
          <w:szCs w:val="24"/>
          <w:lang w:val="uk-UA"/>
        </w:rPr>
      </w:pPr>
    </w:p>
    <w:p w14:paraId="69690480" w14:textId="0B7B5DBF" w:rsidR="00A16F57" w:rsidRPr="007F3715" w:rsidRDefault="00A16F57" w:rsidP="004A467E">
      <w:pPr>
        <w:ind w:left="8640"/>
        <w:contextualSpacing/>
        <w:rPr>
          <w:sz w:val="24"/>
          <w:szCs w:val="24"/>
          <w:lang w:val="uk-UA"/>
        </w:rPr>
      </w:pPr>
      <w:r w:rsidRPr="007F3715">
        <w:rPr>
          <w:sz w:val="24"/>
          <w:szCs w:val="24"/>
          <w:lang w:val="uk-UA"/>
        </w:rPr>
        <w:lastRenderedPageBreak/>
        <w:t>Додаток № 1</w:t>
      </w:r>
    </w:p>
    <w:p w14:paraId="7CDE80E8" w14:textId="0A3675C7" w:rsidR="00A16F57" w:rsidRPr="007F3715" w:rsidRDefault="00A16F57" w:rsidP="00A16F57">
      <w:pPr>
        <w:ind w:left="540" w:firstLine="360"/>
        <w:contextualSpacing/>
        <w:jc w:val="right"/>
        <w:rPr>
          <w:sz w:val="24"/>
          <w:szCs w:val="24"/>
          <w:lang w:val="uk-UA"/>
        </w:rPr>
      </w:pPr>
      <w:r w:rsidRPr="007F3715">
        <w:rPr>
          <w:sz w:val="24"/>
          <w:szCs w:val="24"/>
          <w:lang w:val="uk-UA"/>
        </w:rPr>
        <w:t xml:space="preserve">до Договору </w:t>
      </w:r>
      <w:r>
        <w:rPr>
          <w:sz w:val="24"/>
          <w:szCs w:val="24"/>
          <w:lang w:val="uk-UA"/>
        </w:rPr>
        <w:t>купівлі-продажу</w:t>
      </w:r>
      <w:r w:rsidR="004A467E">
        <w:rPr>
          <w:sz w:val="24"/>
          <w:szCs w:val="24"/>
          <w:lang w:val="uk-UA"/>
        </w:rPr>
        <w:t xml:space="preserve"> Товару</w:t>
      </w:r>
      <w:r w:rsidRPr="007F3715">
        <w:rPr>
          <w:sz w:val="24"/>
          <w:szCs w:val="24"/>
          <w:lang w:val="uk-UA"/>
        </w:rPr>
        <w:t xml:space="preserve"> № _________________</w:t>
      </w:r>
    </w:p>
    <w:p w14:paraId="7F043F63" w14:textId="22FEE40C" w:rsidR="00A16F57" w:rsidRPr="007F3715" w:rsidRDefault="00A66DC5" w:rsidP="00A16F57">
      <w:pPr>
        <w:ind w:left="540" w:firstLine="360"/>
        <w:contextualSpacing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від "__" ________ 20__</w:t>
      </w:r>
      <w:r w:rsidR="00A16F57" w:rsidRPr="007F3715">
        <w:rPr>
          <w:sz w:val="24"/>
          <w:szCs w:val="24"/>
          <w:lang w:val="uk-UA"/>
        </w:rPr>
        <w:t>р.</w:t>
      </w:r>
    </w:p>
    <w:p w14:paraId="6100A396" w14:textId="77777777" w:rsidR="00A16F57" w:rsidRPr="007F3715" w:rsidRDefault="00A16F57" w:rsidP="00A16F57">
      <w:pPr>
        <w:tabs>
          <w:tab w:val="left" w:pos="6145"/>
        </w:tabs>
        <w:ind w:left="540" w:firstLine="360"/>
        <w:contextualSpacing/>
        <w:rPr>
          <w:sz w:val="24"/>
          <w:szCs w:val="24"/>
          <w:lang w:val="uk-UA"/>
        </w:rPr>
      </w:pPr>
    </w:p>
    <w:p w14:paraId="70909D9C" w14:textId="77777777" w:rsidR="00A16F57" w:rsidRPr="007F3715" w:rsidRDefault="00A16F57" w:rsidP="00A16F57">
      <w:pPr>
        <w:contextualSpacing/>
        <w:rPr>
          <w:sz w:val="24"/>
          <w:szCs w:val="24"/>
          <w:lang w:val="uk-UA"/>
        </w:rPr>
      </w:pPr>
    </w:p>
    <w:p w14:paraId="76FB6DFE" w14:textId="3DC75C9B" w:rsidR="00A16F57" w:rsidRPr="005001F6" w:rsidRDefault="005001F6" w:rsidP="005001F6">
      <w:pPr>
        <w:pStyle w:val="af3"/>
        <w:tabs>
          <w:tab w:val="center" w:pos="5173"/>
          <w:tab w:val="left" w:pos="8083"/>
        </w:tabs>
        <w:contextualSpacing/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A16F57" w:rsidRPr="005001F6">
        <w:rPr>
          <w:rFonts w:ascii="Times New Roman" w:hAnsi="Times New Roman"/>
          <w:sz w:val="24"/>
          <w:szCs w:val="24"/>
          <w:lang w:val="uk-UA"/>
        </w:rPr>
        <w:t xml:space="preserve">СПЕЦИФІКАЦІЯ </w:t>
      </w:r>
      <w:r w:rsidR="00E138FD">
        <w:rPr>
          <w:rFonts w:ascii="Times New Roman" w:hAnsi="Times New Roman"/>
          <w:sz w:val="24"/>
          <w:szCs w:val="24"/>
          <w:lang w:val="uk-UA"/>
        </w:rPr>
        <w:t>№ 1</w:t>
      </w:r>
      <w:r w:rsidR="00A16F57" w:rsidRPr="005001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540A" w:rsidRPr="005001F6">
        <w:rPr>
          <w:rFonts w:ascii="Times New Roman" w:hAnsi="Times New Roman"/>
          <w:sz w:val="24"/>
          <w:szCs w:val="24"/>
          <w:lang w:val="uk-UA"/>
        </w:rPr>
        <w:t>(ЗРАЗОК)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14:paraId="26B7A116" w14:textId="77777777" w:rsidR="00A16F57" w:rsidRPr="007F3715" w:rsidRDefault="00A16F57" w:rsidP="00A16F57">
      <w:pPr>
        <w:contextualSpacing/>
        <w:jc w:val="center"/>
        <w:rPr>
          <w:i/>
          <w:sz w:val="24"/>
          <w:szCs w:val="24"/>
          <w:lang w:val="uk-UA"/>
        </w:rPr>
      </w:pPr>
    </w:p>
    <w:p w14:paraId="6DAB8D8D" w14:textId="77777777" w:rsidR="00A16F57" w:rsidRPr="007F3715" w:rsidRDefault="00A16F57" w:rsidP="00A16F57">
      <w:pPr>
        <w:contextualSpacing/>
        <w:jc w:val="both"/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right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992"/>
        <w:gridCol w:w="1276"/>
        <w:gridCol w:w="1309"/>
        <w:gridCol w:w="1551"/>
      </w:tblGrid>
      <w:tr w:rsidR="00A16F57" w:rsidRPr="007F3715" w14:paraId="56ECFB33" w14:textId="77777777" w:rsidTr="00E138FD">
        <w:tc>
          <w:tcPr>
            <w:tcW w:w="817" w:type="dxa"/>
            <w:shd w:val="clear" w:color="auto" w:fill="auto"/>
            <w:vAlign w:val="center"/>
          </w:tcPr>
          <w:p w14:paraId="03753C19" w14:textId="47B60BD9" w:rsidR="00A16F57" w:rsidRPr="007F3715" w:rsidRDefault="00A16F57" w:rsidP="00D334C8">
            <w:pPr>
              <w:tabs>
                <w:tab w:val="left" w:pos="6145"/>
              </w:tabs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7F3715">
              <w:rPr>
                <w:b/>
                <w:sz w:val="24"/>
                <w:szCs w:val="24"/>
                <w:lang w:val="uk-UA"/>
              </w:rPr>
              <w:t xml:space="preserve">№ </w:t>
            </w:r>
            <w:r w:rsidR="000A3194">
              <w:rPr>
                <w:b/>
                <w:sz w:val="24"/>
                <w:szCs w:val="24"/>
                <w:lang w:val="uk-UA"/>
              </w:rPr>
              <w:t>з</w:t>
            </w:r>
            <w:r w:rsidR="00E138FD">
              <w:rPr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38F4B26" w14:textId="77777777" w:rsidR="00A16F57" w:rsidRPr="007F3715" w:rsidRDefault="00A16F57" w:rsidP="00A16F57">
            <w:pPr>
              <w:tabs>
                <w:tab w:val="left" w:pos="6145"/>
              </w:tabs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7F3715">
              <w:rPr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42C6E3" w14:textId="5D1A13DA" w:rsidR="00A16F57" w:rsidRPr="007F3715" w:rsidRDefault="00A16F57" w:rsidP="00A16F57">
            <w:pPr>
              <w:tabs>
                <w:tab w:val="left" w:pos="6145"/>
              </w:tabs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Од</w:t>
            </w:r>
            <w:r w:rsidR="00E138FD">
              <w:rPr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b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D4D810" w14:textId="7A501D17" w:rsidR="00A16F57" w:rsidRPr="007F3715" w:rsidRDefault="00E138FD" w:rsidP="00A16F57">
            <w:pPr>
              <w:tabs>
                <w:tab w:val="left" w:pos="6145"/>
              </w:tabs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F71E9B4" w14:textId="1866DF58" w:rsidR="00A16F57" w:rsidRPr="007F3715" w:rsidRDefault="00A16F57" w:rsidP="00A16F57">
            <w:pPr>
              <w:tabs>
                <w:tab w:val="left" w:pos="6145"/>
              </w:tabs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7F3715">
              <w:rPr>
                <w:b/>
                <w:sz w:val="24"/>
                <w:szCs w:val="24"/>
                <w:lang w:val="uk-UA"/>
              </w:rPr>
              <w:t>Ціна за од.</w:t>
            </w:r>
            <w:r w:rsidR="007E4208">
              <w:rPr>
                <w:b/>
                <w:sz w:val="24"/>
                <w:szCs w:val="24"/>
                <w:lang w:val="uk-UA"/>
              </w:rPr>
              <w:t>,</w:t>
            </w:r>
            <w:r w:rsidRPr="007F3715">
              <w:rPr>
                <w:b/>
                <w:sz w:val="24"/>
                <w:szCs w:val="24"/>
                <w:lang w:val="uk-UA"/>
              </w:rPr>
              <w:t xml:space="preserve"> грн.</w:t>
            </w:r>
            <w:r>
              <w:rPr>
                <w:b/>
                <w:sz w:val="24"/>
                <w:szCs w:val="24"/>
                <w:lang w:val="uk-UA"/>
              </w:rPr>
              <w:t xml:space="preserve"> (без ПДВ)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01F7D06" w14:textId="3D92F701" w:rsidR="00A16F57" w:rsidRDefault="00A16F57" w:rsidP="00A16F57">
            <w:pPr>
              <w:tabs>
                <w:tab w:val="left" w:pos="6145"/>
              </w:tabs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7F3715">
              <w:rPr>
                <w:b/>
                <w:sz w:val="24"/>
                <w:szCs w:val="24"/>
                <w:lang w:val="uk-UA"/>
              </w:rPr>
              <w:t xml:space="preserve">Сума, </w:t>
            </w:r>
            <w:r w:rsidR="007E4208">
              <w:rPr>
                <w:b/>
                <w:sz w:val="24"/>
                <w:szCs w:val="24"/>
                <w:lang w:val="uk-UA"/>
              </w:rPr>
              <w:t xml:space="preserve">у </w:t>
            </w:r>
            <w:r w:rsidRPr="007F3715">
              <w:rPr>
                <w:b/>
                <w:sz w:val="24"/>
                <w:szCs w:val="24"/>
                <w:lang w:val="uk-UA"/>
              </w:rPr>
              <w:t>грн.</w:t>
            </w:r>
          </w:p>
          <w:p w14:paraId="130C38D5" w14:textId="77777777" w:rsidR="00A16F57" w:rsidRPr="007F3715" w:rsidRDefault="00A16F57" w:rsidP="00A16F57">
            <w:pPr>
              <w:tabs>
                <w:tab w:val="left" w:pos="6145"/>
              </w:tabs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(без ПДВ)</w:t>
            </w:r>
          </w:p>
        </w:tc>
      </w:tr>
      <w:tr w:rsidR="00E138FD" w:rsidRPr="007F3715" w14:paraId="2433D051" w14:textId="77777777" w:rsidTr="004E7170">
        <w:trPr>
          <w:trHeight w:val="476"/>
        </w:trPr>
        <w:tc>
          <w:tcPr>
            <w:tcW w:w="817" w:type="dxa"/>
            <w:shd w:val="clear" w:color="auto" w:fill="auto"/>
            <w:vAlign w:val="center"/>
          </w:tcPr>
          <w:p w14:paraId="5C6DB9BA" w14:textId="77777777" w:rsidR="00E138FD" w:rsidRPr="007F3715" w:rsidRDefault="00E138FD" w:rsidP="00E138FD">
            <w:pPr>
              <w:tabs>
                <w:tab w:val="left" w:pos="6145"/>
              </w:tabs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7F3715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87B0B7A" w14:textId="60074FAA" w:rsidR="00E138FD" w:rsidRPr="00EE63EB" w:rsidRDefault="00E138FD" w:rsidP="00E138FD">
            <w:pPr>
              <w:tabs>
                <w:tab w:val="left" w:pos="6145"/>
              </w:tabs>
              <w:contextualSpacing/>
              <w:rPr>
                <w:sz w:val="24"/>
                <w:szCs w:val="24"/>
                <w:lang w:val="uk-UA"/>
              </w:rPr>
            </w:pPr>
            <w:r w:rsidRPr="00EE63EB">
              <w:rPr>
                <w:sz w:val="24"/>
                <w:szCs w:val="24"/>
                <w:lang w:val="uk-UA"/>
              </w:rPr>
              <w:t xml:space="preserve">цирконій </w:t>
            </w:r>
            <w:proofErr w:type="spellStart"/>
            <w:r w:rsidRPr="00EE63EB">
              <w:rPr>
                <w:sz w:val="24"/>
                <w:szCs w:val="24"/>
                <w:lang w:val="uk-UA"/>
              </w:rPr>
              <w:t>кальцієтермічний</w:t>
            </w:r>
            <w:proofErr w:type="spellEnd"/>
            <w:r w:rsidRPr="00EE63EB">
              <w:rPr>
                <w:sz w:val="24"/>
                <w:szCs w:val="24"/>
                <w:lang w:val="uk-UA"/>
              </w:rPr>
              <w:t xml:space="preserve"> в зливках КТЦ-НР марка А, номер партії 762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7451A4" w14:textId="7334B08B" w:rsidR="00E138FD" w:rsidRPr="00EE63EB" w:rsidRDefault="00E138FD" w:rsidP="00E138FD">
            <w:pPr>
              <w:tabs>
                <w:tab w:val="left" w:pos="6145"/>
              </w:tabs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E63EB"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6CC00B" w14:textId="30E85A90" w:rsidR="00E138FD" w:rsidRPr="00EE63EB" w:rsidRDefault="00E138FD" w:rsidP="004E7170">
            <w:pPr>
              <w:tabs>
                <w:tab w:val="left" w:pos="6145"/>
              </w:tabs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E63EB">
              <w:rPr>
                <w:sz w:val="24"/>
                <w:szCs w:val="24"/>
              </w:rPr>
              <w:t>403,5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7103A11" w14:textId="1B22E1F2" w:rsidR="00E138FD" w:rsidRDefault="00E138FD" w:rsidP="00E138FD">
            <w:pPr>
              <w:tabs>
                <w:tab w:val="left" w:pos="6145"/>
              </w:tabs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34907060" w14:textId="2442B73D" w:rsidR="00E138FD" w:rsidRDefault="00E138FD" w:rsidP="00E138FD">
            <w:pPr>
              <w:tabs>
                <w:tab w:val="left" w:pos="6145"/>
              </w:tabs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138FD" w:rsidRPr="007F3715" w14:paraId="08850477" w14:textId="77777777" w:rsidTr="004E7170">
        <w:trPr>
          <w:trHeight w:val="476"/>
        </w:trPr>
        <w:tc>
          <w:tcPr>
            <w:tcW w:w="817" w:type="dxa"/>
            <w:shd w:val="clear" w:color="auto" w:fill="auto"/>
            <w:vAlign w:val="center"/>
          </w:tcPr>
          <w:p w14:paraId="01432010" w14:textId="656C6EC7" w:rsidR="00E138FD" w:rsidRPr="007F3715" w:rsidRDefault="00E138FD" w:rsidP="00E138FD">
            <w:pPr>
              <w:tabs>
                <w:tab w:val="left" w:pos="6145"/>
              </w:tabs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31C714" w14:textId="138807A6" w:rsidR="00E138FD" w:rsidRPr="00EE63EB" w:rsidRDefault="00E138FD" w:rsidP="00E138FD">
            <w:pPr>
              <w:tabs>
                <w:tab w:val="left" w:pos="6145"/>
              </w:tabs>
              <w:contextualSpacing/>
              <w:rPr>
                <w:sz w:val="24"/>
                <w:szCs w:val="24"/>
                <w:lang w:val="uk-UA"/>
              </w:rPr>
            </w:pPr>
            <w:r w:rsidRPr="00EE63EB">
              <w:rPr>
                <w:sz w:val="24"/>
                <w:szCs w:val="24"/>
                <w:lang w:val="uk-UA"/>
              </w:rPr>
              <w:t xml:space="preserve">цирконій </w:t>
            </w:r>
            <w:proofErr w:type="spellStart"/>
            <w:r w:rsidRPr="00EE63EB">
              <w:rPr>
                <w:sz w:val="24"/>
                <w:szCs w:val="24"/>
                <w:lang w:val="uk-UA"/>
              </w:rPr>
              <w:t>кальцієтермічний</w:t>
            </w:r>
            <w:proofErr w:type="spellEnd"/>
            <w:r w:rsidRPr="00EE63EB">
              <w:rPr>
                <w:sz w:val="24"/>
                <w:szCs w:val="24"/>
                <w:lang w:val="uk-UA"/>
              </w:rPr>
              <w:t xml:space="preserve"> в зливках КТЦ-НР марка А, номер партії 764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AF05C3" w14:textId="2369391C" w:rsidR="00E138FD" w:rsidRPr="00EE63EB" w:rsidRDefault="00E138FD" w:rsidP="00E138FD">
            <w:pPr>
              <w:tabs>
                <w:tab w:val="left" w:pos="6145"/>
              </w:tabs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E63EB"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7CD15C" w14:textId="5CE70F24" w:rsidR="00E138FD" w:rsidRPr="00EE63EB" w:rsidRDefault="00E138FD" w:rsidP="004E7170">
            <w:pPr>
              <w:tabs>
                <w:tab w:val="left" w:pos="6145"/>
              </w:tabs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E63EB">
              <w:rPr>
                <w:sz w:val="24"/>
                <w:szCs w:val="24"/>
              </w:rPr>
              <w:t>360,0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3788B80" w14:textId="77777777" w:rsidR="00E138FD" w:rsidRDefault="00E138FD" w:rsidP="00E138FD">
            <w:pPr>
              <w:tabs>
                <w:tab w:val="left" w:pos="6145"/>
              </w:tabs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228CA43A" w14:textId="77777777" w:rsidR="00E138FD" w:rsidRDefault="00E138FD" w:rsidP="00E138FD">
            <w:pPr>
              <w:tabs>
                <w:tab w:val="left" w:pos="6145"/>
              </w:tabs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138FD" w:rsidRPr="007F3715" w14:paraId="2BBD5330" w14:textId="77777777" w:rsidTr="004E7170">
        <w:trPr>
          <w:trHeight w:val="476"/>
        </w:trPr>
        <w:tc>
          <w:tcPr>
            <w:tcW w:w="817" w:type="dxa"/>
            <w:shd w:val="clear" w:color="auto" w:fill="auto"/>
            <w:vAlign w:val="center"/>
          </w:tcPr>
          <w:p w14:paraId="66482BA9" w14:textId="0BE2A668" w:rsidR="00E138FD" w:rsidRPr="007F3715" w:rsidRDefault="00E138FD" w:rsidP="00E138FD">
            <w:pPr>
              <w:tabs>
                <w:tab w:val="left" w:pos="6145"/>
              </w:tabs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9BFEE53" w14:textId="649A2B71" w:rsidR="00E138FD" w:rsidRPr="00EE63EB" w:rsidRDefault="00E138FD" w:rsidP="00E138FD">
            <w:pPr>
              <w:tabs>
                <w:tab w:val="left" w:pos="6145"/>
              </w:tabs>
              <w:contextualSpacing/>
              <w:rPr>
                <w:sz w:val="24"/>
                <w:szCs w:val="24"/>
                <w:lang w:val="uk-UA"/>
              </w:rPr>
            </w:pPr>
            <w:r w:rsidRPr="00EE63EB">
              <w:rPr>
                <w:sz w:val="24"/>
                <w:szCs w:val="24"/>
                <w:lang w:val="uk-UA"/>
              </w:rPr>
              <w:t xml:space="preserve">цирконій </w:t>
            </w:r>
            <w:proofErr w:type="spellStart"/>
            <w:r w:rsidRPr="00EE63EB">
              <w:rPr>
                <w:sz w:val="24"/>
                <w:szCs w:val="24"/>
                <w:lang w:val="uk-UA"/>
              </w:rPr>
              <w:t>кальцієтермічний</w:t>
            </w:r>
            <w:proofErr w:type="spellEnd"/>
            <w:r w:rsidRPr="00EE63EB">
              <w:rPr>
                <w:sz w:val="24"/>
                <w:szCs w:val="24"/>
                <w:lang w:val="uk-UA"/>
              </w:rPr>
              <w:t xml:space="preserve"> в зливках КТЦ-НР марка А, номер партії 789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26D0A0" w14:textId="761F024B" w:rsidR="00E138FD" w:rsidRPr="00EE63EB" w:rsidRDefault="00E138FD" w:rsidP="00E138FD">
            <w:pPr>
              <w:tabs>
                <w:tab w:val="left" w:pos="6145"/>
              </w:tabs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E63EB"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1E6850" w14:textId="273CC733" w:rsidR="00E138FD" w:rsidRPr="00EE63EB" w:rsidRDefault="00E138FD" w:rsidP="004E7170">
            <w:pPr>
              <w:tabs>
                <w:tab w:val="left" w:pos="6145"/>
              </w:tabs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E63EB">
              <w:rPr>
                <w:sz w:val="24"/>
                <w:szCs w:val="24"/>
              </w:rPr>
              <w:t>56,0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09484E8" w14:textId="77777777" w:rsidR="00E138FD" w:rsidRDefault="00E138FD" w:rsidP="00E138FD">
            <w:pPr>
              <w:tabs>
                <w:tab w:val="left" w:pos="6145"/>
              </w:tabs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2CBB6278" w14:textId="77777777" w:rsidR="00E138FD" w:rsidRDefault="00E138FD" w:rsidP="00E138FD">
            <w:pPr>
              <w:tabs>
                <w:tab w:val="left" w:pos="6145"/>
              </w:tabs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138FD" w:rsidRPr="007F3715" w14:paraId="352EF4A7" w14:textId="77777777" w:rsidTr="004E7170">
        <w:trPr>
          <w:trHeight w:val="476"/>
        </w:trPr>
        <w:tc>
          <w:tcPr>
            <w:tcW w:w="817" w:type="dxa"/>
            <w:shd w:val="clear" w:color="auto" w:fill="auto"/>
            <w:vAlign w:val="center"/>
          </w:tcPr>
          <w:p w14:paraId="5D943AB4" w14:textId="11169CA8" w:rsidR="00E138FD" w:rsidRPr="007F3715" w:rsidRDefault="00E138FD" w:rsidP="00E138FD">
            <w:pPr>
              <w:tabs>
                <w:tab w:val="left" w:pos="6145"/>
              </w:tabs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A9CEED3" w14:textId="09817A7A" w:rsidR="00E138FD" w:rsidRPr="00EE63EB" w:rsidRDefault="00E138FD" w:rsidP="00E138FD">
            <w:pPr>
              <w:tabs>
                <w:tab w:val="left" w:pos="6145"/>
              </w:tabs>
              <w:contextualSpacing/>
              <w:rPr>
                <w:sz w:val="24"/>
                <w:szCs w:val="24"/>
                <w:lang w:val="uk-UA"/>
              </w:rPr>
            </w:pPr>
            <w:r w:rsidRPr="00EE63EB">
              <w:rPr>
                <w:sz w:val="24"/>
                <w:szCs w:val="24"/>
                <w:lang w:val="uk-UA"/>
              </w:rPr>
              <w:t xml:space="preserve">цирконій </w:t>
            </w:r>
            <w:proofErr w:type="spellStart"/>
            <w:r w:rsidRPr="00EE63EB">
              <w:rPr>
                <w:sz w:val="24"/>
                <w:szCs w:val="24"/>
                <w:lang w:val="uk-UA"/>
              </w:rPr>
              <w:t>кальцієтермічний</w:t>
            </w:r>
            <w:proofErr w:type="spellEnd"/>
            <w:r w:rsidRPr="00EE63EB">
              <w:rPr>
                <w:sz w:val="24"/>
                <w:szCs w:val="24"/>
                <w:lang w:val="uk-UA"/>
              </w:rPr>
              <w:t xml:space="preserve"> в зливках КТЦ-НР марка А, номер партії 745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2C98E" w14:textId="2A7403A1" w:rsidR="00E138FD" w:rsidRPr="00EE63EB" w:rsidRDefault="00E138FD" w:rsidP="00E138FD">
            <w:pPr>
              <w:tabs>
                <w:tab w:val="left" w:pos="6145"/>
              </w:tabs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E63EB"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7B0934" w14:textId="61B2B150" w:rsidR="00E138FD" w:rsidRPr="00EE63EB" w:rsidRDefault="00E138FD" w:rsidP="004E7170">
            <w:pPr>
              <w:tabs>
                <w:tab w:val="left" w:pos="6145"/>
              </w:tabs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E63EB">
              <w:rPr>
                <w:sz w:val="24"/>
                <w:szCs w:val="24"/>
              </w:rPr>
              <w:t>404,5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81CE7B5" w14:textId="77777777" w:rsidR="00E138FD" w:rsidRDefault="00E138FD" w:rsidP="00E138FD">
            <w:pPr>
              <w:tabs>
                <w:tab w:val="left" w:pos="6145"/>
              </w:tabs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17F1E01A" w14:textId="77777777" w:rsidR="00E138FD" w:rsidRDefault="00E138FD" w:rsidP="00E138FD">
            <w:pPr>
              <w:tabs>
                <w:tab w:val="left" w:pos="6145"/>
              </w:tabs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16F57" w:rsidRPr="007F3715" w14:paraId="68FA1679" w14:textId="77777777" w:rsidTr="00A16F57">
        <w:trPr>
          <w:trHeight w:val="476"/>
        </w:trPr>
        <w:tc>
          <w:tcPr>
            <w:tcW w:w="8647" w:type="dxa"/>
            <w:gridSpan w:val="5"/>
            <w:shd w:val="clear" w:color="auto" w:fill="auto"/>
            <w:vAlign w:val="center"/>
          </w:tcPr>
          <w:p w14:paraId="72CB8B2A" w14:textId="77777777" w:rsidR="00A16F57" w:rsidRPr="00390875" w:rsidRDefault="00A16F57" w:rsidP="00A16F57">
            <w:pPr>
              <w:tabs>
                <w:tab w:val="left" w:pos="6145"/>
              </w:tabs>
              <w:contextualSpacing/>
              <w:jc w:val="right"/>
              <w:rPr>
                <w:b/>
                <w:sz w:val="24"/>
                <w:szCs w:val="24"/>
                <w:lang w:val="uk-UA"/>
              </w:rPr>
            </w:pPr>
            <w:r w:rsidRPr="00390875">
              <w:rPr>
                <w:b/>
                <w:sz w:val="24"/>
                <w:szCs w:val="24"/>
                <w:lang w:val="uk-UA"/>
              </w:rPr>
              <w:t>Ціна без ПДВ: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5A6BF00" w14:textId="2E7C6D16" w:rsidR="00A16F57" w:rsidRDefault="00A16F57" w:rsidP="00A16F57">
            <w:pPr>
              <w:tabs>
                <w:tab w:val="left" w:pos="6145"/>
              </w:tabs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16F57" w:rsidRPr="007F3715" w14:paraId="032CFBFD" w14:textId="77777777" w:rsidTr="00A16F57">
        <w:trPr>
          <w:trHeight w:val="476"/>
        </w:trPr>
        <w:tc>
          <w:tcPr>
            <w:tcW w:w="8647" w:type="dxa"/>
            <w:gridSpan w:val="5"/>
            <w:shd w:val="clear" w:color="auto" w:fill="auto"/>
            <w:vAlign w:val="center"/>
          </w:tcPr>
          <w:p w14:paraId="5D3D17FE" w14:textId="77777777" w:rsidR="00A16F57" w:rsidRPr="00390875" w:rsidRDefault="00A16F57" w:rsidP="00A16F57">
            <w:pPr>
              <w:tabs>
                <w:tab w:val="left" w:pos="6145"/>
              </w:tabs>
              <w:contextualSpacing/>
              <w:jc w:val="right"/>
              <w:rPr>
                <w:b/>
                <w:sz w:val="24"/>
                <w:szCs w:val="24"/>
                <w:lang w:val="uk-UA"/>
              </w:rPr>
            </w:pPr>
            <w:r w:rsidRPr="00390875">
              <w:rPr>
                <w:b/>
                <w:sz w:val="24"/>
                <w:szCs w:val="24"/>
                <w:lang w:val="uk-UA"/>
              </w:rPr>
              <w:t>ПДВ 20%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BCE44AB" w14:textId="7671BB3B" w:rsidR="00A16F57" w:rsidRPr="005D51CF" w:rsidRDefault="00A16F57" w:rsidP="00A16F57">
            <w:pPr>
              <w:tabs>
                <w:tab w:val="left" w:pos="6145"/>
              </w:tabs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16F57" w:rsidRPr="007F3715" w14:paraId="03E4713E" w14:textId="77777777" w:rsidTr="00A16F57">
        <w:trPr>
          <w:trHeight w:val="427"/>
        </w:trPr>
        <w:tc>
          <w:tcPr>
            <w:tcW w:w="8647" w:type="dxa"/>
            <w:gridSpan w:val="5"/>
            <w:shd w:val="clear" w:color="auto" w:fill="auto"/>
            <w:vAlign w:val="center"/>
          </w:tcPr>
          <w:p w14:paraId="6FCBBE4C" w14:textId="77777777" w:rsidR="00A16F57" w:rsidRPr="007F3715" w:rsidRDefault="00A16F57" w:rsidP="00A16F57">
            <w:pPr>
              <w:tabs>
                <w:tab w:val="left" w:pos="6145"/>
              </w:tabs>
              <w:contextualSpacing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Загальна ціна з ПДВ</w:t>
            </w:r>
            <w:r w:rsidRPr="007F3715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6505BF3" w14:textId="0428C943" w:rsidR="00A16F57" w:rsidRPr="007F3715" w:rsidRDefault="00A16F57" w:rsidP="00A16F57">
            <w:pPr>
              <w:tabs>
                <w:tab w:val="left" w:pos="6145"/>
              </w:tabs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564BC168" w14:textId="77777777" w:rsidR="00A16F57" w:rsidRPr="007F3715" w:rsidRDefault="00A16F57" w:rsidP="007E4208">
      <w:pPr>
        <w:contextualSpacing/>
        <w:jc w:val="both"/>
        <w:rPr>
          <w:sz w:val="24"/>
          <w:szCs w:val="24"/>
          <w:lang w:val="uk-UA"/>
        </w:rPr>
      </w:pPr>
    </w:p>
    <w:p w14:paraId="334783B4" w14:textId="5F267624" w:rsidR="00A16F57" w:rsidRPr="004056C0" w:rsidRDefault="00A16F57" w:rsidP="00A16F57">
      <w:pPr>
        <w:ind w:firstLine="708"/>
        <w:contextualSpacing/>
        <w:jc w:val="both"/>
        <w:rPr>
          <w:color w:val="000000"/>
          <w:sz w:val="24"/>
          <w:szCs w:val="24"/>
          <w:lang w:val="uk-UA"/>
        </w:rPr>
      </w:pPr>
      <w:r w:rsidRPr="007F3715">
        <w:rPr>
          <w:sz w:val="24"/>
          <w:szCs w:val="24"/>
          <w:lang w:val="uk-UA"/>
        </w:rPr>
        <w:t xml:space="preserve">Загальна ціна </w:t>
      </w:r>
      <w:r>
        <w:rPr>
          <w:sz w:val="24"/>
          <w:szCs w:val="24"/>
          <w:lang w:val="uk-UA"/>
        </w:rPr>
        <w:t>ТОВАРУ</w:t>
      </w:r>
      <w:r w:rsidR="007E4208">
        <w:rPr>
          <w:sz w:val="24"/>
          <w:szCs w:val="24"/>
          <w:lang w:val="uk-UA"/>
        </w:rPr>
        <w:t xml:space="preserve">, згідно </w:t>
      </w:r>
      <w:r w:rsidR="00A66DC5">
        <w:rPr>
          <w:sz w:val="24"/>
          <w:szCs w:val="24"/>
          <w:lang w:val="uk-UA"/>
        </w:rPr>
        <w:t>з даним  Додатком</w:t>
      </w:r>
      <w:r w:rsidRPr="007F3715">
        <w:rPr>
          <w:sz w:val="24"/>
          <w:szCs w:val="24"/>
          <w:lang w:val="uk-UA"/>
        </w:rPr>
        <w:t>, визначена на умовах поста</w:t>
      </w:r>
      <w:r w:rsidR="0013535D">
        <w:rPr>
          <w:sz w:val="24"/>
          <w:szCs w:val="24"/>
          <w:lang w:val="uk-UA"/>
        </w:rPr>
        <w:t>чання</w:t>
      </w:r>
      <w:r w:rsidRPr="007F3715">
        <w:rPr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en-US"/>
        </w:rPr>
        <w:t>EXW</w:t>
      </w:r>
      <w:r w:rsidRPr="007F3715">
        <w:rPr>
          <w:bCs/>
          <w:sz w:val="24"/>
          <w:szCs w:val="24"/>
          <w:lang w:val="uk-UA"/>
        </w:rPr>
        <w:t xml:space="preserve"> –</w:t>
      </w:r>
      <w:r w:rsidR="0013535D">
        <w:rPr>
          <w:bCs/>
          <w:sz w:val="24"/>
          <w:szCs w:val="24"/>
          <w:lang w:val="uk-UA"/>
        </w:rPr>
        <w:t> </w:t>
      </w:r>
      <w:r>
        <w:rPr>
          <w:bCs/>
          <w:sz w:val="24"/>
          <w:szCs w:val="24"/>
          <w:lang w:val="uk-UA"/>
        </w:rPr>
        <w:t>місце зберігання Товару</w:t>
      </w:r>
      <w:r w:rsidRPr="007F3715">
        <w:rPr>
          <w:sz w:val="24"/>
          <w:szCs w:val="24"/>
          <w:lang w:val="uk-UA"/>
        </w:rPr>
        <w:t xml:space="preserve">, згідно з правилами ІНКОТЕРМС-2010 та становить </w:t>
      </w:r>
      <w:r>
        <w:rPr>
          <w:b/>
          <w:color w:val="000000"/>
          <w:sz w:val="24"/>
          <w:szCs w:val="24"/>
          <w:lang w:val="uk-UA"/>
        </w:rPr>
        <w:t>____________</w:t>
      </w:r>
      <w:r>
        <w:rPr>
          <w:color w:val="000000"/>
          <w:sz w:val="24"/>
          <w:szCs w:val="24"/>
          <w:lang w:val="uk-UA"/>
        </w:rPr>
        <w:t>(_______________________________________</w:t>
      </w:r>
      <w:r w:rsidRPr="004056C0">
        <w:rPr>
          <w:color w:val="000000"/>
          <w:sz w:val="24"/>
          <w:szCs w:val="24"/>
          <w:lang w:val="uk-UA"/>
        </w:rPr>
        <w:t xml:space="preserve">) грн. </w:t>
      </w:r>
      <w:r>
        <w:rPr>
          <w:b/>
          <w:color w:val="000000"/>
          <w:sz w:val="24"/>
          <w:szCs w:val="24"/>
          <w:lang w:val="uk-UA"/>
        </w:rPr>
        <w:t>__</w:t>
      </w:r>
      <w:r w:rsidRPr="004056C0">
        <w:rPr>
          <w:color w:val="000000"/>
          <w:sz w:val="24"/>
          <w:szCs w:val="24"/>
          <w:lang w:val="uk-UA"/>
        </w:rPr>
        <w:t>коп. (</w:t>
      </w:r>
      <w:r>
        <w:rPr>
          <w:color w:val="000000"/>
          <w:sz w:val="24"/>
          <w:szCs w:val="24"/>
          <w:lang w:val="uk-UA"/>
        </w:rPr>
        <w:t xml:space="preserve">в тому числі ПДВ (20%) – </w:t>
      </w:r>
      <w:r>
        <w:rPr>
          <w:b/>
          <w:color w:val="000000"/>
          <w:sz w:val="24"/>
          <w:szCs w:val="24"/>
          <w:lang w:val="uk-UA"/>
        </w:rPr>
        <w:t>________________________</w:t>
      </w:r>
      <w:r>
        <w:rPr>
          <w:color w:val="000000"/>
          <w:sz w:val="24"/>
          <w:szCs w:val="24"/>
          <w:lang w:val="uk-UA"/>
        </w:rPr>
        <w:t xml:space="preserve"> (__________________________) грн. </w:t>
      </w:r>
      <w:r>
        <w:rPr>
          <w:b/>
          <w:color w:val="000000"/>
          <w:sz w:val="24"/>
          <w:szCs w:val="24"/>
          <w:lang w:val="uk-UA"/>
        </w:rPr>
        <w:t>__</w:t>
      </w:r>
      <w:r>
        <w:rPr>
          <w:color w:val="000000"/>
          <w:sz w:val="24"/>
          <w:szCs w:val="24"/>
          <w:lang w:val="uk-UA"/>
        </w:rPr>
        <w:t>коп.</w:t>
      </w:r>
      <w:r w:rsidRPr="004056C0">
        <w:rPr>
          <w:color w:val="000000"/>
          <w:sz w:val="24"/>
          <w:szCs w:val="24"/>
          <w:lang w:val="uk-UA"/>
        </w:rPr>
        <w:t>).</w:t>
      </w:r>
    </w:p>
    <w:p w14:paraId="599470D2" w14:textId="77777777" w:rsidR="00A16F57" w:rsidRPr="007F3715" w:rsidRDefault="00A16F57" w:rsidP="00A16F57">
      <w:pPr>
        <w:contextualSpacing/>
        <w:jc w:val="both"/>
        <w:rPr>
          <w:sz w:val="24"/>
          <w:szCs w:val="24"/>
          <w:lang w:val="uk-UA"/>
        </w:rPr>
      </w:pPr>
    </w:p>
    <w:p w14:paraId="2EB91FBA" w14:textId="77777777" w:rsidR="00A16F57" w:rsidRDefault="00A16F57" w:rsidP="00A16F57">
      <w:pPr>
        <w:contextualSpacing/>
        <w:jc w:val="both"/>
        <w:rPr>
          <w:sz w:val="24"/>
          <w:szCs w:val="24"/>
          <w:lang w:val="uk-UA"/>
        </w:rPr>
      </w:pPr>
    </w:p>
    <w:p w14:paraId="01C49642" w14:textId="77777777" w:rsidR="0013535D" w:rsidRPr="007F3715" w:rsidRDefault="0013535D" w:rsidP="00A16F57">
      <w:pPr>
        <w:contextualSpacing/>
        <w:jc w:val="both"/>
        <w:rPr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16F57" w:rsidRPr="007F3715" w14:paraId="1B59843B" w14:textId="77777777" w:rsidTr="00A16F57">
        <w:trPr>
          <w:trHeight w:val="2098"/>
        </w:trPr>
        <w:tc>
          <w:tcPr>
            <w:tcW w:w="5068" w:type="dxa"/>
            <w:shd w:val="clear" w:color="auto" w:fill="auto"/>
          </w:tcPr>
          <w:p w14:paraId="0F02EA94" w14:textId="5C306481" w:rsidR="00A16F57" w:rsidRPr="007F3715" w:rsidRDefault="00A16F57" w:rsidP="00A16F57">
            <w:pPr>
              <w:tabs>
                <w:tab w:val="left" w:pos="6480"/>
              </w:tabs>
              <w:ind w:right="-110"/>
              <w:contextualSpacing/>
              <w:rPr>
                <w:b/>
                <w:sz w:val="24"/>
                <w:szCs w:val="24"/>
                <w:lang w:val="uk-UA"/>
              </w:rPr>
            </w:pPr>
            <w:r w:rsidRPr="007F3715">
              <w:rPr>
                <w:b/>
                <w:sz w:val="24"/>
                <w:szCs w:val="24"/>
                <w:lang w:val="uk-UA"/>
              </w:rPr>
              <w:t xml:space="preserve">                        </w:t>
            </w:r>
            <w:r w:rsidR="001A4925">
              <w:rPr>
                <w:b/>
                <w:sz w:val="24"/>
                <w:szCs w:val="24"/>
                <w:lang w:val="uk-UA"/>
              </w:rPr>
              <w:t>ПРОДАВЕЦЬ</w:t>
            </w:r>
            <w:r w:rsidRPr="007F3715">
              <w:rPr>
                <w:b/>
                <w:sz w:val="24"/>
                <w:szCs w:val="24"/>
                <w:lang w:val="uk-UA"/>
              </w:rPr>
              <w:t>:</w:t>
            </w:r>
          </w:p>
          <w:p w14:paraId="7DEDF898" w14:textId="77777777" w:rsidR="00A16F57" w:rsidRPr="007F3715" w:rsidRDefault="00A16F57" w:rsidP="00A16F57">
            <w:pPr>
              <w:tabs>
                <w:tab w:val="left" w:pos="6480"/>
              </w:tabs>
              <w:ind w:right="-110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14:paraId="2D66CE57" w14:textId="77777777" w:rsidR="00A16F57" w:rsidRPr="007F3715" w:rsidRDefault="00A16F57" w:rsidP="00A16F57">
            <w:pPr>
              <w:tabs>
                <w:tab w:val="left" w:pos="6480"/>
              </w:tabs>
              <w:ind w:right="-110"/>
              <w:contextualSpacing/>
              <w:rPr>
                <w:sz w:val="24"/>
                <w:szCs w:val="24"/>
                <w:lang w:val="uk-UA"/>
              </w:rPr>
            </w:pPr>
          </w:p>
          <w:p w14:paraId="5C06A177" w14:textId="77777777" w:rsidR="00A16F57" w:rsidRPr="007F3715" w:rsidRDefault="00A16F57" w:rsidP="00A16F57">
            <w:pPr>
              <w:tabs>
                <w:tab w:val="left" w:pos="6480"/>
              </w:tabs>
              <w:ind w:right="-110"/>
              <w:contextualSpacing/>
              <w:rPr>
                <w:b/>
                <w:sz w:val="24"/>
                <w:szCs w:val="24"/>
                <w:lang w:val="uk-UA"/>
              </w:rPr>
            </w:pPr>
            <w:r w:rsidRPr="007F3715">
              <w:rPr>
                <w:sz w:val="24"/>
                <w:szCs w:val="24"/>
                <w:lang w:val="uk-UA"/>
              </w:rPr>
              <w:t xml:space="preserve"> </w:t>
            </w:r>
          </w:p>
          <w:p w14:paraId="056D4579" w14:textId="77777777" w:rsidR="00A16F57" w:rsidRPr="007F3715" w:rsidRDefault="00A16F57" w:rsidP="00A16F57">
            <w:pPr>
              <w:tabs>
                <w:tab w:val="left" w:pos="6480"/>
              </w:tabs>
              <w:ind w:right="-110"/>
              <w:contextualSpacing/>
              <w:rPr>
                <w:b/>
                <w:sz w:val="24"/>
                <w:szCs w:val="24"/>
                <w:lang w:val="uk-UA"/>
              </w:rPr>
            </w:pPr>
          </w:p>
          <w:p w14:paraId="4C0EF45E" w14:textId="344558CF" w:rsidR="00A16F57" w:rsidRPr="007F3715" w:rsidRDefault="00A16F57" w:rsidP="0080540A">
            <w:pPr>
              <w:tabs>
                <w:tab w:val="left" w:pos="6480"/>
              </w:tabs>
              <w:ind w:right="-110"/>
              <w:contextualSpacing/>
              <w:rPr>
                <w:b/>
                <w:sz w:val="24"/>
                <w:szCs w:val="24"/>
                <w:lang w:val="uk-UA"/>
              </w:rPr>
            </w:pPr>
            <w:r w:rsidRPr="007F3715">
              <w:rPr>
                <w:b/>
                <w:sz w:val="24"/>
                <w:szCs w:val="24"/>
                <w:lang w:val="uk-UA"/>
              </w:rPr>
              <w:t>______________________/</w:t>
            </w:r>
            <w:r w:rsidR="0080540A">
              <w:rPr>
                <w:b/>
                <w:sz w:val="24"/>
                <w:szCs w:val="24"/>
                <w:lang w:val="uk-UA"/>
              </w:rPr>
              <w:t>________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F3715">
              <w:rPr>
                <w:b/>
                <w:sz w:val="24"/>
                <w:szCs w:val="24"/>
                <w:lang w:val="uk-UA"/>
              </w:rPr>
              <w:t>/</w:t>
            </w:r>
          </w:p>
        </w:tc>
        <w:tc>
          <w:tcPr>
            <w:tcW w:w="5069" w:type="dxa"/>
            <w:shd w:val="clear" w:color="auto" w:fill="auto"/>
          </w:tcPr>
          <w:p w14:paraId="74C1A9F0" w14:textId="77777777" w:rsidR="00A16F57" w:rsidRPr="007F3715" w:rsidRDefault="00A16F57" w:rsidP="00A16F57">
            <w:pPr>
              <w:tabs>
                <w:tab w:val="left" w:pos="6480"/>
              </w:tabs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ПОКУПЕЦЬ</w:t>
            </w:r>
            <w:r w:rsidRPr="007F3715">
              <w:rPr>
                <w:b/>
                <w:sz w:val="24"/>
                <w:szCs w:val="24"/>
                <w:lang w:val="uk-UA"/>
              </w:rPr>
              <w:t>:</w:t>
            </w:r>
          </w:p>
          <w:p w14:paraId="44A15CB1" w14:textId="77777777" w:rsidR="00A16F57" w:rsidRPr="007F3715" w:rsidRDefault="00A16F57" w:rsidP="00A16F57">
            <w:pPr>
              <w:tabs>
                <w:tab w:val="left" w:pos="6480"/>
              </w:tabs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14:paraId="7D6DB98E" w14:textId="77777777" w:rsidR="00A16F57" w:rsidRPr="007F3715" w:rsidRDefault="00A16F57" w:rsidP="00A16F57">
            <w:pPr>
              <w:tabs>
                <w:tab w:val="left" w:pos="6480"/>
              </w:tabs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14:paraId="757472D2" w14:textId="77777777" w:rsidR="00A16F57" w:rsidRPr="007F3715" w:rsidRDefault="00A16F57" w:rsidP="00A16F57">
            <w:pPr>
              <w:tabs>
                <w:tab w:val="left" w:pos="6480"/>
              </w:tabs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0F65D468" w14:textId="77777777" w:rsidR="00A16F57" w:rsidRPr="007F3715" w:rsidRDefault="00A16F57" w:rsidP="00A16F57">
            <w:pPr>
              <w:tabs>
                <w:tab w:val="left" w:pos="6480"/>
              </w:tabs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509265D5" w14:textId="636CD2C4" w:rsidR="00A16F57" w:rsidRPr="007F3715" w:rsidRDefault="00A16F57" w:rsidP="0080540A">
            <w:pPr>
              <w:tabs>
                <w:tab w:val="left" w:pos="6480"/>
              </w:tabs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82AD4">
              <w:rPr>
                <w:b/>
                <w:sz w:val="24"/>
                <w:szCs w:val="24"/>
                <w:lang w:val="uk-UA"/>
              </w:rPr>
              <w:t>_______________________/</w:t>
            </w:r>
            <w:r w:rsidR="0080540A">
              <w:rPr>
                <w:b/>
                <w:sz w:val="24"/>
                <w:szCs w:val="24"/>
                <w:lang w:val="uk-UA"/>
              </w:rPr>
              <w:t>________</w:t>
            </w:r>
            <w:r w:rsidRPr="00D82AD4">
              <w:rPr>
                <w:b/>
                <w:sz w:val="24"/>
                <w:szCs w:val="24"/>
                <w:lang w:val="uk-UA"/>
              </w:rPr>
              <w:t xml:space="preserve"> /</w:t>
            </w:r>
          </w:p>
        </w:tc>
      </w:tr>
    </w:tbl>
    <w:p w14:paraId="627E18E1" w14:textId="77777777" w:rsidR="00A16F57" w:rsidRDefault="00A16F57" w:rsidP="00A16F57">
      <w:pPr>
        <w:tabs>
          <w:tab w:val="left" w:pos="285"/>
          <w:tab w:val="right" w:pos="10347"/>
        </w:tabs>
        <w:contextualSpacing/>
        <w:rPr>
          <w:sz w:val="24"/>
          <w:szCs w:val="24"/>
          <w:lang w:val="en-US"/>
        </w:rPr>
      </w:pPr>
    </w:p>
    <w:p w14:paraId="3B7A2B59" w14:textId="77777777" w:rsidR="00A16F57" w:rsidRDefault="00A16F57" w:rsidP="00A16F57">
      <w:pPr>
        <w:tabs>
          <w:tab w:val="left" w:pos="285"/>
          <w:tab w:val="right" w:pos="10347"/>
        </w:tabs>
        <w:contextualSpacing/>
        <w:rPr>
          <w:sz w:val="24"/>
          <w:szCs w:val="24"/>
          <w:lang w:val="en-US"/>
        </w:rPr>
      </w:pPr>
    </w:p>
    <w:p w14:paraId="58DDD4DD" w14:textId="77777777" w:rsidR="00A16F57" w:rsidRDefault="00A16F57" w:rsidP="00A16F57">
      <w:pPr>
        <w:tabs>
          <w:tab w:val="left" w:pos="285"/>
          <w:tab w:val="right" w:pos="10347"/>
        </w:tabs>
        <w:contextualSpacing/>
        <w:rPr>
          <w:sz w:val="24"/>
          <w:szCs w:val="24"/>
          <w:lang w:val="en-US"/>
        </w:rPr>
      </w:pPr>
    </w:p>
    <w:p w14:paraId="513C12D4" w14:textId="77777777" w:rsidR="00A16F57" w:rsidRDefault="00A16F57" w:rsidP="00A16F57">
      <w:pPr>
        <w:tabs>
          <w:tab w:val="left" w:pos="285"/>
          <w:tab w:val="right" w:pos="10347"/>
        </w:tabs>
        <w:contextualSpacing/>
        <w:rPr>
          <w:sz w:val="24"/>
          <w:szCs w:val="24"/>
          <w:lang w:val="en-US"/>
        </w:rPr>
      </w:pPr>
    </w:p>
    <w:p w14:paraId="08AB221D" w14:textId="77777777" w:rsidR="00A16F57" w:rsidRDefault="00A16F57" w:rsidP="00A16F57">
      <w:pPr>
        <w:tabs>
          <w:tab w:val="left" w:pos="285"/>
          <w:tab w:val="right" w:pos="10347"/>
        </w:tabs>
        <w:contextualSpacing/>
        <w:rPr>
          <w:sz w:val="24"/>
          <w:szCs w:val="24"/>
          <w:lang w:val="en-US"/>
        </w:rPr>
      </w:pPr>
    </w:p>
    <w:p w14:paraId="284876DF" w14:textId="77777777" w:rsidR="00A16F57" w:rsidRDefault="00A16F57" w:rsidP="00A16F57">
      <w:pPr>
        <w:tabs>
          <w:tab w:val="left" w:pos="285"/>
          <w:tab w:val="right" w:pos="10347"/>
        </w:tabs>
        <w:contextualSpacing/>
        <w:rPr>
          <w:sz w:val="24"/>
          <w:szCs w:val="24"/>
          <w:lang w:val="en-US"/>
        </w:rPr>
      </w:pPr>
    </w:p>
    <w:p w14:paraId="7F0515A9" w14:textId="77777777" w:rsidR="00A16F57" w:rsidRDefault="00A16F57" w:rsidP="00A16F57">
      <w:pPr>
        <w:tabs>
          <w:tab w:val="left" w:pos="285"/>
          <w:tab w:val="right" w:pos="10347"/>
        </w:tabs>
        <w:contextualSpacing/>
        <w:rPr>
          <w:sz w:val="24"/>
          <w:szCs w:val="24"/>
          <w:lang w:val="en-US"/>
        </w:rPr>
      </w:pPr>
    </w:p>
    <w:p w14:paraId="011CEDA2" w14:textId="77777777" w:rsidR="00A16F57" w:rsidRDefault="00A16F57" w:rsidP="00A16F57">
      <w:pPr>
        <w:tabs>
          <w:tab w:val="left" w:pos="285"/>
          <w:tab w:val="right" w:pos="10347"/>
        </w:tabs>
        <w:contextualSpacing/>
        <w:rPr>
          <w:sz w:val="24"/>
          <w:szCs w:val="24"/>
          <w:lang w:val="en-US"/>
        </w:rPr>
      </w:pPr>
    </w:p>
    <w:p w14:paraId="4DD50F6E" w14:textId="77777777" w:rsidR="00A16F57" w:rsidRDefault="00A16F57" w:rsidP="00A16F57">
      <w:pPr>
        <w:tabs>
          <w:tab w:val="left" w:pos="285"/>
          <w:tab w:val="right" w:pos="10347"/>
        </w:tabs>
        <w:contextualSpacing/>
        <w:rPr>
          <w:sz w:val="24"/>
          <w:szCs w:val="24"/>
          <w:lang w:val="en-US"/>
        </w:rPr>
      </w:pPr>
    </w:p>
    <w:p w14:paraId="01BDD5EB" w14:textId="77777777" w:rsidR="00A16F57" w:rsidRDefault="00A16F57" w:rsidP="00A16F57">
      <w:pPr>
        <w:tabs>
          <w:tab w:val="left" w:pos="285"/>
          <w:tab w:val="right" w:pos="10347"/>
        </w:tabs>
        <w:contextualSpacing/>
        <w:rPr>
          <w:sz w:val="24"/>
          <w:szCs w:val="24"/>
          <w:lang w:val="en-US"/>
        </w:rPr>
      </w:pPr>
    </w:p>
    <w:p w14:paraId="6AC446F9" w14:textId="77777777" w:rsidR="00A16F57" w:rsidRDefault="00A16F57" w:rsidP="00A16F57">
      <w:pPr>
        <w:tabs>
          <w:tab w:val="left" w:pos="285"/>
          <w:tab w:val="right" w:pos="10347"/>
        </w:tabs>
        <w:contextualSpacing/>
        <w:rPr>
          <w:sz w:val="24"/>
          <w:szCs w:val="24"/>
          <w:lang w:val="en-US"/>
        </w:rPr>
      </w:pPr>
    </w:p>
    <w:p w14:paraId="1F277EC7" w14:textId="757F35AE" w:rsidR="00A16F57" w:rsidRDefault="00A16F57" w:rsidP="00A16F57">
      <w:pPr>
        <w:tabs>
          <w:tab w:val="left" w:pos="285"/>
          <w:tab w:val="right" w:pos="10347"/>
        </w:tabs>
        <w:contextualSpacing/>
        <w:rPr>
          <w:sz w:val="24"/>
          <w:szCs w:val="24"/>
          <w:lang w:val="en-US"/>
        </w:rPr>
      </w:pPr>
    </w:p>
    <w:p w14:paraId="2C3B4774" w14:textId="77777777" w:rsidR="008913C7" w:rsidRPr="00A16F57" w:rsidRDefault="008913C7" w:rsidP="00A16F57">
      <w:pPr>
        <w:tabs>
          <w:tab w:val="left" w:pos="285"/>
          <w:tab w:val="right" w:pos="10347"/>
        </w:tabs>
        <w:contextualSpacing/>
        <w:rPr>
          <w:sz w:val="24"/>
          <w:szCs w:val="24"/>
          <w:lang w:val="uk-UA"/>
        </w:rPr>
      </w:pPr>
    </w:p>
    <w:p w14:paraId="3777B23F" w14:textId="3D921A53" w:rsidR="000A0CAB" w:rsidRPr="009C1C56" w:rsidRDefault="00A16F57" w:rsidP="00A16F57">
      <w:pPr>
        <w:tabs>
          <w:tab w:val="left" w:pos="285"/>
          <w:tab w:val="right" w:pos="10347"/>
        </w:tabs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lastRenderedPageBreak/>
        <w:tab/>
      </w:r>
      <w:r>
        <w:rPr>
          <w:sz w:val="24"/>
          <w:szCs w:val="24"/>
          <w:lang w:val="uk-UA"/>
        </w:rPr>
        <w:tab/>
      </w:r>
      <w:r w:rsidR="00B404C1">
        <w:rPr>
          <w:sz w:val="24"/>
          <w:szCs w:val="24"/>
          <w:lang w:val="uk-UA"/>
        </w:rPr>
        <w:t xml:space="preserve">Додаток № </w:t>
      </w:r>
      <w:r w:rsidR="009C1C56">
        <w:rPr>
          <w:sz w:val="24"/>
          <w:szCs w:val="24"/>
          <w:lang w:val="uk-UA"/>
        </w:rPr>
        <w:t>2</w:t>
      </w:r>
    </w:p>
    <w:p w14:paraId="05FDFB79" w14:textId="6DC504D1" w:rsidR="000A0CAB" w:rsidRPr="000A0CAB" w:rsidRDefault="000A0CAB" w:rsidP="000A0CAB">
      <w:pPr>
        <w:ind w:left="540" w:firstLine="360"/>
        <w:contextualSpacing/>
        <w:jc w:val="right"/>
        <w:rPr>
          <w:sz w:val="24"/>
          <w:szCs w:val="24"/>
          <w:lang w:val="uk-UA"/>
        </w:rPr>
      </w:pPr>
      <w:r w:rsidRPr="000A0CAB">
        <w:rPr>
          <w:sz w:val="24"/>
          <w:szCs w:val="24"/>
          <w:lang w:val="uk-UA"/>
        </w:rPr>
        <w:t>до Договору купівлі-продажу</w:t>
      </w:r>
      <w:r w:rsidR="0013535D">
        <w:rPr>
          <w:sz w:val="24"/>
          <w:szCs w:val="24"/>
          <w:lang w:val="uk-UA"/>
        </w:rPr>
        <w:t xml:space="preserve"> Товару</w:t>
      </w:r>
      <w:r w:rsidRPr="000A0CAB">
        <w:rPr>
          <w:sz w:val="24"/>
          <w:szCs w:val="24"/>
          <w:lang w:val="uk-UA"/>
        </w:rPr>
        <w:t xml:space="preserve"> № _________________</w:t>
      </w:r>
    </w:p>
    <w:p w14:paraId="7BA50999" w14:textId="0ABDC252" w:rsidR="000A0CAB" w:rsidRPr="000A0CAB" w:rsidRDefault="00A66DC5" w:rsidP="000A0CAB">
      <w:pPr>
        <w:ind w:left="540" w:firstLine="360"/>
        <w:contextualSpacing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від "__" ________ 20__</w:t>
      </w:r>
      <w:r w:rsidR="000A0CAB" w:rsidRPr="000A0CAB">
        <w:rPr>
          <w:sz w:val="24"/>
          <w:szCs w:val="24"/>
          <w:lang w:val="uk-UA"/>
        </w:rPr>
        <w:t>р.</w:t>
      </w:r>
    </w:p>
    <w:p w14:paraId="056E3F14" w14:textId="77777777" w:rsidR="000A0CAB" w:rsidRPr="000A0CAB" w:rsidRDefault="000A0CAB" w:rsidP="000A0CAB">
      <w:pPr>
        <w:tabs>
          <w:tab w:val="left" w:pos="6145"/>
        </w:tabs>
        <w:ind w:left="540" w:firstLine="360"/>
        <w:contextualSpacing/>
        <w:rPr>
          <w:sz w:val="24"/>
          <w:szCs w:val="24"/>
          <w:lang w:val="uk-UA"/>
        </w:rPr>
      </w:pPr>
    </w:p>
    <w:p w14:paraId="7176858E" w14:textId="77777777" w:rsidR="000A0CAB" w:rsidRPr="000A0CAB" w:rsidRDefault="000A0CAB" w:rsidP="000A0CAB">
      <w:pPr>
        <w:tabs>
          <w:tab w:val="left" w:pos="6145"/>
        </w:tabs>
        <w:ind w:left="540" w:firstLine="360"/>
        <w:contextualSpacing/>
        <w:jc w:val="center"/>
        <w:rPr>
          <w:b/>
          <w:sz w:val="24"/>
          <w:szCs w:val="24"/>
          <w:lang w:val="uk-UA"/>
        </w:rPr>
      </w:pPr>
      <w:r w:rsidRPr="000A0CAB">
        <w:rPr>
          <w:b/>
          <w:sz w:val="24"/>
          <w:szCs w:val="24"/>
          <w:lang w:val="uk-UA"/>
        </w:rPr>
        <w:t>АКТ</w:t>
      </w:r>
    </w:p>
    <w:p w14:paraId="6AEE87A1" w14:textId="2AE54C4E" w:rsidR="000A0CAB" w:rsidRPr="000A0CAB" w:rsidRDefault="000A0CAB" w:rsidP="000A0CAB">
      <w:pPr>
        <w:tabs>
          <w:tab w:val="left" w:pos="6145"/>
        </w:tabs>
        <w:ind w:left="540" w:firstLine="360"/>
        <w:contextualSpacing/>
        <w:jc w:val="center"/>
        <w:rPr>
          <w:b/>
          <w:sz w:val="24"/>
          <w:szCs w:val="24"/>
          <w:lang w:val="uk-UA"/>
        </w:rPr>
      </w:pPr>
      <w:r w:rsidRPr="000A0CAB">
        <w:rPr>
          <w:b/>
          <w:sz w:val="24"/>
          <w:szCs w:val="24"/>
          <w:lang w:val="uk-UA"/>
        </w:rPr>
        <w:t>приймання - передачі Т</w:t>
      </w:r>
      <w:r w:rsidR="0013535D">
        <w:rPr>
          <w:b/>
          <w:sz w:val="24"/>
          <w:szCs w:val="24"/>
          <w:lang w:val="uk-UA"/>
        </w:rPr>
        <w:t>овару</w:t>
      </w:r>
      <w:r w:rsidR="0080540A">
        <w:rPr>
          <w:b/>
          <w:sz w:val="24"/>
          <w:szCs w:val="24"/>
          <w:lang w:val="uk-UA"/>
        </w:rPr>
        <w:t xml:space="preserve"> (ЗРАЗОК)</w:t>
      </w:r>
      <w:r w:rsidRPr="000A0CAB">
        <w:rPr>
          <w:b/>
          <w:sz w:val="24"/>
          <w:szCs w:val="24"/>
          <w:lang w:val="uk-UA"/>
        </w:rPr>
        <w:t xml:space="preserve"> </w:t>
      </w:r>
    </w:p>
    <w:p w14:paraId="5BD60CD2" w14:textId="77777777" w:rsidR="000A0CAB" w:rsidRPr="000A0CAB" w:rsidRDefault="000A0CAB" w:rsidP="000A0CAB">
      <w:pPr>
        <w:tabs>
          <w:tab w:val="left" w:pos="6145"/>
        </w:tabs>
        <w:ind w:left="540" w:firstLine="360"/>
        <w:contextualSpacing/>
        <w:rPr>
          <w:i/>
          <w:sz w:val="24"/>
          <w:szCs w:val="24"/>
          <w:lang w:val="uk-UA"/>
        </w:rPr>
      </w:pPr>
    </w:p>
    <w:p w14:paraId="3DB6AC55" w14:textId="3EEC4E8A" w:rsidR="000A0CAB" w:rsidRPr="000A0CAB" w:rsidRDefault="000A0CAB" w:rsidP="00484E5D">
      <w:pPr>
        <w:tabs>
          <w:tab w:val="left" w:pos="6145"/>
        </w:tabs>
        <w:ind w:left="540" w:firstLine="360"/>
        <w:contextualSpacing/>
        <w:jc w:val="right"/>
        <w:rPr>
          <w:sz w:val="24"/>
          <w:szCs w:val="24"/>
          <w:lang w:val="uk-UA"/>
        </w:rPr>
      </w:pPr>
      <w:r w:rsidRPr="000A0CAB">
        <w:rPr>
          <w:sz w:val="24"/>
          <w:szCs w:val="24"/>
          <w:lang w:val="uk-UA"/>
        </w:rPr>
        <w:t>м</w:t>
      </w:r>
      <w:r w:rsidR="00484E5D">
        <w:rPr>
          <w:sz w:val="24"/>
          <w:szCs w:val="24"/>
          <w:lang w:val="uk-UA"/>
        </w:rPr>
        <w:t xml:space="preserve">. </w:t>
      </w:r>
      <w:proofErr w:type="spellStart"/>
      <w:r w:rsidR="00484E5D">
        <w:rPr>
          <w:sz w:val="24"/>
          <w:szCs w:val="24"/>
          <w:lang w:val="uk-UA"/>
        </w:rPr>
        <w:t>Кам’янське</w:t>
      </w:r>
      <w:proofErr w:type="spellEnd"/>
      <w:r w:rsidRPr="000A0CAB">
        <w:rPr>
          <w:sz w:val="24"/>
          <w:szCs w:val="24"/>
        </w:rPr>
        <w:tab/>
      </w:r>
      <w:r w:rsidR="00484E5D">
        <w:rPr>
          <w:sz w:val="24"/>
          <w:szCs w:val="24"/>
          <w:lang w:val="uk-UA"/>
        </w:rPr>
        <w:tab/>
      </w:r>
      <w:r w:rsidR="00484E5D">
        <w:rPr>
          <w:sz w:val="24"/>
          <w:szCs w:val="24"/>
          <w:lang w:val="uk-UA"/>
        </w:rPr>
        <w:tab/>
      </w:r>
      <w:r w:rsidR="00A66DC5">
        <w:rPr>
          <w:sz w:val="24"/>
          <w:szCs w:val="24"/>
          <w:lang w:val="uk-UA"/>
        </w:rPr>
        <w:t>"__" ___________ 20__</w:t>
      </w:r>
      <w:r w:rsidRPr="000A0CAB">
        <w:rPr>
          <w:sz w:val="24"/>
          <w:szCs w:val="24"/>
          <w:lang w:val="uk-UA"/>
        </w:rPr>
        <w:t>р.</w:t>
      </w:r>
    </w:p>
    <w:p w14:paraId="61D6B468" w14:textId="77777777" w:rsidR="000A0CAB" w:rsidRPr="000A0CAB" w:rsidRDefault="000A0CAB" w:rsidP="005B3506">
      <w:pPr>
        <w:tabs>
          <w:tab w:val="left" w:pos="6145"/>
        </w:tabs>
        <w:contextualSpacing/>
        <w:rPr>
          <w:sz w:val="24"/>
          <w:szCs w:val="24"/>
          <w:lang w:val="uk-UA"/>
        </w:rPr>
      </w:pPr>
    </w:p>
    <w:p w14:paraId="04D3E562" w14:textId="072D62AD" w:rsidR="000A0CAB" w:rsidRPr="000A0CAB" w:rsidRDefault="00EE63EB" w:rsidP="000A0CAB">
      <w:pPr>
        <w:tabs>
          <w:tab w:val="left" w:pos="6145"/>
        </w:tabs>
        <w:ind w:left="540" w:firstLine="360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Даний Акт приймання-</w:t>
      </w:r>
      <w:r w:rsidR="000A0CAB" w:rsidRPr="000A0CAB">
        <w:rPr>
          <w:sz w:val="24"/>
          <w:szCs w:val="24"/>
          <w:lang w:val="uk-UA"/>
        </w:rPr>
        <w:t>передачі ТОВАРУ складени</w:t>
      </w:r>
      <w:r w:rsidR="00612C4A">
        <w:rPr>
          <w:sz w:val="24"/>
          <w:szCs w:val="24"/>
          <w:lang w:val="uk-UA"/>
        </w:rPr>
        <w:t>й про те, що представник Покупця</w:t>
      </w:r>
      <w:r w:rsidR="000A0CAB" w:rsidRPr="000A0CAB">
        <w:rPr>
          <w:sz w:val="24"/>
          <w:szCs w:val="24"/>
          <w:lang w:val="uk-UA"/>
        </w:rPr>
        <w:t xml:space="preserve"> в особі ________________________, який діє на підставі _________________</w:t>
      </w:r>
      <w:r w:rsidR="007342AC">
        <w:rPr>
          <w:sz w:val="24"/>
          <w:szCs w:val="24"/>
          <w:lang w:val="uk-UA"/>
        </w:rPr>
        <w:t>_________________</w:t>
      </w:r>
      <w:r w:rsidR="000A0CAB" w:rsidRPr="000A0CAB">
        <w:rPr>
          <w:sz w:val="24"/>
          <w:szCs w:val="24"/>
          <w:lang w:val="uk-UA"/>
        </w:rPr>
        <w:t xml:space="preserve">, прийняв, а представник </w:t>
      </w:r>
      <w:r w:rsidR="00AC3F98">
        <w:rPr>
          <w:sz w:val="24"/>
          <w:szCs w:val="24"/>
          <w:lang w:val="uk-UA"/>
        </w:rPr>
        <w:t xml:space="preserve">Продавця </w:t>
      </w:r>
      <w:r w:rsidR="000A0CAB" w:rsidRPr="000A0CAB">
        <w:rPr>
          <w:sz w:val="24"/>
          <w:szCs w:val="24"/>
          <w:lang w:val="uk-UA"/>
        </w:rPr>
        <w:t>в особі ______________________________, який діє на підставі ____</w:t>
      </w:r>
      <w:r w:rsidR="007342AC">
        <w:rPr>
          <w:sz w:val="24"/>
          <w:szCs w:val="24"/>
          <w:lang w:val="uk-UA"/>
        </w:rPr>
        <w:t>_______________________</w:t>
      </w:r>
      <w:r w:rsidR="000A0CAB" w:rsidRPr="000A0CAB">
        <w:rPr>
          <w:sz w:val="24"/>
          <w:szCs w:val="24"/>
          <w:lang w:val="uk-UA"/>
        </w:rPr>
        <w:t>, пе</w:t>
      </w:r>
      <w:r w:rsidR="00612C4A">
        <w:rPr>
          <w:sz w:val="24"/>
          <w:szCs w:val="24"/>
          <w:lang w:val="uk-UA"/>
        </w:rPr>
        <w:t>редав (поставив) наступний Товар</w:t>
      </w:r>
      <w:r w:rsidR="000A0CAB" w:rsidRPr="000A0CAB">
        <w:rPr>
          <w:sz w:val="24"/>
          <w:szCs w:val="24"/>
          <w:lang w:val="uk-UA"/>
        </w:rPr>
        <w:t xml:space="preserve"> згідно</w:t>
      </w:r>
      <w:r w:rsidR="00A66DC5">
        <w:rPr>
          <w:sz w:val="24"/>
          <w:szCs w:val="24"/>
          <w:lang w:val="uk-UA"/>
        </w:rPr>
        <w:t xml:space="preserve"> з</w:t>
      </w:r>
      <w:r w:rsidR="000A0CAB" w:rsidRPr="000A0CAB">
        <w:rPr>
          <w:sz w:val="24"/>
          <w:szCs w:val="24"/>
          <w:lang w:val="uk-UA"/>
        </w:rPr>
        <w:t xml:space="preserve"> Догово</w:t>
      </w:r>
      <w:r w:rsidR="00A66DC5">
        <w:rPr>
          <w:sz w:val="24"/>
          <w:szCs w:val="24"/>
          <w:lang w:val="uk-UA"/>
        </w:rPr>
        <w:t>ром</w:t>
      </w:r>
      <w:r w:rsidR="000A0CAB" w:rsidRPr="000A0CAB">
        <w:rPr>
          <w:sz w:val="24"/>
          <w:szCs w:val="24"/>
          <w:lang w:val="uk-UA"/>
        </w:rPr>
        <w:t xml:space="preserve"> купівлі-продажу</w:t>
      </w:r>
      <w:r w:rsidR="007342AC">
        <w:rPr>
          <w:sz w:val="24"/>
          <w:szCs w:val="24"/>
          <w:lang w:val="uk-UA"/>
        </w:rPr>
        <w:t xml:space="preserve"> Товару </w:t>
      </w:r>
      <w:r w:rsidR="000A0CAB" w:rsidRPr="000A0CAB">
        <w:rPr>
          <w:sz w:val="24"/>
          <w:szCs w:val="24"/>
          <w:lang w:val="uk-UA"/>
        </w:rPr>
        <w:t>№ ________________ від "__" _____ 201</w:t>
      </w:r>
      <w:r w:rsidR="000A0CAB">
        <w:rPr>
          <w:sz w:val="24"/>
          <w:szCs w:val="24"/>
          <w:lang w:val="uk-UA"/>
        </w:rPr>
        <w:t>9</w:t>
      </w:r>
      <w:r w:rsidR="000A0CAB" w:rsidRPr="000A0CAB">
        <w:rPr>
          <w:sz w:val="24"/>
          <w:szCs w:val="24"/>
          <w:lang w:val="uk-UA"/>
        </w:rPr>
        <w:t>р.</w:t>
      </w:r>
    </w:p>
    <w:p w14:paraId="50138DC8" w14:textId="77777777" w:rsidR="000A0CAB" w:rsidRPr="000A0CAB" w:rsidRDefault="000A0CAB" w:rsidP="000A0CAB">
      <w:pPr>
        <w:tabs>
          <w:tab w:val="left" w:pos="6145"/>
        </w:tabs>
        <w:ind w:left="540" w:firstLine="360"/>
        <w:contextualSpacing/>
        <w:rPr>
          <w:sz w:val="24"/>
          <w:szCs w:val="24"/>
          <w:lang w:val="uk-UA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5831"/>
        <w:gridCol w:w="1559"/>
        <w:gridCol w:w="1701"/>
      </w:tblGrid>
      <w:tr w:rsidR="00D63886" w:rsidRPr="000A0CAB" w14:paraId="37C45DFC" w14:textId="77777777" w:rsidTr="00D63886">
        <w:tc>
          <w:tcPr>
            <w:tcW w:w="825" w:type="dxa"/>
            <w:shd w:val="clear" w:color="auto" w:fill="auto"/>
            <w:vAlign w:val="center"/>
          </w:tcPr>
          <w:p w14:paraId="19331FCE" w14:textId="77777777" w:rsidR="00D63886" w:rsidRPr="000A0CAB" w:rsidRDefault="00D63886" w:rsidP="000A0CAB">
            <w:pPr>
              <w:tabs>
                <w:tab w:val="left" w:pos="6145"/>
              </w:tabs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A0CAB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5957D5C3" w14:textId="77777777" w:rsidR="00D63886" w:rsidRPr="000A0CAB" w:rsidRDefault="00D63886" w:rsidP="000A0CAB">
            <w:pPr>
              <w:tabs>
                <w:tab w:val="left" w:pos="6145"/>
              </w:tabs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A0CAB">
              <w:rPr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B06EF6" w14:textId="4021DFA0" w:rsidR="00D63886" w:rsidRPr="000A0CAB" w:rsidRDefault="00D63886" w:rsidP="000A0CAB">
            <w:pPr>
              <w:tabs>
                <w:tab w:val="left" w:pos="6145"/>
              </w:tabs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A0CAB">
              <w:rPr>
                <w:b/>
                <w:sz w:val="24"/>
                <w:szCs w:val="24"/>
                <w:lang w:val="uk-UA"/>
              </w:rPr>
              <w:t>Од</w:t>
            </w:r>
            <w:r>
              <w:rPr>
                <w:b/>
                <w:sz w:val="24"/>
                <w:szCs w:val="24"/>
                <w:lang w:val="uk-UA"/>
              </w:rPr>
              <w:t>иниця</w:t>
            </w:r>
            <w:r w:rsidRPr="000A0CAB">
              <w:rPr>
                <w:b/>
                <w:sz w:val="24"/>
                <w:szCs w:val="24"/>
                <w:lang w:val="uk-UA"/>
              </w:rPr>
              <w:t xml:space="preserve"> виміру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9D9408" w14:textId="70D1D374" w:rsidR="00D63886" w:rsidRPr="000A0CAB" w:rsidRDefault="00D63886" w:rsidP="000A0CAB">
            <w:pPr>
              <w:tabs>
                <w:tab w:val="left" w:pos="6145"/>
              </w:tabs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A0CAB">
              <w:rPr>
                <w:b/>
                <w:sz w:val="24"/>
                <w:szCs w:val="24"/>
                <w:lang w:val="uk-UA"/>
              </w:rPr>
              <w:t>К</w:t>
            </w:r>
            <w:r>
              <w:rPr>
                <w:b/>
                <w:sz w:val="24"/>
                <w:szCs w:val="24"/>
                <w:lang w:val="uk-UA"/>
              </w:rPr>
              <w:t>ількість</w:t>
            </w:r>
          </w:p>
        </w:tc>
      </w:tr>
      <w:tr w:rsidR="00D63886" w:rsidRPr="000A0CAB" w14:paraId="3957C069" w14:textId="77777777" w:rsidTr="00D63886">
        <w:trPr>
          <w:trHeight w:val="476"/>
        </w:trPr>
        <w:tc>
          <w:tcPr>
            <w:tcW w:w="825" w:type="dxa"/>
            <w:shd w:val="clear" w:color="auto" w:fill="auto"/>
            <w:vAlign w:val="center"/>
          </w:tcPr>
          <w:p w14:paraId="03566A83" w14:textId="77777777" w:rsidR="00D63886" w:rsidRPr="000A0CAB" w:rsidRDefault="00D63886" w:rsidP="000A0CAB">
            <w:pPr>
              <w:tabs>
                <w:tab w:val="left" w:pos="6145"/>
              </w:tabs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A0CAB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2540CE87" w14:textId="133E5384" w:rsidR="00D63886" w:rsidRPr="000A0CAB" w:rsidRDefault="00D63886" w:rsidP="00D63886">
            <w:pPr>
              <w:tabs>
                <w:tab w:val="left" w:pos="6145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63886">
              <w:rPr>
                <w:sz w:val="24"/>
                <w:szCs w:val="24"/>
                <w:lang w:val="uk-UA"/>
              </w:rPr>
              <w:t xml:space="preserve">цирконій </w:t>
            </w:r>
            <w:proofErr w:type="spellStart"/>
            <w:r w:rsidRPr="00D63886">
              <w:rPr>
                <w:sz w:val="24"/>
                <w:szCs w:val="24"/>
                <w:lang w:val="uk-UA"/>
              </w:rPr>
              <w:t>кальцієтермічний</w:t>
            </w:r>
            <w:proofErr w:type="spellEnd"/>
            <w:r w:rsidRPr="00D63886">
              <w:rPr>
                <w:sz w:val="24"/>
                <w:szCs w:val="24"/>
                <w:lang w:val="uk-UA"/>
              </w:rPr>
              <w:t xml:space="preserve"> в зливках КТЦ-НР марка А, номер партії 762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3FC797" w14:textId="745161D2" w:rsidR="00D63886" w:rsidRPr="000A0CAB" w:rsidRDefault="00D63886" w:rsidP="00D63886">
            <w:pPr>
              <w:tabs>
                <w:tab w:val="left" w:pos="6145"/>
              </w:tabs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D8CEB0" w14:textId="1C4B89FD" w:rsidR="00D63886" w:rsidRPr="000A0CAB" w:rsidRDefault="00D63886" w:rsidP="000A0CAB">
            <w:pPr>
              <w:tabs>
                <w:tab w:val="left" w:pos="6145"/>
              </w:tabs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63886">
              <w:rPr>
                <w:sz w:val="24"/>
                <w:szCs w:val="24"/>
                <w:lang w:val="uk-UA"/>
              </w:rPr>
              <w:t>403,5</w:t>
            </w:r>
          </w:p>
        </w:tc>
      </w:tr>
      <w:tr w:rsidR="00D63886" w:rsidRPr="000A0CAB" w14:paraId="6137BE51" w14:textId="77777777" w:rsidTr="00D63886">
        <w:trPr>
          <w:trHeight w:val="427"/>
        </w:trPr>
        <w:tc>
          <w:tcPr>
            <w:tcW w:w="825" w:type="dxa"/>
            <w:shd w:val="clear" w:color="auto" w:fill="auto"/>
            <w:vAlign w:val="center"/>
          </w:tcPr>
          <w:p w14:paraId="767D474B" w14:textId="77777777" w:rsidR="00D63886" w:rsidRPr="000A0CAB" w:rsidRDefault="00D63886" w:rsidP="000A0CAB">
            <w:pPr>
              <w:tabs>
                <w:tab w:val="left" w:pos="6145"/>
              </w:tabs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A0CAB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3F250F91" w14:textId="1756173B" w:rsidR="00D63886" w:rsidRPr="000A0CAB" w:rsidRDefault="00D63886" w:rsidP="000A0CAB">
            <w:pPr>
              <w:tabs>
                <w:tab w:val="left" w:pos="6145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63886">
              <w:rPr>
                <w:sz w:val="24"/>
                <w:szCs w:val="24"/>
                <w:lang w:val="uk-UA"/>
              </w:rPr>
              <w:t xml:space="preserve">цирконій </w:t>
            </w:r>
            <w:proofErr w:type="spellStart"/>
            <w:r w:rsidRPr="00D63886">
              <w:rPr>
                <w:sz w:val="24"/>
                <w:szCs w:val="24"/>
                <w:lang w:val="uk-UA"/>
              </w:rPr>
              <w:t>кальцієтермічний</w:t>
            </w:r>
            <w:proofErr w:type="spellEnd"/>
            <w:r w:rsidRPr="00D63886">
              <w:rPr>
                <w:sz w:val="24"/>
                <w:szCs w:val="24"/>
                <w:lang w:val="uk-UA"/>
              </w:rPr>
              <w:t xml:space="preserve"> в зливках КТЦ-НР марка А,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63886">
              <w:rPr>
                <w:sz w:val="24"/>
                <w:szCs w:val="24"/>
                <w:lang w:val="uk-UA"/>
              </w:rPr>
              <w:t>номер партії 764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D30951" w14:textId="5897172E" w:rsidR="00D63886" w:rsidRPr="000A0CAB" w:rsidRDefault="00D63886" w:rsidP="00D63886">
            <w:pPr>
              <w:tabs>
                <w:tab w:val="left" w:pos="6145"/>
              </w:tabs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192186" w14:textId="46FB6CC9" w:rsidR="00D63886" w:rsidRPr="000A0CAB" w:rsidRDefault="00D63886" w:rsidP="000A0CAB">
            <w:pPr>
              <w:tabs>
                <w:tab w:val="left" w:pos="6145"/>
              </w:tabs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63886">
              <w:rPr>
                <w:sz w:val="24"/>
                <w:szCs w:val="24"/>
                <w:lang w:val="uk-UA"/>
              </w:rPr>
              <w:t>360,0</w:t>
            </w:r>
          </w:p>
        </w:tc>
      </w:tr>
      <w:tr w:rsidR="00D63886" w:rsidRPr="000A0CAB" w14:paraId="2BF9EC32" w14:textId="77777777" w:rsidTr="00D63886">
        <w:trPr>
          <w:trHeight w:val="427"/>
        </w:trPr>
        <w:tc>
          <w:tcPr>
            <w:tcW w:w="825" w:type="dxa"/>
            <w:shd w:val="clear" w:color="auto" w:fill="auto"/>
            <w:vAlign w:val="center"/>
          </w:tcPr>
          <w:p w14:paraId="35E7328E" w14:textId="5B0F7900" w:rsidR="00D63886" w:rsidRPr="000A0CAB" w:rsidRDefault="00D63886" w:rsidP="000A0CAB">
            <w:pPr>
              <w:tabs>
                <w:tab w:val="left" w:pos="6145"/>
              </w:tabs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018B3B2B" w14:textId="590E7112" w:rsidR="00D63886" w:rsidRPr="000A0CAB" w:rsidRDefault="00D63886" w:rsidP="000A0CAB">
            <w:pPr>
              <w:tabs>
                <w:tab w:val="left" w:pos="6145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63886">
              <w:rPr>
                <w:sz w:val="24"/>
                <w:szCs w:val="24"/>
                <w:lang w:val="uk-UA"/>
              </w:rPr>
              <w:t xml:space="preserve">цирконій </w:t>
            </w:r>
            <w:proofErr w:type="spellStart"/>
            <w:r w:rsidRPr="00D63886">
              <w:rPr>
                <w:sz w:val="24"/>
                <w:szCs w:val="24"/>
                <w:lang w:val="uk-UA"/>
              </w:rPr>
              <w:t>кальцієтермічний</w:t>
            </w:r>
            <w:proofErr w:type="spellEnd"/>
            <w:r w:rsidRPr="00D63886">
              <w:rPr>
                <w:sz w:val="24"/>
                <w:szCs w:val="24"/>
                <w:lang w:val="uk-UA"/>
              </w:rPr>
              <w:t xml:space="preserve"> в зливках КТЦ-НР марка А,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63886">
              <w:rPr>
                <w:sz w:val="24"/>
                <w:szCs w:val="24"/>
                <w:lang w:val="uk-UA"/>
              </w:rPr>
              <w:t>номер партії 789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69A255" w14:textId="22E48A7C" w:rsidR="00D63886" w:rsidRPr="000A0CAB" w:rsidRDefault="00D63886" w:rsidP="00D63886">
            <w:pPr>
              <w:tabs>
                <w:tab w:val="left" w:pos="6145"/>
              </w:tabs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857C2F" w14:textId="6ED7BD50" w:rsidR="00D63886" w:rsidRPr="000A0CAB" w:rsidRDefault="00D63886" w:rsidP="000A0CAB">
            <w:pPr>
              <w:tabs>
                <w:tab w:val="left" w:pos="6145"/>
              </w:tabs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63886">
              <w:rPr>
                <w:sz w:val="24"/>
                <w:szCs w:val="24"/>
                <w:lang w:val="uk-UA"/>
              </w:rPr>
              <w:t>56,0</w:t>
            </w:r>
          </w:p>
        </w:tc>
      </w:tr>
      <w:tr w:rsidR="00D63886" w:rsidRPr="000A0CAB" w14:paraId="503D4F13" w14:textId="77777777" w:rsidTr="00D63886">
        <w:trPr>
          <w:trHeight w:val="427"/>
        </w:trPr>
        <w:tc>
          <w:tcPr>
            <w:tcW w:w="825" w:type="dxa"/>
            <w:shd w:val="clear" w:color="auto" w:fill="auto"/>
            <w:vAlign w:val="center"/>
          </w:tcPr>
          <w:p w14:paraId="788D5E87" w14:textId="7BA1C8D7" w:rsidR="00D63886" w:rsidRPr="000A0CAB" w:rsidRDefault="00D63886" w:rsidP="000A0CAB">
            <w:pPr>
              <w:tabs>
                <w:tab w:val="left" w:pos="6145"/>
              </w:tabs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62706571" w14:textId="3F0D39AA" w:rsidR="00D63886" w:rsidRPr="000A0CAB" w:rsidRDefault="00D63886" w:rsidP="000A0CAB">
            <w:pPr>
              <w:tabs>
                <w:tab w:val="left" w:pos="6145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63886">
              <w:rPr>
                <w:sz w:val="24"/>
                <w:szCs w:val="24"/>
                <w:lang w:val="uk-UA"/>
              </w:rPr>
              <w:t xml:space="preserve">цирконій </w:t>
            </w:r>
            <w:proofErr w:type="spellStart"/>
            <w:r w:rsidRPr="00D63886">
              <w:rPr>
                <w:sz w:val="24"/>
                <w:szCs w:val="24"/>
                <w:lang w:val="uk-UA"/>
              </w:rPr>
              <w:t>кальцієтермічний</w:t>
            </w:r>
            <w:proofErr w:type="spellEnd"/>
            <w:r w:rsidRPr="00D63886">
              <w:rPr>
                <w:sz w:val="24"/>
                <w:szCs w:val="24"/>
                <w:lang w:val="uk-UA"/>
              </w:rPr>
              <w:t xml:space="preserve"> в зливках КТЦ-НР марка А,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63886">
              <w:rPr>
                <w:sz w:val="24"/>
                <w:szCs w:val="24"/>
                <w:lang w:val="uk-UA"/>
              </w:rPr>
              <w:t>номер партії 745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F07865" w14:textId="30499F4D" w:rsidR="00D63886" w:rsidRPr="000A0CAB" w:rsidRDefault="00D63886" w:rsidP="00D63886">
            <w:pPr>
              <w:tabs>
                <w:tab w:val="left" w:pos="6145"/>
              </w:tabs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77417" w14:textId="1B06B839" w:rsidR="00D63886" w:rsidRPr="000A0CAB" w:rsidRDefault="00D63886" w:rsidP="000A0CAB">
            <w:pPr>
              <w:tabs>
                <w:tab w:val="left" w:pos="6145"/>
              </w:tabs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63886">
              <w:rPr>
                <w:sz w:val="24"/>
                <w:szCs w:val="24"/>
                <w:lang w:val="uk-UA"/>
              </w:rPr>
              <w:t>404,5</w:t>
            </w:r>
          </w:p>
        </w:tc>
      </w:tr>
      <w:tr w:rsidR="004426E2" w:rsidRPr="000A0CAB" w14:paraId="4DB36996" w14:textId="77777777" w:rsidTr="004426E2">
        <w:trPr>
          <w:trHeight w:val="427"/>
        </w:trPr>
        <w:tc>
          <w:tcPr>
            <w:tcW w:w="8215" w:type="dxa"/>
            <w:gridSpan w:val="3"/>
            <w:shd w:val="clear" w:color="auto" w:fill="auto"/>
            <w:vAlign w:val="center"/>
          </w:tcPr>
          <w:p w14:paraId="00BAFCBC" w14:textId="385E4A2F" w:rsidR="004426E2" w:rsidRPr="000A0CAB" w:rsidRDefault="004426E2" w:rsidP="004426E2">
            <w:pPr>
              <w:tabs>
                <w:tab w:val="left" w:pos="6145"/>
              </w:tabs>
              <w:contextualSpacing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ЗАГАЛОМ, кг</w:t>
            </w:r>
            <w:r w:rsidRPr="000A0CAB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8D1FF7" w14:textId="33ED97C0" w:rsidR="004426E2" w:rsidRPr="000A0CAB" w:rsidRDefault="004426E2" w:rsidP="004426E2">
            <w:pPr>
              <w:tabs>
                <w:tab w:val="left" w:pos="6145"/>
              </w:tabs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507AD3">
              <w:rPr>
                <w:b/>
                <w:sz w:val="24"/>
                <w:szCs w:val="24"/>
                <w:lang w:val="uk-UA"/>
              </w:rPr>
              <w:t> </w:t>
            </w:r>
            <w:r>
              <w:rPr>
                <w:b/>
                <w:sz w:val="24"/>
                <w:szCs w:val="24"/>
                <w:lang w:val="uk-UA"/>
              </w:rPr>
              <w:t>224</w:t>
            </w:r>
            <w:r w:rsidR="00507AD3">
              <w:rPr>
                <w:b/>
                <w:sz w:val="24"/>
                <w:szCs w:val="24"/>
                <w:lang w:val="uk-UA"/>
              </w:rPr>
              <w:t>,0</w:t>
            </w:r>
            <w:bookmarkStart w:id="1" w:name="_GoBack"/>
            <w:bookmarkEnd w:id="1"/>
          </w:p>
        </w:tc>
      </w:tr>
    </w:tbl>
    <w:p w14:paraId="76E68B89" w14:textId="77777777" w:rsidR="000A0CAB" w:rsidRPr="000A0CAB" w:rsidRDefault="000A0CAB" w:rsidP="000A0CAB">
      <w:pPr>
        <w:tabs>
          <w:tab w:val="left" w:pos="6145"/>
        </w:tabs>
        <w:ind w:left="540" w:firstLine="360"/>
        <w:contextualSpacing/>
        <w:rPr>
          <w:sz w:val="24"/>
          <w:szCs w:val="24"/>
          <w:lang w:val="uk-UA"/>
        </w:rPr>
      </w:pPr>
    </w:p>
    <w:p w14:paraId="05840421" w14:textId="6A099A69" w:rsidR="000A0CAB" w:rsidRPr="000A0CAB" w:rsidRDefault="00612C4A" w:rsidP="000A0CAB">
      <w:pPr>
        <w:tabs>
          <w:tab w:val="left" w:pos="6145"/>
        </w:tabs>
        <w:ind w:left="540" w:firstLine="360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Претензій Покупця</w:t>
      </w:r>
      <w:r w:rsidR="000A0CAB" w:rsidRPr="000A0CAB">
        <w:rPr>
          <w:sz w:val="24"/>
          <w:szCs w:val="24"/>
          <w:lang w:val="uk-UA"/>
        </w:rPr>
        <w:t xml:space="preserve"> щодо</w:t>
      </w:r>
      <w:r w:rsidR="00484E5D">
        <w:rPr>
          <w:sz w:val="24"/>
          <w:szCs w:val="24"/>
          <w:lang w:val="uk-UA"/>
        </w:rPr>
        <w:t xml:space="preserve"> найменування</w:t>
      </w:r>
      <w:r w:rsidR="000A0CAB" w:rsidRPr="000A0CAB">
        <w:rPr>
          <w:sz w:val="24"/>
          <w:szCs w:val="24"/>
          <w:lang w:val="uk-UA"/>
        </w:rPr>
        <w:t>, кіль</w:t>
      </w:r>
      <w:r>
        <w:rPr>
          <w:sz w:val="24"/>
          <w:szCs w:val="24"/>
          <w:lang w:val="uk-UA"/>
        </w:rPr>
        <w:t xml:space="preserve">кості та </w:t>
      </w:r>
      <w:r w:rsidR="00D63886">
        <w:rPr>
          <w:sz w:val="24"/>
          <w:szCs w:val="24"/>
          <w:lang w:val="uk-UA"/>
        </w:rPr>
        <w:t>якості</w:t>
      </w:r>
      <w:r>
        <w:rPr>
          <w:sz w:val="24"/>
          <w:szCs w:val="24"/>
          <w:lang w:val="uk-UA"/>
        </w:rPr>
        <w:t xml:space="preserve"> Товару</w:t>
      </w:r>
      <w:r w:rsidR="000A0CAB" w:rsidRPr="000A0CAB">
        <w:rPr>
          <w:sz w:val="24"/>
          <w:szCs w:val="24"/>
          <w:lang w:val="uk-UA"/>
        </w:rPr>
        <w:t>, що переданий (поставлений)</w:t>
      </w:r>
      <w:r w:rsidR="000B3818">
        <w:rPr>
          <w:sz w:val="24"/>
          <w:szCs w:val="24"/>
          <w:lang w:val="uk-UA"/>
        </w:rPr>
        <w:t xml:space="preserve"> Продавцем</w:t>
      </w:r>
      <w:r w:rsidR="000521C3">
        <w:rPr>
          <w:sz w:val="24"/>
          <w:szCs w:val="24"/>
          <w:lang w:val="uk-UA"/>
        </w:rPr>
        <w:t>,</w:t>
      </w:r>
      <w:r w:rsidR="000A0CAB" w:rsidRPr="000A0CAB">
        <w:rPr>
          <w:sz w:val="24"/>
          <w:szCs w:val="24"/>
          <w:lang w:val="uk-UA"/>
        </w:rPr>
        <w:t xml:space="preserve"> немає.</w:t>
      </w:r>
    </w:p>
    <w:p w14:paraId="349F151F" w14:textId="6DD9A569" w:rsidR="000A0CAB" w:rsidRPr="000A0CAB" w:rsidRDefault="00612C4A" w:rsidP="000A0CAB">
      <w:pPr>
        <w:tabs>
          <w:tab w:val="left" w:pos="6145"/>
        </w:tabs>
        <w:ind w:left="540" w:firstLine="360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Товар</w:t>
      </w:r>
      <w:r w:rsidR="000A0CAB" w:rsidRPr="000A0CAB">
        <w:rPr>
          <w:sz w:val="24"/>
          <w:szCs w:val="24"/>
          <w:lang w:val="uk-UA"/>
        </w:rPr>
        <w:t xml:space="preserve"> новий (складського зберігання), без ознак попереднього використання.</w:t>
      </w:r>
    </w:p>
    <w:p w14:paraId="55FA0367" w14:textId="507F7F9B" w:rsidR="000A0CAB" w:rsidRPr="000A0CAB" w:rsidRDefault="000A0CAB" w:rsidP="000A0CAB">
      <w:pPr>
        <w:tabs>
          <w:tab w:val="left" w:pos="6145"/>
        </w:tabs>
        <w:ind w:left="540" w:firstLine="360"/>
        <w:contextualSpacing/>
        <w:jc w:val="both"/>
        <w:rPr>
          <w:sz w:val="24"/>
          <w:szCs w:val="24"/>
          <w:lang w:val="uk-UA"/>
        </w:rPr>
      </w:pPr>
      <w:r w:rsidRPr="000A0CAB">
        <w:rPr>
          <w:sz w:val="24"/>
          <w:szCs w:val="24"/>
          <w:lang w:val="uk-UA"/>
        </w:rPr>
        <w:t>Цей</w:t>
      </w:r>
      <w:r w:rsidR="007F5DE1">
        <w:rPr>
          <w:sz w:val="24"/>
          <w:szCs w:val="24"/>
          <w:lang w:val="uk-UA"/>
        </w:rPr>
        <w:t xml:space="preserve"> Акт приймання-</w:t>
      </w:r>
      <w:r w:rsidR="00612C4A">
        <w:rPr>
          <w:sz w:val="24"/>
          <w:szCs w:val="24"/>
          <w:lang w:val="uk-UA"/>
        </w:rPr>
        <w:t>передачі Товару</w:t>
      </w:r>
      <w:r w:rsidRPr="000A0CAB">
        <w:rPr>
          <w:sz w:val="24"/>
          <w:szCs w:val="24"/>
          <w:lang w:val="uk-UA"/>
        </w:rPr>
        <w:t xml:space="preserve"> складений у 2 (двох) примірниках – по 1 (одному) примірнику для </w:t>
      </w:r>
      <w:r w:rsidR="000B3818">
        <w:rPr>
          <w:sz w:val="24"/>
          <w:szCs w:val="24"/>
          <w:lang w:val="uk-UA"/>
        </w:rPr>
        <w:t xml:space="preserve">Продавця </w:t>
      </w:r>
      <w:r w:rsidR="00612C4A">
        <w:rPr>
          <w:sz w:val="24"/>
          <w:szCs w:val="24"/>
          <w:lang w:val="uk-UA"/>
        </w:rPr>
        <w:t>та Покупця</w:t>
      </w:r>
      <w:r w:rsidRPr="000A0CAB">
        <w:rPr>
          <w:sz w:val="24"/>
          <w:szCs w:val="24"/>
          <w:lang w:val="uk-UA"/>
        </w:rPr>
        <w:t>.</w:t>
      </w:r>
    </w:p>
    <w:p w14:paraId="736168A5" w14:textId="77777777" w:rsidR="000A0CAB" w:rsidRPr="000A0CAB" w:rsidRDefault="000A0CAB" w:rsidP="000A0CAB">
      <w:pPr>
        <w:tabs>
          <w:tab w:val="left" w:pos="6145"/>
        </w:tabs>
        <w:ind w:left="540" w:firstLine="360"/>
        <w:contextualSpacing/>
        <w:jc w:val="both"/>
        <w:rPr>
          <w:szCs w:val="28"/>
          <w:lang w:val="uk-UA"/>
        </w:rPr>
      </w:pPr>
    </w:p>
    <w:p w14:paraId="7AF88729" w14:textId="77777777" w:rsidR="000A0CAB" w:rsidRPr="000A0CAB" w:rsidRDefault="000A0CAB" w:rsidP="000A0CAB">
      <w:pPr>
        <w:tabs>
          <w:tab w:val="left" w:pos="6145"/>
        </w:tabs>
        <w:ind w:left="540" w:firstLine="360"/>
        <w:contextualSpacing/>
        <w:rPr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0A0CAB" w:rsidRPr="000A0CAB" w14:paraId="21142EEE" w14:textId="77777777" w:rsidTr="000A0CAB">
        <w:tc>
          <w:tcPr>
            <w:tcW w:w="5068" w:type="dxa"/>
            <w:shd w:val="clear" w:color="auto" w:fill="auto"/>
          </w:tcPr>
          <w:p w14:paraId="2B662E9A" w14:textId="0AD9D709" w:rsidR="000A0CAB" w:rsidRPr="000A0CAB" w:rsidRDefault="000B3818" w:rsidP="000A0CAB">
            <w:pPr>
              <w:tabs>
                <w:tab w:val="left" w:pos="6145"/>
              </w:tabs>
              <w:ind w:left="540" w:firstLine="360"/>
              <w:contextualSpacing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ПРОДАВЕЦЬ</w:t>
            </w:r>
            <w:r w:rsidR="000A0CAB" w:rsidRPr="000A0CAB">
              <w:rPr>
                <w:b/>
                <w:szCs w:val="28"/>
                <w:lang w:val="uk-UA"/>
              </w:rPr>
              <w:t>:</w:t>
            </w:r>
          </w:p>
          <w:p w14:paraId="0A16836B" w14:textId="77777777" w:rsidR="000A0CAB" w:rsidRPr="000A0CAB" w:rsidRDefault="000A0CAB" w:rsidP="000A0CAB">
            <w:pPr>
              <w:tabs>
                <w:tab w:val="left" w:pos="6145"/>
              </w:tabs>
              <w:ind w:left="540" w:firstLine="360"/>
              <w:contextualSpacing/>
              <w:rPr>
                <w:szCs w:val="28"/>
                <w:lang w:val="uk-UA"/>
              </w:rPr>
            </w:pPr>
          </w:p>
          <w:p w14:paraId="1CBC5F90" w14:textId="77777777" w:rsidR="000A0CAB" w:rsidRPr="000A0CAB" w:rsidRDefault="000A0CAB" w:rsidP="000A0CAB">
            <w:pPr>
              <w:tabs>
                <w:tab w:val="left" w:pos="6145"/>
              </w:tabs>
              <w:ind w:left="540" w:firstLine="360"/>
              <w:contextualSpacing/>
              <w:rPr>
                <w:szCs w:val="28"/>
              </w:rPr>
            </w:pPr>
          </w:p>
          <w:p w14:paraId="01AAD9EE" w14:textId="77777777" w:rsidR="000A0CAB" w:rsidRPr="000A0CAB" w:rsidRDefault="000A0CAB" w:rsidP="000A0CAB">
            <w:pPr>
              <w:tabs>
                <w:tab w:val="left" w:pos="6145"/>
              </w:tabs>
              <w:ind w:left="540" w:firstLine="360"/>
              <w:contextualSpacing/>
              <w:rPr>
                <w:b/>
                <w:szCs w:val="28"/>
                <w:lang w:val="uk-UA"/>
              </w:rPr>
            </w:pPr>
          </w:p>
          <w:p w14:paraId="12771EEF" w14:textId="77777777" w:rsidR="000A0CAB" w:rsidRPr="000A0CAB" w:rsidRDefault="000A0CAB" w:rsidP="000B3818">
            <w:pPr>
              <w:tabs>
                <w:tab w:val="left" w:pos="6145"/>
              </w:tabs>
              <w:ind w:left="426"/>
              <w:contextualSpacing/>
              <w:rPr>
                <w:b/>
                <w:szCs w:val="28"/>
                <w:lang w:val="uk-UA"/>
              </w:rPr>
            </w:pPr>
            <w:r w:rsidRPr="000A0CAB">
              <w:rPr>
                <w:b/>
                <w:szCs w:val="28"/>
                <w:lang w:val="uk-UA"/>
              </w:rPr>
              <w:t>_______________/___________/</w:t>
            </w:r>
          </w:p>
        </w:tc>
        <w:tc>
          <w:tcPr>
            <w:tcW w:w="5069" w:type="dxa"/>
            <w:shd w:val="clear" w:color="auto" w:fill="auto"/>
          </w:tcPr>
          <w:p w14:paraId="7EEA7563" w14:textId="77777777" w:rsidR="000A0CAB" w:rsidRPr="000A0CAB" w:rsidRDefault="000A0CAB" w:rsidP="000A0CAB">
            <w:pPr>
              <w:tabs>
                <w:tab w:val="left" w:pos="6145"/>
              </w:tabs>
              <w:ind w:left="540" w:firstLine="360"/>
              <w:contextualSpacing/>
              <w:jc w:val="center"/>
              <w:rPr>
                <w:b/>
                <w:szCs w:val="28"/>
                <w:lang w:val="uk-UA"/>
              </w:rPr>
            </w:pPr>
            <w:r w:rsidRPr="000A0CAB">
              <w:rPr>
                <w:b/>
                <w:szCs w:val="28"/>
                <w:lang w:val="uk-UA"/>
              </w:rPr>
              <w:t>ПОКУПЕЦЬ:</w:t>
            </w:r>
          </w:p>
          <w:p w14:paraId="03A66183" w14:textId="77777777" w:rsidR="000A0CAB" w:rsidRPr="000A0CAB" w:rsidRDefault="000A0CAB" w:rsidP="000A0CAB">
            <w:pPr>
              <w:tabs>
                <w:tab w:val="left" w:pos="6145"/>
              </w:tabs>
              <w:ind w:left="540" w:firstLine="360"/>
              <w:contextualSpacing/>
              <w:rPr>
                <w:szCs w:val="28"/>
                <w:lang w:val="uk-UA"/>
              </w:rPr>
            </w:pPr>
          </w:p>
          <w:p w14:paraId="20F78C86" w14:textId="77777777" w:rsidR="000A0CAB" w:rsidRPr="000A0CAB" w:rsidRDefault="000A0CAB" w:rsidP="000A0CAB">
            <w:pPr>
              <w:tabs>
                <w:tab w:val="left" w:pos="6145"/>
              </w:tabs>
              <w:ind w:left="540" w:firstLine="360"/>
              <w:contextualSpacing/>
              <w:rPr>
                <w:szCs w:val="28"/>
                <w:lang w:val="uk-UA"/>
              </w:rPr>
            </w:pPr>
          </w:p>
          <w:p w14:paraId="53D6B16B" w14:textId="77777777" w:rsidR="000A0CAB" w:rsidRPr="000A0CAB" w:rsidRDefault="000A0CAB" w:rsidP="000A0CAB">
            <w:pPr>
              <w:tabs>
                <w:tab w:val="left" w:pos="6145"/>
              </w:tabs>
              <w:ind w:left="540" w:firstLine="360"/>
              <w:contextualSpacing/>
              <w:rPr>
                <w:szCs w:val="28"/>
                <w:lang w:val="uk-UA"/>
              </w:rPr>
            </w:pPr>
          </w:p>
          <w:p w14:paraId="6E612D4F" w14:textId="77777777" w:rsidR="000A0CAB" w:rsidRPr="000A0CAB" w:rsidRDefault="000A0CAB" w:rsidP="000A0CAB">
            <w:pPr>
              <w:tabs>
                <w:tab w:val="left" w:pos="6145"/>
              </w:tabs>
              <w:ind w:left="540" w:firstLine="360"/>
              <w:contextualSpacing/>
              <w:rPr>
                <w:b/>
                <w:szCs w:val="28"/>
                <w:lang w:val="uk-UA"/>
              </w:rPr>
            </w:pPr>
            <w:r w:rsidRPr="000A0CAB">
              <w:rPr>
                <w:b/>
                <w:szCs w:val="28"/>
                <w:lang w:val="uk-UA"/>
              </w:rPr>
              <w:t>_______________/___________/</w:t>
            </w:r>
          </w:p>
        </w:tc>
      </w:tr>
    </w:tbl>
    <w:p w14:paraId="1E59246C" w14:textId="664C3AD0" w:rsidR="000A0CAB" w:rsidRPr="000A0CAB" w:rsidRDefault="000A0CAB" w:rsidP="000A0CAB">
      <w:pPr>
        <w:tabs>
          <w:tab w:val="left" w:pos="4891"/>
        </w:tabs>
        <w:ind w:left="540" w:firstLine="360"/>
        <w:contextualSpacing/>
        <w:rPr>
          <w:szCs w:val="28"/>
          <w:lang w:val="uk-UA"/>
        </w:rPr>
      </w:pPr>
      <w:r w:rsidRPr="000A0CAB">
        <w:rPr>
          <w:szCs w:val="28"/>
          <w:lang w:val="uk-UA"/>
        </w:rPr>
        <w:tab/>
      </w:r>
    </w:p>
    <w:p w14:paraId="0822FD0B" w14:textId="77777777" w:rsidR="002A3E7B" w:rsidRPr="000A0CAB" w:rsidRDefault="002A3E7B" w:rsidP="002A3E7B">
      <w:pPr>
        <w:rPr>
          <w:sz w:val="24"/>
          <w:szCs w:val="24"/>
          <w:lang w:val="uk-UA"/>
        </w:rPr>
      </w:pPr>
    </w:p>
    <w:p w14:paraId="41523D61" w14:textId="77777777" w:rsidR="002A3E7B" w:rsidRPr="00B147DA" w:rsidRDefault="002A3E7B" w:rsidP="002A3E7B">
      <w:pPr>
        <w:rPr>
          <w:sz w:val="24"/>
          <w:szCs w:val="24"/>
          <w:lang w:val="uk-UA"/>
        </w:rPr>
      </w:pPr>
    </w:p>
    <w:p w14:paraId="0B09766D" w14:textId="77777777" w:rsidR="002A3E7B" w:rsidRPr="00B147DA" w:rsidRDefault="002A3E7B" w:rsidP="002A3E7B">
      <w:pPr>
        <w:rPr>
          <w:sz w:val="24"/>
          <w:szCs w:val="24"/>
          <w:lang w:val="uk-UA"/>
        </w:rPr>
      </w:pPr>
    </w:p>
    <w:p w14:paraId="0510F251" w14:textId="77777777" w:rsidR="002A3E7B" w:rsidRPr="00B147DA" w:rsidRDefault="002A3E7B" w:rsidP="002A3E7B">
      <w:pPr>
        <w:rPr>
          <w:sz w:val="24"/>
          <w:szCs w:val="24"/>
          <w:lang w:val="uk-UA"/>
        </w:rPr>
      </w:pPr>
    </w:p>
    <w:p w14:paraId="762CC22C" w14:textId="77777777" w:rsidR="002A3E7B" w:rsidRDefault="002A3E7B" w:rsidP="002A3E7B">
      <w:pPr>
        <w:rPr>
          <w:sz w:val="24"/>
          <w:szCs w:val="24"/>
          <w:lang w:val="uk-UA"/>
        </w:rPr>
      </w:pPr>
    </w:p>
    <w:p w14:paraId="628A7550" w14:textId="77777777" w:rsidR="00695CBB" w:rsidRDefault="00695CBB" w:rsidP="00A4458B">
      <w:pPr>
        <w:rPr>
          <w:sz w:val="24"/>
          <w:szCs w:val="24"/>
          <w:lang w:val="en-US"/>
        </w:rPr>
      </w:pPr>
    </w:p>
    <w:p w14:paraId="74C37977" w14:textId="77777777" w:rsidR="00695CBB" w:rsidRDefault="00695CBB" w:rsidP="00A4458B">
      <w:pPr>
        <w:rPr>
          <w:sz w:val="24"/>
          <w:szCs w:val="24"/>
          <w:lang w:val="en-US"/>
        </w:rPr>
      </w:pPr>
    </w:p>
    <w:p w14:paraId="0A17D0A8" w14:textId="77777777" w:rsidR="00695CBB" w:rsidRDefault="00695CBB" w:rsidP="00A4458B">
      <w:pPr>
        <w:rPr>
          <w:sz w:val="24"/>
          <w:szCs w:val="24"/>
          <w:lang w:val="en-US"/>
        </w:rPr>
      </w:pPr>
    </w:p>
    <w:p w14:paraId="4EAC6B69" w14:textId="77777777" w:rsidR="00695CBB" w:rsidRDefault="00695CBB" w:rsidP="00A4458B">
      <w:pPr>
        <w:rPr>
          <w:sz w:val="24"/>
          <w:szCs w:val="24"/>
          <w:lang w:val="en-US"/>
        </w:rPr>
      </w:pPr>
    </w:p>
    <w:p w14:paraId="47A185B1" w14:textId="77777777" w:rsidR="00695CBB" w:rsidRDefault="00695CBB" w:rsidP="00A4458B">
      <w:pPr>
        <w:rPr>
          <w:sz w:val="24"/>
          <w:szCs w:val="24"/>
          <w:lang w:val="en-US"/>
        </w:rPr>
      </w:pPr>
    </w:p>
    <w:p w14:paraId="1A92BC62" w14:textId="77777777" w:rsidR="00695CBB" w:rsidRDefault="00695CBB" w:rsidP="00A4458B">
      <w:pPr>
        <w:rPr>
          <w:sz w:val="24"/>
          <w:szCs w:val="24"/>
          <w:lang w:val="en-US"/>
        </w:rPr>
      </w:pPr>
    </w:p>
    <w:p w14:paraId="0A51B05B" w14:textId="77777777" w:rsidR="00695CBB" w:rsidRDefault="00695CBB" w:rsidP="00A4458B">
      <w:pPr>
        <w:rPr>
          <w:sz w:val="24"/>
          <w:szCs w:val="24"/>
          <w:lang w:val="en-US"/>
        </w:rPr>
      </w:pPr>
    </w:p>
    <w:p w14:paraId="7AE741BC" w14:textId="77777777" w:rsidR="00695CBB" w:rsidRDefault="00695CBB" w:rsidP="00A4458B">
      <w:pPr>
        <w:rPr>
          <w:sz w:val="24"/>
          <w:szCs w:val="24"/>
          <w:lang w:val="en-US"/>
        </w:rPr>
      </w:pPr>
    </w:p>
    <w:sectPr w:rsidR="00695CBB" w:rsidSect="00BE1923">
      <w:footerReference w:type="default" r:id="rId9"/>
      <w:pgSz w:w="11906" w:h="16838"/>
      <w:pgMar w:top="709" w:right="566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D0D69" w14:textId="77777777" w:rsidR="00507AD3" w:rsidRDefault="00507AD3">
      <w:r>
        <w:separator/>
      </w:r>
    </w:p>
  </w:endnote>
  <w:endnote w:type="continuationSeparator" w:id="0">
    <w:p w14:paraId="254A6ED7" w14:textId="77777777" w:rsidR="00507AD3" w:rsidRDefault="0050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2CEEE" w14:textId="77777777" w:rsidR="00507AD3" w:rsidRDefault="00507AD3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29F4">
      <w:rPr>
        <w:noProof/>
      </w:rPr>
      <w:t>6</w:t>
    </w:r>
    <w:r>
      <w:rPr>
        <w:noProof/>
      </w:rPr>
      <w:fldChar w:fldCharType="end"/>
    </w:r>
  </w:p>
  <w:p w14:paraId="39896743" w14:textId="77777777" w:rsidR="00507AD3" w:rsidRDefault="00507A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59B3C" w14:textId="77777777" w:rsidR="00507AD3" w:rsidRDefault="00507AD3">
      <w:r>
        <w:separator/>
      </w:r>
    </w:p>
  </w:footnote>
  <w:footnote w:type="continuationSeparator" w:id="0">
    <w:p w14:paraId="67903A68" w14:textId="77777777" w:rsidR="00507AD3" w:rsidRDefault="0050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D490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D31F3"/>
    <w:multiLevelType w:val="hybridMultilevel"/>
    <w:tmpl w:val="2F72B088"/>
    <w:lvl w:ilvl="0" w:tplc="D0ACFD3A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>
    <w:nsid w:val="029F3DFB"/>
    <w:multiLevelType w:val="multilevel"/>
    <w:tmpl w:val="F0C0977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0FB956B3"/>
    <w:multiLevelType w:val="hybridMultilevel"/>
    <w:tmpl w:val="EDF6B69C"/>
    <w:lvl w:ilvl="0" w:tplc="CCD6EC04">
      <w:start w:val="6"/>
      <w:numFmt w:val="bullet"/>
      <w:lvlText w:val="-"/>
      <w:lvlJc w:val="left"/>
      <w:pPr>
        <w:tabs>
          <w:tab w:val="num" w:pos="2199"/>
        </w:tabs>
        <w:ind w:left="2199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">
    <w:nsid w:val="469758CF"/>
    <w:multiLevelType w:val="hybridMultilevel"/>
    <w:tmpl w:val="A6A48EEC"/>
    <w:lvl w:ilvl="0" w:tplc="C0A06DA2">
      <w:start w:val="1"/>
      <w:numFmt w:val="bullet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797AFE"/>
    <w:multiLevelType w:val="multilevel"/>
    <w:tmpl w:val="8B3639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color w:val="000000"/>
      </w:rPr>
    </w:lvl>
  </w:abstractNum>
  <w:abstractNum w:abstractNumId="6">
    <w:nsid w:val="4CC44438"/>
    <w:multiLevelType w:val="hybridMultilevel"/>
    <w:tmpl w:val="2E48C730"/>
    <w:lvl w:ilvl="0" w:tplc="A29CB1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6F58603B"/>
    <w:multiLevelType w:val="singleLevel"/>
    <w:tmpl w:val="F15AAB2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734F5C3E"/>
    <w:multiLevelType w:val="hybridMultilevel"/>
    <w:tmpl w:val="EED05F42"/>
    <w:lvl w:ilvl="0" w:tplc="C0A06DA2">
      <w:start w:val="1"/>
      <w:numFmt w:val="bullet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BB4436"/>
    <w:multiLevelType w:val="hybridMultilevel"/>
    <w:tmpl w:val="BC2A320A"/>
    <w:lvl w:ilvl="0" w:tplc="12E43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A9"/>
    <w:rsid w:val="00013381"/>
    <w:rsid w:val="00013C49"/>
    <w:rsid w:val="00043F60"/>
    <w:rsid w:val="000521C3"/>
    <w:rsid w:val="00056BA9"/>
    <w:rsid w:val="00082892"/>
    <w:rsid w:val="00084DEC"/>
    <w:rsid w:val="00097AB9"/>
    <w:rsid w:val="00097BD9"/>
    <w:rsid w:val="000A0CAB"/>
    <w:rsid w:val="000A3194"/>
    <w:rsid w:val="000A37CC"/>
    <w:rsid w:val="000A7831"/>
    <w:rsid w:val="000B0247"/>
    <w:rsid w:val="000B3818"/>
    <w:rsid w:val="000F221C"/>
    <w:rsid w:val="00101F45"/>
    <w:rsid w:val="00113774"/>
    <w:rsid w:val="00113E44"/>
    <w:rsid w:val="00131913"/>
    <w:rsid w:val="00134DC6"/>
    <w:rsid w:val="0013535D"/>
    <w:rsid w:val="0013677E"/>
    <w:rsid w:val="001566BC"/>
    <w:rsid w:val="00167189"/>
    <w:rsid w:val="00187E0D"/>
    <w:rsid w:val="001A4925"/>
    <w:rsid w:val="001B4550"/>
    <w:rsid w:val="001B720A"/>
    <w:rsid w:val="001D6AA0"/>
    <w:rsid w:val="00214FB3"/>
    <w:rsid w:val="002254D0"/>
    <w:rsid w:val="002350DF"/>
    <w:rsid w:val="002449AB"/>
    <w:rsid w:val="00257F4D"/>
    <w:rsid w:val="00270BFD"/>
    <w:rsid w:val="002A3E7B"/>
    <w:rsid w:val="002A5CEA"/>
    <w:rsid w:val="002C5697"/>
    <w:rsid w:val="002C7621"/>
    <w:rsid w:val="002E5C7A"/>
    <w:rsid w:val="002F6879"/>
    <w:rsid w:val="00320EB8"/>
    <w:rsid w:val="003236AF"/>
    <w:rsid w:val="00330EDF"/>
    <w:rsid w:val="00342F81"/>
    <w:rsid w:val="003826C2"/>
    <w:rsid w:val="003827D2"/>
    <w:rsid w:val="00387479"/>
    <w:rsid w:val="00390329"/>
    <w:rsid w:val="00397B8F"/>
    <w:rsid w:val="003A4A09"/>
    <w:rsid w:val="003E3B1E"/>
    <w:rsid w:val="003F0219"/>
    <w:rsid w:val="003F7BA1"/>
    <w:rsid w:val="00404170"/>
    <w:rsid w:val="00406292"/>
    <w:rsid w:val="004301C4"/>
    <w:rsid w:val="004426E2"/>
    <w:rsid w:val="00454660"/>
    <w:rsid w:val="00483FBB"/>
    <w:rsid w:val="00484E5D"/>
    <w:rsid w:val="00485257"/>
    <w:rsid w:val="004A1964"/>
    <w:rsid w:val="004A276F"/>
    <w:rsid w:val="004A467E"/>
    <w:rsid w:val="004E683E"/>
    <w:rsid w:val="004E7170"/>
    <w:rsid w:val="005001F6"/>
    <w:rsid w:val="00504E88"/>
    <w:rsid w:val="00507AD3"/>
    <w:rsid w:val="005120FD"/>
    <w:rsid w:val="005171E5"/>
    <w:rsid w:val="00527977"/>
    <w:rsid w:val="00543295"/>
    <w:rsid w:val="0055784E"/>
    <w:rsid w:val="00566F47"/>
    <w:rsid w:val="005B3506"/>
    <w:rsid w:val="00612C4A"/>
    <w:rsid w:val="006207FF"/>
    <w:rsid w:val="006229F4"/>
    <w:rsid w:val="00651CCB"/>
    <w:rsid w:val="006526E1"/>
    <w:rsid w:val="00653B65"/>
    <w:rsid w:val="00657CDF"/>
    <w:rsid w:val="006634D5"/>
    <w:rsid w:val="006727D2"/>
    <w:rsid w:val="00680E1A"/>
    <w:rsid w:val="00695CBB"/>
    <w:rsid w:val="006C64C1"/>
    <w:rsid w:val="007043BA"/>
    <w:rsid w:val="007113A9"/>
    <w:rsid w:val="00731538"/>
    <w:rsid w:val="007342AC"/>
    <w:rsid w:val="007350B5"/>
    <w:rsid w:val="007478BF"/>
    <w:rsid w:val="00767721"/>
    <w:rsid w:val="00773F92"/>
    <w:rsid w:val="007E2AD5"/>
    <w:rsid w:val="007E4208"/>
    <w:rsid w:val="007E7E22"/>
    <w:rsid w:val="007F5DE1"/>
    <w:rsid w:val="0080540A"/>
    <w:rsid w:val="00805B4E"/>
    <w:rsid w:val="0087453F"/>
    <w:rsid w:val="008747E9"/>
    <w:rsid w:val="008913C7"/>
    <w:rsid w:val="00897BE6"/>
    <w:rsid w:val="008A0D07"/>
    <w:rsid w:val="008B0336"/>
    <w:rsid w:val="008B7B3D"/>
    <w:rsid w:val="008B7F0E"/>
    <w:rsid w:val="008C1BB5"/>
    <w:rsid w:val="008C33C8"/>
    <w:rsid w:val="008C41BC"/>
    <w:rsid w:val="008F44B7"/>
    <w:rsid w:val="008F5802"/>
    <w:rsid w:val="00910E04"/>
    <w:rsid w:val="00957E8A"/>
    <w:rsid w:val="00974F88"/>
    <w:rsid w:val="009B604E"/>
    <w:rsid w:val="009C1C56"/>
    <w:rsid w:val="009C6AB1"/>
    <w:rsid w:val="009E326B"/>
    <w:rsid w:val="009F274B"/>
    <w:rsid w:val="009F4623"/>
    <w:rsid w:val="009F46E3"/>
    <w:rsid w:val="00A16F57"/>
    <w:rsid w:val="00A4458B"/>
    <w:rsid w:val="00A50051"/>
    <w:rsid w:val="00A55F74"/>
    <w:rsid w:val="00A6526E"/>
    <w:rsid w:val="00A66DC5"/>
    <w:rsid w:val="00A66E89"/>
    <w:rsid w:val="00A800E2"/>
    <w:rsid w:val="00A86C31"/>
    <w:rsid w:val="00A93C1A"/>
    <w:rsid w:val="00AA1EB6"/>
    <w:rsid w:val="00AC3F98"/>
    <w:rsid w:val="00AC4163"/>
    <w:rsid w:val="00AF761E"/>
    <w:rsid w:val="00B04465"/>
    <w:rsid w:val="00B147DA"/>
    <w:rsid w:val="00B404C1"/>
    <w:rsid w:val="00B82342"/>
    <w:rsid w:val="00B96602"/>
    <w:rsid w:val="00BA114D"/>
    <w:rsid w:val="00BA410C"/>
    <w:rsid w:val="00BA6F80"/>
    <w:rsid w:val="00BD0E31"/>
    <w:rsid w:val="00BD0EA9"/>
    <w:rsid w:val="00BE1923"/>
    <w:rsid w:val="00C13B26"/>
    <w:rsid w:val="00CA4BF3"/>
    <w:rsid w:val="00CA6242"/>
    <w:rsid w:val="00D305F2"/>
    <w:rsid w:val="00D334C8"/>
    <w:rsid w:val="00D47447"/>
    <w:rsid w:val="00D50A30"/>
    <w:rsid w:val="00D63886"/>
    <w:rsid w:val="00D75B0F"/>
    <w:rsid w:val="00D80C18"/>
    <w:rsid w:val="00D9432B"/>
    <w:rsid w:val="00D9628B"/>
    <w:rsid w:val="00DA411B"/>
    <w:rsid w:val="00DF5696"/>
    <w:rsid w:val="00E138FD"/>
    <w:rsid w:val="00E23ADA"/>
    <w:rsid w:val="00E544AD"/>
    <w:rsid w:val="00E654E2"/>
    <w:rsid w:val="00E74F42"/>
    <w:rsid w:val="00EB10D6"/>
    <w:rsid w:val="00EB5878"/>
    <w:rsid w:val="00EC0210"/>
    <w:rsid w:val="00ED4C80"/>
    <w:rsid w:val="00EE0940"/>
    <w:rsid w:val="00EE63EB"/>
    <w:rsid w:val="00EE6E5F"/>
    <w:rsid w:val="00EF3E09"/>
    <w:rsid w:val="00F514A8"/>
    <w:rsid w:val="00F531A5"/>
    <w:rsid w:val="00F602D2"/>
    <w:rsid w:val="00F72620"/>
    <w:rsid w:val="00FE2974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41A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3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3E7B"/>
    <w:pPr>
      <w:keepNext/>
      <w:jc w:val="center"/>
      <w:outlineLvl w:val="0"/>
    </w:pPr>
    <w:rPr>
      <w:sz w:val="24"/>
      <w:lang w:val="uk-UA"/>
    </w:rPr>
  </w:style>
  <w:style w:type="paragraph" w:styleId="2">
    <w:name w:val="heading 2"/>
    <w:basedOn w:val="a0"/>
    <w:next w:val="a0"/>
    <w:link w:val="20"/>
    <w:uiPriority w:val="99"/>
    <w:qFormat/>
    <w:rsid w:val="002A3E7B"/>
    <w:pPr>
      <w:keepNext/>
      <w:ind w:left="-709" w:right="-483"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0"/>
    <w:next w:val="a0"/>
    <w:link w:val="30"/>
    <w:uiPriority w:val="99"/>
    <w:qFormat/>
    <w:rsid w:val="002A3E7B"/>
    <w:pPr>
      <w:keepNext/>
      <w:jc w:val="right"/>
      <w:outlineLvl w:val="2"/>
    </w:pPr>
    <w:rPr>
      <w:sz w:val="28"/>
      <w:lang w:val="uk-UA"/>
    </w:rPr>
  </w:style>
  <w:style w:type="paragraph" w:styleId="4">
    <w:name w:val="heading 4"/>
    <w:basedOn w:val="a0"/>
    <w:next w:val="a0"/>
    <w:link w:val="40"/>
    <w:qFormat/>
    <w:rsid w:val="002A3E7B"/>
    <w:pPr>
      <w:keepNext/>
      <w:ind w:left="567" w:firstLine="567"/>
      <w:jc w:val="right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2A3E7B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caps/>
      <w:sz w:val="28"/>
      <w:szCs w:val="24"/>
      <w:lang w:val="uk-UA"/>
    </w:rPr>
  </w:style>
  <w:style w:type="paragraph" w:styleId="6">
    <w:name w:val="heading 6"/>
    <w:basedOn w:val="a0"/>
    <w:next w:val="a0"/>
    <w:link w:val="60"/>
    <w:qFormat/>
    <w:rsid w:val="002A3E7B"/>
    <w:pPr>
      <w:keepNext/>
      <w:tabs>
        <w:tab w:val="left" w:pos="1080"/>
      </w:tabs>
      <w:ind w:left="426" w:firstLine="567"/>
      <w:outlineLvl w:val="5"/>
    </w:pPr>
    <w:rPr>
      <w:b/>
      <w:bCs/>
      <w:caps/>
      <w:sz w:val="24"/>
      <w:lang w:val="uk-UA"/>
    </w:rPr>
  </w:style>
  <w:style w:type="paragraph" w:styleId="7">
    <w:name w:val="heading 7"/>
    <w:basedOn w:val="a0"/>
    <w:next w:val="a0"/>
    <w:link w:val="70"/>
    <w:qFormat/>
    <w:rsid w:val="002A3E7B"/>
    <w:pPr>
      <w:keepNext/>
      <w:tabs>
        <w:tab w:val="left" w:pos="1080"/>
      </w:tabs>
      <w:ind w:left="426" w:firstLine="174"/>
      <w:jc w:val="both"/>
      <w:outlineLvl w:val="6"/>
    </w:pPr>
    <w:rPr>
      <w:sz w:val="24"/>
      <w:lang w:val="uk-UA"/>
    </w:rPr>
  </w:style>
  <w:style w:type="paragraph" w:styleId="8">
    <w:name w:val="heading 8"/>
    <w:basedOn w:val="a0"/>
    <w:next w:val="a0"/>
    <w:link w:val="80"/>
    <w:qFormat/>
    <w:rsid w:val="002A3E7B"/>
    <w:pPr>
      <w:keepNext/>
      <w:tabs>
        <w:tab w:val="left" w:pos="1100"/>
      </w:tabs>
      <w:ind w:left="426" w:firstLine="567"/>
      <w:jc w:val="right"/>
      <w:outlineLvl w:val="7"/>
    </w:pPr>
    <w:rPr>
      <w:b/>
      <w:bCs/>
      <w:color w:val="000000"/>
      <w:sz w:val="28"/>
      <w:szCs w:val="28"/>
      <w:lang w:val="uk-UA"/>
    </w:rPr>
  </w:style>
  <w:style w:type="paragraph" w:styleId="9">
    <w:name w:val="heading 9"/>
    <w:basedOn w:val="a0"/>
    <w:next w:val="a0"/>
    <w:link w:val="90"/>
    <w:qFormat/>
    <w:rsid w:val="002A3E7B"/>
    <w:pPr>
      <w:keepNext/>
      <w:ind w:right="-1"/>
      <w:jc w:val="center"/>
      <w:outlineLvl w:val="8"/>
    </w:pPr>
    <w:rPr>
      <w:b/>
      <w:i/>
      <w:sz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3E7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rsid w:val="002A3E7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uiPriority w:val="99"/>
    <w:rsid w:val="002A3E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2A3E7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1"/>
    <w:link w:val="5"/>
    <w:rsid w:val="002A3E7B"/>
    <w:rPr>
      <w:rFonts w:ascii="Times New Roman CYR" w:eastAsia="Times New Roman" w:hAnsi="Times New Roman CYR" w:cs="Times New Roman CYR"/>
      <w:caps/>
      <w:sz w:val="28"/>
      <w:szCs w:val="24"/>
      <w:lang w:val="uk-UA" w:eastAsia="ru-RU"/>
    </w:rPr>
  </w:style>
  <w:style w:type="character" w:customStyle="1" w:styleId="60">
    <w:name w:val="Заголовок 6 Знак"/>
    <w:basedOn w:val="a1"/>
    <w:link w:val="6"/>
    <w:rsid w:val="002A3E7B"/>
    <w:rPr>
      <w:rFonts w:ascii="Times New Roman" w:eastAsia="Times New Roman" w:hAnsi="Times New Roman" w:cs="Times New Roman"/>
      <w:b/>
      <w:bCs/>
      <w:caps/>
      <w:sz w:val="24"/>
      <w:szCs w:val="20"/>
      <w:lang w:val="uk-UA" w:eastAsia="ru-RU"/>
    </w:rPr>
  </w:style>
  <w:style w:type="character" w:customStyle="1" w:styleId="70">
    <w:name w:val="Заголовок 7 Знак"/>
    <w:basedOn w:val="a1"/>
    <w:link w:val="7"/>
    <w:rsid w:val="002A3E7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1"/>
    <w:link w:val="8"/>
    <w:rsid w:val="002A3E7B"/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character" w:customStyle="1" w:styleId="90">
    <w:name w:val="Заголовок 9 Знак"/>
    <w:basedOn w:val="a1"/>
    <w:link w:val="9"/>
    <w:rsid w:val="002A3E7B"/>
    <w:rPr>
      <w:rFonts w:ascii="Times New Roman" w:eastAsia="Times New Roman" w:hAnsi="Times New Roman" w:cs="Times New Roman"/>
      <w:b/>
      <w:i/>
      <w:szCs w:val="20"/>
      <w:lang w:val="en-US" w:eastAsia="ru-RU"/>
    </w:rPr>
  </w:style>
  <w:style w:type="paragraph" w:styleId="a4">
    <w:name w:val="footer"/>
    <w:basedOn w:val="a0"/>
    <w:link w:val="a5"/>
    <w:uiPriority w:val="99"/>
    <w:rsid w:val="002A3E7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2A3E7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ody Text Indent"/>
    <w:basedOn w:val="a0"/>
    <w:link w:val="a7"/>
    <w:rsid w:val="002A3E7B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basedOn w:val="a1"/>
    <w:link w:val="a6"/>
    <w:rsid w:val="002A3E7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1">
    <w:name w:val="Body Text Indent 2"/>
    <w:basedOn w:val="a0"/>
    <w:link w:val="22"/>
    <w:rsid w:val="002A3E7B"/>
    <w:pPr>
      <w:ind w:left="851" w:firstLine="567"/>
    </w:pPr>
    <w:rPr>
      <w:sz w:val="24"/>
      <w:lang w:val="uk-UA"/>
    </w:rPr>
  </w:style>
  <w:style w:type="character" w:customStyle="1" w:styleId="22">
    <w:name w:val="Основной текст с отступом 2 Знак"/>
    <w:basedOn w:val="a1"/>
    <w:link w:val="21"/>
    <w:rsid w:val="002A3E7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header"/>
    <w:basedOn w:val="a0"/>
    <w:link w:val="a9"/>
    <w:uiPriority w:val="99"/>
    <w:rsid w:val="002A3E7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2A3E7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Indent 3"/>
    <w:basedOn w:val="a0"/>
    <w:link w:val="32"/>
    <w:rsid w:val="002A3E7B"/>
    <w:pPr>
      <w:ind w:left="567" w:firstLine="567"/>
      <w:jc w:val="both"/>
    </w:pPr>
    <w:rPr>
      <w:sz w:val="28"/>
      <w:lang w:val="uk-UA"/>
    </w:rPr>
  </w:style>
  <w:style w:type="character" w:customStyle="1" w:styleId="32">
    <w:name w:val="Основной текст с отступом 3 Знак"/>
    <w:basedOn w:val="a1"/>
    <w:link w:val="31"/>
    <w:rsid w:val="002A3E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ody Text"/>
    <w:basedOn w:val="a0"/>
    <w:link w:val="ab"/>
    <w:rsid w:val="002A3E7B"/>
    <w:pPr>
      <w:jc w:val="both"/>
    </w:pPr>
  </w:style>
  <w:style w:type="character" w:customStyle="1" w:styleId="ab">
    <w:name w:val="Основной текст Знак"/>
    <w:basedOn w:val="a1"/>
    <w:link w:val="aa"/>
    <w:rsid w:val="002A3E7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Block Text"/>
    <w:basedOn w:val="a0"/>
    <w:rsid w:val="002A3E7B"/>
    <w:pPr>
      <w:spacing w:line="360" w:lineRule="auto"/>
      <w:ind w:left="425" w:right="142" w:firstLine="425"/>
      <w:jc w:val="both"/>
    </w:pPr>
    <w:rPr>
      <w:bCs/>
      <w:sz w:val="28"/>
      <w:lang w:val="uk-UA"/>
    </w:rPr>
  </w:style>
  <w:style w:type="paragraph" w:styleId="23">
    <w:name w:val="Body Text 2"/>
    <w:basedOn w:val="a0"/>
    <w:link w:val="210"/>
    <w:uiPriority w:val="99"/>
    <w:rsid w:val="002A3E7B"/>
    <w:pPr>
      <w:jc w:val="center"/>
    </w:pPr>
    <w:rPr>
      <w:sz w:val="24"/>
      <w:lang w:val="uk-UA"/>
    </w:rPr>
  </w:style>
  <w:style w:type="character" w:customStyle="1" w:styleId="24">
    <w:name w:val="Основной текст 2 Знак"/>
    <w:basedOn w:val="a1"/>
    <w:uiPriority w:val="99"/>
    <w:rsid w:val="002A3E7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10">
    <w:name w:val="Основной текст 2 Знак1"/>
    <w:basedOn w:val="a1"/>
    <w:link w:val="23"/>
    <w:uiPriority w:val="99"/>
    <w:locked/>
    <w:rsid w:val="002A3E7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shorttext">
    <w:name w:val="short_text"/>
    <w:basedOn w:val="a1"/>
    <w:uiPriority w:val="99"/>
    <w:rsid w:val="002A3E7B"/>
  </w:style>
  <w:style w:type="character" w:customStyle="1" w:styleId="hps">
    <w:name w:val="hps"/>
    <w:basedOn w:val="a1"/>
    <w:uiPriority w:val="99"/>
    <w:rsid w:val="002A3E7B"/>
  </w:style>
  <w:style w:type="paragraph" w:styleId="ad">
    <w:name w:val="Balloon Text"/>
    <w:basedOn w:val="a0"/>
    <w:link w:val="ae"/>
    <w:uiPriority w:val="99"/>
    <w:semiHidden/>
    <w:rsid w:val="002A3E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A3E7B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">
    <w:name w:val="Hyperlink"/>
    <w:basedOn w:val="a1"/>
    <w:uiPriority w:val="99"/>
    <w:unhideWhenUsed/>
    <w:rsid w:val="002A3E7B"/>
    <w:rPr>
      <w:color w:val="0000FF"/>
      <w:u w:val="single"/>
    </w:rPr>
  </w:style>
  <w:style w:type="paragraph" w:customStyle="1" w:styleId="af0">
    <w:name w:val="Содержимое таблицы"/>
    <w:basedOn w:val="a0"/>
    <w:uiPriority w:val="99"/>
    <w:rsid w:val="002A3E7B"/>
    <w:pPr>
      <w:widowControl w:val="0"/>
      <w:suppressLineNumbers/>
      <w:suppressAutoHyphens/>
    </w:pPr>
    <w:rPr>
      <w:kern w:val="1"/>
      <w:sz w:val="24"/>
      <w:szCs w:val="24"/>
    </w:rPr>
  </w:style>
  <w:style w:type="character" w:styleId="af1">
    <w:name w:val="page number"/>
    <w:basedOn w:val="a1"/>
    <w:uiPriority w:val="99"/>
    <w:rsid w:val="002A3E7B"/>
    <w:rPr>
      <w:rFonts w:ascii="Times New Roman" w:eastAsia="MS Mincho" w:hAnsi="Times New Roman" w:cs="Times New Roman"/>
      <w:color w:val="auto"/>
      <w:spacing w:val="0"/>
      <w:w w:val="100"/>
      <w:kern w:val="0"/>
      <w:position w:val="0"/>
      <w:sz w:val="20"/>
      <w:u w:val="none"/>
      <w:effect w:val="none"/>
      <w:vertAlign w:val="baseline"/>
      <w:em w:val="none"/>
      <w:lang w:val="ru-RU"/>
    </w:rPr>
  </w:style>
  <w:style w:type="table" w:styleId="af2">
    <w:name w:val="Table Grid"/>
    <w:basedOn w:val="a2"/>
    <w:uiPriority w:val="59"/>
    <w:rsid w:val="002A3E7B"/>
    <w:pPr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0"/>
    <w:link w:val="af4"/>
    <w:qFormat/>
    <w:rsid w:val="002A3E7B"/>
    <w:pPr>
      <w:jc w:val="center"/>
    </w:pPr>
    <w:rPr>
      <w:rFonts w:ascii="Cambria" w:eastAsia="MS Mincho" w:hAnsi="Cambria"/>
      <w:b/>
      <w:bCs/>
      <w:kern w:val="28"/>
      <w:sz w:val="32"/>
      <w:szCs w:val="32"/>
      <w:lang w:eastAsia="ja-JP"/>
    </w:rPr>
  </w:style>
  <w:style w:type="character" w:customStyle="1" w:styleId="af4">
    <w:name w:val="Название Знак"/>
    <w:basedOn w:val="a1"/>
    <w:link w:val="af3"/>
    <w:rsid w:val="002A3E7B"/>
    <w:rPr>
      <w:rFonts w:ascii="Cambria" w:eastAsia="MS Mincho" w:hAnsi="Cambria" w:cs="Times New Roman"/>
      <w:b/>
      <w:bCs/>
      <w:kern w:val="28"/>
      <w:sz w:val="32"/>
      <w:szCs w:val="32"/>
      <w:lang w:val="ru-RU" w:eastAsia="ja-JP"/>
    </w:rPr>
  </w:style>
  <w:style w:type="character" w:customStyle="1" w:styleId="apple-converted-space">
    <w:name w:val="apple-converted-space"/>
    <w:uiPriority w:val="99"/>
    <w:rsid w:val="002A3E7B"/>
  </w:style>
  <w:style w:type="paragraph" w:styleId="HTML">
    <w:name w:val="HTML Preformatted"/>
    <w:basedOn w:val="a0"/>
    <w:link w:val="HTML0"/>
    <w:uiPriority w:val="99"/>
    <w:rsid w:val="002A3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lang w:eastAsia="ja-JP"/>
    </w:rPr>
  </w:style>
  <w:style w:type="character" w:customStyle="1" w:styleId="HTML0">
    <w:name w:val="Стандартный HTML Знак"/>
    <w:basedOn w:val="a1"/>
    <w:link w:val="HTML"/>
    <w:uiPriority w:val="99"/>
    <w:rsid w:val="002A3E7B"/>
    <w:rPr>
      <w:rFonts w:ascii="Courier New" w:eastAsia="MS Mincho" w:hAnsi="Courier New" w:cs="Times New Roman"/>
      <w:sz w:val="20"/>
      <w:szCs w:val="20"/>
      <w:lang w:val="ru-RU" w:eastAsia="ja-JP"/>
    </w:rPr>
  </w:style>
  <w:style w:type="paragraph" w:customStyle="1" w:styleId="61">
    <w:name w:val="Знак Знак6 Знак"/>
    <w:basedOn w:val="a0"/>
    <w:uiPriority w:val="99"/>
    <w:rsid w:val="002A3E7B"/>
    <w:rPr>
      <w:rFonts w:ascii="Verdana" w:eastAsia="MS Mincho" w:hAnsi="Verdana" w:cs="Verdana"/>
      <w:lang w:val="en-US" w:eastAsia="en-US"/>
    </w:rPr>
  </w:style>
  <w:style w:type="character" w:customStyle="1" w:styleId="hpsatn">
    <w:name w:val="hps atn"/>
    <w:uiPriority w:val="99"/>
    <w:rsid w:val="002A3E7B"/>
  </w:style>
  <w:style w:type="paragraph" w:styleId="af5">
    <w:name w:val="Plain Text"/>
    <w:basedOn w:val="a0"/>
    <w:link w:val="af6"/>
    <w:uiPriority w:val="99"/>
    <w:rsid w:val="002A3E7B"/>
    <w:rPr>
      <w:rFonts w:ascii="Courier New" w:eastAsia="MS Mincho" w:hAnsi="Courier New"/>
    </w:rPr>
  </w:style>
  <w:style w:type="character" w:customStyle="1" w:styleId="af6">
    <w:name w:val="Текст Знак"/>
    <w:basedOn w:val="a1"/>
    <w:link w:val="af5"/>
    <w:uiPriority w:val="99"/>
    <w:rsid w:val="002A3E7B"/>
    <w:rPr>
      <w:rFonts w:ascii="Courier New" w:eastAsia="MS Mincho" w:hAnsi="Courier New" w:cs="Times New Roman"/>
      <w:sz w:val="20"/>
      <w:szCs w:val="20"/>
      <w:lang w:val="ru-RU" w:eastAsia="ru-RU"/>
    </w:rPr>
  </w:style>
  <w:style w:type="paragraph" w:customStyle="1" w:styleId="11">
    <w:name w:val="Обычный1"/>
    <w:basedOn w:val="a0"/>
    <w:uiPriority w:val="99"/>
    <w:rsid w:val="002A3E7B"/>
    <w:pPr>
      <w:snapToGrid w:val="0"/>
      <w:jc w:val="both"/>
    </w:pPr>
    <w:rPr>
      <w:rFonts w:eastAsia="MS Mincho"/>
    </w:rPr>
  </w:style>
  <w:style w:type="character" w:styleId="af7">
    <w:name w:val="Strong"/>
    <w:basedOn w:val="a1"/>
    <w:qFormat/>
    <w:rsid w:val="002A3E7B"/>
    <w:rPr>
      <w:b/>
      <w:bCs/>
    </w:rPr>
  </w:style>
  <w:style w:type="character" w:customStyle="1" w:styleId="BodyText2Char">
    <w:name w:val="Body Text 2 Char"/>
    <w:uiPriority w:val="99"/>
    <w:semiHidden/>
    <w:locked/>
    <w:rsid w:val="002A3E7B"/>
    <w:rPr>
      <w:rFonts w:cs="Times New Roman"/>
      <w:sz w:val="24"/>
      <w:lang w:eastAsia="ja-JP"/>
    </w:rPr>
  </w:style>
  <w:style w:type="character" w:customStyle="1" w:styleId="PlainTextChar">
    <w:name w:val="Plain Text Char"/>
    <w:uiPriority w:val="99"/>
    <w:semiHidden/>
    <w:locked/>
    <w:rsid w:val="002A3E7B"/>
    <w:rPr>
      <w:rFonts w:ascii="Courier New" w:hAnsi="Courier New" w:cs="Times New Roman"/>
      <w:sz w:val="20"/>
      <w:lang w:eastAsia="ja-JP"/>
    </w:rPr>
  </w:style>
  <w:style w:type="paragraph" w:styleId="af8">
    <w:name w:val="List Paragraph"/>
    <w:basedOn w:val="a0"/>
    <w:uiPriority w:val="34"/>
    <w:qFormat/>
    <w:rsid w:val="002A3E7B"/>
    <w:pPr>
      <w:ind w:left="720"/>
      <w:contextualSpacing/>
      <w:jc w:val="both"/>
    </w:pPr>
    <w:rPr>
      <w:rFonts w:eastAsia="MS Mincho"/>
      <w:sz w:val="24"/>
      <w:szCs w:val="24"/>
      <w:lang w:eastAsia="ja-JP"/>
    </w:rPr>
  </w:style>
  <w:style w:type="paragraph" w:styleId="a">
    <w:name w:val="List Bullet"/>
    <w:basedOn w:val="a0"/>
    <w:uiPriority w:val="99"/>
    <w:unhideWhenUsed/>
    <w:rsid w:val="007E2AD5"/>
    <w:pPr>
      <w:numPr>
        <w:numId w:val="10"/>
      </w:numPr>
      <w:contextualSpacing/>
    </w:pPr>
  </w:style>
  <w:style w:type="paragraph" w:styleId="af9">
    <w:name w:val="Normal (Web)"/>
    <w:basedOn w:val="a0"/>
    <w:rsid w:val="00DF5696"/>
    <w:pPr>
      <w:spacing w:after="27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3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3E7B"/>
    <w:pPr>
      <w:keepNext/>
      <w:jc w:val="center"/>
      <w:outlineLvl w:val="0"/>
    </w:pPr>
    <w:rPr>
      <w:sz w:val="24"/>
      <w:lang w:val="uk-UA"/>
    </w:rPr>
  </w:style>
  <w:style w:type="paragraph" w:styleId="2">
    <w:name w:val="heading 2"/>
    <w:basedOn w:val="a0"/>
    <w:next w:val="a0"/>
    <w:link w:val="20"/>
    <w:uiPriority w:val="99"/>
    <w:qFormat/>
    <w:rsid w:val="002A3E7B"/>
    <w:pPr>
      <w:keepNext/>
      <w:ind w:left="-709" w:right="-483"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0"/>
    <w:next w:val="a0"/>
    <w:link w:val="30"/>
    <w:uiPriority w:val="99"/>
    <w:qFormat/>
    <w:rsid w:val="002A3E7B"/>
    <w:pPr>
      <w:keepNext/>
      <w:jc w:val="right"/>
      <w:outlineLvl w:val="2"/>
    </w:pPr>
    <w:rPr>
      <w:sz w:val="28"/>
      <w:lang w:val="uk-UA"/>
    </w:rPr>
  </w:style>
  <w:style w:type="paragraph" w:styleId="4">
    <w:name w:val="heading 4"/>
    <w:basedOn w:val="a0"/>
    <w:next w:val="a0"/>
    <w:link w:val="40"/>
    <w:qFormat/>
    <w:rsid w:val="002A3E7B"/>
    <w:pPr>
      <w:keepNext/>
      <w:ind w:left="567" w:firstLine="567"/>
      <w:jc w:val="right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2A3E7B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caps/>
      <w:sz w:val="28"/>
      <w:szCs w:val="24"/>
      <w:lang w:val="uk-UA"/>
    </w:rPr>
  </w:style>
  <w:style w:type="paragraph" w:styleId="6">
    <w:name w:val="heading 6"/>
    <w:basedOn w:val="a0"/>
    <w:next w:val="a0"/>
    <w:link w:val="60"/>
    <w:qFormat/>
    <w:rsid w:val="002A3E7B"/>
    <w:pPr>
      <w:keepNext/>
      <w:tabs>
        <w:tab w:val="left" w:pos="1080"/>
      </w:tabs>
      <w:ind w:left="426" w:firstLine="567"/>
      <w:outlineLvl w:val="5"/>
    </w:pPr>
    <w:rPr>
      <w:b/>
      <w:bCs/>
      <w:caps/>
      <w:sz w:val="24"/>
      <w:lang w:val="uk-UA"/>
    </w:rPr>
  </w:style>
  <w:style w:type="paragraph" w:styleId="7">
    <w:name w:val="heading 7"/>
    <w:basedOn w:val="a0"/>
    <w:next w:val="a0"/>
    <w:link w:val="70"/>
    <w:qFormat/>
    <w:rsid w:val="002A3E7B"/>
    <w:pPr>
      <w:keepNext/>
      <w:tabs>
        <w:tab w:val="left" w:pos="1080"/>
      </w:tabs>
      <w:ind w:left="426" w:firstLine="174"/>
      <w:jc w:val="both"/>
      <w:outlineLvl w:val="6"/>
    </w:pPr>
    <w:rPr>
      <w:sz w:val="24"/>
      <w:lang w:val="uk-UA"/>
    </w:rPr>
  </w:style>
  <w:style w:type="paragraph" w:styleId="8">
    <w:name w:val="heading 8"/>
    <w:basedOn w:val="a0"/>
    <w:next w:val="a0"/>
    <w:link w:val="80"/>
    <w:qFormat/>
    <w:rsid w:val="002A3E7B"/>
    <w:pPr>
      <w:keepNext/>
      <w:tabs>
        <w:tab w:val="left" w:pos="1100"/>
      </w:tabs>
      <w:ind w:left="426" w:firstLine="567"/>
      <w:jc w:val="right"/>
      <w:outlineLvl w:val="7"/>
    </w:pPr>
    <w:rPr>
      <w:b/>
      <w:bCs/>
      <w:color w:val="000000"/>
      <w:sz w:val="28"/>
      <w:szCs w:val="28"/>
      <w:lang w:val="uk-UA"/>
    </w:rPr>
  </w:style>
  <w:style w:type="paragraph" w:styleId="9">
    <w:name w:val="heading 9"/>
    <w:basedOn w:val="a0"/>
    <w:next w:val="a0"/>
    <w:link w:val="90"/>
    <w:qFormat/>
    <w:rsid w:val="002A3E7B"/>
    <w:pPr>
      <w:keepNext/>
      <w:ind w:right="-1"/>
      <w:jc w:val="center"/>
      <w:outlineLvl w:val="8"/>
    </w:pPr>
    <w:rPr>
      <w:b/>
      <w:i/>
      <w:sz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3E7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rsid w:val="002A3E7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uiPriority w:val="99"/>
    <w:rsid w:val="002A3E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2A3E7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1"/>
    <w:link w:val="5"/>
    <w:rsid w:val="002A3E7B"/>
    <w:rPr>
      <w:rFonts w:ascii="Times New Roman CYR" w:eastAsia="Times New Roman" w:hAnsi="Times New Roman CYR" w:cs="Times New Roman CYR"/>
      <w:caps/>
      <w:sz w:val="28"/>
      <w:szCs w:val="24"/>
      <w:lang w:val="uk-UA" w:eastAsia="ru-RU"/>
    </w:rPr>
  </w:style>
  <w:style w:type="character" w:customStyle="1" w:styleId="60">
    <w:name w:val="Заголовок 6 Знак"/>
    <w:basedOn w:val="a1"/>
    <w:link w:val="6"/>
    <w:rsid w:val="002A3E7B"/>
    <w:rPr>
      <w:rFonts w:ascii="Times New Roman" w:eastAsia="Times New Roman" w:hAnsi="Times New Roman" w:cs="Times New Roman"/>
      <w:b/>
      <w:bCs/>
      <w:caps/>
      <w:sz w:val="24"/>
      <w:szCs w:val="20"/>
      <w:lang w:val="uk-UA" w:eastAsia="ru-RU"/>
    </w:rPr>
  </w:style>
  <w:style w:type="character" w:customStyle="1" w:styleId="70">
    <w:name w:val="Заголовок 7 Знак"/>
    <w:basedOn w:val="a1"/>
    <w:link w:val="7"/>
    <w:rsid w:val="002A3E7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1"/>
    <w:link w:val="8"/>
    <w:rsid w:val="002A3E7B"/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character" w:customStyle="1" w:styleId="90">
    <w:name w:val="Заголовок 9 Знак"/>
    <w:basedOn w:val="a1"/>
    <w:link w:val="9"/>
    <w:rsid w:val="002A3E7B"/>
    <w:rPr>
      <w:rFonts w:ascii="Times New Roman" w:eastAsia="Times New Roman" w:hAnsi="Times New Roman" w:cs="Times New Roman"/>
      <w:b/>
      <w:i/>
      <w:szCs w:val="20"/>
      <w:lang w:val="en-US" w:eastAsia="ru-RU"/>
    </w:rPr>
  </w:style>
  <w:style w:type="paragraph" w:styleId="a4">
    <w:name w:val="footer"/>
    <w:basedOn w:val="a0"/>
    <w:link w:val="a5"/>
    <w:uiPriority w:val="99"/>
    <w:rsid w:val="002A3E7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2A3E7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ody Text Indent"/>
    <w:basedOn w:val="a0"/>
    <w:link w:val="a7"/>
    <w:rsid w:val="002A3E7B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basedOn w:val="a1"/>
    <w:link w:val="a6"/>
    <w:rsid w:val="002A3E7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1">
    <w:name w:val="Body Text Indent 2"/>
    <w:basedOn w:val="a0"/>
    <w:link w:val="22"/>
    <w:rsid w:val="002A3E7B"/>
    <w:pPr>
      <w:ind w:left="851" w:firstLine="567"/>
    </w:pPr>
    <w:rPr>
      <w:sz w:val="24"/>
      <w:lang w:val="uk-UA"/>
    </w:rPr>
  </w:style>
  <w:style w:type="character" w:customStyle="1" w:styleId="22">
    <w:name w:val="Основной текст с отступом 2 Знак"/>
    <w:basedOn w:val="a1"/>
    <w:link w:val="21"/>
    <w:rsid w:val="002A3E7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header"/>
    <w:basedOn w:val="a0"/>
    <w:link w:val="a9"/>
    <w:uiPriority w:val="99"/>
    <w:rsid w:val="002A3E7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2A3E7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Indent 3"/>
    <w:basedOn w:val="a0"/>
    <w:link w:val="32"/>
    <w:rsid w:val="002A3E7B"/>
    <w:pPr>
      <w:ind w:left="567" w:firstLine="567"/>
      <w:jc w:val="both"/>
    </w:pPr>
    <w:rPr>
      <w:sz w:val="28"/>
      <w:lang w:val="uk-UA"/>
    </w:rPr>
  </w:style>
  <w:style w:type="character" w:customStyle="1" w:styleId="32">
    <w:name w:val="Основной текст с отступом 3 Знак"/>
    <w:basedOn w:val="a1"/>
    <w:link w:val="31"/>
    <w:rsid w:val="002A3E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ody Text"/>
    <w:basedOn w:val="a0"/>
    <w:link w:val="ab"/>
    <w:rsid w:val="002A3E7B"/>
    <w:pPr>
      <w:jc w:val="both"/>
    </w:pPr>
  </w:style>
  <w:style w:type="character" w:customStyle="1" w:styleId="ab">
    <w:name w:val="Основной текст Знак"/>
    <w:basedOn w:val="a1"/>
    <w:link w:val="aa"/>
    <w:rsid w:val="002A3E7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Block Text"/>
    <w:basedOn w:val="a0"/>
    <w:rsid w:val="002A3E7B"/>
    <w:pPr>
      <w:spacing w:line="360" w:lineRule="auto"/>
      <w:ind w:left="425" w:right="142" w:firstLine="425"/>
      <w:jc w:val="both"/>
    </w:pPr>
    <w:rPr>
      <w:bCs/>
      <w:sz w:val="28"/>
      <w:lang w:val="uk-UA"/>
    </w:rPr>
  </w:style>
  <w:style w:type="paragraph" w:styleId="23">
    <w:name w:val="Body Text 2"/>
    <w:basedOn w:val="a0"/>
    <w:link w:val="210"/>
    <w:uiPriority w:val="99"/>
    <w:rsid w:val="002A3E7B"/>
    <w:pPr>
      <w:jc w:val="center"/>
    </w:pPr>
    <w:rPr>
      <w:sz w:val="24"/>
      <w:lang w:val="uk-UA"/>
    </w:rPr>
  </w:style>
  <w:style w:type="character" w:customStyle="1" w:styleId="24">
    <w:name w:val="Основной текст 2 Знак"/>
    <w:basedOn w:val="a1"/>
    <w:uiPriority w:val="99"/>
    <w:rsid w:val="002A3E7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10">
    <w:name w:val="Основной текст 2 Знак1"/>
    <w:basedOn w:val="a1"/>
    <w:link w:val="23"/>
    <w:uiPriority w:val="99"/>
    <w:locked/>
    <w:rsid w:val="002A3E7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shorttext">
    <w:name w:val="short_text"/>
    <w:basedOn w:val="a1"/>
    <w:uiPriority w:val="99"/>
    <w:rsid w:val="002A3E7B"/>
  </w:style>
  <w:style w:type="character" w:customStyle="1" w:styleId="hps">
    <w:name w:val="hps"/>
    <w:basedOn w:val="a1"/>
    <w:uiPriority w:val="99"/>
    <w:rsid w:val="002A3E7B"/>
  </w:style>
  <w:style w:type="paragraph" w:styleId="ad">
    <w:name w:val="Balloon Text"/>
    <w:basedOn w:val="a0"/>
    <w:link w:val="ae"/>
    <w:uiPriority w:val="99"/>
    <w:semiHidden/>
    <w:rsid w:val="002A3E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A3E7B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">
    <w:name w:val="Hyperlink"/>
    <w:basedOn w:val="a1"/>
    <w:uiPriority w:val="99"/>
    <w:unhideWhenUsed/>
    <w:rsid w:val="002A3E7B"/>
    <w:rPr>
      <w:color w:val="0000FF"/>
      <w:u w:val="single"/>
    </w:rPr>
  </w:style>
  <w:style w:type="paragraph" w:customStyle="1" w:styleId="af0">
    <w:name w:val="Содержимое таблицы"/>
    <w:basedOn w:val="a0"/>
    <w:uiPriority w:val="99"/>
    <w:rsid w:val="002A3E7B"/>
    <w:pPr>
      <w:widowControl w:val="0"/>
      <w:suppressLineNumbers/>
      <w:suppressAutoHyphens/>
    </w:pPr>
    <w:rPr>
      <w:kern w:val="1"/>
      <w:sz w:val="24"/>
      <w:szCs w:val="24"/>
    </w:rPr>
  </w:style>
  <w:style w:type="character" w:styleId="af1">
    <w:name w:val="page number"/>
    <w:basedOn w:val="a1"/>
    <w:uiPriority w:val="99"/>
    <w:rsid w:val="002A3E7B"/>
    <w:rPr>
      <w:rFonts w:ascii="Times New Roman" w:eastAsia="MS Mincho" w:hAnsi="Times New Roman" w:cs="Times New Roman"/>
      <w:color w:val="auto"/>
      <w:spacing w:val="0"/>
      <w:w w:val="100"/>
      <w:kern w:val="0"/>
      <w:position w:val="0"/>
      <w:sz w:val="20"/>
      <w:u w:val="none"/>
      <w:effect w:val="none"/>
      <w:vertAlign w:val="baseline"/>
      <w:em w:val="none"/>
      <w:lang w:val="ru-RU"/>
    </w:rPr>
  </w:style>
  <w:style w:type="table" w:styleId="af2">
    <w:name w:val="Table Grid"/>
    <w:basedOn w:val="a2"/>
    <w:uiPriority w:val="59"/>
    <w:rsid w:val="002A3E7B"/>
    <w:pPr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0"/>
    <w:link w:val="af4"/>
    <w:qFormat/>
    <w:rsid w:val="002A3E7B"/>
    <w:pPr>
      <w:jc w:val="center"/>
    </w:pPr>
    <w:rPr>
      <w:rFonts w:ascii="Cambria" w:eastAsia="MS Mincho" w:hAnsi="Cambria"/>
      <w:b/>
      <w:bCs/>
      <w:kern w:val="28"/>
      <w:sz w:val="32"/>
      <w:szCs w:val="32"/>
      <w:lang w:eastAsia="ja-JP"/>
    </w:rPr>
  </w:style>
  <w:style w:type="character" w:customStyle="1" w:styleId="af4">
    <w:name w:val="Название Знак"/>
    <w:basedOn w:val="a1"/>
    <w:link w:val="af3"/>
    <w:rsid w:val="002A3E7B"/>
    <w:rPr>
      <w:rFonts w:ascii="Cambria" w:eastAsia="MS Mincho" w:hAnsi="Cambria" w:cs="Times New Roman"/>
      <w:b/>
      <w:bCs/>
      <w:kern w:val="28"/>
      <w:sz w:val="32"/>
      <w:szCs w:val="32"/>
      <w:lang w:val="ru-RU" w:eastAsia="ja-JP"/>
    </w:rPr>
  </w:style>
  <w:style w:type="character" w:customStyle="1" w:styleId="apple-converted-space">
    <w:name w:val="apple-converted-space"/>
    <w:uiPriority w:val="99"/>
    <w:rsid w:val="002A3E7B"/>
  </w:style>
  <w:style w:type="paragraph" w:styleId="HTML">
    <w:name w:val="HTML Preformatted"/>
    <w:basedOn w:val="a0"/>
    <w:link w:val="HTML0"/>
    <w:uiPriority w:val="99"/>
    <w:rsid w:val="002A3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lang w:eastAsia="ja-JP"/>
    </w:rPr>
  </w:style>
  <w:style w:type="character" w:customStyle="1" w:styleId="HTML0">
    <w:name w:val="Стандартный HTML Знак"/>
    <w:basedOn w:val="a1"/>
    <w:link w:val="HTML"/>
    <w:uiPriority w:val="99"/>
    <w:rsid w:val="002A3E7B"/>
    <w:rPr>
      <w:rFonts w:ascii="Courier New" w:eastAsia="MS Mincho" w:hAnsi="Courier New" w:cs="Times New Roman"/>
      <w:sz w:val="20"/>
      <w:szCs w:val="20"/>
      <w:lang w:val="ru-RU" w:eastAsia="ja-JP"/>
    </w:rPr>
  </w:style>
  <w:style w:type="paragraph" w:customStyle="1" w:styleId="61">
    <w:name w:val="Знак Знак6 Знак"/>
    <w:basedOn w:val="a0"/>
    <w:uiPriority w:val="99"/>
    <w:rsid w:val="002A3E7B"/>
    <w:rPr>
      <w:rFonts w:ascii="Verdana" w:eastAsia="MS Mincho" w:hAnsi="Verdana" w:cs="Verdana"/>
      <w:lang w:val="en-US" w:eastAsia="en-US"/>
    </w:rPr>
  </w:style>
  <w:style w:type="character" w:customStyle="1" w:styleId="hpsatn">
    <w:name w:val="hps atn"/>
    <w:uiPriority w:val="99"/>
    <w:rsid w:val="002A3E7B"/>
  </w:style>
  <w:style w:type="paragraph" w:styleId="af5">
    <w:name w:val="Plain Text"/>
    <w:basedOn w:val="a0"/>
    <w:link w:val="af6"/>
    <w:uiPriority w:val="99"/>
    <w:rsid w:val="002A3E7B"/>
    <w:rPr>
      <w:rFonts w:ascii="Courier New" w:eastAsia="MS Mincho" w:hAnsi="Courier New"/>
    </w:rPr>
  </w:style>
  <w:style w:type="character" w:customStyle="1" w:styleId="af6">
    <w:name w:val="Текст Знак"/>
    <w:basedOn w:val="a1"/>
    <w:link w:val="af5"/>
    <w:uiPriority w:val="99"/>
    <w:rsid w:val="002A3E7B"/>
    <w:rPr>
      <w:rFonts w:ascii="Courier New" w:eastAsia="MS Mincho" w:hAnsi="Courier New" w:cs="Times New Roman"/>
      <w:sz w:val="20"/>
      <w:szCs w:val="20"/>
      <w:lang w:val="ru-RU" w:eastAsia="ru-RU"/>
    </w:rPr>
  </w:style>
  <w:style w:type="paragraph" w:customStyle="1" w:styleId="11">
    <w:name w:val="Обычный1"/>
    <w:basedOn w:val="a0"/>
    <w:uiPriority w:val="99"/>
    <w:rsid w:val="002A3E7B"/>
    <w:pPr>
      <w:snapToGrid w:val="0"/>
      <w:jc w:val="both"/>
    </w:pPr>
    <w:rPr>
      <w:rFonts w:eastAsia="MS Mincho"/>
    </w:rPr>
  </w:style>
  <w:style w:type="character" w:styleId="af7">
    <w:name w:val="Strong"/>
    <w:basedOn w:val="a1"/>
    <w:qFormat/>
    <w:rsid w:val="002A3E7B"/>
    <w:rPr>
      <w:b/>
      <w:bCs/>
    </w:rPr>
  </w:style>
  <w:style w:type="character" w:customStyle="1" w:styleId="BodyText2Char">
    <w:name w:val="Body Text 2 Char"/>
    <w:uiPriority w:val="99"/>
    <w:semiHidden/>
    <w:locked/>
    <w:rsid w:val="002A3E7B"/>
    <w:rPr>
      <w:rFonts w:cs="Times New Roman"/>
      <w:sz w:val="24"/>
      <w:lang w:eastAsia="ja-JP"/>
    </w:rPr>
  </w:style>
  <w:style w:type="character" w:customStyle="1" w:styleId="PlainTextChar">
    <w:name w:val="Plain Text Char"/>
    <w:uiPriority w:val="99"/>
    <w:semiHidden/>
    <w:locked/>
    <w:rsid w:val="002A3E7B"/>
    <w:rPr>
      <w:rFonts w:ascii="Courier New" w:hAnsi="Courier New" w:cs="Times New Roman"/>
      <w:sz w:val="20"/>
      <w:lang w:eastAsia="ja-JP"/>
    </w:rPr>
  </w:style>
  <w:style w:type="paragraph" w:styleId="af8">
    <w:name w:val="List Paragraph"/>
    <w:basedOn w:val="a0"/>
    <w:uiPriority w:val="34"/>
    <w:qFormat/>
    <w:rsid w:val="002A3E7B"/>
    <w:pPr>
      <w:ind w:left="720"/>
      <w:contextualSpacing/>
      <w:jc w:val="both"/>
    </w:pPr>
    <w:rPr>
      <w:rFonts w:eastAsia="MS Mincho"/>
      <w:sz w:val="24"/>
      <w:szCs w:val="24"/>
      <w:lang w:eastAsia="ja-JP"/>
    </w:rPr>
  </w:style>
  <w:style w:type="paragraph" w:styleId="a">
    <w:name w:val="List Bullet"/>
    <w:basedOn w:val="a0"/>
    <w:uiPriority w:val="99"/>
    <w:unhideWhenUsed/>
    <w:rsid w:val="007E2AD5"/>
    <w:pPr>
      <w:numPr>
        <w:numId w:val="10"/>
      </w:numPr>
      <w:contextualSpacing/>
    </w:pPr>
  </w:style>
  <w:style w:type="paragraph" w:styleId="af9">
    <w:name w:val="Normal (Web)"/>
    <w:basedOn w:val="a0"/>
    <w:rsid w:val="00DF5696"/>
    <w:pPr>
      <w:spacing w:after="27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39E4-4B4A-4EF0-BDF7-3EDF28B7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</Company>
  <LinksUpToDate>false</LinksUpToDate>
  <CharactersWithSpaces>14638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ПОЕ</dc:creator>
  <cp:lastModifiedBy>Администратор</cp:lastModifiedBy>
  <cp:revision>14</cp:revision>
  <cp:lastPrinted>2019-09-18T14:15:00Z</cp:lastPrinted>
  <dcterms:created xsi:type="dcterms:W3CDTF">2019-09-09T09:22:00Z</dcterms:created>
  <dcterms:modified xsi:type="dcterms:W3CDTF">2019-09-18T14:16:00Z</dcterms:modified>
</cp:coreProperties>
</file>