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1C65" w:rsidRPr="003D6122" w:rsidRDefault="008F1C65" w:rsidP="008F1C65">
      <w:pPr>
        <w:shd w:val="clear" w:color="auto" w:fill="FFFFFF"/>
        <w:jc w:val="center"/>
        <w:rPr>
          <w:color w:val="000000"/>
          <w:sz w:val="28"/>
          <w:szCs w:val="28"/>
          <w:lang w:val="uk-UA" w:eastAsia="uk-UA"/>
        </w:rPr>
      </w:pPr>
      <w:bookmarkStart w:id="0" w:name="_GoBack"/>
      <w:bookmarkEnd w:id="0"/>
      <w:r w:rsidRPr="003D6122">
        <w:rPr>
          <w:b/>
          <w:bCs/>
          <w:color w:val="000000"/>
          <w:sz w:val="28"/>
          <w:szCs w:val="28"/>
          <w:lang w:val="uk-UA" w:eastAsia="uk-UA"/>
        </w:rPr>
        <w:t>Інформаційне повідомлення</w:t>
      </w:r>
    </w:p>
    <w:p w:rsidR="008F1C65" w:rsidRPr="003D6122" w:rsidRDefault="008F1C65" w:rsidP="008F1C65">
      <w:pPr>
        <w:shd w:val="clear" w:color="auto" w:fill="FFFFFF"/>
        <w:jc w:val="center"/>
        <w:rPr>
          <w:color w:val="000000"/>
          <w:sz w:val="28"/>
          <w:szCs w:val="28"/>
          <w:lang w:val="uk-UA" w:eastAsia="uk-UA"/>
        </w:rPr>
      </w:pPr>
      <w:r w:rsidRPr="003D6122">
        <w:rPr>
          <w:b/>
          <w:bCs/>
          <w:color w:val="000000"/>
          <w:sz w:val="28"/>
          <w:szCs w:val="28"/>
          <w:lang w:val="uk-UA" w:eastAsia="uk-UA"/>
        </w:rPr>
        <w:t>про проведення електронного аукціону об’єкта малої приватизації</w:t>
      </w:r>
    </w:p>
    <w:p w:rsidR="008A6A32" w:rsidRDefault="008F1C65" w:rsidP="008F1C65">
      <w:pPr>
        <w:jc w:val="center"/>
        <w:rPr>
          <w:b/>
          <w:sz w:val="28"/>
          <w:szCs w:val="28"/>
          <w:lang w:val="uk-UA"/>
        </w:rPr>
      </w:pPr>
      <w:r w:rsidRPr="003D6122">
        <w:rPr>
          <w:b/>
          <w:bCs/>
          <w:color w:val="000000"/>
          <w:sz w:val="28"/>
          <w:szCs w:val="28"/>
          <w:lang w:val="uk-UA" w:eastAsia="uk-UA"/>
        </w:rPr>
        <w:t>за адресою:</w:t>
      </w:r>
      <w:r w:rsidR="008A6A32">
        <w:rPr>
          <w:b/>
          <w:sz w:val="28"/>
          <w:szCs w:val="28"/>
          <w:lang w:val="uk-UA"/>
        </w:rPr>
        <w:t xml:space="preserve"> </w:t>
      </w:r>
      <w:r w:rsidR="00014598">
        <w:rPr>
          <w:b/>
          <w:sz w:val="28"/>
          <w:szCs w:val="28"/>
          <w:lang w:val="uk-UA"/>
        </w:rPr>
        <w:t xml:space="preserve">вулиця </w:t>
      </w:r>
      <w:r w:rsidR="00BD7936">
        <w:rPr>
          <w:b/>
          <w:sz w:val="28"/>
          <w:szCs w:val="28"/>
          <w:lang w:val="uk-UA"/>
        </w:rPr>
        <w:t>Українськ</w:t>
      </w:r>
      <w:r w:rsidRPr="003D6122">
        <w:rPr>
          <w:b/>
          <w:sz w:val="28"/>
          <w:szCs w:val="28"/>
          <w:lang w:val="uk-UA"/>
        </w:rPr>
        <w:t xml:space="preserve">а, </w:t>
      </w:r>
      <w:r>
        <w:rPr>
          <w:b/>
          <w:sz w:val="28"/>
          <w:szCs w:val="28"/>
          <w:lang w:val="uk-UA"/>
        </w:rPr>
        <w:t xml:space="preserve">будинок </w:t>
      </w:r>
      <w:r w:rsidR="00BD7936">
        <w:rPr>
          <w:b/>
          <w:sz w:val="28"/>
          <w:szCs w:val="28"/>
          <w:lang w:val="uk-UA"/>
        </w:rPr>
        <w:t xml:space="preserve">40, </w:t>
      </w:r>
      <w:r w:rsidRPr="003D6122">
        <w:rPr>
          <w:b/>
          <w:sz w:val="28"/>
          <w:szCs w:val="28"/>
          <w:lang w:val="uk-UA"/>
        </w:rPr>
        <w:t xml:space="preserve"> </w:t>
      </w:r>
      <w:r w:rsidR="008A6A32">
        <w:rPr>
          <w:b/>
          <w:sz w:val="28"/>
          <w:szCs w:val="28"/>
          <w:lang w:val="uk-UA"/>
        </w:rPr>
        <w:t xml:space="preserve">місто </w:t>
      </w:r>
      <w:proofErr w:type="spellStart"/>
      <w:r w:rsidR="008A6A32">
        <w:rPr>
          <w:b/>
          <w:sz w:val="28"/>
          <w:szCs w:val="28"/>
          <w:lang w:val="uk-UA"/>
        </w:rPr>
        <w:t>Шумськ</w:t>
      </w:r>
      <w:proofErr w:type="spellEnd"/>
      <w:r w:rsidR="008A6A32">
        <w:rPr>
          <w:b/>
          <w:sz w:val="28"/>
          <w:szCs w:val="28"/>
          <w:lang w:val="uk-UA"/>
        </w:rPr>
        <w:t xml:space="preserve">, </w:t>
      </w:r>
    </w:p>
    <w:p w:rsidR="008F1C65" w:rsidRPr="003D6122" w:rsidRDefault="008F1C65" w:rsidP="008F1C65">
      <w:pPr>
        <w:jc w:val="center"/>
        <w:rPr>
          <w:b/>
          <w:sz w:val="28"/>
          <w:szCs w:val="28"/>
          <w:lang w:val="uk-UA"/>
        </w:rPr>
      </w:pPr>
      <w:r w:rsidRPr="003D6122">
        <w:rPr>
          <w:b/>
          <w:sz w:val="28"/>
          <w:szCs w:val="28"/>
          <w:lang w:val="uk-UA"/>
        </w:rPr>
        <w:t>Кр</w:t>
      </w:r>
      <w:r w:rsidR="00BD7936">
        <w:rPr>
          <w:b/>
          <w:sz w:val="28"/>
          <w:szCs w:val="28"/>
          <w:lang w:val="uk-UA"/>
        </w:rPr>
        <w:t xml:space="preserve">еменецький  </w:t>
      </w:r>
      <w:r w:rsidRPr="003D6122">
        <w:rPr>
          <w:b/>
          <w:sz w:val="28"/>
          <w:szCs w:val="28"/>
          <w:lang w:val="uk-UA"/>
        </w:rPr>
        <w:t>район, Тернопільська область</w:t>
      </w:r>
    </w:p>
    <w:p w:rsidR="008F1C65" w:rsidRPr="003A28F1" w:rsidRDefault="008F1C65" w:rsidP="003A28F1">
      <w:pPr>
        <w:shd w:val="clear" w:color="auto" w:fill="FFFFFF"/>
        <w:spacing w:before="180" w:after="180"/>
        <w:jc w:val="both"/>
        <w:rPr>
          <w:color w:val="000000"/>
          <w:sz w:val="28"/>
          <w:szCs w:val="28"/>
          <w:lang w:val="uk-UA" w:eastAsia="uk-UA"/>
        </w:rPr>
      </w:pPr>
      <w:proofErr w:type="spellStart"/>
      <w:r w:rsidRPr="003A28F1">
        <w:rPr>
          <w:color w:val="000000"/>
          <w:sz w:val="28"/>
          <w:szCs w:val="28"/>
          <w:u w:val="single"/>
          <w:lang w:val="uk-UA" w:eastAsia="uk-UA"/>
        </w:rPr>
        <w:t>Шумська</w:t>
      </w:r>
      <w:proofErr w:type="spellEnd"/>
      <w:r w:rsidRPr="003A28F1">
        <w:rPr>
          <w:color w:val="000000"/>
          <w:sz w:val="28"/>
          <w:szCs w:val="28"/>
          <w:u w:val="single"/>
          <w:lang w:val="uk-UA" w:eastAsia="uk-UA"/>
        </w:rPr>
        <w:t xml:space="preserve"> міська рада інформує про продаж на електронному аукціоні об’єкта малої приватизації комунальної власності </w:t>
      </w:r>
      <w:proofErr w:type="spellStart"/>
      <w:r w:rsidRPr="003A28F1">
        <w:rPr>
          <w:color w:val="000000"/>
          <w:sz w:val="28"/>
          <w:szCs w:val="28"/>
          <w:u w:val="single"/>
          <w:lang w:val="uk-UA" w:eastAsia="uk-UA"/>
        </w:rPr>
        <w:t>Шумської</w:t>
      </w:r>
      <w:proofErr w:type="spellEnd"/>
      <w:r w:rsidRPr="003A28F1">
        <w:rPr>
          <w:color w:val="000000"/>
          <w:sz w:val="28"/>
          <w:szCs w:val="28"/>
          <w:u w:val="single"/>
          <w:lang w:val="uk-UA" w:eastAsia="uk-UA"/>
        </w:rPr>
        <w:t xml:space="preserve"> міської територіальної громади</w:t>
      </w:r>
    </w:p>
    <w:p w:rsidR="008F1C65" w:rsidRPr="003D6122" w:rsidRDefault="008F1C65" w:rsidP="008F1C65">
      <w:pPr>
        <w:shd w:val="clear" w:color="auto" w:fill="FFFFFF"/>
        <w:spacing w:before="180" w:after="180"/>
        <w:jc w:val="both"/>
        <w:rPr>
          <w:b/>
          <w:bCs/>
          <w:color w:val="295EAF"/>
          <w:sz w:val="28"/>
          <w:szCs w:val="28"/>
          <w:shd w:val="clear" w:color="auto" w:fill="E8F0FE"/>
          <w:lang w:eastAsia="uk-UA"/>
        </w:rPr>
      </w:pPr>
      <w:r w:rsidRPr="003D6122">
        <w:rPr>
          <w:b/>
          <w:bCs/>
          <w:color w:val="000000"/>
          <w:sz w:val="28"/>
          <w:szCs w:val="28"/>
          <w:lang w:val="uk-UA" w:eastAsia="uk-UA"/>
        </w:rPr>
        <w:t>КОД, </w:t>
      </w:r>
      <w:r w:rsidRPr="003D6122">
        <w:rPr>
          <w:color w:val="000000"/>
          <w:sz w:val="28"/>
          <w:szCs w:val="28"/>
          <w:lang w:val="uk-UA" w:eastAsia="uk-UA"/>
        </w:rPr>
        <w:t>присвоєний об’єкту приватизації під час публікації в електронній торговій системі</w:t>
      </w:r>
      <w:r w:rsidRPr="003D6122">
        <w:rPr>
          <w:b/>
          <w:bCs/>
          <w:color w:val="000000"/>
          <w:sz w:val="28"/>
          <w:szCs w:val="28"/>
          <w:lang w:val="uk-UA" w:eastAsia="uk-UA"/>
        </w:rPr>
        <w:t> </w:t>
      </w:r>
      <w:r w:rsidRPr="003D6122">
        <w:rPr>
          <w:b/>
          <w:bCs/>
          <w:color w:val="000000"/>
          <w:sz w:val="28"/>
          <w:szCs w:val="28"/>
          <w:lang w:eastAsia="uk-UA"/>
        </w:rPr>
        <w:t xml:space="preserve"> </w:t>
      </w:r>
      <w:r w:rsidRPr="006A3213">
        <w:rPr>
          <w:b/>
          <w:bCs/>
          <w:sz w:val="28"/>
          <w:szCs w:val="28"/>
          <w:lang w:val="en-US" w:eastAsia="uk-UA"/>
        </w:rPr>
        <w:t>UA</w:t>
      </w:r>
      <w:r w:rsidRPr="006A3213">
        <w:rPr>
          <w:b/>
          <w:bCs/>
          <w:sz w:val="28"/>
          <w:szCs w:val="28"/>
          <w:lang w:val="uk-UA" w:eastAsia="uk-UA"/>
        </w:rPr>
        <w:t>-</w:t>
      </w:r>
      <w:r w:rsidRPr="006A3213">
        <w:rPr>
          <w:b/>
          <w:bCs/>
          <w:sz w:val="28"/>
          <w:szCs w:val="28"/>
          <w:lang w:val="en-US" w:eastAsia="uk-UA"/>
        </w:rPr>
        <w:t>AR</w:t>
      </w:r>
      <w:r w:rsidRPr="006A3213">
        <w:rPr>
          <w:b/>
          <w:bCs/>
          <w:sz w:val="28"/>
          <w:szCs w:val="28"/>
          <w:lang w:val="uk-UA" w:eastAsia="uk-UA"/>
        </w:rPr>
        <w:t>-</w:t>
      </w:r>
      <w:r w:rsidRPr="006A3213">
        <w:rPr>
          <w:b/>
          <w:bCs/>
          <w:sz w:val="28"/>
          <w:szCs w:val="28"/>
          <w:lang w:val="en-US" w:eastAsia="uk-UA"/>
        </w:rPr>
        <w:t>P</w:t>
      </w:r>
      <w:r w:rsidR="006A3213" w:rsidRPr="006A3213">
        <w:rPr>
          <w:b/>
          <w:bCs/>
          <w:sz w:val="28"/>
          <w:szCs w:val="28"/>
          <w:lang w:val="uk-UA" w:eastAsia="uk-UA"/>
        </w:rPr>
        <w:t>-2021-08-28-000002-3</w:t>
      </w:r>
    </w:p>
    <w:p w:rsidR="008F1C65" w:rsidRDefault="008F1C65" w:rsidP="008F1C65">
      <w:pPr>
        <w:shd w:val="clear" w:color="auto" w:fill="FFFFFF"/>
        <w:spacing w:before="180" w:after="180"/>
        <w:jc w:val="both"/>
        <w:rPr>
          <w:b/>
          <w:bCs/>
          <w:color w:val="000000"/>
          <w:sz w:val="28"/>
          <w:szCs w:val="28"/>
          <w:u w:val="single"/>
          <w:lang w:val="uk-UA" w:eastAsia="uk-UA"/>
        </w:rPr>
      </w:pPr>
      <w:r w:rsidRPr="003D6122">
        <w:rPr>
          <w:b/>
          <w:bCs/>
          <w:color w:val="000000"/>
          <w:sz w:val="28"/>
          <w:szCs w:val="28"/>
          <w:lang w:val="uk-UA" w:eastAsia="uk-UA"/>
        </w:rPr>
        <w:t>1. </w:t>
      </w:r>
      <w:r w:rsidRPr="003D6122">
        <w:rPr>
          <w:b/>
          <w:bCs/>
          <w:color w:val="000000"/>
          <w:sz w:val="28"/>
          <w:szCs w:val="28"/>
          <w:u w:val="single"/>
          <w:lang w:val="uk-UA" w:eastAsia="uk-UA"/>
        </w:rPr>
        <w:t>Інформація про об’єкт приватизації:</w:t>
      </w:r>
    </w:p>
    <w:p w:rsidR="008A6A32" w:rsidRDefault="003A28F1" w:rsidP="003A28F1">
      <w:pPr>
        <w:ind w:right="-284"/>
        <w:jc w:val="both"/>
        <w:rPr>
          <w:sz w:val="28"/>
          <w:szCs w:val="28"/>
          <w:lang w:val="uk-UA"/>
        </w:rPr>
      </w:pPr>
      <w:r w:rsidRPr="008A6A32">
        <w:rPr>
          <w:rFonts w:eastAsia="Calibri"/>
          <w:b/>
          <w:bCs/>
          <w:color w:val="000000"/>
          <w:sz w:val="28"/>
          <w:szCs w:val="28"/>
          <w:lang w:val="uk-UA"/>
        </w:rPr>
        <w:t>Місцезнаходження об’єкта:</w:t>
      </w:r>
      <w:r w:rsidR="008A6A32">
        <w:rPr>
          <w:rFonts w:eastAsia="Calibri"/>
          <w:color w:val="000000"/>
          <w:sz w:val="28"/>
          <w:szCs w:val="28"/>
          <w:lang w:val="uk-UA"/>
        </w:rPr>
        <w:t xml:space="preserve">  </w:t>
      </w:r>
      <w:r w:rsidRPr="00B516B2">
        <w:rPr>
          <w:sz w:val="28"/>
          <w:szCs w:val="28"/>
          <w:lang w:val="uk-UA"/>
        </w:rPr>
        <w:t xml:space="preserve">вулиця </w:t>
      </w:r>
      <w:r w:rsidR="008A6A32">
        <w:rPr>
          <w:sz w:val="28"/>
          <w:szCs w:val="28"/>
          <w:lang w:val="uk-UA"/>
        </w:rPr>
        <w:t xml:space="preserve"> </w:t>
      </w:r>
      <w:r w:rsidRPr="00B516B2">
        <w:rPr>
          <w:sz w:val="28"/>
          <w:szCs w:val="28"/>
          <w:lang w:val="uk-UA"/>
        </w:rPr>
        <w:t>Укра</w:t>
      </w:r>
      <w:r>
        <w:rPr>
          <w:sz w:val="28"/>
          <w:szCs w:val="28"/>
          <w:lang w:val="uk-UA"/>
        </w:rPr>
        <w:t xml:space="preserve">їнська, будинок 40, </w:t>
      </w:r>
      <w:r w:rsidR="008A6A32">
        <w:rPr>
          <w:sz w:val="28"/>
          <w:szCs w:val="28"/>
          <w:lang w:val="uk-UA"/>
        </w:rPr>
        <w:t xml:space="preserve"> місто   </w:t>
      </w:r>
      <w:proofErr w:type="spellStart"/>
      <w:r w:rsidR="008A6A32">
        <w:rPr>
          <w:sz w:val="28"/>
          <w:szCs w:val="28"/>
          <w:lang w:val="uk-UA"/>
        </w:rPr>
        <w:t>Шумськ</w:t>
      </w:r>
      <w:proofErr w:type="spellEnd"/>
      <w:r w:rsidR="008A6A32">
        <w:rPr>
          <w:sz w:val="28"/>
          <w:szCs w:val="28"/>
          <w:lang w:val="uk-UA"/>
        </w:rPr>
        <w:t>,</w:t>
      </w:r>
    </w:p>
    <w:p w:rsidR="003A28F1" w:rsidRPr="003F10AF" w:rsidRDefault="003A28F1" w:rsidP="003A28F1">
      <w:pPr>
        <w:ind w:right="-284"/>
        <w:jc w:val="both"/>
        <w:rPr>
          <w:sz w:val="28"/>
          <w:szCs w:val="28"/>
          <w:lang w:val="uk-UA"/>
        </w:rPr>
      </w:pPr>
      <w:r w:rsidRPr="00B516B2">
        <w:rPr>
          <w:sz w:val="28"/>
          <w:szCs w:val="28"/>
          <w:lang w:val="uk-UA"/>
        </w:rPr>
        <w:t>Кременецький район, Тернопільська область</w:t>
      </w:r>
      <w:r>
        <w:rPr>
          <w:sz w:val="28"/>
          <w:szCs w:val="28"/>
          <w:lang w:val="uk-UA"/>
        </w:rPr>
        <w:t>.</w:t>
      </w:r>
    </w:p>
    <w:p w:rsidR="003A28F1" w:rsidRPr="003F10AF" w:rsidRDefault="003A28F1" w:rsidP="003A28F1">
      <w:pPr>
        <w:shd w:val="clear" w:color="auto" w:fill="FFFFFF"/>
        <w:spacing w:before="180" w:after="180"/>
        <w:jc w:val="both"/>
        <w:rPr>
          <w:color w:val="000000"/>
          <w:sz w:val="28"/>
          <w:szCs w:val="28"/>
          <w:lang w:eastAsia="uk-UA"/>
        </w:rPr>
      </w:pPr>
      <w:r w:rsidRPr="003F10AF">
        <w:rPr>
          <w:b/>
          <w:bCs/>
          <w:color w:val="000000"/>
          <w:sz w:val="28"/>
          <w:szCs w:val="28"/>
          <w:lang w:val="uk-UA" w:eastAsia="uk-UA"/>
        </w:rPr>
        <w:t>Найменування об’єкта</w:t>
      </w:r>
      <w:r w:rsidRPr="003F10AF">
        <w:rPr>
          <w:color w:val="000000"/>
          <w:sz w:val="28"/>
          <w:szCs w:val="28"/>
          <w:lang w:val="uk-UA" w:eastAsia="uk-UA"/>
        </w:rPr>
        <w:t xml:space="preserve">: </w:t>
      </w:r>
      <w:r w:rsidRPr="003F10AF">
        <w:rPr>
          <w:sz w:val="28"/>
          <w:szCs w:val="28"/>
          <w:lang w:val="uk-UA" w:eastAsia="uk-UA"/>
        </w:rPr>
        <w:t>нежитлове прим</w:t>
      </w:r>
      <w:r>
        <w:rPr>
          <w:sz w:val="28"/>
          <w:szCs w:val="28"/>
          <w:lang w:val="uk-UA" w:eastAsia="uk-UA"/>
        </w:rPr>
        <w:t>іщення стоматологічного відділення</w:t>
      </w:r>
      <w:r w:rsidRPr="003F10AF">
        <w:rPr>
          <w:sz w:val="28"/>
          <w:szCs w:val="28"/>
          <w:lang w:val="uk-UA" w:eastAsia="uk-UA"/>
        </w:rPr>
        <w:t>.</w:t>
      </w:r>
    </w:p>
    <w:p w:rsidR="003A28F1" w:rsidRPr="009004D3" w:rsidRDefault="003A28F1" w:rsidP="003A28F1">
      <w:pPr>
        <w:shd w:val="clear" w:color="auto" w:fill="FFFFFF"/>
        <w:spacing w:before="180" w:after="180"/>
        <w:jc w:val="both"/>
        <w:rPr>
          <w:sz w:val="28"/>
          <w:szCs w:val="28"/>
          <w:lang w:val="uk-UA" w:eastAsia="uk-UA"/>
        </w:rPr>
      </w:pPr>
      <w:r w:rsidRPr="009004D3">
        <w:rPr>
          <w:b/>
          <w:bCs/>
          <w:sz w:val="28"/>
          <w:szCs w:val="28"/>
          <w:lang w:val="uk-UA" w:eastAsia="uk-UA"/>
        </w:rPr>
        <w:t>Опис об’єкта</w:t>
      </w:r>
      <w:r w:rsidRPr="009004D3">
        <w:rPr>
          <w:sz w:val="28"/>
          <w:szCs w:val="28"/>
          <w:lang w:val="uk-UA" w:eastAsia="uk-UA"/>
        </w:rPr>
        <w:t>:</w:t>
      </w:r>
      <w:r w:rsidRPr="009004D3">
        <w:rPr>
          <w:rFonts w:ascii="Helvetica" w:hAnsi="Helvetica"/>
          <w:sz w:val="28"/>
          <w:szCs w:val="28"/>
          <w:lang w:val="uk-UA" w:eastAsia="uk-UA"/>
        </w:rPr>
        <w:t xml:space="preserve"> </w:t>
      </w:r>
      <w:r w:rsidRPr="009004D3">
        <w:rPr>
          <w:sz w:val="28"/>
          <w:szCs w:val="28"/>
          <w:lang w:val="uk-UA" w:eastAsia="uk-UA"/>
        </w:rPr>
        <w:t>н</w:t>
      </w:r>
      <w:r w:rsidRPr="009004D3">
        <w:rPr>
          <w:sz w:val="28"/>
          <w:szCs w:val="28"/>
          <w:shd w:val="clear" w:color="auto" w:fill="FFFFFF"/>
          <w:lang w:val="uk-UA" w:eastAsia="uk-UA"/>
        </w:rPr>
        <w:t xml:space="preserve">ежитлове приміщення </w:t>
      </w:r>
      <w:r w:rsidRPr="009004D3">
        <w:rPr>
          <w:sz w:val="28"/>
          <w:szCs w:val="28"/>
          <w:lang w:val="uk-UA" w:eastAsia="uk-UA"/>
        </w:rPr>
        <w:t>стоматологічного відділення</w:t>
      </w:r>
      <w:r w:rsidRPr="009004D3">
        <w:rPr>
          <w:sz w:val="28"/>
          <w:szCs w:val="28"/>
          <w:shd w:val="clear" w:color="auto" w:fill="FFFFFF"/>
          <w:lang w:val="uk-UA" w:eastAsia="uk-UA"/>
        </w:rPr>
        <w:t xml:space="preserve"> загальною площею 505,1 </w:t>
      </w:r>
      <w:proofErr w:type="spellStart"/>
      <w:r w:rsidRPr="009004D3">
        <w:rPr>
          <w:sz w:val="28"/>
          <w:szCs w:val="28"/>
          <w:shd w:val="clear" w:color="auto" w:fill="FFFFFF"/>
          <w:lang w:val="uk-UA" w:eastAsia="uk-UA"/>
        </w:rPr>
        <w:t>кв.м</w:t>
      </w:r>
      <w:proofErr w:type="spellEnd"/>
      <w:r w:rsidRPr="009004D3">
        <w:rPr>
          <w:sz w:val="28"/>
          <w:szCs w:val="28"/>
          <w:shd w:val="clear" w:color="auto" w:fill="FFFFFF"/>
          <w:lang w:val="uk-UA" w:eastAsia="uk-UA"/>
        </w:rPr>
        <w:t xml:space="preserve">.; рік побудови 1960; фундамент кам’яний </w:t>
      </w:r>
      <w:r>
        <w:rPr>
          <w:sz w:val="28"/>
          <w:szCs w:val="28"/>
          <w:shd w:val="clear" w:color="auto" w:fill="FFFFFF"/>
          <w:lang w:val="uk-UA" w:eastAsia="uk-UA"/>
        </w:rPr>
        <w:t>бутовий; матеріали стін</w:t>
      </w:r>
      <w:r w:rsidRPr="009004D3">
        <w:rPr>
          <w:sz w:val="28"/>
          <w:szCs w:val="28"/>
          <w:shd w:val="clear" w:color="auto" w:fill="FFFFFF"/>
          <w:lang w:val="uk-UA" w:eastAsia="uk-UA"/>
        </w:rPr>
        <w:t xml:space="preserve"> цегла.</w:t>
      </w:r>
    </w:p>
    <w:p w:rsidR="003A28F1" w:rsidRPr="003F10AF" w:rsidRDefault="003A28F1" w:rsidP="003A28F1">
      <w:pPr>
        <w:shd w:val="clear" w:color="auto" w:fill="FFFFFF"/>
        <w:spacing w:before="180" w:after="180"/>
        <w:jc w:val="both"/>
        <w:rPr>
          <w:color w:val="000000"/>
          <w:sz w:val="28"/>
          <w:szCs w:val="28"/>
          <w:lang w:val="uk-UA" w:eastAsia="uk-UA"/>
        </w:rPr>
      </w:pPr>
      <w:proofErr w:type="spellStart"/>
      <w:r w:rsidRPr="003F10AF">
        <w:rPr>
          <w:b/>
          <w:bCs/>
          <w:color w:val="000000"/>
          <w:sz w:val="28"/>
          <w:szCs w:val="28"/>
          <w:lang w:val="uk-UA" w:eastAsia="uk-UA"/>
        </w:rPr>
        <w:t>Балансоутримувач</w:t>
      </w:r>
      <w:proofErr w:type="spellEnd"/>
      <w:r w:rsidRPr="003F10AF">
        <w:rPr>
          <w:b/>
          <w:bCs/>
          <w:color w:val="000000"/>
          <w:sz w:val="28"/>
          <w:szCs w:val="28"/>
          <w:lang w:val="uk-UA" w:eastAsia="uk-UA"/>
        </w:rPr>
        <w:t>:</w:t>
      </w:r>
      <w:r w:rsidRPr="003F10AF">
        <w:rPr>
          <w:rFonts w:ascii="Helvetica" w:hAnsi="Helvetica"/>
          <w:color w:val="000000"/>
          <w:sz w:val="28"/>
          <w:szCs w:val="28"/>
          <w:lang w:val="uk-UA" w:eastAsia="uk-UA"/>
        </w:rPr>
        <w:t> </w:t>
      </w:r>
      <w:r>
        <w:rPr>
          <w:color w:val="000000"/>
          <w:sz w:val="28"/>
          <w:szCs w:val="28"/>
          <w:lang w:val="uk-UA" w:eastAsia="uk-UA"/>
        </w:rPr>
        <w:t>Комунальне некомерційне підприємство</w:t>
      </w:r>
      <w:r w:rsidRPr="003F10AF">
        <w:rPr>
          <w:color w:val="000000"/>
          <w:sz w:val="28"/>
          <w:szCs w:val="28"/>
          <w:lang w:val="uk-UA" w:eastAsia="uk-UA"/>
        </w:rPr>
        <w:t xml:space="preserve"> </w:t>
      </w:r>
      <w:proofErr w:type="spellStart"/>
      <w:r>
        <w:rPr>
          <w:color w:val="000000"/>
          <w:sz w:val="28"/>
          <w:szCs w:val="28"/>
          <w:lang w:val="uk-UA" w:eastAsia="uk-UA"/>
        </w:rPr>
        <w:t>Шумської</w:t>
      </w:r>
      <w:proofErr w:type="spellEnd"/>
      <w:r>
        <w:rPr>
          <w:color w:val="000000"/>
          <w:sz w:val="28"/>
          <w:szCs w:val="28"/>
          <w:lang w:val="uk-UA" w:eastAsia="uk-UA"/>
        </w:rPr>
        <w:t xml:space="preserve"> міської ради </w:t>
      </w:r>
      <w:proofErr w:type="spellStart"/>
      <w:r w:rsidRPr="003F10AF">
        <w:rPr>
          <w:rFonts w:eastAsia="Calibri"/>
          <w:color w:val="000000"/>
          <w:sz w:val="28"/>
          <w:szCs w:val="28"/>
          <w:lang w:val="uk-UA"/>
        </w:rPr>
        <w:t>„</w:t>
      </w:r>
      <w:r>
        <w:rPr>
          <w:color w:val="000000"/>
          <w:sz w:val="28"/>
          <w:szCs w:val="28"/>
          <w:lang w:val="uk-UA" w:eastAsia="uk-UA"/>
        </w:rPr>
        <w:t>Шумська</w:t>
      </w:r>
      <w:proofErr w:type="spellEnd"/>
      <w:r>
        <w:rPr>
          <w:color w:val="000000"/>
          <w:sz w:val="28"/>
          <w:szCs w:val="28"/>
          <w:lang w:val="uk-UA" w:eastAsia="uk-UA"/>
        </w:rPr>
        <w:t xml:space="preserve"> міська лікарня</w:t>
      </w:r>
      <w:r w:rsidRPr="003F10AF">
        <w:rPr>
          <w:rFonts w:eastAsia="Calibri"/>
          <w:color w:val="000000"/>
          <w:sz w:val="28"/>
          <w:szCs w:val="28"/>
          <w:shd w:val="clear" w:color="auto" w:fill="FFFFFF"/>
          <w:lang w:val="uk-UA"/>
        </w:rPr>
        <w:t>”</w:t>
      </w:r>
      <w:r>
        <w:rPr>
          <w:color w:val="000000"/>
          <w:sz w:val="28"/>
          <w:szCs w:val="28"/>
          <w:lang w:val="uk-UA" w:eastAsia="uk-UA"/>
        </w:rPr>
        <w:t>.</w:t>
      </w:r>
    </w:p>
    <w:p w:rsidR="003A28F1" w:rsidRPr="003F10AF" w:rsidRDefault="003A28F1" w:rsidP="003A28F1">
      <w:pPr>
        <w:shd w:val="clear" w:color="auto" w:fill="FFFFFF"/>
        <w:spacing w:before="180" w:after="180"/>
        <w:jc w:val="both"/>
        <w:rPr>
          <w:rFonts w:ascii="Helvetica" w:hAnsi="Helvetica"/>
          <w:b/>
          <w:color w:val="000000"/>
          <w:sz w:val="28"/>
          <w:szCs w:val="28"/>
          <w:lang w:val="uk-UA" w:eastAsia="uk-UA"/>
        </w:rPr>
      </w:pPr>
      <w:r w:rsidRPr="003F10AF">
        <w:rPr>
          <w:b/>
          <w:color w:val="000000"/>
          <w:sz w:val="28"/>
          <w:szCs w:val="28"/>
          <w:lang w:val="uk-UA" w:eastAsia="uk-UA"/>
        </w:rPr>
        <w:t xml:space="preserve">Організатор аукціону: </w:t>
      </w:r>
      <w:proofErr w:type="spellStart"/>
      <w:r w:rsidRPr="003F10AF">
        <w:rPr>
          <w:color w:val="000000"/>
          <w:sz w:val="28"/>
          <w:szCs w:val="28"/>
          <w:lang w:val="uk-UA" w:eastAsia="uk-UA"/>
        </w:rPr>
        <w:t>Шумська</w:t>
      </w:r>
      <w:proofErr w:type="spellEnd"/>
      <w:r w:rsidRPr="003F10AF">
        <w:rPr>
          <w:color w:val="000000"/>
          <w:sz w:val="28"/>
          <w:szCs w:val="28"/>
          <w:lang w:val="uk-UA" w:eastAsia="uk-UA"/>
        </w:rPr>
        <w:t xml:space="preserve"> міська рада.</w:t>
      </w:r>
    </w:p>
    <w:p w:rsidR="003A28F1" w:rsidRPr="003F10AF" w:rsidRDefault="003A28F1" w:rsidP="003A28F1">
      <w:pPr>
        <w:shd w:val="clear" w:color="auto" w:fill="FFFFFF"/>
        <w:spacing w:before="180" w:after="180"/>
        <w:jc w:val="both"/>
        <w:rPr>
          <w:b/>
          <w:color w:val="000000"/>
          <w:sz w:val="28"/>
          <w:szCs w:val="28"/>
          <w:lang w:val="uk-UA" w:eastAsia="uk-UA"/>
        </w:rPr>
      </w:pPr>
      <w:r w:rsidRPr="003F10AF">
        <w:rPr>
          <w:b/>
          <w:bCs/>
          <w:color w:val="000000"/>
          <w:sz w:val="28"/>
          <w:szCs w:val="28"/>
          <w:lang w:val="uk-UA" w:eastAsia="uk-UA"/>
        </w:rPr>
        <w:t>Адреса організатора аукціону: </w:t>
      </w:r>
      <w:r w:rsidR="008A6A32">
        <w:rPr>
          <w:bCs/>
          <w:color w:val="000000"/>
          <w:sz w:val="28"/>
          <w:szCs w:val="28"/>
          <w:lang w:val="uk-UA" w:eastAsia="uk-UA"/>
        </w:rPr>
        <w:t xml:space="preserve">47101, </w:t>
      </w:r>
      <w:r w:rsidRPr="003F10AF">
        <w:rPr>
          <w:bCs/>
          <w:color w:val="000000"/>
          <w:sz w:val="28"/>
          <w:szCs w:val="28"/>
          <w:lang w:val="uk-UA" w:eastAsia="uk-UA"/>
        </w:rPr>
        <w:t>вулиця Українсь</w:t>
      </w:r>
      <w:r>
        <w:rPr>
          <w:bCs/>
          <w:color w:val="000000"/>
          <w:sz w:val="28"/>
          <w:szCs w:val="28"/>
          <w:lang w:val="uk-UA" w:eastAsia="uk-UA"/>
        </w:rPr>
        <w:t xml:space="preserve">ка, будинок 59,  </w:t>
      </w:r>
      <w:r w:rsidR="008A6A32">
        <w:rPr>
          <w:bCs/>
          <w:color w:val="000000"/>
          <w:sz w:val="28"/>
          <w:szCs w:val="28"/>
          <w:lang w:val="uk-UA" w:eastAsia="uk-UA"/>
        </w:rPr>
        <w:t xml:space="preserve">місто </w:t>
      </w:r>
      <w:proofErr w:type="spellStart"/>
      <w:r w:rsidR="008A6A32">
        <w:rPr>
          <w:bCs/>
          <w:color w:val="000000"/>
          <w:sz w:val="28"/>
          <w:szCs w:val="28"/>
          <w:lang w:val="uk-UA" w:eastAsia="uk-UA"/>
        </w:rPr>
        <w:t>Шумськ</w:t>
      </w:r>
      <w:proofErr w:type="spellEnd"/>
      <w:r w:rsidR="008A6A32">
        <w:rPr>
          <w:bCs/>
          <w:color w:val="000000"/>
          <w:sz w:val="28"/>
          <w:szCs w:val="28"/>
          <w:lang w:val="uk-UA" w:eastAsia="uk-UA"/>
        </w:rPr>
        <w:t xml:space="preserve">, </w:t>
      </w:r>
      <w:r w:rsidRPr="003F10AF">
        <w:rPr>
          <w:bCs/>
          <w:color w:val="000000"/>
          <w:sz w:val="28"/>
          <w:szCs w:val="28"/>
          <w:lang w:val="uk-UA" w:eastAsia="uk-UA"/>
        </w:rPr>
        <w:t>Кременецький район, Тернопільська область.</w:t>
      </w:r>
    </w:p>
    <w:p w:rsidR="003A28F1" w:rsidRPr="003F10AF" w:rsidRDefault="003A28F1" w:rsidP="003A28F1">
      <w:pPr>
        <w:shd w:val="clear" w:color="auto" w:fill="FFFFFF"/>
        <w:spacing w:before="180" w:after="180"/>
        <w:jc w:val="both"/>
        <w:rPr>
          <w:color w:val="000000"/>
          <w:sz w:val="28"/>
          <w:szCs w:val="28"/>
          <w:lang w:val="uk-UA" w:eastAsia="uk-UA"/>
        </w:rPr>
      </w:pPr>
      <w:r w:rsidRPr="003F10AF">
        <w:rPr>
          <w:b/>
          <w:bCs/>
          <w:color w:val="000000"/>
          <w:sz w:val="28"/>
          <w:szCs w:val="28"/>
          <w:lang w:val="uk-UA" w:eastAsia="uk-UA"/>
        </w:rPr>
        <w:t>Код ЄДРПОУ організатора аукціону</w:t>
      </w:r>
      <w:r w:rsidRPr="003F10AF">
        <w:rPr>
          <w:color w:val="000000"/>
          <w:sz w:val="28"/>
          <w:szCs w:val="28"/>
          <w:lang w:val="uk-UA" w:eastAsia="uk-UA"/>
        </w:rPr>
        <w:t>:</w:t>
      </w:r>
      <w:r w:rsidRPr="003F10AF">
        <w:rPr>
          <w:rFonts w:ascii="Helvetica" w:hAnsi="Helvetica"/>
          <w:color w:val="000000"/>
          <w:sz w:val="28"/>
          <w:szCs w:val="28"/>
          <w:lang w:val="uk-UA" w:eastAsia="uk-UA"/>
        </w:rPr>
        <w:t xml:space="preserve"> </w:t>
      </w:r>
      <w:r w:rsidRPr="003F10AF">
        <w:rPr>
          <w:color w:val="000000"/>
          <w:sz w:val="28"/>
          <w:szCs w:val="28"/>
          <w:lang w:val="uk-UA" w:eastAsia="uk-UA"/>
        </w:rPr>
        <w:t>04396259.</w:t>
      </w:r>
    </w:p>
    <w:p w:rsidR="003A28F1" w:rsidRPr="003F10AF" w:rsidRDefault="003A28F1" w:rsidP="003A28F1">
      <w:pPr>
        <w:widowControl w:val="0"/>
        <w:pBdr>
          <w:top w:val="nil"/>
          <w:left w:val="nil"/>
          <w:bottom w:val="nil"/>
          <w:right w:val="nil"/>
          <w:between w:val="nil"/>
        </w:pBdr>
        <w:rPr>
          <w:rFonts w:eastAsia="Arial"/>
          <w:sz w:val="28"/>
          <w:szCs w:val="28"/>
          <w:lang w:val="uk-UA"/>
        </w:rPr>
      </w:pPr>
      <w:r w:rsidRPr="003F10AF">
        <w:rPr>
          <w:rFonts w:eastAsia="Arial"/>
          <w:b/>
          <w:bCs/>
          <w:color w:val="000000"/>
          <w:sz w:val="28"/>
          <w:szCs w:val="28"/>
        </w:rPr>
        <w:t xml:space="preserve">Телефон </w:t>
      </w:r>
      <w:proofErr w:type="spellStart"/>
      <w:r w:rsidRPr="003F10AF">
        <w:rPr>
          <w:rFonts w:eastAsia="Arial"/>
          <w:b/>
          <w:bCs/>
          <w:color w:val="000000"/>
          <w:sz w:val="28"/>
          <w:szCs w:val="28"/>
        </w:rPr>
        <w:t>організатора</w:t>
      </w:r>
      <w:proofErr w:type="spellEnd"/>
      <w:r w:rsidRPr="003F10AF">
        <w:rPr>
          <w:rFonts w:eastAsia="Arial"/>
          <w:b/>
          <w:bCs/>
          <w:color w:val="000000"/>
          <w:sz w:val="28"/>
          <w:szCs w:val="28"/>
        </w:rPr>
        <w:t xml:space="preserve"> </w:t>
      </w:r>
      <w:proofErr w:type="spellStart"/>
      <w:r w:rsidRPr="003F10AF">
        <w:rPr>
          <w:rFonts w:eastAsia="Arial"/>
          <w:b/>
          <w:bCs/>
          <w:color w:val="000000"/>
          <w:sz w:val="28"/>
          <w:szCs w:val="28"/>
        </w:rPr>
        <w:t>аукціону</w:t>
      </w:r>
      <w:proofErr w:type="spellEnd"/>
      <w:r w:rsidRPr="003F10AF">
        <w:rPr>
          <w:rFonts w:eastAsia="Arial"/>
          <w:color w:val="000000"/>
          <w:sz w:val="28"/>
          <w:szCs w:val="28"/>
        </w:rPr>
        <w:t xml:space="preserve">: </w:t>
      </w:r>
      <w:r w:rsidRPr="003F10AF">
        <w:rPr>
          <w:rFonts w:eastAsia="Arial"/>
          <w:sz w:val="28"/>
          <w:szCs w:val="28"/>
        </w:rPr>
        <w:t>+380 (3558) 21183</w:t>
      </w:r>
      <w:r w:rsidRPr="003F10AF">
        <w:rPr>
          <w:rFonts w:eastAsia="Arial"/>
          <w:sz w:val="28"/>
          <w:szCs w:val="28"/>
          <w:lang w:val="uk-UA"/>
        </w:rPr>
        <w:t>.</w:t>
      </w:r>
    </w:p>
    <w:p w:rsidR="003A28F1" w:rsidRPr="003F10AF" w:rsidRDefault="003A28F1" w:rsidP="003A28F1">
      <w:pPr>
        <w:shd w:val="clear" w:color="auto" w:fill="FFFFFF"/>
        <w:spacing w:before="180" w:after="180"/>
        <w:jc w:val="both"/>
        <w:rPr>
          <w:bCs/>
          <w:iCs/>
          <w:color w:val="0000FF"/>
          <w:sz w:val="28"/>
          <w:szCs w:val="28"/>
          <w:u w:val="single"/>
          <w:lang w:eastAsia="uk-UA"/>
        </w:rPr>
      </w:pPr>
      <w:r w:rsidRPr="003F10AF">
        <w:rPr>
          <w:b/>
          <w:bCs/>
          <w:color w:val="000000"/>
          <w:sz w:val="28"/>
          <w:szCs w:val="28"/>
          <w:lang w:val="uk-UA" w:eastAsia="uk-UA"/>
        </w:rPr>
        <w:t>Електронна адреса організатора аукціону:</w:t>
      </w:r>
      <w:r w:rsidRPr="003F10AF">
        <w:rPr>
          <w:color w:val="000000"/>
          <w:sz w:val="28"/>
          <w:szCs w:val="28"/>
          <w:lang w:val="uk-UA" w:eastAsia="uk-UA"/>
        </w:rPr>
        <w:t> </w:t>
      </w:r>
      <w:r w:rsidRPr="003F10AF">
        <w:rPr>
          <w:rFonts w:ascii="Helvetica" w:hAnsi="Helvetica"/>
          <w:color w:val="000000"/>
          <w:sz w:val="28"/>
          <w:szCs w:val="28"/>
          <w:lang w:val="uk-UA" w:eastAsia="uk-UA"/>
        </w:rPr>
        <w:t> </w:t>
      </w:r>
      <w:hyperlink r:id="rId8" w:history="1">
        <w:r w:rsidRPr="003F10AF">
          <w:rPr>
            <w:bCs/>
            <w:iCs/>
            <w:color w:val="0000FF"/>
            <w:sz w:val="28"/>
            <w:szCs w:val="28"/>
            <w:u w:val="single"/>
            <w:lang w:val="en-US" w:eastAsia="uk-UA"/>
          </w:rPr>
          <w:t>shumska</w:t>
        </w:r>
        <w:r w:rsidRPr="003F10AF">
          <w:rPr>
            <w:bCs/>
            <w:iCs/>
            <w:color w:val="0000FF"/>
            <w:sz w:val="28"/>
            <w:szCs w:val="28"/>
            <w:u w:val="single"/>
            <w:lang w:val="uk-UA" w:eastAsia="uk-UA"/>
          </w:rPr>
          <w:t>.</w:t>
        </w:r>
        <w:r w:rsidRPr="003F10AF">
          <w:rPr>
            <w:bCs/>
            <w:iCs/>
            <w:color w:val="0000FF"/>
            <w:sz w:val="28"/>
            <w:szCs w:val="28"/>
            <w:u w:val="single"/>
            <w:lang w:val="en-US" w:eastAsia="uk-UA"/>
          </w:rPr>
          <w:t>gromada</w:t>
        </w:r>
        <w:r w:rsidRPr="003F10AF">
          <w:rPr>
            <w:bCs/>
            <w:iCs/>
            <w:color w:val="0000FF"/>
            <w:sz w:val="28"/>
            <w:szCs w:val="28"/>
            <w:u w:val="single"/>
            <w:lang w:val="uk-UA" w:eastAsia="uk-UA"/>
          </w:rPr>
          <w:t>@</w:t>
        </w:r>
        <w:r w:rsidRPr="003F10AF">
          <w:rPr>
            <w:bCs/>
            <w:iCs/>
            <w:color w:val="0000FF"/>
            <w:sz w:val="28"/>
            <w:szCs w:val="28"/>
            <w:u w:val="single"/>
            <w:lang w:val="en-US" w:eastAsia="uk-UA"/>
          </w:rPr>
          <w:t>gmail</w:t>
        </w:r>
        <w:r w:rsidRPr="003F10AF">
          <w:rPr>
            <w:bCs/>
            <w:iCs/>
            <w:color w:val="0000FF"/>
            <w:sz w:val="28"/>
            <w:szCs w:val="28"/>
            <w:u w:val="single"/>
            <w:lang w:val="uk-UA" w:eastAsia="uk-UA"/>
          </w:rPr>
          <w:t>.</w:t>
        </w:r>
        <w:r w:rsidRPr="003F10AF">
          <w:rPr>
            <w:bCs/>
            <w:iCs/>
            <w:color w:val="0000FF"/>
            <w:sz w:val="28"/>
            <w:szCs w:val="28"/>
            <w:u w:val="single"/>
            <w:lang w:val="en-US" w:eastAsia="uk-UA"/>
          </w:rPr>
          <w:t>com</w:t>
        </w:r>
      </w:hyperlink>
    </w:p>
    <w:p w:rsidR="003A28F1" w:rsidRPr="003F10AF" w:rsidRDefault="003A28F1" w:rsidP="003A28F1">
      <w:pPr>
        <w:widowControl w:val="0"/>
        <w:pBdr>
          <w:top w:val="nil"/>
          <w:left w:val="nil"/>
          <w:bottom w:val="nil"/>
          <w:right w:val="nil"/>
          <w:between w:val="nil"/>
        </w:pBdr>
        <w:rPr>
          <w:rFonts w:eastAsia="Arial"/>
          <w:sz w:val="28"/>
          <w:szCs w:val="28"/>
          <w:lang w:val="uk-UA"/>
        </w:rPr>
      </w:pPr>
      <w:r w:rsidRPr="003F10AF">
        <w:rPr>
          <w:rFonts w:eastAsia="Arial"/>
          <w:b/>
          <w:sz w:val="28"/>
          <w:szCs w:val="28"/>
          <w:lang w:val="uk-UA"/>
        </w:rPr>
        <w:t>Контактна особа:</w:t>
      </w:r>
      <w:r w:rsidRPr="003F10AF">
        <w:rPr>
          <w:rFonts w:eastAsia="Arial"/>
          <w:sz w:val="28"/>
          <w:szCs w:val="28"/>
          <w:lang w:val="uk-UA"/>
        </w:rPr>
        <w:t xml:space="preserve"> Дудар Олександр Іванович, тел.  +380 (96) 657 26 12.</w:t>
      </w:r>
    </w:p>
    <w:p w:rsidR="003A28F1" w:rsidRPr="003F10AF" w:rsidRDefault="003A28F1" w:rsidP="003A28F1">
      <w:pPr>
        <w:shd w:val="clear" w:color="auto" w:fill="FFFFFF"/>
        <w:spacing w:before="180" w:after="180"/>
        <w:jc w:val="both"/>
        <w:rPr>
          <w:bCs/>
          <w:iCs/>
          <w:color w:val="0000FF"/>
          <w:sz w:val="28"/>
          <w:szCs w:val="28"/>
          <w:u w:val="single"/>
          <w:lang w:val="uk-UA" w:eastAsia="uk-UA"/>
        </w:rPr>
      </w:pPr>
      <w:r w:rsidRPr="003F10AF">
        <w:rPr>
          <w:b/>
          <w:bCs/>
          <w:color w:val="000000"/>
          <w:sz w:val="28"/>
          <w:szCs w:val="28"/>
          <w:lang w:val="uk-UA" w:eastAsia="uk-UA"/>
        </w:rPr>
        <w:t>Електронна адреса контактної особи:</w:t>
      </w:r>
      <w:r w:rsidRPr="003F10AF">
        <w:rPr>
          <w:color w:val="000000"/>
          <w:sz w:val="28"/>
          <w:szCs w:val="28"/>
          <w:lang w:val="uk-UA" w:eastAsia="uk-UA"/>
        </w:rPr>
        <w:t> </w:t>
      </w:r>
      <w:r w:rsidRPr="003F10AF">
        <w:rPr>
          <w:rFonts w:ascii="Helvetica" w:hAnsi="Helvetica"/>
          <w:color w:val="000000"/>
          <w:sz w:val="28"/>
          <w:szCs w:val="28"/>
          <w:lang w:val="uk-UA" w:eastAsia="uk-UA"/>
        </w:rPr>
        <w:t> </w:t>
      </w:r>
      <w:proofErr w:type="spellStart"/>
      <w:r w:rsidRPr="003F10AF">
        <w:rPr>
          <w:bCs/>
          <w:iCs/>
          <w:color w:val="0000FF"/>
          <w:sz w:val="28"/>
          <w:szCs w:val="28"/>
          <w:u w:val="single"/>
          <w:lang w:val="en-US" w:eastAsia="uk-UA"/>
        </w:rPr>
        <w:t>odudar</w:t>
      </w:r>
      <w:proofErr w:type="spellEnd"/>
      <w:r w:rsidRPr="003F10AF">
        <w:rPr>
          <w:bCs/>
          <w:iCs/>
          <w:color w:val="0000FF"/>
          <w:sz w:val="28"/>
          <w:szCs w:val="28"/>
          <w:u w:val="single"/>
          <w:lang w:val="uk-UA" w:eastAsia="uk-UA"/>
        </w:rPr>
        <w:t>78@</w:t>
      </w:r>
      <w:proofErr w:type="spellStart"/>
      <w:r w:rsidRPr="003F10AF">
        <w:rPr>
          <w:bCs/>
          <w:iCs/>
          <w:color w:val="0000FF"/>
          <w:sz w:val="28"/>
          <w:szCs w:val="28"/>
          <w:u w:val="single"/>
          <w:lang w:val="en-US" w:eastAsia="uk-UA"/>
        </w:rPr>
        <w:t>gmail</w:t>
      </w:r>
      <w:proofErr w:type="spellEnd"/>
      <w:r w:rsidRPr="003F10AF">
        <w:rPr>
          <w:bCs/>
          <w:iCs/>
          <w:color w:val="0000FF"/>
          <w:sz w:val="28"/>
          <w:szCs w:val="28"/>
          <w:u w:val="single"/>
          <w:lang w:val="uk-UA" w:eastAsia="uk-UA"/>
        </w:rPr>
        <w:t>.</w:t>
      </w:r>
      <w:r w:rsidRPr="003F10AF">
        <w:rPr>
          <w:bCs/>
          <w:iCs/>
          <w:color w:val="0000FF"/>
          <w:sz w:val="28"/>
          <w:szCs w:val="28"/>
          <w:u w:val="single"/>
          <w:lang w:val="en-US" w:eastAsia="uk-UA"/>
        </w:rPr>
        <w:t>com</w:t>
      </w:r>
    </w:p>
    <w:p w:rsidR="003A28F1" w:rsidRPr="003F10AF" w:rsidRDefault="003A28F1" w:rsidP="003A28F1">
      <w:pPr>
        <w:shd w:val="clear" w:color="auto" w:fill="FFFFFF"/>
        <w:spacing w:before="180" w:after="180"/>
        <w:jc w:val="both"/>
        <w:rPr>
          <w:color w:val="000000"/>
          <w:sz w:val="28"/>
          <w:szCs w:val="28"/>
          <w:lang w:val="uk-UA" w:eastAsia="uk-UA"/>
        </w:rPr>
      </w:pPr>
      <w:r w:rsidRPr="003F10AF">
        <w:rPr>
          <w:b/>
          <w:bCs/>
          <w:color w:val="000000"/>
          <w:sz w:val="28"/>
          <w:szCs w:val="28"/>
          <w:lang w:val="uk-UA" w:eastAsia="uk-UA"/>
        </w:rPr>
        <w:t>2. </w:t>
      </w:r>
      <w:r w:rsidRPr="003F10AF">
        <w:rPr>
          <w:b/>
          <w:bCs/>
          <w:color w:val="000000"/>
          <w:sz w:val="28"/>
          <w:szCs w:val="28"/>
          <w:u w:val="single"/>
          <w:lang w:val="uk-UA" w:eastAsia="uk-UA"/>
        </w:rPr>
        <w:t>Інформація про  електронний аукціон та інформація про умови, на яких здійснюється приватизація об’єкта:</w:t>
      </w:r>
    </w:p>
    <w:p w:rsidR="003A28F1" w:rsidRDefault="003A28F1" w:rsidP="008F1C65">
      <w:pPr>
        <w:shd w:val="clear" w:color="auto" w:fill="FFFFFF"/>
        <w:spacing w:before="180" w:after="180"/>
        <w:jc w:val="both"/>
        <w:rPr>
          <w:color w:val="000000"/>
          <w:sz w:val="28"/>
          <w:szCs w:val="28"/>
          <w:lang w:val="uk-UA" w:eastAsia="uk-UA"/>
        </w:rPr>
      </w:pPr>
      <w:r w:rsidRPr="003F10AF">
        <w:rPr>
          <w:b/>
          <w:bCs/>
          <w:color w:val="000000"/>
          <w:sz w:val="28"/>
          <w:szCs w:val="28"/>
          <w:lang w:val="uk-UA" w:eastAsia="uk-UA"/>
        </w:rPr>
        <w:t>Спосіб проведення продажу:</w:t>
      </w:r>
      <w:r w:rsidRPr="003F10AF">
        <w:rPr>
          <w:rFonts w:ascii="Helvetica" w:hAnsi="Helvetica"/>
          <w:b/>
          <w:bCs/>
          <w:color w:val="000000"/>
          <w:sz w:val="28"/>
          <w:szCs w:val="28"/>
          <w:lang w:val="uk-UA" w:eastAsia="uk-UA"/>
        </w:rPr>
        <w:t> </w:t>
      </w:r>
      <w:r w:rsidRPr="003F10AF">
        <w:rPr>
          <w:color w:val="000000"/>
          <w:sz w:val="28"/>
          <w:szCs w:val="28"/>
          <w:lang w:val="uk-UA" w:eastAsia="uk-UA"/>
        </w:rPr>
        <w:t>аукціон.</w:t>
      </w:r>
    </w:p>
    <w:p w:rsidR="003A28F1" w:rsidRPr="003F10AF" w:rsidRDefault="003A28F1" w:rsidP="003A28F1">
      <w:pPr>
        <w:shd w:val="clear" w:color="auto" w:fill="FFFFFF"/>
        <w:spacing w:before="180" w:after="180"/>
        <w:jc w:val="both"/>
        <w:rPr>
          <w:color w:val="000000"/>
          <w:sz w:val="28"/>
          <w:szCs w:val="28"/>
          <w:lang w:val="uk-UA" w:eastAsia="uk-UA"/>
        </w:rPr>
      </w:pPr>
      <w:r w:rsidRPr="003F10AF">
        <w:rPr>
          <w:b/>
          <w:bCs/>
          <w:color w:val="000000"/>
          <w:sz w:val="28"/>
          <w:szCs w:val="28"/>
          <w:lang w:val="uk-UA" w:eastAsia="uk-UA"/>
        </w:rPr>
        <w:t>Дата та час проведення аукціону:</w:t>
      </w:r>
      <w:r>
        <w:rPr>
          <w:color w:val="000000"/>
          <w:sz w:val="28"/>
          <w:szCs w:val="28"/>
          <w:lang w:val="uk-UA" w:eastAsia="uk-UA"/>
        </w:rPr>
        <w:t> 25 жовт</w:t>
      </w:r>
      <w:r w:rsidRPr="003F10AF">
        <w:rPr>
          <w:color w:val="000000"/>
          <w:sz w:val="28"/>
          <w:szCs w:val="28"/>
          <w:lang w:val="uk-UA" w:eastAsia="uk-UA"/>
        </w:rPr>
        <w:t>ня 2021 року, початок аукціону встановлюється ЕТС.</w:t>
      </w:r>
    </w:p>
    <w:p w:rsidR="003A28F1" w:rsidRPr="003A28F1" w:rsidRDefault="003A28F1" w:rsidP="008F1C65">
      <w:pPr>
        <w:shd w:val="clear" w:color="auto" w:fill="FFFFFF"/>
        <w:spacing w:before="180" w:after="180"/>
        <w:jc w:val="both"/>
        <w:rPr>
          <w:rFonts w:ascii="Helvetica" w:hAnsi="Helvetica"/>
          <w:color w:val="000000"/>
          <w:sz w:val="28"/>
          <w:szCs w:val="28"/>
          <w:lang w:val="uk-UA" w:eastAsia="uk-UA"/>
        </w:rPr>
      </w:pPr>
    </w:p>
    <w:p w:rsidR="008F1C65" w:rsidRPr="00014598" w:rsidRDefault="008F1C65" w:rsidP="008F1C65">
      <w:pPr>
        <w:shd w:val="clear" w:color="auto" w:fill="FFFFFF"/>
        <w:spacing w:before="180" w:after="180"/>
        <w:jc w:val="both"/>
        <w:rPr>
          <w:sz w:val="28"/>
          <w:szCs w:val="28"/>
          <w:lang w:val="uk-UA" w:eastAsia="uk-UA"/>
        </w:rPr>
      </w:pPr>
      <w:r w:rsidRPr="00014598">
        <w:rPr>
          <w:sz w:val="28"/>
          <w:szCs w:val="28"/>
          <w:lang w:val="uk-UA" w:eastAsia="uk-UA"/>
        </w:rPr>
        <w:lastRenderedPageBreak/>
        <w:t xml:space="preserve">Аукціон проводиться відповідно до Закону України </w:t>
      </w:r>
      <w:proofErr w:type="spellStart"/>
      <w:r w:rsidRPr="00014598">
        <w:rPr>
          <w:sz w:val="28"/>
          <w:szCs w:val="28"/>
          <w:lang w:val="uk-UA" w:eastAsia="uk-UA"/>
        </w:rPr>
        <w:t>„Про</w:t>
      </w:r>
      <w:proofErr w:type="spellEnd"/>
      <w:r w:rsidRPr="00014598">
        <w:rPr>
          <w:sz w:val="28"/>
          <w:szCs w:val="28"/>
          <w:lang w:val="uk-UA" w:eastAsia="uk-UA"/>
        </w:rPr>
        <w:t xml:space="preserve"> приватизацію державного і комунального майна” та Порядку проведення електронних аукціонів для продажу об’єктів малої приватизації</w:t>
      </w:r>
      <w:r w:rsidRPr="00014598">
        <w:rPr>
          <w:b/>
          <w:bCs/>
          <w:sz w:val="32"/>
          <w:szCs w:val="32"/>
          <w:shd w:val="clear" w:color="auto" w:fill="FFFFFF"/>
          <w:lang w:val="uk-UA" w:eastAsia="uk-UA"/>
        </w:rPr>
        <w:t xml:space="preserve"> </w:t>
      </w:r>
      <w:r w:rsidRPr="00014598">
        <w:rPr>
          <w:bCs/>
          <w:sz w:val="28"/>
          <w:szCs w:val="28"/>
          <w:shd w:val="clear" w:color="auto" w:fill="FFFFFF"/>
          <w:lang w:val="uk-UA" w:eastAsia="uk-UA"/>
        </w:rPr>
        <w:t>та визначення додаткових умов продажу</w:t>
      </w:r>
      <w:r w:rsidRPr="00014598">
        <w:rPr>
          <w:sz w:val="28"/>
          <w:szCs w:val="28"/>
          <w:lang w:val="uk-UA" w:eastAsia="uk-UA"/>
        </w:rPr>
        <w:t xml:space="preserve">, затвердженого постановою Кабінету Міністрів України від 10 травня 2018 р. </w:t>
      </w:r>
      <w:r w:rsidR="00014598">
        <w:rPr>
          <w:sz w:val="28"/>
          <w:szCs w:val="28"/>
          <w:lang w:val="uk-UA" w:eastAsia="uk-UA"/>
        </w:rPr>
        <w:t xml:space="preserve">      </w:t>
      </w:r>
      <w:r w:rsidRPr="00014598">
        <w:rPr>
          <w:sz w:val="28"/>
          <w:szCs w:val="28"/>
          <w:lang w:val="uk-UA" w:eastAsia="uk-UA"/>
        </w:rPr>
        <w:t>№ 432 (із змінами).</w:t>
      </w:r>
    </w:p>
    <w:p w:rsidR="008F1C65" w:rsidRPr="003D6122" w:rsidRDefault="008F1C65" w:rsidP="008F1C65">
      <w:pPr>
        <w:shd w:val="clear" w:color="auto" w:fill="FFFFFF"/>
        <w:spacing w:before="180" w:after="180"/>
        <w:jc w:val="both"/>
        <w:rPr>
          <w:color w:val="000000"/>
          <w:sz w:val="28"/>
          <w:szCs w:val="28"/>
          <w:lang w:val="uk-UA" w:eastAsia="uk-UA"/>
        </w:rPr>
      </w:pPr>
      <w:r w:rsidRPr="003D6122">
        <w:rPr>
          <w:color w:val="000000"/>
          <w:sz w:val="28"/>
          <w:szCs w:val="28"/>
          <w:lang w:val="uk-UA" w:eastAsia="uk-UA"/>
        </w:rPr>
        <w:t xml:space="preserve">До участі в аукціоні не допускаються особи, на яких поширюються обмеження, визначені частиною другою статті 8 Закону України </w:t>
      </w:r>
      <w:proofErr w:type="spellStart"/>
      <w:r w:rsidRPr="003D6122">
        <w:rPr>
          <w:color w:val="000000"/>
          <w:sz w:val="28"/>
          <w:szCs w:val="28"/>
          <w:lang w:val="uk-UA" w:eastAsia="uk-UA"/>
        </w:rPr>
        <w:t>„Про</w:t>
      </w:r>
      <w:proofErr w:type="spellEnd"/>
      <w:r w:rsidRPr="003D6122">
        <w:rPr>
          <w:color w:val="000000"/>
          <w:sz w:val="28"/>
          <w:szCs w:val="28"/>
          <w:lang w:val="uk-UA" w:eastAsia="uk-UA"/>
        </w:rPr>
        <w:t xml:space="preserve"> приватизацію державного і комунального майна”.</w:t>
      </w:r>
    </w:p>
    <w:p w:rsidR="008F1C65" w:rsidRPr="003D6122" w:rsidRDefault="008F1C65" w:rsidP="008F1C65">
      <w:pPr>
        <w:shd w:val="clear" w:color="auto" w:fill="FFFFFF"/>
        <w:spacing w:before="180" w:after="180"/>
        <w:jc w:val="both"/>
        <w:rPr>
          <w:color w:val="000000"/>
          <w:sz w:val="28"/>
          <w:szCs w:val="28"/>
          <w:lang w:val="uk-UA" w:eastAsia="uk-UA"/>
        </w:rPr>
      </w:pPr>
      <w:r w:rsidRPr="003D6122">
        <w:rPr>
          <w:color w:val="000000"/>
          <w:sz w:val="28"/>
          <w:szCs w:val="28"/>
          <w:lang w:val="uk-UA" w:eastAsia="uk-UA"/>
        </w:rPr>
        <w:t xml:space="preserve">Перелік документів, які додаються до заяви визначений частиною сьомою статті 14 Закону України </w:t>
      </w:r>
      <w:proofErr w:type="spellStart"/>
      <w:r w:rsidRPr="003D6122">
        <w:rPr>
          <w:color w:val="000000"/>
          <w:sz w:val="28"/>
          <w:szCs w:val="28"/>
          <w:lang w:val="uk-UA" w:eastAsia="uk-UA"/>
        </w:rPr>
        <w:t>„Про</w:t>
      </w:r>
      <w:proofErr w:type="spellEnd"/>
      <w:r w:rsidRPr="003D6122">
        <w:rPr>
          <w:color w:val="000000"/>
          <w:sz w:val="28"/>
          <w:szCs w:val="28"/>
          <w:lang w:val="uk-UA" w:eastAsia="uk-UA"/>
        </w:rPr>
        <w:t xml:space="preserve"> приватизацію державного і комунального майна”.</w:t>
      </w:r>
    </w:p>
    <w:p w:rsidR="008F1C65" w:rsidRPr="003D6122" w:rsidRDefault="008F1C65" w:rsidP="008F1C65">
      <w:pPr>
        <w:contextualSpacing/>
        <w:jc w:val="both"/>
        <w:rPr>
          <w:rFonts w:eastAsia="Calibri"/>
          <w:b/>
          <w:sz w:val="28"/>
          <w:szCs w:val="28"/>
          <w:shd w:val="clear" w:color="auto" w:fill="FFFFFF"/>
          <w:lang w:val="uk-UA" w:eastAsia="uk-UA"/>
        </w:rPr>
      </w:pPr>
      <w:r w:rsidRPr="003D6122">
        <w:rPr>
          <w:rFonts w:eastAsia="Calibri"/>
          <w:b/>
          <w:sz w:val="28"/>
          <w:szCs w:val="28"/>
          <w:shd w:val="clear" w:color="auto" w:fill="FFFFFF"/>
          <w:lang w:val="uk-UA" w:eastAsia="uk-UA"/>
        </w:rPr>
        <w:t>До заяви на участь у приватизації об’єкта малої приватизації подаються:</w:t>
      </w:r>
    </w:p>
    <w:p w:rsidR="008F1C65" w:rsidRPr="003D6122" w:rsidRDefault="00014598" w:rsidP="008F1C65">
      <w:pPr>
        <w:contextualSpacing/>
        <w:jc w:val="both"/>
        <w:rPr>
          <w:rFonts w:eastAsia="Calibri"/>
          <w:sz w:val="28"/>
          <w:szCs w:val="28"/>
          <w:shd w:val="clear" w:color="auto" w:fill="FFFFFF"/>
          <w:lang w:val="uk-UA" w:eastAsia="uk-UA"/>
        </w:rPr>
      </w:pPr>
      <w:r>
        <w:rPr>
          <w:rFonts w:eastAsia="Calibri"/>
          <w:sz w:val="28"/>
          <w:szCs w:val="28"/>
          <w:shd w:val="clear" w:color="auto" w:fill="FFFFFF"/>
          <w:lang w:val="uk-UA" w:eastAsia="uk-UA"/>
        </w:rPr>
        <w:t>1) для потенційних покупців  фізичних осіб,</w:t>
      </w:r>
      <w:r w:rsidR="008F1C65" w:rsidRPr="003D6122">
        <w:rPr>
          <w:rFonts w:eastAsia="Calibri"/>
          <w:sz w:val="28"/>
          <w:szCs w:val="28"/>
          <w:shd w:val="clear" w:color="auto" w:fill="FFFFFF"/>
          <w:lang w:val="uk-UA" w:eastAsia="uk-UA"/>
        </w:rPr>
        <w:t xml:space="preserve"> громадян України - копія паспорта громадянина України;</w:t>
      </w:r>
    </w:p>
    <w:p w:rsidR="008F1C65" w:rsidRPr="003D6122" w:rsidRDefault="008F1C65" w:rsidP="008F1C65">
      <w:pPr>
        <w:contextualSpacing/>
        <w:jc w:val="both"/>
        <w:rPr>
          <w:rFonts w:eastAsia="Calibri"/>
          <w:sz w:val="28"/>
          <w:szCs w:val="28"/>
          <w:shd w:val="clear" w:color="auto" w:fill="FFFFFF"/>
          <w:lang w:val="uk-UA" w:eastAsia="uk-UA"/>
        </w:rPr>
      </w:pPr>
      <w:r w:rsidRPr="003D6122">
        <w:rPr>
          <w:rFonts w:eastAsia="Calibri"/>
          <w:sz w:val="28"/>
          <w:szCs w:val="28"/>
          <w:shd w:val="clear" w:color="auto" w:fill="FFFFFF"/>
          <w:lang w:val="uk-UA" w:eastAsia="uk-UA"/>
        </w:rPr>
        <w:t>2) для іноземних громадян - копія документа, що посвідчує особу;</w:t>
      </w:r>
    </w:p>
    <w:p w:rsidR="008F1C65" w:rsidRPr="003D6122" w:rsidRDefault="008F1C65" w:rsidP="008F1C65">
      <w:pPr>
        <w:contextualSpacing/>
        <w:jc w:val="both"/>
        <w:rPr>
          <w:rFonts w:eastAsia="Calibri"/>
          <w:sz w:val="28"/>
          <w:szCs w:val="28"/>
          <w:shd w:val="clear" w:color="auto" w:fill="FFFFFF"/>
          <w:lang w:val="uk-UA" w:eastAsia="uk-UA"/>
        </w:rPr>
      </w:pPr>
      <w:r w:rsidRPr="003D6122">
        <w:rPr>
          <w:rFonts w:eastAsia="Calibri"/>
          <w:sz w:val="28"/>
          <w:szCs w:val="28"/>
          <w:shd w:val="clear" w:color="auto" w:fill="FFFFFF"/>
          <w:lang w:val="uk-UA" w:eastAsia="uk-UA"/>
        </w:rPr>
        <w:t>3) для потенційних покупців - юридичних осіб:</w:t>
      </w:r>
    </w:p>
    <w:p w:rsidR="008F1C65" w:rsidRPr="003D6122" w:rsidRDefault="008F1C65" w:rsidP="008F1C65">
      <w:pPr>
        <w:contextualSpacing/>
        <w:jc w:val="both"/>
        <w:rPr>
          <w:rFonts w:eastAsia="Calibri"/>
          <w:sz w:val="28"/>
          <w:szCs w:val="28"/>
          <w:shd w:val="clear" w:color="auto" w:fill="FFFFFF"/>
          <w:lang w:val="uk-UA" w:eastAsia="uk-UA"/>
        </w:rPr>
      </w:pPr>
      <w:r w:rsidRPr="003D6122">
        <w:rPr>
          <w:rFonts w:eastAsia="Calibri"/>
          <w:sz w:val="28"/>
          <w:szCs w:val="28"/>
          <w:shd w:val="clear" w:color="auto" w:fill="FFFFFF"/>
          <w:lang w:val="uk-UA" w:eastAsia="uk-UA"/>
        </w:rPr>
        <w:t>- витяг з Єдиного державного реєстру юридичних осіб, фізичних осіб - підприємців та громадських формувань України - для юридичних осіб - резидентів;</w:t>
      </w:r>
    </w:p>
    <w:p w:rsidR="008F1C65" w:rsidRPr="003D6122" w:rsidRDefault="008F1C65" w:rsidP="008F1C65">
      <w:pPr>
        <w:contextualSpacing/>
        <w:jc w:val="both"/>
        <w:rPr>
          <w:rFonts w:eastAsia="Calibri"/>
          <w:sz w:val="28"/>
          <w:szCs w:val="28"/>
          <w:shd w:val="clear" w:color="auto" w:fill="FFFFFF"/>
          <w:lang w:val="uk-UA" w:eastAsia="uk-UA"/>
        </w:rPr>
      </w:pPr>
      <w:r w:rsidRPr="003D6122">
        <w:rPr>
          <w:rFonts w:eastAsia="Calibri"/>
          <w:sz w:val="28"/>
          <w:szCs w:val="28"/>
          <w:shd w:val="clear" w:color="auto" w:fill="FFFFFF"/>
          <w:lang w:val="uk-UA" w:eastAsia="uk-UA"/>
        </w:rPr>
        <w:t>- документ про реєстрацію у державі її місцезнаходження (витяг із торговельного, банківського або судового реєстру тощо), засвідчений згідно із законодавством держави його видачі, перекладений українською мовою, - для юридичних осіб - нерезидентів;</w:t>
      </w:r>
    </w:p>
    <w:p w:rsidR="008F1C65" w:rsidRPr="003D6122" w:rsidRDefault="008F1C65" w:rsidP="008F1C65">
      <w:pPr>
        <w:contextualSpacing/>
        <w:jc w:val="both"/>
        <w:rPr>
          <w:rFonts w:eastAsia="Calibri"/>
          <w:sz w:val="28"/>
          <w:szCs w:val="28"/>
          <w:shd w:val="clear" w:color="auto" w:fill="FFFFFF"/>
          <w:lang w:val="uk-UA" w:eastAsia="uk-UA"/>
        </w:rPr>
      </w:pPr>
      <w:r w:rsidRPr="003D6122">
        <w:rPr>
          <w:rFonts w:eastAsia="Calibri"/>
          <w:sz w:val="28"/>
          <w:szCs w:val="28"/>
          <w:shd w:val="clear" w:color="auto" w:fill="FFFFFF"/>
          <w:lang w:val="uk-UA" w:eastAsia="uk-UA"/>
        </w:rPr>
        <w:t>-</w:t>
      </w:r>
      <w:r w:rsidRPr="003D6122">
        <w:rPr>
          <w:rFonts w:eastAsia="Calibri"/>
          <w:color w:val="333333"/>
          <w:shd w:val="clear" w:color="auto" w:fill="FFFFFF"/>
        </w:rPr>
        <w:t xml:space="preserve"> </w:t>
      </w:r>
      <w:proofErr w:type="spellStart"/>
      <w:r w:rsidRPr="003D6122">
        <w:rPr>
          <w:rFonts w:eastAsia="Calibri"/>
          <w:sz w:val="28"/>
          <w:szCs w:val="28"/>
          <w:shd w:val="clear" w:color="auto" w:fill="FFFFFF"/>
        </w:rPr>
        <w:t>інформація</w:t>
      </w:r>
      <w:proofErr w:type="spellEnd"/>
      <w:r w:rsidRPr="003D6122">
        <w:rPr>
          <w:rFonts w:eastAsia="Calibri"/>
          <w:sz w:val="28"/>
          <w:szCs w:val="28"/>
          <w:shd w:val="clear" w:color="auto" w:fill="FFFFFF"/>
        </w:rPr>
        <w:t xml:space="preserve"> про </w:t>
      </w:r>
      <w:proofErr w:type="spellStart"/>
      <w:r w:rsidRPr="003D6122">
        <w:rPr>
          <w:rFonts w:eastAsia="Calibri"/>
          <w:sz w:val="28"/>
          <w:szCs w:val="28"/>
          <w:shd w:val="clear" w:color="auto" w:fill="FFFFFF"/>
        </w:rPr>
        <w:t>кінцевого</w:t>
      </w:r>
      <w:proofErr w:type="spellEnd"/>
      <w:r w:rsidRPr="003D6122">
        <w:rPr>
          <w:rFonts w:eastAsia="Calibri"/>
          <w:sz w:val="28"/>
          <w:szCs w:val="28"/>
          <w:shd w:val="clear" w:color="auto" w:fill="FFFFFF"/>
        </w:rPr>
        <w:t xml:space="preserve"> </w:t>
      </w:r>
      <w:proofErr w:type="spellStart"/>
      <w:r w:rsidRPr="003D6122">
        <w:rPr>
          <w:rFonts w:eastAsia="Calibri"/>
          <w:sz w:val="28"/>
          <w:szCs w:val="28"/>
          <w:shd w:val="clear" w:color="auto" w:fill="FFFFFF"/>
        </w:rPr>
        <w:t>бенефіціарного</w:t>
      </w:r>
      <w:proofErr w:type="spellEnd"/>
      <w:r w:rsidRPr="003D6122">
        <w:rPr>
          <w:rFonts w:eastAsia="Calibri"/>
          <w:sz w:val="28"/>
          <w:szCs w:val="28"/>
          <w:shd w:val="clear" w:color="auto" w:fill="FFFFFF"/>
        </w:rPr>
        <w:t xml:space="preserve"> </w:t>
      </w:r>
      <w:proofErr w:type="spellStart"/>
      <w:r w:rsidRPr="003D6122">
        <w:rPr>
          <w:rFonts w:eastAsia="Calibri"/>
          <w:sz w:val="28"/>
          <w:szCs w:val="28"/>
          <w:shd w:val="clear" w:color="auto" w:fill="FFFFFF"/>
        </w:rPr>
        <w:t>власника</w:t>
      </w:r>
      <w:proofErr w:type="spellEnd"/>
      <w:r w:rsidRPr="003D6122">
        <w:rPr>
          <w:rFonts w:eastAsia="Calibri"/>
          <w:sz w:val="28"/>
          <w:szCs w:val="28"/>
          <w:shd w:val="clear" w:color="auto" w:fill="FFFFFF"/>
        </w:rPr>
        <w:t xml:space="preserve">. </w:t>
      </w:r>
      <w:proofErr w:type="spellStart"/>
      <w:r w:rsidRPr="003D6122">
        <w:rPr>
          <w:rFonts w:eastAsia="Calibri"/>
          <w:sz w:val="28"/>
          <w:szCs w:val="28"/>
          <w:shd w:val="clear" w:color="auto" w:fill="FFFFFF"/>
        </w:rPr>
        <w:t>Якщо</w:t>
      </w:r>
      <w:proofErr w:type="spellEnd"/>
      <w:r w:rsidRPr="003D6122">
        <w:rPr>
          <w:rFonts w:eastAsia="Calibri"/>
          <w:sz w:val="28"/>
          <w:szCs w:val="28"/>
          <w:shd w:val="clear" w:color="auto" w:fill="FFFFFF"/>
        </w:rPr>
        <w:t xml:space="preserve"> особа не </w:t>
      </w:r>
      <w:proofErr w:type="spellStart"/>
      <w:r w:rsidRPr="003D6122">
        <w:rPr>
          <w:rFonts w:eastAsia="Calibri"/>
          <w:sz w:val="28"/>
          <w:szCs w:val="28"/>
          <w:shd w:val="clear" w:color="auto" w:fill="FFFFFF"/>
        </w:rPr>
        <w:t>має</w:t>
      </w:r>
      <w:proofErr w:type="spellEnd"/>
      <w:r w:rsidRPr="003D6122">
        <w:rPr>
          <w:rFonts w:eastAsia="Calibri"/>
          <w:sz w:val="28"/>
          <w:szCs w:val="28"/>
          <w:shd w:val="clear" w:color="auto" w:fill="FFFFFF"/>
        </w:rPr>
        <w:t xml:space="preserve"> </w:t>
      </w:r>
      <w:proofErr w:type="spellStart"/>
      <w:r w:rsidRPr="003D6122">
        <w:rPr>
          <w:rFonts w:eastAsia="Calibri"/>
          <w:sz w:val="28"/>
          <w:szCs w:val="28"/>
          <w:shd w:val="clear" w:color="auto" w:fill="FFFFFF"/>
        </w:rPr>
        <w:t>кінцевого</w:t>
      </w:r>
      <w:proofErr w:type="spellEnd"/>
      <w:r w:rsidRPr="003D6122">
        <w:rPr>
          <w:rFonts w:eastAsia="Calibri"/>
          <w:sz w:val="28"/>
          <w:szCs w:val="28"/>
          <w:shd w:val="clear" w:color="auto" w:fill="FFFFFF"/>
        </w:rPr>
        <w:t xml:space="preserve"> </w:t>
      </w:r>
      <w:proofErr w:type="spellStart"/>
      <w:r w:rsidRPr="003D6122">
        <w:rPr>
          <w:rFonts w:eastAsia="Calibri"/>
          <w:sz w:val="28"/>
          <w:szCs w:val="28"/>
          <w:shd w:val="clear" w:color="auto" w:fill="FFFFFF"/>
        </w:rPr>
        <w:t>бенефіціарного</w:t>
      </w:r>
      <w:proofErr w:type="spellEnd"/>
      <w:r w:rsidRPr="003D6122">
        <w:rPr>
          <w:rFonts w:eastAsia="Calibri"/>
          <w:sz w:val="28"/>
          <w:szCs w:val="28"/>
          <w:shd w:val="clear" w:color="auto" w:fill="FFFFFF"/>
        </w:rPr>
        <w:t xml:space="preserve"> </w:t>
      </w:r>
      <w:proofErr w:type="spellStart"/>
      <w:r w:rsidRPr="003D6122">
        <w:rPr>
          <w:rFonts w:eastAsia="Calibri"/>
          <w:sz w:val="28"/>
          <w:szCs w:val="28"/>
          <w:shd w:val="clear" w:color="auto" w:fill="FFFFFF"/>
        </w:rPr>
        <w:t>власника</w:t>
      </w:r>
      <w:proofErr w:type="spellEnd"/>
      <w:r w:rsidRPr="003D6122">
        <w:rPr>
          <w:rFonts w:eastAsia="Calibri"/>
          <w:sz w:val="28"/>
          <w:szCs w:val="28"/>
          <w:shd w:val="clear" w:color="auto" w:fill="FFFFFF"/>
        </w:rPr>
        <w:t xml:space="preserve">, </w:t>
      </w:r>
      <w:proofErr w:type="spellStart"/>
      <w:r w:rsidRPr="003D6122">
        <w:rPr>
          <w:rFonts w:eastAsia="Calibri"/>
          <w:sz w:val="28"/>
          <w:szCs w:val="28"/>
          <w:shd w:val="clear" w:color="auto" w:fill="FFFFFF"/>
        </w:rPr>
        <w:t>зазначається</w:t>
      </w:r>
      <w:proofErr w:type="spellEnd"/>
      <w:r w:rsidRPr="003D6122">
        <w:rPr>
          <w:rFonts w:eastAsia="Calibri"/>
          <w:sz w:val="28"/>
          <w:szCs w:val="28"/>
          <w:shd w:val="clear" w:color="auto" w:fill="FFFFFF"/>
        </w:rPr>
        <w:t xml:space="preserve"> </w:t>
      </w:r>
      <w:proofErr w:type="spellStart"/>
      <w:r w:rsidRPr="003D6122">
        <w:rPr>
          <w:rFonts w:eastAsia="Calibri"/>
          <w:sz w:val="28"/>
          <w:szCs w:val="28"/>
          <w:shd w:val="clear" w:color="auto" w:fill="FFFFFF"/>
        </w:rPr>
        <w:t>інформація</w:t>
      </w:r>
      <w:proofErr w:type="spellEnd"/>
      <w:r w:rsidRPr="003D6122">
        <w:rPr>
          <w:rFonts w:eastAsia="Calibri"/>
          <w:sz w:val="28"/>
          <w:szCs w:val="28"/>
          <w:shd w:val="clear" w:color="auto" w:fill="FFFFFF"/>
        </w:rPr>
        <w:t xml:space="preserve"> про </w:t>
      </w:r>
      <w:proofErr w:type="spellStart"/>
      <w:r w:rsidRPr="003D6122">
        <w:rPr>
          <w:rFonts w:eastAsia="Calibri"/>
          <w:sz w:val="28"/>
          <w:szCs w:val="28"/>
          <w:shd w:val="clear" w:color="auto" w:fill="FFFFFF"/>
        </w:rPr>
        <w:t>відсутність</w:t>
      </w:r>
      <w:proofErr w:type="spellEnd"/>
      <w:r w:rsidRPr="003D6122">
        <w:rPr>
          <w:rFonts w:eastAsia="Calibri"/>
          <w:sz w:val="28"/>
          <w:szCs w:val="28"/>
          <w:shd w:val="clear" w:color="auto" w:fill="FFFFFF"/>
        </w:rPr>
        <w:t xml:space="preserve"> </w:t>
      </w:r>
      <w:proofErr w:type="spellStart"/>
      <w:r w:rsidRPr="003D6122">
        <w:rPr>
          <w:rFonts w:eastAsia="Calibri"/>
          <w:sz w:val="28"/>
          <w:szCs w:val="28"/>
          <w:shd w:val="clear" w:color="auto" w:fill="FFFFFF"/>
        </w:rPr>
        <w:t>кінцевого</w:t>
      </w:r>
      <w:proofErr w:type="spellEnd"/>
      <w:r w:rsidRPr="003D6122">
        <w:rPr>
          <w:rFonts w:eastAsia="Calibri"/>
          <w:sz w:val="28"/>
          <w:szCs w:val="28"/>
          <w:shd w:val="clear" w:color="auto" w:fill="FFFFFF"/>
        </w:rPr>
        <w:t xml:space="preserve"> </w:t>
      </w:r>
      <w:proofErr w:type="spellStart"/>
      <w:r w:rsidRPr="003D6122">
        <w:rPr>
          <w:rFonts w:eastAsia="Calibri"/>
          <w:sz w:val="28"/>
          <w:szCs w:val="28"/>
          <w:shd w:val="clear" w:color="auto" w:fill="FFFFFF"/>
        </w:rPr>
        <w:t>бенефіціарного</w:t>
      </w:r>
      <w:proofErr w:type="spellEnd"/>
      <w:r w:rsidRPr="003D6122">
        <w:rPr>
          <w:rFonts w:eastAsia="Calibri"/>
          <w:sz w:val="28"/>
          <w:szCs w:val="28"/>
          <w:shd w:val="clear" w:color="auto" w:fill="FFFFFF"/>
        </w:rPr>
        <w:t xml:space="preserve"> </w:t>
      </w:r>
      <w:proofErr w:type="spellStart"/>
      <w:r w:rsidRPr="003D6122">
        <w:rPr>
          <w:rFonts w:eastAsia="Calibri"/>
          <w:sz w:val="28"/>
          <w:szCs w:val="28"/>
          <w:shd w:val="clear" w:color="auto" w:fill="FFFFFF"/>
        </w:rPr>
        <w:t>власника</w:t>
      </w:r>
      <w:proofErr w:type="spellEnd"/>
      <w:r w:rsidRPr="003D6122">
        <w:rPr>
          <w:rFonts w:eastAsia="Calibri"/>
          <w:sz w:val="28"/>
          <w:szCs w:val="28"/>
          <w:shd w:val="clear" w:color="auto" w:fill="FFFFFF"/>
        </w:rPr>
        <w:t xml:space="preserve"> і про причину </w:t>
      </w:r>
      <w:proofErr w:type="spellStart"/>
      <w:proofErr w:type="gramStart"/>
      <w:r w:rsidRPr="003D6122">
        <w:rPr>
          <w:rFonts w:eastAsia="Calibri"/>
          <w:sz w:val="28"/>
          <w:szCs w:val="28"/>
          <w:shd w:val="clear" w:color="auto" w:fill="FFFFFF"/>
        </w:rPr>
        <w:t>його</w:t>
      </w:r>
      <w:proofErr w:type="spellEnd"/>
      <w:r w:rsidRPr="003D6122">
        <w:rPr>
          <w:rFonts w:eastAsia="Calibri"/>
          <w:sz w:val="28"/>
          <w:szCs w:val="28"/>
          <w:shd w:val="clear" w:color="auto" w:fill="FFFFFF"/>
        </w:rPr>
        <w:t xml:space="preserve"> </w:t>
      </w:r>
      <w:proofErr w:type="spellStart"/>
      <w:r w:rsidRPr="003D6122">
        <w:rPr>
          <w:rFonts w:eastAsia="Calibri"/>
          <w:sz w:val="28"/>
          <w:szCs w:val="28"/>
          <w:shd w:val="clear" w:color="auto" w:fill="FFFFFF"/>
        </w:rPr>
        <w:t>в</w:t>
      </w:r>
      <w:proofErr w:type="gramEnd"/>
      <w:r w:rsidRPr="003D6122">
        <w:rPr>
          <w:rFonts w:eastAsia="Calibri"/>
          <w:sz w:val="28"/>
          <w:szCs w:val="28"/>
          <w:shd w:val="clear" w:color="auto" w:fill="FFFFFF"/>
        </w:rPr>
        <w:t>ідсутності</w:t>
      </w:r>
      <w:proofErr w:type="spellEnd"/>
      <w:r w:rsidRPr="003D6122">
        <w:rPr>
          <w:rFonts w:eastAsia="Calibri"/>
          <w:sz w:val="28"/>
          <w:szCs w:val="28"/>
          <w:shd w:val="clear" w:color="auto" w:fill="FFFFFF"/>
        </w:rPr>
        <w:t>;</w:t>
      </w:r>
    </w:p>
    <w:p w:rsidR="008F1C65" w:rsidRPr="003D6122" w:rsidRDefault="008F1C65" w:rsidP="008F1C65">
      <w:pPr>
        <w:contextualSpacing/>
        <w:jc w:val="both"/>
        <w:rPr>
          <w:rFonts w:eastAsia="Calibri"/>
          <w:sz w:val="28"/>
          <w:szCs w:val="28"/>
          <w:shd w:val="clear" w:color="auto" w:fill="FFFFFF"/>
          <w:lang w:val="uk-UA" w:eastAsia="uk-UA"/>
        </w:rPr>
      </w:pPr>
      <w:r w:rsidRPr="003D6122">
        <w:rPr>
          <w:rFonts w:eastAsia="Calibri"/>
          <w:sz w:val="28"/>
          <w:szCs w:val="28"/>
          <w:shd w:val="clear" w:color="auto" w:fill="FFFFFF"/>
          <w:lang w:val="uk-UA" w:eastAsia="uk-UA"/>
        </w:rPr>
        <w:t>- остання річна або квартальна фінансова звітність;</w:t>
      </w:r>
    </w:p>
    <w:p w:rsidR="008F1C65" w:rsidRPr="003D6122" w:rsidRDefault="008F1C65" w:rsidP="008F1C65">
      <w:pPr>
        <w:contextualSpacing/>
        <w:jc w:val="both"/>
        <w:rPr>
          <w:rFonts w:eastAsia="Calibri"/>
          <w:sz w:val="28"/>
          <w:szCs w:val="28"/>
          <w:shd w:val="clear" w:color="auto" w:fill="FFFFFF"/>
          <w:lang w:val="uk-UA" w:eastAsia="uk-UA"/>
        </w:rPr>
      </w:pPr>
      <w:r w:rsidRPr="003D6122">
        <w:rPr>
          <w:rFonts w:eastAsia="Calibri"/>
          <w:sz w:val="28"/>
          <w:szCs w:val="28"/>
          <w:shd w:val="clear" w:color="auto" w:fill="FFFFFF"/>
          <w:lang w:val="uk-UA" w:eastAsia="uk-UA"/>
        </w:rPr>
        <w:t>4) документ, що підтверджує сплату реєстраційного внеску, а також документ, що підтверджує сплату гарантійного внеску в розмірі 10 відсотків стартової ціни з рахунка потенційного покупця, відкритого в українському  банку, на рахунок, оператора електронного майданчика, через який подається заява на участь у приватизації;</w:t>
      </w:r>
    </w:p>
    <w:p w:rsidR="008F1C65" w:rsidRPr="003D6122" w:rsidRDefault="008F1C65" w:rsidP="008F1C65">
      <w:pPr>
        <w:contextualSpacing/>
        <w:jc w:val="both"/>
        <w:rPr>
          <w:rFonts w:eastAsia="Calibri"/>
          <w:sz w:val="28"/>
          <w:szCs w:val="28"/>
          <w:shd w:val="clear" w:color="auto" w:fill="FFFFFF"/>
          <w:lang w:val="uk-UA" w:eastAsia="uk-UA"/>
        </w:rPr>
      </w:pPr>
      <w:r w:rsidRPr="003D6122">
        <w:rPr>
          <w:rFonts w:eastAsia="Calibri"/>
          <w:sz w:val="28"/>
          <w:szCs w:val="28"/>
          <w:shd w:val="clear" w:color="auto" w:fill="FFFFFF"/>
          <w:lang w:val="uk-UA" w:eastAsia="uk-UA"/>
        </w:rPr>
        <w:t>5) письмова згода потенційного покупця щодо взяття на себе зобов’язань, визначених умовами продажу.</w:t>
      </w:r>
    </w:p>
    <w:p w:rsidR="008F1C65" w:rsidRPr="003D6122" w:rsidRDefault="008F1C65" w:rsidP="008F1C65">
      <w:pPr>
        <w:contextualSpacing/>
        <w:jc w:val="both"/>
        <w:rPr>
          <w:b/>
          <w:lang w:val="uk-UA"/>
        </w:rPr>
      </w:pPr>
    </w:p>
    <w:p w:rsidR="003A28F1" w:rsidRPr="003F10AF" w:rsidRDefault="008F1C65" w:rsidP="003A28F1">
      <w:pPr>
        <w:tabs>
          <w:tab w:val="left" w:pos="5145"/>
        </w:tabs>
        <w:contextualSpacing/>
        <w:jc w:val="both"/>
        <w:rPr>
          <w:rFonts w:eastAsia="Calibri"/>
          <w:b/>
          <w:sz w:val="28"/>
          <w:szCs w:val="28"/>
          <w:shd w:val="clear" w:color="auto" w:fill="FFFFFF"/>
          <w:lang w:val="uk-UA" w:eastAsia="uk-UA"/>
        </w:rPr>
      </w:pPr>
      <w:proofErr w:type="spellStart"/>
      <w:r w:rsidRPr="003D6122">
        <w:rPr>
          <w:b/>
          <w:sz w:val="28"/>
          <w:szCs w:val="28"/>
        </w:rPr>
        <w:t>Інформація</w:t>
      </w:r>
      <w:proofErr w:type="spellEnd"/>
      <w:r w:rsidRPr="003D6122">
        <w:rPr>
          <w:b/>
          <w:sz w:val="28"/>
          <w:szCs w:val="28"/>
        </w:rPr>
        <w:t xml:space="preserve"> про </w:t>
      </w:r>
      <w:r w:rsidRPr="003D6122">
        <w:rPr>
          <w:b/>
          <w:sz w:val="28"/>
          <w:szCs w:val="28"/>
          <w:lang w:val="uk-UA"/>
        </w:rPr>
        <w:t xml:space="preserve">обтяження </w:t>
      </w:r>
      <w:r w:rsidRPr="003D6122">
        <w:rPr>
          <w:b/>
          <w:sz w:val="28"/>
          <w:szCs w:val="28"/>
        </w:rPr>
        <w:t>майна</w:t>
      </w:r>
      <w:r w:rsidRPr="003D6122">
        <w:rPr>
          <w:b/>
          <w:sz w:val="28"/>
          <w:szCs w:val="28"/>
          <w:lang w:val="uk-UA"/>
        </w:rPr>
        <w:t>:</w:t>
      </w:r>
      <w:r w:rsidR="003A28F1" w:rsidRPr="003A28F1">
        <w:rPr>
          <w:rFonts w:eastAsia="Calibri"/>
          <w:sz w:val="28"/>
          <w:szCs w:val="28"/>
          <w:shd w:val="clear" w:color="auto" w:fill="FFFFFF"/>
          <w:lang w:val="uk-UA" w:eastAsia="uk-UA"/>
        </w:rPr>
        <w:t xml:space="preserve"> </w:t>
      </w:r>
      <w:r w:rsidR="003A28F1" w:rsidRPr="003F10AF">
        <w:rPr>
          <w:rFonts w:eastAsia="Calibri"/>
          <w:sz w:val="28"/>
          <w:szCs w:val="28"/>
          <w:shd w:val="clear" w:color="auto" w:fill="FFFFFF"/>
          <w:lang w:val="uk-UA" w:eastAsia="uk-UA"/>
        </w:rPr>
        <w:t xml:space="preserve">нежитлове приміщення в оренду не передане, жодні інші права третіх осіб </w:t>
      </w:r>
      <w:proofErr w:type="gramStart"/>
      <w:r w:rsidR="003A28F1" w:rsidRPr="003F10AF">
        <w:rPr>
          <w:rFonts w:eastAsia="Calibri"/>
          <w:sz w:val="28"/>
          <w:szCs w:val="28"/>
          <w:shd w:val="clear" w:color="auto" w:fill="FFFFFF"/>
          <w:lang w:val="uk-UA" w:eastAsia="uk-UA"/>
        </w:rPr>
        <w:t>на</w:t>
      </w:r>
      <w:proofErr w:type="gramEnd"/>
      <w:r w:rsidR="003A28F1" w:rsidRPr="003F10AF">
        <w:rPr>
          <w:rFonts w:eastAsia="Calibri"/>
          <w:sz w:val="28"/>
          <w:szCs w:val="28"/>
          <w:shd w:val="clear" w:color="auto" w:fill="FFFFFF"/>
          <w:lang w:val="uk-UA" w:eastAsia="uk-UA"/>
        </w:rPr>
        <w:t xml:space="preserve"> </w:t>
      </w:r>
      <w:proofErr w:type="gramStart"/>
      <w:r w:rsidR="003A28F1" w:rsidRPr="003F10AF">
        <w:rPr>
          <w:rFonts w:eastAsia="Calibri"/>
          <w:sz w:val="28"/>
          <w:szCs w:val="28"/>
          <w:shd w:val="clear" w:color="auto" w:fill="FFFFFF"/>
          <w:lang w:val="uk-UA" w:eastAsia="uk-UA"/>
        </w:rPr>
        <w:t>об</w:t>
      </w:r>
      <w:proofErr w:type="gramEnd"/>
      <w:r w:rsidR="003A28F1" w:rsidRPr="003F10AF">
        <w:rPr>
          <w:rFonts w:eastAsia="Calibri"/>
          <w:sz w:val="28"/>
          <w:szCs w:val="28"/>
          <w:shd w:val="clear" w:color="auto" w:fill="FFFFFF"/>
          <w:lang w:val="uk-UA" w:eastAsia="uk-UA"/>
        </w:rPr>
        <w:t>’єкт, обмеження (обтяження), не зареєстровані.</w:t>
      </w:r>
    </w:p>
    <w:p w:rsidR="003A28F1" w:rsidRPr="003F10AF" w:rsidRDefault="003A28F1" w:rsidP="003A28F1">
      <w:pPr>
        <w:contextualSpacing/>
        <w:jc w:val="both"/>
        <w:rPr>
          <w:rFonts w:eastAsia="Calibri"/>
          <w:sz w:val="28"/>
          <w:szCs w:val="28"/>
          <w:shd w:val="clear" w:color="auto" w:fill="FFFFFF"/>
          <w:lang w:val="uk-UA" w:eastAsia="uk-UA"/>
        </w:rPr>
      </w:pPr>
      <w:r w:rsidRPr="003F10AF">
        <w:rPr>
          <w:rFonts w:eastAsia="Calibri"/>
          <w:sz w:val="28"/>
          <w:szCs w:val="28"/>
          <w:shd w:val="clear" w:color="auto" w:fill="FFFFFF"/>
          <w:lang w:val="uk-UA" w:eastAsia="uk-UA"/>
        </w:rPr>
        <w:t>Земельна ділянка під вказаним</w:t>
      </w:r>
      <w:r>
        <w:rPr>
          <w:rFonts w:eastAsia="Calibri"/>
          <w:sz w:val="28"/>
          <w:szCs w:val="28"/>
          <w:shd w:val="clear" w:color="auto" w:fill="FFFFFF"/>
          <w:lang w:val="uk-UA" w:eastAsia="uk-UA"/>
        </w:rPr>
        <w:t xml:space="preserve"> об’єктом малої приватизації </w:t>
      </w:r>
      <w:r w:rsidRPr="003F10AF">
        <w:rPr>
          <w:rFonts w:eastAsia="Calibri"/>
          <w:sz w:val="28"/>
          <w:szCs w:val="28"/>
          <w:shd w:val="clear" w:color="auto" w:fill="FFFFFF"/>
          <w:lang w:val="uk-UA" w:eastAsia="uk-UA"/>
        </w:rPr>
        <w:t>сформована. Продаж об’єкта здійснюється без земельної ділянки.</w:t>
      </w:r>
    </w:p>
    <w:p w:rsidR="008F1C65" w:rsidRPr="003D6122" w:rsidRDefault="008F1C65" w:rsidP="003A28F1">
      <w:pPr>
        <w:tabs>
          <w:tab w:val="left" w:pos="5145"/>
        </w:tabs>
        <w:contextualSpacing/>
        <w:jc w:val="both"/>
        <w:rPr>
          <w:rFonts w:eastAsia="Calibri"/>
          <w:sz w:val="28"/>
          <w:szCs w:val="28"/>
          <w:shd w:val="clear" w:color="auto" w:fill="FFFFFF"/>
          <w:lang w:val="uk-UA" w:eastAsia="uk-UA"/>
        </w:rPr>
      </w:pPr>
      <w:r w:rsidRPr="003D6122">
        <w:rPr>
          <w:rFonts w:eastAsia="Calibri"/>
          <w:b/>
          <w:sz w:val="28"/>
          <w:szCs w:val="28"/>
          <w:shd w:val="clear" w:color="auto" w:fill="FFFFFF"/>
          <w:lang w:val="uk-UA" w:eastAsia="uk-UA"/>
        </w:rPr>
        <w:t xml:space="preserve"> </w:t>
      </w:r>
    </w:p>
    <w:p w:rsidR="008F1C65" w:rsidRPr="003D6122" w:rsidRDefault="008F1C65" w:rsidP="008F1C65">
      <w:pPr>
        <w:shd w:val="clear" w:color="auto" w:fill="FFFFFF"/>
        <w:spacing w:before="180" w:after="180"/>
        <w:jc w:val="both"/>
        <w:rPr>
          <w:color w:val="000000"/>
          <w:sz w:val="28"/>
          <w:szCs w:val="28"/>
          <w:lang w:val="uk-UA" w:eastAsia="uk-UA"/>
        </w:rPr>
      </w:pPr>
      <w:r w:rsidRPr="003D6122">
        <w:rPr>
          <w:b/>
          <w:bCs/>
          <w:color w:val="000000"/>
          <w:sz w:val="28"/>
          <w:szCs w:val="28"/>
          <w:lang w:val="uk-UA" w:eastAsia="uk-UA"/>
        </w:rPr>
        <w:lastRenderedPageBreak/>
        <w:t xml:space="preserve">Кінцевий строк подання заяви на участь в аукціоні </w:t>
      </w:r>
      <w:r>
        <w:rPr>
          <w:b/>
          <w:bCs/>
          <w:color w:val="000000"/>
          <w:sz w:val="28"/>
          <w:szCs w:val="28"/>
          <w:lang w:val="uk-UA" w:eastAsia="uk-UA"/>
        </w:rPr>
        <w:t>без умов</w:t>
      </w:r>
      <w:r w:rsidRPr="003D6122">
        <w:rPr>
          <w:b/>
          <w:bCs/>
          <w:color w:val="000000"/>
          <w:sz w:val="28"/>
          <w:szCs w:val="28"/>
          <w:lang w:val="uk-UA" w:eastAsia="uk-UA"/>
        </w:rPr>
        <w:t xml:space="preserve">, </w:t>
      </w:r>
      <w:r>
        <w:rPr>
          <w:rStyle w:val="af2"/>
          <w:rFonts w:ascii="Helvetica" w:hAnsi="Helvetica" w:cs="Helvetica"/>
          <w:color w:val="000000"/>
          <w:sz w:val="23"/>
          <w:szCs w:val="23"/>
          <w:shd w:val="clear" w:color="auto" w:fill="FFFFFF"/>
        </w:rPr>
        <w:t> </w:t>
      </w:r>
      <w:r>
        <w:rPr>
          <w:rFonts w:ascii="Helvetica" w:hAnsi="Helvetica" w:cs="Helvetica"/>
          <w:color w:val="000000"/>
          <w:sz w:val="23"/>
          <w:szCs w:val="23"/>
          <w:shd w:val="clear" w:color="auto" w:fill="FFFFFF"/>
        </w:rPr>
        <w:t> </w:t>
      </w:r>
      <w:r w:rsidRPr="003D6122">
        <w:rPr>
          <w:b/>
          <w:bCs/>
          <w:color w:val="000000"/>
          <w:sz w:val="28"/>
          <w:szCs w:val="28"/>
          <w:lang w:val="uk-UA" w:eastAsia="uk-UA"/>
        </w:rPr>
        <w:t>аукціоні із зниженням стартової ціни</w:t>
      </w:r>
      <w:r>
        <w:rPr>
          <w:b/>
          <w:bCs/>
          <w:color w:val="000000"/>
          <w:sz w:val="28"/>
          <w:szCs w:val="28"/>
          <w:lang w:val="uk-UA" w:eastAsia="uk-UA"/>
        </w:rPr>
        <w:t xml:space="preserve"> </w:t>
      </w:r>
      <w:r w:rsidRPr="00CC5F6F">
        <w:rPr>
          <w:b/>
          <w:color w:val="000000"/>
          <w:sz w:val="28"/>
          <w:szCs w:val="28"/>
          <w:shd w:val="clear" w:color="auto" w:fill="FFFFFF"/>
          <w:lang w:val="uk-UA"/>
        </w:rPr>
        <w:t>(подання цінових аукціонних пропозицій)</w:t>
      </w:r>
      <w:r w:rsidRPr="003D6122">
        <w:rPr>
          <w:b/>
          <w:color w:val="000000"/>
          <w:sz w:val="28"/>
          <w:szCs w:val="28"/>
          <w:lang w:val="uk-UA" w:eastAsia="uk-UA"/>
        </w:rPr>
        <w:t>:</w:t>
      </w:r>
      <w:r w:rsidRPr="003D6122">
        <w:rPr>
          <w:color w:val="000000"/>
          <w:sz w:val="28"/>
          <w:szCs w:val="28"/>
          <w:lang w:val="uk-UA" w:eastAsia="uk-UA"/>
        </w:rPr>
        <w:t xml:space="preserve"> встановлюється ЕТС для кожного електронного аукціону окремо в проміжку часу з 19-30 до 20-30 години дня, що передує дню проведення електронного аукціону.</w:t>
      </w:r>
    </w:p>
    <w:p w:rsidR="008F1C65" w:rsidRPr="003D6122" w:rsidRDefault="008F1C65" w:rsidP="008F1C65">
      <w:pPr>
        <w:shd w:val="clear" w:color="auto" w:fill="FFFFFF"/>
        <w:spacing w:before="180" w:after="180"/>
        <w:jc w:val="both"/>
        <w:rPr>
          <w:color w:val="000000"/>
          <w:sz w:val="28"/>
          <w:szCs w:val="28"/>
          <w:lang w:val="uk-UA" w:eastAsia="uk-UA"/>
        </w:rPr>
      </w:pPr>
      <w:r w:rsidRPr="003D6122">
        <w:rPr>
          <w:b/>
          <w:bCs/>
          <w:color w:val="000000"/>
          <w:sz w:val="28"/>
          <w:szCs w:val="28"/>
          <w:lang w:val="uk-UA" w:eastAsia="uk-UA"/>
        </w:rPr>
        <w:t>Кінцевий строк подання заяви на участь в аукціоні за методом покрокового зниження ціни та подальшого подання цінових пропозицій </w:t>
      </w:r>
      <w:r w:rsidRPr="003D6122">
        <w:rPr>
          <w:color w:val="000000"/>
          <w:sz w:val="28"/>
          <w:szCs w:val="28"/>
          <w:lang w:val="uk-UA" w:eastAsia="uk-UA"/>
        </w:rPr>
        <w:t>встановлюється ЕТС для кожного електронного аукціону окремо в проміжку часу з 16-15 до 16-45 години дня проведення електронного аукціону.</w:t>
      </w:r>
    </w:p>
    <w:p w:rsidR="008F1C65" w:rsidRPr="003D6122" w:rsidRDefault="008F1C65" w:rsidP="008F1C65">
      <w:pPr>
        <w:shd w:val="clear" w:color="auto" w:fill="FFFFFF"/>
        <w:spacing w:before="180" w:after="180"/>
        <w:jc w:val="both"/>
        <w:rPr>
          <w:i/>
          <w:color w:val="000000"/>
          <w:sz w:val="28"/>
          <w:szCs w:val="28"/>
          <w:lang w:val="uk-UA" w:eastAsia="uk-UA"/>
        </w:rPr>
      </w:pPr>
      <w:r w:rsidRPr="003D6122">
        <w:rPr>
          <w:b/>
          <w:bCs/>
          <w:iCs/>
          <w:color w:val="000000"/>
          <w:sz w:val="28"/>
          <w:szCs w:val="28"/>
          <w:lang w:val="uk-UA" w:eastAsia="uk-UA"/>
        </w:rPr>
        <w:t>Інформація про умови, на яких здійснюється приватизація об’єкта:</w:t>
      </w:r>
    </w:p>
    <w:p w:rsidR="003A28F1" w:rsidRPr="003F10AF" w:rsidRDefault="003A28F1" w:rsidP="003A28F1">
      <w:pPr>
        <w:shd w:val="clear" w:color="auto" w:fill="FFFFFF"/>
        <w:spacing w:before="180" w:after="180"/>
        <w:jc w:val="both"/>
        <w:rPr>
          <w:color w:val="000000"/>
          <w:sz w:val="28"/>
          <w:szCs w:val="28"/>
          <w:lang w:val="uk-UA" w:eastAsia="uk-UA"/>
        </w:rPr>
      </w:pPr>
      <w:r w:rsidRPr="003F10AF">
        <w:rPr>
          <w:b/>
          <w:bCs/>
          <w:color w:val="000000"/>
          <w:sz w:val="28"/>
          <w:szCs w:val="28"/>
          <w:lang w:val="uk-UA" w:eastAsia="uk-UA"/>
        </w:rPr>
        <w:t>Стартова ціна об’єкта (без ПДВ) для продажу на аукціоні без умов</w:t>
      </w:r>
      <w:r w:rsidRPr="003F10AF">
        <w:rPr>
          <w:color w:val="000000"/>
          <w:sz w:val="28"/>
          <w:szCs w:val="28"/>
          <w:lang w:val="uk-UA" w:eastAsia="uk-UA"/>
        </w:rPr>
        <w:t xml:space="preserve">: </w:t>
      </w:r>
      <w:r>
        <w:rPr>
          <w:rFonts w:eastAsia="Arial Unicode MS"/>
          <w:sz w:val="28"/>
          <w:szCs w:val="28"/>
          <w:lang w:val="uk-UA" w:eastAsia="uk-UA"/>
        </w:rPr>
        <w:t xml:space="preserve"> 1217040 грн.00 коп.  (один мільйон двісті сімнадцять тисяч сорок</w:t>
      </w:r>
      <w:r w:rsidRPr="003F10AF">
        <w:rPr>
          <w:rFonts w:eastAsia="Arial Unicode MS"/>
          <w:sz w:val="28"/>
          <w:szCs w:val="28"/>
          <w:lang w:val="uk-UA" w:eastAsia="uk-UA"/>
        </w:rPr>
        <w:t xml:space="preserve"> гривень нуль копійок).</w:t>
      </w:r>
    </w:p>
    <w:p w:rsidR="003A28F1" w:rsidRPr="003F10AF" w:rsidRDefault="003A28F1" w:rsidP="003A28F1">
      <w:pPr>
        <w:shd w:val="clear" w:color="auto" w:fill="FFFFFF"/>
        <w:spacing w:before="180" w:after="180"/>
        <w:jc w:val="both"/>
        <w:rPr>
          <w:color w:val="000000"/>
          <w:sz w:val="28"/>
          <w:szCs w:val="28"/>
          <w:lang w:val="uk-UA" w:eastAsia="uk-UA"/>
        </w:rPr>
      </w:pPr>
      <w:r w:rsidRPr="003F10AF">
        <w:rPr>
          <w:b/>
          <w:bCs/>
          <w:color w:val="000000"/>
          <w:sz w:val="28"/>
          <w:szCs w:val="28"/>
          <w:lang w:val="uk-UA" w:eastAsia="uk-UA"/>
        </w:rPr>
        <w:t>Розмір гарантійного внеску:</w:t>
      </w:r>
      <w:r w:rsidRPr="003F10AF">
        <w:rPr>
          <w:color w:val="000000"/>
          <w:sz w:val="28"/>
          <w:szCs w:val="28"/>
          <w:lang w:val="uk-UA" w:eastAsia="uk-UA"/>
        </w:rPr>
        <w:t> </w:t>
      </w:r>
      <w:r w:rsidRPr="003F10AF">
        <w:rPr>
          <w:rFonts w:eastAsia="Calibri"/>
          <w:sz w:val="28"/>
          <w:szCs w:val="28"/>
          <w:shd w:val="clear" w:color="auto" w:fill="FFFFFF"/>
          <w:lang w:val="uk-UA" w:eastAsia="uk-UA"/>
        </w:rPr>
        <w:t xml:space="preserve">10 відсотків стартової ціни продажу майна, а саме: </w:t>
      </w:r>
      <w:r>
        <w:rPr>
          <w:color w:val="000000"/>
          <w:sz w:val="28"/>
          <w:szCs w:val="28"/>
          <w:lang w:val="uk-UA" w:eastAsia="uk-UA"/>
        </w:rPr>
        <w:t xml:space="preserve">121704 </w:t>
      </w:r>
      <w:r w:rsidRPr="003F10AF">
        <w:rPr>
          <w:color w:val="000000"/>
          <w:sz w:val="28"/>
          <w:szCs w:val="28"/>
          <w:lang w:val="uk-UA" w:eastAsia="uk-UA"/>
        </w:rPr>
        <w:t xml:space="preserve"> грн. 00 к</w:t>
      </w:r>
      <w:r>
        <w:rPr>
          <w:color w:val="000000"/>
          <w:sz w:val="28"/>
          <w:szCs w:val="28"/>
          <w:lang w:val="uk-UA" w:eastAsia="uk-UA"/>
        </w:rPr>
        <w:t>оп. (сто двадцять одна тисяча сімсот чотири гривні</w:t>
      </w:r>
      <w:r w:rsidRPr="003F10AF">
        <w:rPr>
          <w:color w:val="000000"/>
          <w:sz w:val="28"/>
          <w:szCs w:val="28"/>
          <w:lang w:val="uk-UA" w:eastAsia="uk-UA"/>
        </w:rPr>
        <w:t xml:space="preserve"> нуль копійок).</w:t>
      </w:r>
    </w:p>
    <w:p w:rsidR="003A28F1" w:rsidRPr="003F10AF" w:rsidRDefault="003A28F1" w:rsidP="003A28F1">
      <w:pPr>
        <w:contextualSpacing/>
        <w:jc w:val="both"/>
        <w:rPr>
          <w:rFonts w:eastAsia="Calibri"/>
          <w:sz w:val="28"/>
          <w:szCs w:val="28"/>
          <w:shd w:val="clear" w:color="auto" w:fill="FFFFFF"/>
          <w:lang w:val="uk-UA" w:eastAsia="uk-UA"/>
        </w:rPr>
      </w:pPr>
      <w:r w:rsidRPr="003F10AF">
        <w:rPr>
          <w:rFonts w:eastAsia="Calibri"/>
          <w:b/>
          <w:bCs/>
          <w:color w:val="000000"/>
          <w:sz w:val="28"/>
          <w:szCs w:val="28"/>
          <w:lang w:val="uk-UA"/>
        </w:rPr>
        <w:t>Розмір реєстраційного внеску:</w:t>
      </w:r>
      <w:r w:rsidRPr="003F10AF">
        <w:rPr>
          <w:rFonts w:eastAsia="Calibri"/>
          <w:color w:val="000000"/>
          <w:sz w:val="28"/>
          <w:szCs w:val="28"/>
        </w:rPr>
        <w:t> </w:t>
      </w:r>
      <w:r w:rsidRPr="003F10AF">
        <w:rPr>
          <w:rFonts w:eastAsia="Calibri"/>
          <w:sz w:val="28"/>
          <w:szCs w:val="28"/>
          <w:shd w:val="clear" w:color="auto" w:fill="FFFFFF"/>
          <w:lang w:val="uk-UA" w:eastAsia="uk-UA"/>
        </w:rPr>
        <w:t xml:space="preserve">0,2 розміру мінімальної заробітної плати станом на 01 січня поточного року, а саме: </w:t>
      </w:r>
      <w:r w:rsidRPr="003F10AF">
        <w:rPr>
          <w:rFonts w:eastAsia="Calibri"/>
          <w:color w:val="000000"/>
          <w:sz w:val="28"/>
          <w:szCs w:val="28"/>
          <w:lang w:val="uk-UA"/>
        </w:rPr>
        <w:t xml:space="preserve">1200,00 грн.00 коп. </w:t>
      </w:r>
      <w:r w:rsidRPr="003F10AF">
        <w:rPr>
          <w:rFonts w:eastAsia="Calibri"/>
          <w:sz w:val="28"/>
          <w:szCs w:val="28"/>
          <w:shd w:val="clear" w:color="auto" w:fill="FFFFFF"/>
          <w:lang w:val="uk-UA" w:eastAsia="uk-UA"/>
        </w:rPr>
        <w:t xml:space="preserve"> (одна тисяча двісті гривень нуль копійок).</w:t>
      </w:r>
    </w:p>
    <w:p w:rsidR="008F1C65" w:rsidRPr="003D6122" w:rsidRDefault="008F1C65" w:rsidP="008F1C65">
      <w:pPr>
        <w:contextualSpacing/>
        <w:jc w:val="both"/>
        <w:rPr>
          <w:rFonts w:eastAsia="Calibri"/>
          <w:shd w:val="clear" w:color="auto" w:fill="FFFFFF"/>
          <w:lang w:val="uk-UA" w:eastAsia="uk-UA"/>
        </w:rPr>
      </w:pPr>
    </w:p>
    <w:p w:rsidR="008F1C65" w:rsidRPr="003D6122" w:rsidRDefault="008F1C65" w:rsidP="008F1C65">
      <w:pPr>
        <w:contextualSpacing/>
        <w:jc w:val="both"/>
        <w:rPr>
          <w:rFonts w:eastAsia="Calibri"/>
          <w:sz w:val="28"/>
          <w:szCs w:val="28"/>
          <w:shd w:val="clear" w:color="auto" w:fill="FFFFFF"/>
          <w:lang w:val="uk-UA" w:eastAsia="uk-UA"/>
        </w:rPr>
      </w:pPr>
      <w:r w:rsidRPr="003D6122">
        <w:rPr>
          <w:rFonts w:eastAsia="Calibri"/>
          <w:sz w:val="28"/>
          <w:szCs w:val="28"/>
          <w:shd w:val="clear" w:color="auto" w:fill="FFFFFF"/>
          <w:lang w:val="uk-UA" w:eastAsia="uk-UA"/>
        </w:rPr>
        <w:t xml:space="preserve">Заява на участь в електронному аукціоні повинна містити закриту цінову пропозицію та подається протягом всього часу з моменту опублікування інформаційного повідомлення в електронній торговій системі до закінчення кінцевого строку прийняття заяв/закритих цінових пропозицій. </w:t>
      </w:r>
    </w:p>
    <w:p w:rsidR="008F1C65" w:rsidRPr="003D6122" w:rsidRDefault="008F1C65" w:rsidP="008F1C65">
      <w:pPr>
        <w:contextualSpacing/>
        <w:jc w:val="both"/>
        <w:rPr>
          <w:rFonts w:eastAsia="Calibri"/>
          <w:sz w:val="28"/>
          <w:szCs w:val="28"/>
          <w:shd w:val="clear" w:color="auto" w:fill="FFFFFF"/>
          <w:lang w:val="uk-UA" w:eastAsia="uk-UA"/>
        </w:rPr>
      </w:pPr>
    </w:p>
    <w:p w:rsidR="008F1C65" w:rsidRPr="003D6122" w:rsidRDefault="008F1C65" w:rsidP="008F1C65">
      <w:pPr>
        <w:contextualSpacing/>
        <w:jc w:val="both"/>
        <w:rPr>
          <w:rFonts w:eastAsia="Calibri"/>
          <w:sz w:val="28"/>
          <w:szCs w:val="28"/>
          <w:shd w:val="clear" w:color="auto" w:fill="FFFFFF"/>
          <w:lang w:val="uk-UA" w:eastAsia="uk-UA"/>
        </w:rPr>
      </w:pPr>
      <w:r w:rsidRPr="003D6122">
        <w:rPr>
          <w:rFonts w:eastAsia="Calibri"/>
          <w:sz w:val="28"/>
          <w:szCs w:val="28"/>
          <w:shd w:val="clear" w:color="auto" w:fill="FFFFFF"/>
          <w:lang w:val="uk-UA" w:eastAsia="uk-UA"/>
        </w:rPr>
        <w:t>У разі, якщо для участі в аукціоні подано заяву на участь в аукціоні від одного покупця, аукціон визнається таким, що не відбувся, а орган приватизації приймає рішення про приватизацію зазначеного об’єкта шляхом викупу безпосередньо такому покупцеві за запропонованою ним ціною, але не нижче стартової ціни.</w:t>
      </w:r>
    </w:p>
    <w:p w:rsidR="008F1C65" w:rsidRPr="003D6122" w:rsidRDefault="008F1C65" w:rsidP="008F1C65">
      <w:pPr>
        <w:contextualSpacing/>
        <w:jc w:val="both"/>
        <w:rPr>
          <w:rFonts w:eastAsia="Calibri"/>
          <w:sz w:val="28"/>
          <w:szCs w:val="28"/>
          <w:shd w:val="clear" w:color="auto" w:fill="FFFFFF"/>
          <w:lang w:val="uk-UA" w:eastAsia="uk-UA"/>
        </w:rPr>
      </w:pPr>
    </w:p>
    <w:p w:rsidR="008F1C65" w:rsidRPr="003D6122" w:rsidRDefault="008F1C65" w:rsidP="008F1C65">
      <w:pPr>
        <w:contextualSpacing/>
        <w:jc w:val="both"/>
        <w:rPr>
          <w:rFonts w:eastAsia="Calibri"/>
          <w:sz w:val="28"/>
          <w:szCs w:val="28"/>
          <w:shd w:val="clear" w:color="auto" w:fill="FFFFFF"/>
          <w:lang w:val="uk-UA" w:eastAsia="uk-UA"/>
        </w:rPr>
      </w:pPr>
      <w:r w:rsidRPr="003D6122">
        <w:rPr>
          <w:rFonts w:eastAsia="Calibri"/>
          <w:sz w:val="28"/>
          <w:szCs w:val="28"/>
          <w:shd w:val="clear" w:color="auto" w:fill="FFFFFF"/>
          <w:lang w:val="uk-UA" w:eastAsia="uk-UA"/>
        </w:rPr>
        <w:t>У разі якщо об’єкт, який пропонувався для продажу на аукціоні, не продано, проводиться повторний аукціон із зниженням стартової ціни на 50 відсотків.</w:t>
      </w:r>
    </w:p>
    <w:p w:rsidR="008F1C65" w:rsidRPr="003D6122" w:rsidRDefault="008F1C65" w:rsidP="008F1C65">
      <w:pPr>
        <w:contextualSpacing/>
        <w:jc w:val="both"/>
        <w:rPr>
          <w:rFonts w:eastAsia="Calibri"/>
          <w:sz w:val="28"/>
          <w:szCs w:val="28"/>
          <w:shd w:val="clear" w:color="auto" w:fill="FFFFFF"/>
          <w:lang w:val="uk-UA" w:eastAsia="uk-UA"/>
        </w:rPr>
      </w:pPr>
    </w:p>
    <w:p w:rsidR="003A28F1" w:rsidRPr="003F10AF" w:rsidRDefault="003A28F1" w:rsidP="003A28F1">
      <w:pPr>
        <w:shd w:val="clear" w:color="auto" w:fill="FFFFFF"/>
        <w:jc w:val="both"/>
        <w:rPr>
          <w:color w:val="000000"/>
          <w:sz w:val="28"/>
          <w:szCs w:val="28"/>
          <w:lang w:val="uk-UA" w:eastAsia="uk-UA"/>
        </w:rPr>
      </w:pPr>
      <w:r w:rsidRPr="003F10AF">
        <w:rPr>
          <w:b/>
          <w:bCs/>
          <w:color w:val="000000"/>
          <w:sz w:val="28"/>
          <w:szCs w:val="28"/>
          <w:lang w:val="uk-UA" w:eastAsia="uk-UA"/>
        </w:rPr>
        <w:t>Стартова ціна об’єкта (без ПДВ) для продажу на аукціоні із зниженням стартової ціни: </w:t>
      </w:r>
      <w:r>
        <w:rPr>
          <w:color w:val="000000"/>
          <w:sz w:val="28"/>
          <w:szCs w:val="28"/>
          <w:lang w:val="uk-UA" w:eastAsia="uk-UA"/>
        </w:rPr>
        <w:t xml:space="preserve">608520 </w:t>
      </w:r>
      <w:r w:rsidRPr="003F10AF">
        <w:rPr>
          <w:color w:val="000000"/>
          <w:sz w:val="28"/>
          <w:szCs w:val="28"/>
          <w:lang w:val="uk-UA" w:eastAsia="uk-UA"/>
        </w:rPr>
        <w:t>г</w:t>
      </w:r>
      <w:r>
        <w:rPr>
          <w:color w:val="000000"/>
          <w:sz w:val="28"/>
          <w:szCs w:val="28"/>
          <w:lang w:val="uk-UA" w:eastAsia="uk-UA"/>
        </w:rPr>
        <w:t>рн. 00 коп. (шістсот вісім тисяч п’ятсот двадц</w:t>
      </w:r>
      <w:r w:rsidRPr="003F10AF">
        <w:rPr>
          <w:color w:val="000000"/>
          <w:sz w:val="28"/>
          <w:szCs w:val="28"/>
          <w:lang w:val="uk-UA" w:eastAsia="uk-UA"/>
        </w:rPr>
        <w:t>ять гривень нуль копійок).</w:t>
      </w:r>
    </w:p>
    <w:p w:rsidR="003A28F1" w:rsidRPr="003F10AF" w:rsidRDefault="003A28F1" w:rsidP="003A28F1">
      <w:pPr>
        <w:shd w:val="clear" w:color="auto" w:fill="FFFFFF"/>
        <w:jc w:val="both"/>
        <w:rPr>
          <w:color w:val="000000"/>
          <w:sz w:val="28"/>
          <w:szCs w:val="28"/>
          <w:lang w:val="uk-UA" w:eastAsia="uk-UA"/>
        </w:rPr>
      </w:pPr>
    </w:p>
    <w:p w:rsidR="003A28F1" w:rsidRPr="003F10AF" w:rsidRDefault="003A28F1" w:rsidP="003A28F1">
      <w:pPr>
        <w:shd w:val="clear" w:color="auto" w:fill="FFFFFF"/>
        <w:jc w:val="both"/>
        <w:rPr>
          <w:color w:val="000000"/>
          <w:sz w:val="28"/>
          <w:szCs w:val="28"/>
          <w:lang w:val="uk-UA" w:eastAsia="uk-UA"/>
        </w:rPr>
      </w:pPr>
      <w:r w:rsidRPr="003F10AF">
        <w:rPr>
          <w:b/>
          <w:bCs/>
          <w:color w:val="000000"/>
          <w:sz w:val="28"/>
          <w:szCs w:val="28"/>
          <w:lang w:val="uk-UA" w:eastAsia="uk-UA"/>
        </w:rPr>
        <w:t>Розмір гарантійного внеску:</w:t>
      </w:r>
      <w:r>
        <w:rPr>
          <w:color w:val="000000"/>
          <w:sz w:val="28"/>
          <w:szCs w:val="28"/>
          <w:lang w:val="uk-UA" w:eastAsia="uk-UA"/>
        </w:rPr>
        <w:t xml:space="preserve">  60852 грн. 00 коп. (шістдесят тисяч вісімсот п’ятдесят дві гривні нуль </w:t>
      </w:r>
      <w:r w:rsidRPr="003F10AF">
        <w:rPr>
          <w:color w:val="000000"/>
          <w:sz w:val="28"/>
          <w:szCs w:val="28"/>
          <w:lang w:val="uk-UA" w:eastAsia="uk-UA"/>
        </w:rPr>
        <w:t>копійок).</w:t>
      </w:r>
    </w:p>
    <w:p w:rsidR="008F1C65" w:rsidRPr="003D6122" w:rsidRDefault="008F1C65" w:rsidP="008F1C65">
      <w:pPr>
        <w:shd w:val="clear" w:color="auto" w:fill="FFFFFF"/>
        <w:jc w:val="both"/>
        <w:rPr>
          <w:color w:val="000000"/>
          <w:sz w:val="28"/>
          <w:szCs w:val="28"/>
          <w:lang w:val="uk-UA" w:eastAsia="uk-UA"/>
        </w:rPr>
      </w:pPr>
    </w:p>
    <w:p w:rsidR="008F1C65" w:rsidRPr="003D6122" w:rsidRDefault="008F1C65" w:rsidP="008F1C65">
      <w:pPr>
        <w:shd w:val="clear" w:color="auto" w:fill="FFFFFF"/>
        <w:jc w:val="both"/>
        <w:rPr>
          <w:color w:val="000000"/>
          <w:sz w:val="28"/>
          <w:szCs w:val="28"/>
          <w:lang w:val="uk-UA" w:eastAsia="uk-UA"/>
        </w:rPr>
      </w:pPr>
      <w:r w:rsidRPr="003D6122">
        <w:rPr>
          <w:b/>
          <w:bCs/>
          <w:color w:val="000000"/>
          <w:sz w:val="28"/>
          <w:szCs w:val="28"/>
          <w:lang w:val="uk-UA" w:eastAsia="uk-UA"/>
        </w:rPr>
        <w:t>Розмір реєстраційного внеску:</w:t>
      </w:r>
      <w:r w:rsidRPr="003D6122">
        <w:rPr>
          <w:color w:val="000000"/>
          <w:sz w:val="28"/>
          <w:szCs w:val="28"/>
          <w:lang w:val="uk-UA" w:eastAsia="uk-UA"/>
        </w:rPr>
        <w:t> 1200 грн. 00 коп. (</w:t>
      </w:r>
      <w:r w:rsidRPr="003D6122">
        <w:rPr>
          <w:rFonts w:eastAsia="Calibri"/>
          <w:sz w:val="28"/>
          <w:szCs w:val="28"/>
          <w:shd w:val="clear" w:color="auto" w:fill="FFFFFF"/>
          <w:lang w:val="uk-UA" w:eastAsia="uk-UA"/>
        </w:rPr>
        <w:t>одна ти</w:t>
      </w:r>
      <w:r w:rsidRPr="003D6122">
        <w:rPr>
          <w:sz w:val="28"/>
          <w:szCs w:val="28"/>
          <w:shd w:val="clear" w:color="auto" w:fill="FFFFFF"/>
          <w:lang w:val="uk-UA" w:eastAsia="uk-UA"/>
        </w:rPr>
        <w:t>сяча двісті гривень нуль копійок)</w:t>
      </w:r>
      <w:r>
        <w:rPr>
          <w:color w:val="000000"/>
          <w:sz w:val="28"/>
          <w:szCs w:val="28"/>
          <w:lang w:val="uk-UA" w:eastAsia="uk-UA"/>
        </w:rPr>
        <w:t>.</w:t>
      </w:r>
    </w:p>
    <w:p w:rsidR="008F1C65" w:rsidRPr="003D6122" w:rsidRDefault="008F1C65" w:rsidP="008F1C65">
      <w:pPr>
        <w:shd w:val="clear" w:color="auto" w:fill="FFFFFF"/>
        <w:jc w:val="both"/>
        <w:rPr>
          <w:color w:val="000000"/>
          <w:sz w:val="28"/>
          <w:szCs w:val="28"/>
          <w:lang w:val="uk-UA" w:eastAsia="uk-UA"/>
        </w:rPr>
      </w:pPr>
    </w:p>
    <w:p w:rsidR="008F1C65" w:rsidRDefault="008F1C65" w:rsidP="008F1C65">
      <w:pPr>
        <w:contextualSpacing/>
        <w:jc w:val="both"/>
        <w:rPr>
          <w:rFonts w:eastAsia="Calibri"/>
          <w:sz w:val="28"/>
          <w:szCs w:val="28"/>
          <w:shd w:val="clear" w:color="auto" w:fill="FFFFFF"/>
          <w:lang w:val="uk-UA" w:eastAsia="uk-UA"/>
        </w:rPr>
      </w:pPr>
      <w:r w:rsidRPr="003D6122">
        <w:rPr>
          <w:rFonts w:eastAsia="Calibri"/>
          <w:sz w:val="28"/>
          <w:szCs w:val="28"/>
          <w:shd w:val="clear" w:color="auto" w:fill="FFFFFF"/>
          <w:lang w:val="uk-UA" w:eastAsia="uk-UA"/>
        </w:rPr>
        <w:t xml:space="preserve">У разі якщо об’єкт не продано на повторному аукціоні із зниженням стартової ціни на 50 відсотків, проводиться аукціон за методом покрокового зниження стартової ціни та подальшого подання цінових пропозицій зі зниження стартової ціни, визначеної згідно з правилами, встановленими статтею 22 Закону України </w:t>
      </w:r>
      <w:proofErr w:type="spellStart"/>
      <w:r w:rsidRPr="003D6122">
        <w:rPr>
          <w:rFonts w:eastAsia="Calibri"/>
          <w:color w:val="000000"/>
          <w:sz w:val="28"/>
          <w:szCs w:val="28"/>
          <w:lang w:val="uk-UA"/>
        </w:rPr>
        <w:t>„</w:t>
      </w:r>
      <w:r w:rsidRPr="003D6122">
        <w:rPr>
          <w:rFonts w:eastAsia="Calibri"/>
          <w:sz w:val="28"/>
          <w:szCs w:val="28"/>
          <w:shd w:val="clear" w:color="auto" w:fill="FFFFFF"/>
          <w:lang w:val="uk-UA" w:eastAsia="uk-UA"/>
        </w:rPr>
        <w:t>Про</w:t>
      </w:r>
      <w:proofErr w:type="spellEnd"/>
      <w:r w:rsidRPr="003D6122">
        <w:rPr>
          <w:rFonts w:eastAsia="Calibri"/>
          <w:sz w:val="28"/>
          <w:szCs w:val="28"/>
          <w:shd w:val="clear" w:color="auto" w:fill="FFFFFF"/>
          <w:lang w:val="uk-UA" w:eastAsia="uk-UA"/>
        </w:rPr>
        <w:t xml:space="preserve"> приватизацію державного і комунального майна</w:t>
      </w:r>
      <w:r w:rsidRPr="003D6122">
        <w:rPr>
          <w:rFonts w:eastAsia="Calibri"/>
          <w:color w:val="000000"/>
          <w:sz w:val="28"/>
          <w:szCs w:val="28"/>
        </w:rPr>
        <w:t>”</w:t>
      </w:r>
      <w:r w:rsidRPr="003D6122">
        <w:rPr>
          <w:rFonts w:eastAsia="Calibri"/>
          <w:sz w:val="28"/>
          <w:szCs w:val="28"/>
          <w:shd w:val="clear" w:color="auto" w:fill="FFFFFF"/>
          <w:lang w:val="uk-UA" w:eastAsia="uk-UA"/>
        </w:rPr>
        <w:t>, на 50 відсотків.</w:t>
      </w:r>
    </w:p>
    <w:p w:rsidR="003A28F1" w:rsidRDefault="003A28F1" w:rsidP="008F1C65">
      <w:pPr>
        <w:contextualSpacing/>
        <w:jc w:val="both"/>
        <w:rPr>
          <w:rFonts w:eastAsia="Calibri"/>
          <w:sz w:val="28"/>
          <w:szCs w:val="28"/>
          <w:shd w:val="clear" w:color="auto" w:fill="FFFFFF"/>
          <w:lang w:val="uk-UA" w:eastAsia="uk-UA"/>
        </w:rPr>
      </w:pPr>
    </w:p>
    <w:p w:rsidR="003A28F1" w:rsidRPr="003F10AF" w:rsidRDefault="003A28F1" w:rsidP="003A28F1">
      <w:pPr>
        <w:shd w:val="clear" w:color="auto" w:fill="FFFFFF"/>
        <w:jc w:val="both"/>
        <w:rPr>
          <w:color w:val="000000"/>
          <w:sz w:val="28"/>
          <w:szCs w:val="28"/>
          <w:lang w:val="uk-UA" w:eastAsia="uk-UA"/>
        </w:rPr>
      </w:pPr>
      <w:r w:rsidRPr="003F10AF">
        <w:rPr>
          <w:b/>
          <w:bCs/>
          <w:color w:val="000000"/>
          <w:sz w:val="28"/>
          <w:szCs w:val="28"/>
          <w:lang w:val="uk-UA" w:eastAsia="uk-UA"/>
        </w:rPr>
        <w:t>Стартова ціна об’єкта (без ПДВ) для продажу на аукціоні за методом покрокового зниження ціни та подальшого подання цінових пропозицій</w:t>
      </w:r>
      <w:r w:rsidRPr="003F10AF">
        <w:rPr>
          <w:color w:val="000000"/>
          <w:sz w:val="28"/>
          <w:szCs w:val="28"/>
          <w:lang w:val="uk-UA" w:eastAsia="uk-UA"/>
        </w:rPr>
        <w:t xml:space="preserve">: </w:t>
      </w:r>
      <w:r>
        <w:rPr>
          <w:color w:val="000000"/>
          <w:sz w:val="28"/>
          <w:szCs w:val="28"/>
          <w:lang w:val="uk-UA" w:eastAsia="uk-UA"/>
        </w:rPr>
        <w:t xml:space="preserve">608520 </w:t>
      </w:r>
      <w:r w:rsidRPr="003F10AF">
        <w:rPr>
          <w:color w:val="000000"/>
          <w:sz w:val="28"/>
          <w:szCs w:val="28"/>
          <w:lang w:val="uk-UA" w:eastAsia="uk-UA"/>
        </w:rPr>
        <w:t>г</w:t>
      </w:r>
      <w:r>
        <w:rPr>
          <w:color w:val="000000"/>
          <w:sz w:val="28"/>
          <w:szCs w:val="28"/>
          <w:lang w:val="uk-UA" w:eastAsia="uk-UA"/>
        </w:rPr>
        <w:t>рн. 00 коп. (шістсот вісім тисяч п’ятсот двадц</w:t>
      </w:r>
      <w:r w:rsidRPr="003F10AF">
        <w:rPr>
          <w:color w:val="000000"/>
          <w:sz w:val="28"/>
          <w:szCs w:val="28"/>
          <w:lang w:val="uk-UA" w:eastAsia="uk-UA"/>
        </w:rPr>
        <w:t>ять гривень нуль копійок).</w:t>
      </w:r>
    </w:p>
    <w:p w:rsidR="003A28F1" w:rsidRDefault="003A28F1" w:rsidP="003A28F1">
      <w:pPr>
        <w:shd w:val="clear" w:color="auto" w:fill="FFFFFF"/>
        <w:jc w:val="both"/>
        <w:rPr>
          <w:b/>
          <w:bCs/>
          <w:color w:val="000000"/>
          <w:sz w:val="28"/>
          <w:szCs w:val="28"/>
          <w:lang w:val="uk-UA" w:eastAsia="uk-UA"/>
        </w:rPr>
      </w:pPr>
    </w:p>
    <w:p w:rsidR="003A28F1" w:rsidRPr="003A28F1" w:rsidRDefault="003A28F1" w:rsidP="003A28F1">
      <w:pPr>
        <w:shd w:val="clear" w:color="auto" w:fill="FFFFFF"/>
        <w:jc w:val="both"/>
        <w:rPr>
          <w:color w:val="000000"/>
          <w:sz w:val="28"/>
          <w:szCs w:val="28"/>
          <w:lang w:val="uk-UA" w:eastAsia="uk-UA"/>
        </w:rPr>
      </w:pPr>
      <w:r w:rsidRPr="003F10AF">
        <w:rPr>
          <w:b/>
          <w:bCs/>
          <w:color w:val="000000"/>
          <w:sz w:val="28"/>
          <w:szCs w:val="28"/>
          <w:lang w:val="uk-UA" w:eastAsia="uk-UA"/>
        </w:rPr>
        <w:t>Розмір гарантійного внеску:</w:t>
      </w:r>
      <w:r w:rsidRPr="003F10AF">
        <w:rPr>
          <w:color w:val="000000"/>
          <w:sz w:val="28"/>
          <w:szCs w:val="28"/>
          <w:lang w:val="uk-UA" w:eastAsia="uk-UA"/>
        </w:rPr>
        <w:t>  </w:t>
      </w:r>
      <w:r>
        <w:rPr>
          <w:color w:val="000000"/>
          <w:sz w:val="28"/>
          <w:szCs w:val="28"/>
          <w:lang w:val="uk-UA" w:eastAsia="uk-UA"/>
        </w:rPr>
        <w:t xml:space="preserve">60852 грн. 00 коп. (шістдесят тисяч вісімсот п’ятдесят дві гривні нуль </w:t>
      </w:r>
      <w:r w:rsidRPr="003F10AF">
        <w:rPr>
          <w:color w:val="000000"/>
          <w:sz w:val="28"/>
          <w:szCs w:val="28"/>
          <w:lang w:val="uk-UA" w:eastAsia="uk-UA"/>
        </w:rPr>
        <w:t>копійок).</w:t>
      </w:r>
    </w:p>
    <w:p w:rsidR="008F1C65" w:rsidRPr="003D6122" w:rsidRDefault="008F1C65" w:rsidP="008F1C65">
      <w:pPr>
        <w:shd w:val="clear" w:color="auto" w:fill="FFFFFF"/>
        <w:spacing w:before="180" w:after="180"/>
        <w:jc w:val="both"/>
        <w:rPr>
          <w:color w:val="000000"/>
          <w:sz w:val="28"/>
          <w:szCs w:val="28"/>
          <w:lang w:val="uk-UA" w:eastAsia="uk-UA"/>
        </w:rPr>
      </w:pPr>
      <w:r w:rsidRPr="003D6122">
        <w:rPr>
          <w:b/>
          <w:bCs/>
          <w:color w:val="000000"/>
          <w:sz w:val="28"/>
          <w:szCs w:val="28"/>
          <w:lang w:val="uk-UA" w:eastAsia="uk-UA"/>
        </w:rPr>
        <w:t>Розмір реєстраційного внеску:</w:t>
      </w:r>
      <w:r w:rsidRPr="003D6122">
        <w:rPr>
          <w:color w:val="000000"/>
          <w:sz w:val="28"/>
          <w:szCs w:val="28"/>
          <w:lang w:val="uk-UA" w:eastAsia="uk-UA"/>
        </w:rPr>
        <w:t> 1200 грн. 00 коп. (</w:t>
      </w:r>
      <w:r w:rsidRPr="003D6122">
        <w:rPr>
          <w:rFonts w:eastAsia="Calibri"/>
          <w:sz w:val="28"/>
          <w:szCs w:val="28"/>
          <w:shd w:val="clear" w:color="auto" w:fill="FFFFFF"/>
          <w:lang w:val="uk-UA" w:eastAsia="uk-UA"/>
        </w:rPr>
        <w:t>одна ти</w:t>
      </w:r>
      <w:r w:rsidRPr="003D6122">
        <w:rPr>
          <w:sz w:val="28"/>
          <w:szCs w:val="28"/>
          <w:shd w:val="clear" w:color="auto" w:fill="FFFFFF"/>
          <w:lang w:val="uk-UA" w:eastAsia="uk-UA"/>
        </w:rPr>
        <w:t>сяча двісті гривень нуль копійок)</w:t>
      </w:r>
      <w:r>
        <w:rPr>
          <w:color w:val="000000"/>
          <w:sz w:val="28"/>
          <w:szCs w:val="28"/>
          <w:lang w:val="uk-UA" w:eastAsia="uk-UA"/>
        </w:rPr>
        <w:t>.</w:t>
      </w:r>
    </w:p>
    <w:p w:rsidR="008F1C65" w:rsidRPr="003D6122" w:rsidRDefault="008F1C65" w:rsidP="008F1C65">
      <w:pPr>
        <w:shd w:val="clear" w:color="auto" w:fill="FFFFFF"/>
        <w:spacing w:before="180" w:after="180"/>
        <w:jc w:val="both"/>
        <w:rPr>
          <w:color w:val="000000"/>
          <w:sz w:val="28"/>
          <w:szCs w:val="28"/>
          <w:lang w:val="uk-UA" w:eastAsia="uk-UA"/>
        </w:rPr>
      </w:pPr>
      <w:r w:rsidRPr="003D6122">
        <w:rPr>
          <w:b/>
          <w:bCs/>
          <w:color w:val="000000"/>
          <w:sz w:val="28"/>
          <w:szCs w:val="28"/>
          <w:lang w:val="uk-UA" w:eastAsia="uk-UA"/>
        </w:rPr>
        <w:t>Період між аукціоном без умов та аукціоном із зниженням стартової ціни та аукціоном за методом покрокового зниження ціни та подальшого подання цінових пропозицій:</w:t>
      </w:r>
    </w:p>
    <w:p w:rsidR="008F1C65" w:rsidRDefault="008F1C65" w:rsidP="008F1C65">
      <w:pPr>
        <w:contextualSpacing/>
        <w:jc w:val="both"/>
        <w:rPr>
          <w:rFonts w:eastAsia="Calibri"/>
          <w:sz w:val="28"/>
          <w:szCs w:val="28"/>
          <w:shd w:val="clear" w:color="auto" w:fill="FFFFFF"/>
          <w:lang w:val="uk-UA" w:eastAsia="uk-UA"/>
        </w:rPr>
      </w:pPr>
      <w:r w:rsidRPr="003D6122">
        <w:rPr>
          <w:rFonts w:eastAsia="Calibri"/>
          <w:color w:val="000000"/>
          <w:sz w:val="28"/>
          <w:szCs w:val="28"/>
        </w:rPr>
        <w:t xml:space="preserve">30 </w:t>
      </w:r>
      <w:r w:rsidRPr="003D6122">
        <w:rPr>
          <w:rFonts w:eastAsia="Calibri"/>
          <w:sz w:val="28"/>
          <w:szCs w:val="28"/>
          <w:shd w:val="clear" w:color="auto" w:fill="FFFFFF"/>
          <w:lang w:val="uk-UA" w:eastAsia="uk-UA"/>
        </w:rPr>
        <w:t xml:space="preserve">календарних днів </w:t>
      </w:r>
      <w:proofErr w:type="gramStart"/>
      <w:r w:rsidRPr="003D6122">
        <w:rPr>
          <w:rFonts w:eastAsia="Calibri"/>
          <w:sz w:val="28"/>
          <w:szCs w:val="28"/>
          <w:shd w:val="clear" w:color="auto" w:fill="FFFFFF"/>
          <w:lang w:val="uk-UA" w:eastAsia="uk-UA"/>
        </w:rPr>
        <w:t>в</w:t>
      </w:r>
      <w:proofErr w:type="gramEnd"/>
      <w:r w:rsidRPr="003D6122">
        <w:rPr>
          <w:rFonts w:eastAsia="Calibri"/>
          <w:sz w:val="28"/>
          <w:szCs w:val="28"/>
          <w:shd w:val="clear" w:color="auto" w:fill="FFFFFF"/>
          <w:lang w:val="uk-UA" w:eastAsia="uk-UA"/>
        </w:rPr>
        <w:t>ід дати опублікування інформаційного повідомлення в ЕТС.</w:t>
      </w:r>
    </w:p>
    <w:p w:rsidR="0091647D" w:rsidRPr="003F10AF" w:rsidRDefault="0091647D" w:rsidP="0091647D">
      <w:pPr>
        <w:shd w:val="clear" w:color="auto" w:fill="FFFFFF"/>
        <w:spacing w:before="180" w:after="180"/>
        <w:jc w:val="both"/>
        <w:rPr>
          <w:color w:val="000000"/>
          <w:sz w:val="28"/>
          <w:szCs w:val="28"/>
          <w:lang w:val="uk-UA" w:eastAsia="uk-UA"/>
        </w:rPr>
      </w:pPr>
      <w:r w:rsidRPr="003F10AF">
        <w:rPr>
          <w:b/>
          <w:bCs/>
          <w:color w:val="000000"/>
          <w:sz w:val="28"/>
          <w:szCs w:val="28"/>
          <w:lang w:val="uk-UA" w:eastAsia="uk-UA"/>
        </w:rPr>
        <w:t>Крок аукціону на аукціоні без умов:</w:t>
      </w:r>
      <w:r w:rsidR="0000741C">
        <w:rPr>
          <w:color w:val="000000"/>
          <w:sz w:val="28"/>
          <w:szCs w:val="28"/>
          <w:lang w:val="uk-UA" w:eastAsia="uk-UA"/>
        </w:rPr>
        <w:t> 12170 грн. 40 коп. (</w:t>
      </w:r>
      <w:r>
        <w:rPr>
          <w:color w:val="000000"/>
          <w:sz w:val="28"/>
          <w:szCs w:val="28"/>
          <w:lang w:val="uk-UA" w:eastAsia="uk-UA"/>
        </w:rPr>
        <w:t>дванадцять тисяч сто сімдесят гривень сорок</w:t>
      </w:r>
      <w:r w:rsidRPr="003F10AF">
        <w:rPr>
          <w:color w:val="000000"/>
          <w:sz w:val="28"/>
          <w:szCs w:val="28"/>
          <w:lang w:val="uk-UA" w:eastAsia="uk-UA"/>
        </w:rPr>
        <w:t xml:space="preserve"> копійок) - 1% від стартової ціни аукціону.</w:t>
      </w:r>
    </w:p>
    <w:p w:rsidR="0091647D" w:rsidRPr="0091647D" w:rsidRDefault="0091647D" w:rsidP="0091647D">
      <w:pPr>
        <w:shd w:val="clear" w:color="auto" w:fill="FFFFFF"/>
        <w:spacing w:before="180" w:after="180"/>
        <w:jc w:val="both"/>
        <w:rPr>
          <w:color w:val="000000"/>
          <w:sz w:val="28"/>
          <w:szCs w:val="28"/>
          <w:lang w:val="uk-UA" w:eastAsia="uk-UA"/>
        </w:rPr>
      </w:pPr>
      <w:r w:rsidRPr="003F10AF">
        <w:rPr>
          <w:b/>
          <w:bCs/>
          <w:color w:val="000000"/>
          <w:sz w:val="28"/>
          <w:szCs w:val="28"/>
          <w:lang w:val="uk-UA" w:eastAsia="uk-UA"/>
        </w:rPr>
        <w:t>Крок аукціону на аукціоні із зниженням стартової ціни та аукціоні за методом покрокового зниження ціни та подальшого подання цінових пропозицій:</w:t>
      </w:r>
      <w:r>
        <w:rPr>
          <w:color w:val="000000"/>
          <w:sz w:val="28"/>
          <w:szCs w:val="28"/>
          <w:lang w:val="uk-UA" w:eastAsia="uk-UA"/>
        </w:rPr>
        <w:t> 6085 грн. 20 коп. (шість тисяч вісімдесят п’ять гривень двадцять</w:t>
      </w:r>
      <w:r w:rsidRPr="003F10AF">
        <w:rPr>
          <w:color w:val="000000"/>
          <w:sz w:val="28"/>
          <w:szCs w:val="28"/>
          <w:lang w:val="uk-UA" w:eastAsia="uk-UA"/>
        </w:rPr>
        <w:t xml:space="preserve"> копійок) - 1% від стартової ціни аукціону.</w:t>
      </w:r>
    </w:p>
    <w:p w:rsidR="008F1C65" w:rsidRPr="003D6122" w:rsidRDefault="008F1C65" w:rsidP="008F1C65">
      <w:pPr>
        <w:shd w:val="clear" w:color="auto" w:fill="FFFFFF"/>
        <w:spacing w:before="180" w:after="180"/>
        <w:jc w:val="both"/>
        <w:rPr>
          <w:color w:val="000000"/>
          <w:sz w:val="28"/>
          <w:szCs w:val="28"/>
          <w:lang w:val="uk-UA" w:eastAsia="uk-UA"/>
        </w:rPr>
      </w:pPr>
      <w:r w:rsidRPr="003D6122">
        <w:rPr>
          <w:color w:val="000000"/>
          <w:sz w:val="28"/>
          <w:szCs w:val="28"/>
          <w:lang w:val="uk-UA" w:eastAsia="uk-UA"/>
        </w:rPr>
        <w:t>Загальна кількість кроків, на які знижується стартова ціна об’єкта на аукціоні за методом покрокового зниження ціни та подальшого подання цінових пропозицій, становить 5 кроків.</w:t>
      </w:r>
    </w:p>
    <w:p w:rsidR="008F1C65" w:rsidRPr="003D6122" w:rsidRDefault="008F1C65" w:rsidP="008F1C65">
      <w:pPr>
        <w:shd w:val="clear" w:color="auto" w:fill="FFFFFF"/>
        <w:spacing w:before="180" w:after="180"/>
        <w:jc w:val="both"/>
        <w:rPr>
          <w:color w:val="000000"/>
          <w:sz w:val="28"/>
          <w:szCs w:val="28"/>
          <w:lang w:val="uk-UA" w:eastAsia="uk-UA"/>
        </w:rPr>
      </w:pPr>
      <w:r w:rsidRPr="003D6122">
        <w:rPr>
          <w:b/>
          <w:bCs/>
          <w:color w:val="000000"/>
          <w:sz w:val="28"/>
          <w:szCs w:val="28"/>
          <w:lang w:val="uk-UA" w:eastAsia="uk-UA"/>
        </w:rPr>
        <w:t>3. </w:t>
      </w:r>
      <w:r w:rsidRPr="003D6122">
        <w:rPr>
          <w:b/>
          <w:bCs/>
          <w:color w:val="000000"/>
          <w:sz w:val="28"/>
          <w:szCs w:val="28"/>
          <w:u w:val="single"/>
          <w:lang w:val="uk-UA" w:eastAsia="uk-UA"/>
        </w:rPr>
        <w:t>Час та місце ознайомлення з об’єктом</w:t>
      </w:r>
      <w:r w:rsidRPr="003D6122">
        <w:rPr>
          <w:color w:val="000000"/>
          <w:sz w:val="28"/>
          <w:szCs w:val="28"/>
          <w:lang w:val="uk-UA" w:eastAsia="uk-UA"/>
        </w:rPr>
        <w:t xml:space="preserve">: ознайомитися з об’єктом можна за місцем його розташування у робочі дні, попередньо узгодивши з представником організатора аукціону годину огляду об’єкта за телефоном:  </w:t>
      </w:r>
      <w:r w:rsidRPr="003D6122">
        <w:rPr>
          <w:sz w:val="28"/>
          <w:szCs w:val="28"/>
          <w:lang w:val="uk-UA" w:eastAsia="uk-UA"/>
        </w:rPr>
        <w:t>+380 (3558) 21183.</w:t>
      </w:r>
    </w:p>
    <w:p w:rsidR="008F1C65" w:rsidRPr="003D6122" w:rsidRDefault="008F1C65" w:rsidP="008F1C65">
      <w:pPr>
        <w:shd w:val="clear" w:color="auto" w:fill="FFFFFF"/>
        <w:spacing w:before="180" w:after="180"/>
        <w:jc w:val="both"/>
        <w:rPr>
          <w:color w:val="000000"/>
          <w:sz w:val="28"/>
          <w:szCs w:val="28"/>
          <w:lang w:val="uk-UA" w:eastAsia="uk-UA"/>
        </w:rPr>
      </w:pPr>
      <w:r w:rsidRPr="003D6122">
        <w:rPr>
          <w:b/>
          <w:bCs/>
          <w:color w:val="000000"/>
          <w:sz w:val="28"/>
          <w:szCs w:val="28"/>
          <w:lang w:val="uk-UA" w:eastAsia="uk-UA"/>
        </w:rPr>
        <w:t>4.  </w:t>
      </w:r>
      <w:r w:rsidRPr="003D6122">
        <w:rPr>
          <w:b/>
          <w:bCs/>
          <w:color w:val="000000"/>
          <w:sz w:val="28"/>
          <w:szCs w:val="28"/>
          <w:u w:val="single"/>
          <w:lang w:val="uk-UA" w:eastAsia="uk-UA"/>
        </w:rPr>
        <w:t>Засоби платежу</w:t>
      </w:r>
      <w:r w:rsidRPr="003D6122">
        <w:rPr>
          <w:b/>
          <w:bCs/>
          <w:color w:val="000000"/>
          <w:sz w:val="28"/>
          <w:szCs w:val="28"/>
          <w:lang w:val="uk-UA" w:eastAsia="uk-UA"/>
        </w:rPr>
        <w:t>:</w:t>
      </w:r>
      <w:r w:rsidRPr="003D6122">
        <w:rPr>
          <w:color w:val="000000"/>
          <w:sz w:val="28"/>
          <w:szCs w:val="28"/>
          <w:lang w:val="uk-UA" w:eastAsia="uk-UA"/>
        </w:rPr>
        <w:t xml:space="preserve"> для участі в аукціоні з продажу об’єкта малої приватизації гарантійний та реєстраційний внески сплачуються на рахунок оператора електронного майданчика, через який подається заява на участь у приватизації.</w:t>
      </w:r>
    </w:p>
    <w:p w:rsidR="008F1C65" w:rsidRPr="003D6122" w:rsidRDefault="008F1C65" w:rsidP="008F1C65">
      <w:pPr>
        <w:shd w:val="clear" w:color="auto" w:fill="FFFFFF"/>
        <w:spacing w:before="180" w:after="180"/>
        <w:jc w:val="both"/>
        <w:rPr>
          <w:color w:val="000000"/>
          <w:sz w:val="28"/>
          <w:szCs w:val="28"/>
          <w:lang w:val="uk-UA" w:eastAsia="uk-UA"/>
        </w:rPr>
      </w:pPr>
      <w:r w:rsidRPr="003D6122">
        <w:rPr>
          <w:color w:val="000000"/>
          <w:sz w:val="28"/>
          <w:szCs w:val="28"/>
          <w:lang w:val="uk-UA" w:eastAsia="uk-UA"/>
        </w:rPr>
        <w:t>Посилання на перелік авторизованих майданчиків та їх рахунки, відкриті для оплати потенційними покупцями гарантійних та реєстраційних внесків:    </w:t>
      </w:r>
      <w:hyperlink r:id="rId9" w:history="1">
        <w:r w:rsidRPr="003D6122">
          <w:rPr>
            <w:color w:val="274AA2"/>
            <w:sz w:val="28"/>
            <w:szCs w:val="28"/>
            <w:u w:val="single"/>
            <w:lang w:val="uk-UA" w:eastAsia="uk-UA"/>
          </w:rPr>
          <w:t>https://prozorro.sale/info/elektronni-majdanchiki-ets-prozorroprodazhi-cbd2</w:t>
        </w:r>
      </w:hyperlink>
    </w:p>
    <w:p w:rsidR="0091647D" w:rsidRPr="003F10AF" w:rsidRDefault="0091647D" w:rsidP="0091647D">
      <w:pPr>
        <w:jc w:val="both"/>
        <w:rPr>
          <w:rFonts w:eastAsia="Calibri"/>
          <w:sz w:val="28"/>
          <w:szCs w:val="28"/>
          <w:lang w:val="uk-UA"/>
        </w:rPr>
      </w:pPr>
      <w:r w:rsidRPr="003F10AF">
        <w:rPr>
          <w:rFonts w:eastAsia="Calibri"/>
          <w:sz w:val="28"/>
          <w:szCs w:val="28"/>
          <w:shd w:val="clear" w:color="auto" w:fill="FFFFFF"/>
          <w:lang w:val="uk-UA"/>
        </w:rPr>
        <w:lastRenderedPageBreak/>
        <w:t xml:space="preserve">Перерахування операторами електронних майданчиків реєстраційних внесків та проведення розрахунків за придбаний об’єкт приватизації проводиться на рахунок </w:t>
      </w:r>
      <w:proofErr w:type="spellStart"/>
      <w:r w:rsidRPr="003F10AF">
        <w:rPr>
          <w:rFonts w:eastAsia="Calibri"/>
          <w:sz w:val="28"/>
          <w:szCs w:val="28"/>
          <w:shd w:val="clear" w:color="auto" w:fill="FFFFFF"/>
          <w:lang w:val="uk-UA"/>
        </w:rPr>
        <w:t>Шумської</w:t>
      </w:r>
      <w:proofErr w:type="spellEnd"/>
      <w:r w:rsidRPr="003F10AF">
        <w:rPr>
          <w:rFonts w:eastAsia="Calibri"/>
          <w:sz w:val="28"/>
          <w:szCs w:val="28"/>
          <w:shd w:val="clear" w:color="auto" w:fill="FFFFFF"/>
          <w:lang w:val="uk-UA"/>
        </w:rPr>
        <w:t xml:space="preserve"> міської ради, </w:t>
      </w:r>
      <w:r w:rsidRPr="003F10AF">
        <w:rPr>
          <w:lang w:val="uk-UA"/>
        </w:rPr>
        <w:t xml:space="preserve"> </w:t>
      </w:r>
      <w:r w:rsidRPr="003F10AF">
        <w:rPr>
          <w:rFonts w:eastAsia="Calibri"/>
          <w:sz w:val="28"/>
          <w:szCs w:val="28"/>
          <w:shd w:val="clear" w:color="auto" w:fill="FFFFFF"/>
          <w:lang w:val="uk-UA"/>
        </w:rPr>
        <w:t xml:space="preserve">№ </w:t>
      </w:r>
      <w:r w:rsidRPr="003F10AF">
        <w:rPr>
          <w:rFonts w:eastAsia="Calibri"/>
          <w:sz w:val="28"/>
          <w:szCs w:val="28"/>
          <w:lang w:val="uk-UA"/>
        </w:rPr>
        <w:t>UA488999980314161905000019703</w:t>
      </w:r>
      <w:r w:rsidRPr="003F10AF">
        <w:rPr>
          <w:rFonts w:eastAsia="Calibri"/>
          <w:sz w:val="28"/>
          <w:szCs w:val="28"/>
          <w:shd w:val="clear" w:color="auto" w:fill="FFFFFF"/>
          <w:lang w:val="uk-UA"/>
        </w:rPr>
        <w:t xml:space="preserve">, </w:t>
      </w:r>
      <w:r>
        <w:rPr>
          <w:sz w:val="28"/>
          <w:szCs w:val="28"/>
          <w:lang w:val="uk-UA"/>
        </w:rPr>
        <w:t xml:space="preserve"> </w:t>
      </w:r>
      <w:r w:rsidRPr="003F10AF">
        <w:rPr>
          <w:rFonts w:eastAsia="Calibri"/>
          <w:sz w:val="28"/>
          <w:szCs w:val="28"/>
          <w:lang w:val="uk-UA"/>
        </w:rPr>
        <w:t xml:space="preserve">Банк одержувача: </w:t>
      </w:r>
      <w:r>
        <w:rPr>
          <w:rFonts w:eastAsia="Calibri"/>
          <w:sz w:val="28"/>
          <w:szCs w:val="28"/>
          <w:lang w:val="uk-UA"/>
        </w:rPr>
        <w:t>Казначейство України (ЕАП),</w:t>
      </w:r>
      <w:r w:rsidRPr="00D22D3C">
        <w:rPr>
          <w:sz w:val="28"/>
          <w:szCs w:val="28"/>
          <w:lang w:val="uk-UA"/>
        </w:rPr>
        <w:t xml:space="preserve"> </w:t>
      </w:r>
      <w:r w:rsidRPr="003F10AF">
        <w:rPr>
          <w:sz w:val="28"/>
          <w:szCs w:val="28"/>
          <w:lang w:val="uk-UA"/>
        </w:rPr>
        <w:t xml:space="preserve">код ЄДРПОУ </w:t>
      </w:r>
      <w:r>
        <w:rPr>
          <w:sz w:val="28"/>
          <w:szCs w:val="28"/>
          <w:lang w:val="uk-UA"/>
        </w:rPr>
        <w:t>Банку:</w:t>
      </w:r>
      <w:r w:rsidRPr="003F10AF">
        <w:rPr>
          <w:sz w:val="28"/>
          <w:szCs w:val="28"/>
          <w:lang w:val="uk-UA"/>
        </w:rPr>
        <w:t xml:space="preserve"> 37977599</w:t>
      </w:r>
      <w:r>
        <w:rPr>
          <w:sz w:val="28"/>
          <w:szCs w:val="28"/>
          <w:lang w:val="uk-UA"/>
        </w:rPr>
        <w:t>.</w:t>
      </w:r>
    </w:p>
    <w:p w:rsidR="008F1C65" w:rsidRPr="003D6122" w:rsidRDefault="008F1C65" w:rsidP="008F1C65">
      <w:pPr>
        <w:jc w:val="both"/>
        <w:rPr>
          <w:color w:val="C00000"/>
          <w:sz w:val="28"/>
          <w:szCs w:val="28"/>
          <w:lang w:val="uk-UA"/>
        </w:rPr>
      </w:pPr>
    </w:p>
    <w:p w:rsidR="004556B8" w:rsidRPr="003F10AF" w:rsidRDefault="008F1C65" w:rsidP="004556B8">
      <w:pPr>
        <w:contextualSpacing/>
        <w:jc w:val="both"/>
        <w:rPr>
          <w:rFonts w:eastAsia="Calibri"/>
          <w:b/>
          <w:sz w:val="28"/>
          <w:szCs w:val="28"/>
          <w:u w:val="single"/>
          <w:shd w:val="clear" w:color="auto" w:fill="FFFFFF"/>
          <w:lang w:val="uk-UA" w:eastAsia="uk-UA"/>
        </w:rPr>
      </w:pPr>
      <w:r w:rsidRPr="0045184C">
        <w:rPr>
          <w:rFonts w:eastAsia="Calibri"/>
          <w:b/>
          <w:color w:val="000000"/>
          <w:sz w:val="28"/>
          <w:szCs w:val="28"/>
          <w:u w:val="single"/>
          <w:lang w:val="uk-UA"/>
        </w:rPr>
        <w:t xml:space="preserve">5. </w:t>
      </w:r>
      <w:r w:rsidRPr="003D6122">
        <w:rPr>
          <w:rFonts w:eastAsia="Calibri"/>
          <w:b/>
          <w:sz w:val="28"/>
          <w:szCs w:val="28"/>
          <w:u w:val="single"/>
          <w:shd w:val="clear" w:color="auto" w:fill="FFFFFF"/>
          <w:lang w:val="uk-UA" w:eastAsia="uk-UA"/>
        </w:rPr>
        <w:t xml:space="preserve">За результатом проведення аукціону: </w:t>
      </w:r>
      <w:r w:rsidR="004556B8" w:rsidRPr="003F10AF">
        <w:rPr>
          <w:rFonts w:eastAsia="Calibri"/>
          <w:sz w:val="28"/>
          <w:szCs w:val="28"/>
          <w:shd w:val="clear" w:color="auto" w:fill="FFFFFF"/>
          <w:lang w:val="uk-UA" w:eastAsia="uk-UA"/>
        </w:rPr>
        <w:t>здійснити продаж об’єкта нерухомого майна комунальної власності</w:t>
      </w:r>
      <w:r w:rsidR="004556B8" w:rsidRPr="003E299A">
        <w:rPr>
          <w:rFonts w:eastAsia="Calibri"/>
          <w:sz w:val="28"/>
          <w:szCs w:val="28"/>
          <w:shd w:val="clear" w:color="auto" w:fill="FFFFFF"/>
          <w:lang w:val="uk-UA"/>
        </w:rPr>
        <w:t xml:space="preserve"> -</w:t>
      </w:r>
      <w:r w:rsidR="004556B8" w:rsidRPr="003F10AF">
        <w:rPr>
          <w:rFonts w:eastAsia="Calibri"/>
          <w:sz w:val="28"/>
          <w:szCs w:val="28"/>
          <w:shd w:val="clear" w:color="auto" w:fill="FFFFFF"/>
          <w:lang w:val="uk-UA" w:eastAsia="uk-UA"/>
        </w:rPr>
        <w:t xml:space="preserve"> </w:t>
      </w:r>
      <w:r w:rsidR="004556B8" w:rsidRPr="003E299A">
        <w:rPr>
          <w:rFonts w:eastAsia="Calibri"/>
          <w:sz w:val="28"/>
          <w:szCs w:val="28"/>
          <w:lang w:val="uk-UA"/>
        </w:rPr>
        <w:t xml:space="preserve">нежитлового приміщення </w:t>
      </w:r>
      <w:r w:rsidR="004556B8">
        <w:rPr>
          <w:rFonts w:eastAsia="Calibri"/>
          <w:sz w:val="28"/>
          <w:szCs w:val="28"/>
          <w:lang w:val="uk-UA"/>
        </w:rPr>
        <w:t xml:space="preserve">стоматологічного відділення </w:t>
      </w:r>
      <w:r w:rsidR="004556B8" w:rsidRPr="003E299A">
        <w:rPr>
          <w:rFonts w:eastAsia="Calibri"/>
          <w:sz w:val="28"/>
          <w:szCs w:val="28"/>
          <w:lang w:val="uk-UA"/>
        </w:rPr>
        <w:t xml:space="preserve">за адресою: </w:t>
      </w:r>
      <w:r w:rsidR="004556B8">
        <w:rPr>
          <w:sz w:val="28"/>
          <w:szCs w:val="28"/>
          <w:lang w:val="uk-UA"/>
        </w:rPr>
        <w:t xml:space="preserve">вулиця Українська, будинок 40,  </w:t>
      </w:r>
      <w:r w:rsidR="0045184C">
        <w:rPr>
          <w:sz w:val="28"/>
          <w:szCs w:val="28"/>
          <w:lang w:val="uk-UA"/>
        </w:rPr>
        <w:t xml:space="preserve">місто </w:t>
      </w:r>
      <w:proofErr w:type="spellStart"/>
      <w:r w:rsidR="0045184C">
        <w:rPr>
          <w:sz w:val="28"/>
          <w:szCs w:val="28"/>
          <w:lang w:val="uk-UA"/>
        </w:rPr>
        <w:t>Шумськ</w:t>
      </w:r>
      <w:proofErr w:type="spellEnd"/>
      <w:r w:rsidR="0045184C">
        <w:rPr>
          <w:sz w:val="28"/>
          <w:szCs w:val="28"/>
          <w:lang w:val="uk-UA"/>
        </w:rPr>
        <w:t xml:space="preserve">, </w:t>
      </w:r>
      <w:r w:rsidR="004556B8">
        <w:rPr>
          <w:sz w:val="28"/>
          <w:szCs w:val="28"/>
          <w:lang w:val="uk-UA"/>
        </w:rPr>
        <w:t xml:space="preserve">Кременецький </w:t>
      </w:r>
      <w:r w:rsidR="004556B8" w:rsidRPr="003F10AF">
        <w:rPr>
          <w:sz w:val="28"/>
          <w:szCs w:val="28"/>
          <w:lang w:val="uk-UA"/>
        </w:rPr>
        <w:t>район, Тернопільська область</w:t>
      </w:r>
      <w:r w:rsidR="004556B8">
        <w:rPr>
          <w:sz w:val="28"/>
          <w:szCs w:val="28"/>
          <w:lang w:val="uk-UA"/>
        </w:rPr>
        <w:t>.</w:t>
      </w:r>
    </w:p>
    <w:p w:rsidR="008F1C65" w:rsidRPr="003D6122" w:rsidRDefault="008F1C65" w:rsidP="008F1C65">
      <w:pPr>
        <w:contextualSpacing/>
        <w:jc w:val="both"/>
        <w:rPr>
          <w:rFonts w:eastAsia="Calibri"/>
          <w:sz w:val="28"/>
          <w:szCs w:val="28"/>
          <w:shd w:val="clear" w:color="auto" w:fill="FFFFFF"/>
          <w:lang w:val="uk-UA" w:eastAsia="uk-UA"/>
        </w:rPr>
      </w:pPr>
    </w:p>
    <w:p w:rsidR="008F1C65" w:rsidRPr="003D6122" w:rsidRDefault="008F1C65" w:rsidP="008F1C65">
      <w:pPr>
        <w:contextualSpacing/>
        <w:jc w:val="both"/>
        <w:rPr>
          <w:rFonts w:eastAsia="Calibri"/>
          <w:sz w:val="28"/>
          <w:szCs w:val="28"/>
          <w:shd w:val="clear" w:color="auto" w:fill="FFFFFF"/>
          <w:lang w:val="uk-UA" w:eastAsia="uk-UA"/>
        </w:rPr>
      </w:pPr>
      <w:r w:rsidRPr="003D6122">
        <w:rPr>
          <w:rFonts w:eastAsia="Calibri"/>
          <w:sz w:val="28"/>
          <w:szCs w:val="28"/>
          <w:shd w:val="clear" w:color="auto" w:fill="FFFFFF"/>
          <w:lang w:val="uk-UA" w:eastAsia="uk-UA"/>
        </w:rPr>
        <w:t xml:space="preserve">З моменту переходу права власності на об’єкт приватизації покупець, який придбав об’єкт малої приватизації, зобов’язаний виконати всі умови договору купівлі-продажу об’єкта приватизації відповідно до статті 26 Закону України </w:t>
      </w:r>
      <w:proofErr w:type="spellStart"/>
      <w:r w:rsidRPr="003D6122">
        <w:rPr>
          <w:rFonts w:eastAsia="Calibri"/>
          <w:color w:val="000000"/>
          <w:sz w:val="28"/>
          <w:szCs w:val="28"/>
          <w:lang w:val="uk-UA"/>
        </w:rPr>
        <w:t>„</w:t>
      </w:r>
      <w:r w:rsidRPr="003D6122">
        <w:rPr>
          <w:rFonts w:eastAsia="Calibri"/>
          <w:sz w:val="28"/>
          <w:szCs w:val="28"/>
          <w:shd w:val="clear" w:color="auto" w:fill="FFFFFF"/>
          <w:lang w:val="uk-UA" w:eastAsia="uk-UA"/>
        </w:rPr>
        <w:t>Про</w:t>
      </w:r>
      <w:proofErr w:type="spellEnd"/>
      <w:r w:rsidRPr="003D6122">
        <w:rPr>
          <w:rFonts w:eastAsia="Calibri"/>
          <w:sz w:val="28"/>
          <w:szCs w:val="28"/>
          <w:shd w:val="clear" w:color="auto" w:fill="FFFFFF"/>
          <w:lang w:val="uk-UA" w:eastAsia="uk-UA"/>
        </w:rPr>
        <w:t xml:space="preserve"> приватизацію державного і комунального майна</w:t>
      </w:r>
      <w:r w:rsidRPr="003D6122">
        <w:rPr>
          <w:rFonts w:eastAsia="Calibri"/>
          <w:color w:val="000000"/>
          <w:sz w:val="28"/>
          <w:szCs w:val="28"/>
          <w:lang w:val="uk-UA"/>
        </w:rPr>
        <w:t>”</w:t>
      </w:r>
      <w:r w:rsidRPr="003D6122">
        <w:rPr>
          <w:rFonts w:eastAsia="Calibri"/>
          <w:sz w:val="28"/>
          <w:szCs w:val="28"/>
          <w:shd w:val="clear" w:color="auto" w:fill="FFFFFF"/>
          <w:lang w:val="uk-UA" w:eastAsia="uk-UA"/>
        </w:rPr>
        <w:t>.</w:t>
      </w:r>
    </w:p>
    <w:p w:rsidR="008F1C65" w:rsidRPr="003D6122" w:rsidRDefault="008F1C65" w:rsidP="008F1C65">
      <w:pPr>
        <w:contextualSpacing/>
        <w:jc w:val="both"/>
        <w:rPr>
          <w:rFonts w:eastAsia="Calibri"/>
          <w:shd w:val="clear" w:color="auto" w:fill="FFFFFF"/>
          <w:lang w:val="uk-UA" w:eastAsia="uk-UA"/>
        </w:rPr>
      </w:pPr>
    </w:p>
    <w:p w:rsidR="008F1C65" w:rsidRPr="003D6122" w:rsidRDefault="008F1C65" w:rsidP="008F1C65">
      <w:pPr>
        <w:contextualSpacing/>
        <w:jc w:val="both"/>
        <w:rPr>
          <w:rFonts w:eastAsia="Calibri"/>
          <w:b/>
          <w:sz w:val="28"/>
          <w:szCs w:val="28"/>
          <w:shd w:val="clear" w:color="auto" w:fill="FFFFFF"/>
          <w:lang w:val="uk-UA" w:eastAsia="uk-UA"/>
        </w:rPr>
      </w:pPr>
      <w:r w:rsidRPr="003D6122">
        <w:rPr>
          <w:rFonts w:eastAsia="Calibri"/>
          <w:b/>
          <w:sz w:val="28"/>
          <w:szCs w:val="28"/>
          <w:shd w:val="clear" w:color="auto" w:fill="FFFFFF"/>
          <w:lang w:val="uk-UA" w:eastAsia="uk-UA"/>
        </w:rPr>
        <w:t>Виключними умовами для розірвання договору купівлі-продажу об’єкта приватизації в порядку, передбаченому законодавством, є:</w:t>
      </w:r>
    </w:p>
    <w:p w:rsidR="008F1C65" w:rsidRPr="003D6122" w:rsidRDefault="008F1C65" w:rsidP="008F1C65">
      <w:pPr>
        <w:contextualSpacing/>
        <w:jc w:val="both"/>
        <w:rPr>
          <w:rFonts w:eastAsia="Calibri"/>
          <w:sz w:val="28"/>
          <w:szCs w:val="28"/>
          <w:shd w:val="clear" w:color="auto" w:fill="FFFFFF"/>
          <w:lang w:val="uk-UA" w:eastAsia="uk-UA"/>
        </w:rPr>
      </w:pPr>
      <w:r w:rsidRPr="003D6122">
        <w:rPr>
          <w:rFonts w:eastAsia="Calibri"/>
          <w:sz w:val="28"/>
          <w:szCs w:val="28"/>
          <w:shd w:val="clear" w:color="auto" w:fill="FFFFFF"/>
          <w:lang w:val="uk-UA" w:eastAsia="uk-UA"/>
        </w:rPr>
        <w:t>1)</w:t>
      </w:r>
      <w:r w:rsidRPr="003D6122">
        <w:rPr>
          <w:rFonts w:eastAsia="Calibri"/>
          <w:b/>
          <w:sz w:val="28"/>
          <w:szCs w:val="28"/>
          <w:shd w:val="clear" w:color="auto" w:fill="FFFFFF"/>
          <w:lang w:val="uk-UA" w:eastAsia="uk-UA"/>
        </w:rPr>
        <w:t xml:space="preserve"> </w:t>
      </w:r>
      <w:r w:rsidRPr="003D6122">
        <w:rPr>
          <w:rFonts w:eastAsia="Calibri"/>
          <w:sz w:val="28"/>
          <w:szCs w:val="28"/>
          <w:shd w:val="clear" w:color="auto" w:fill="FFFFFF"/>
          <w:lang w:val="uk-UA" w:eastAsia="uk-UA"/>
        </w:rPr>
        <w:t>несплата протягом 60 днів коштів за об’єкт приватизації з дня укладення договору купівлі-продажу відповідно до його умов;</w:t>
      </w:r>
    </w:p>
    <w:p w:rsidR="008F1C65" w:rsidRPr="003D6122" w:rsidRDefault="008F1C65" w:rsidP="008F1C65">
      <w:pPr>
        <w:contextualSpacing/>
        <w:jc w:val="both"/>
        <w:rPr>
          <w:rFonts w:eastAsia="Calibri"/>
          <w:sz w:val="28"/>
          <w:szCs w:val="28"/>
          <w:shd w:val="clear" w:color="auto" w:fill="FFFFFF"/>
          <w:lang w:val="uk-UA" w:eastAsia="uk-UA"/>
        </w:rPr>
      </w:pPr>
      <w:r w:rsidRPr="003D6122">
        <w:rPr>
          <w:rFonts w:eastAsia="Calibri"/>
          <w:sz w:val="28"/>
          <w:szCs w:val="28"/>
          <w:shd w:val="clear" w:color="auto" w:fill="FFFFFF"/>
          <w:lang w:val="uk-UA" w:eastAsia="uk-UA"/>
        </w:rPr>
        <w:t>2) невиконання умов продажу об’єкта і зобов’язань покупця, визначених договором купівлі-продажу, в установлений таким договором строк;</w:t>
      </w:r>
    </w:p>
    <w:p w:rsidR="008F1C65" w:rsidRPr="003D6122" w:rsidRDefault="008F1C65" w:rsidP="008F1C65">
      <w:pPr>
        <w:contextualSpacing/>
        <w:jc w:val="both"/>
        <w:rPr>
          <w:rFonts w:eastAsia="Calibri"/>
          <w:sz w:val="28"/>
          <w:szCs w:val="28"/>
          <w:shd w:val="clear" w:color="auto" w:fill="FFFFFF"/>
          <w:lang w:val="uk-UA" w:eastAsia="uk-UA"/>
        </w:rPr>
      </w:pPr>
      <w:r w:rsidRPr="003D6122">
        <w:rPr>
          <w:rFonts w:eastAsia="Calibri"/>
          <w:sz w:val="28"/>
          <w:szCs w:val="28"/>
          <w:shd w:val="clear" w:color="auto" w:fill="FFFFFF"/>
          <w:lang w:val="uk-UA" w:eastAsia="uk-UA"/>
        </w:rPr>
        <w:t>3) подання неправдивих відомостей;</w:t>
      </w:r>
    </w:p>
    <w:p w:rsidR="008F1C65" w:rsidRPr="003D6122" w:rsidRDefault="008F1C65" w:rsidP="008F1C65">
      <w:pPr>
        <w:contextualSpacing/>
        <w:jc w:val="both"/>
        <w:rPr>
          <w:rFonts w:eastAsia="Calibri"/>
          <w:sz w:val="28"/>
          <w:szCs w:val="28"/>
          <w:shd w:val="clear" w:color="auto" w:fill="FFFFFF"/>
          <w:lang w:val="uk-UA" w:eastAsia="uk-UA"/>
        </w:rPr>
      </w:pPr>
      <w:r w:rsidRPr="003D6122">
        <w:rPr>
          <w:rFonts w:eastAsia="Calibri"/>
          <w:sz w:val="28"/>
          <w:szCs w:val="28"/>
          <w:shd w:val="clear" w:color="auto" w:fill="FFFFFF"/>
          <w:lang w:val="uk-UA" w:eastAsia="uk-UA"/>
        </w:rPr>
        <w:t>4) сплата за об’єкт приватизації коштів, отриманих з порушенням вимог законодавства, яке регулює відносини у сфері запобігання легалізації (відмиванню) доходів, одержаних злочинним шляхом, фінансуванню тероризму та фінансуванню розповсюдження зброї масового знищення;</w:t>
      </w:r>
    </w:p>
    <w:p w:rsidR="008F1C65" w:rsidRPr="003D6122" w:rsidRDefault="008F1C65" w:rsidP="008F1C65">
      <w:pPr>
        <w:contextualSpacing/>
        <w:jc w:val="both"/>
        <w:rPr>
          <w:rFonts w:eastAsia="Calibri"/>
          <w:sz w:val="28"/>
          <w:szCs w:val="28"/>
          <w:shd w:val="clear" w:color="auto" w:fill="FFFFFF"/>
          <w:lang w:val="uk-UA" w:eastAsia="uk-UA"/>
        </w:rPr>
      </w:pPr>
      <w:r w:rsidRPr="003D6122">
        <w:rPr>
          <w:rFonts w:eastAsia="Calibri"/>
          <w:sz w:val="28"/>
          <w:szCs w:val="28"/>
          <w:shd w:val="clear" w:color="auto" w:fill="FFFFFF"/>
          <w:lang w:val="uk-UA" w:eastAsia="uk-UA"/>
        </w:rPr>
        <w:t xml:space="preserve">5) продаж або в інший спосіб відчуження покупцем приватизованого об’єкта особам, визначеним частиною другою статті 8 Закону України </w:t>
      </w:r>
      <w:proofErr w:type="spellStart"/>
      <w:r w:rsidRPr="003D6122">
        <w:rPr>
          <w:rFonts w:eastAsia="Calibri"/>
          <w:color w:val="000000"/>
          <w:sz w:val="28"/>
          <w:szCs w:val="28"/>
          <w:lang w:val="uk-UA"/>
        </w:rPr>
        <w:t>„</w:t>
      </w:r>
      <w:r w:rsidRPr="003D6122">
        <w:rPr>
          <w:rFonts w:eastAsia="Calibri"/>
          <w:sz w:val="28"/>
          <w:szCs w:val="28"/>
          <w:shd w:val="clear" w:color="auto" w:fill="FFFFFF"/>
          <w:lang w:val="uk-UA" w:eastAsia="uk-UA"/>
        </w:rPr>
        <w:t>Про</w:t>
      </w:r>
      <w:proofErr w:type="spellEnd"/>
      <w:r w:rsidRPr="003D6122">
        <w:rPr>
          <w:rFonts w:eastAsia="Calibri"/>
          <w:sz w:val="28"/>
          <w:szCs w:val="28"/>
          <w:shd w:val="clear" w:color="auto" w:fill="FFFFFF"/>
          <w:lang w:val="uk-UA" w:eastAsia="uk-UA"/>
        </w:rPr>
        <w:t xml:space="preserve"> приватизацію державного і комунального майна</w:t>
      </w:r>
      <w:r w:rsidRPr="003D6122">
        <w:rPr>
          <w:rFonts w:eastAsia="Calibri"/>
          <w:color w:val="000000"/>
          <w:sz w:val="28"/>
          <w:szCs w:val="28"/>
        </w:rPr>
        <w:t>”</w:t>
      </w:r>
      <w:r w:rsidRPr="003D6122">
        <w:rPr>
          <w:rFonts w:eastAsia="Calibri"/>
          <w:sz w:val="28"/>
          <w:szCs w:val="28"/>
          <w:shd w:val="clear" w:color="auto" w:fill="FFFFFF"/>
          <w:lang w:val="uk-UA" w:eastAsia="uk-UA"/>
        </w:rPr>
        <w:t>, протягом виконання зобов’язань за договором купівлі-продажу.</w:t>
      </w:r>
    </w:p>
    <w:p w:rsidR="008F1C65" w:rsidRPr="003D6122" w:rsidRDefault="008F1C65" w:rsidP="008F1C65">
      <w:pPr>
        <w:contextualSpacing/>
        <w:jc w:val="both"/>
        <w:rPr>
          <w:rFonts w:eastAsia="Calibri"/>
          <w:sz w:val="28"/>
          <w:szCs w:val="28"/>
          <w:shd w:val="clear" w:color="auto" w:fill="FFFFFF"/>
          <w:lang w:val="uk-UA" w:eastAsia="uk-UA"/>
        </w:rPr>
      </w:pPr>
    </w:p>
    <w:p w:rsidR="008F1C65" w:rsidRPr="003D6122" w:rsidRDefault="008F1C65" w:rsidP="008F1C65">
      <w:pPr>
        <w:contextualSpacing/>
        <w:jc w:val="both"/>
        <w:rPr>
          <w:rFonts w:eastAsia="Calibri"/>
          <w:sz w:val="28"/>
          <w:szCs w:val="28"/>
          <w:shd w:val="clear" w:color="auto" w:fill="FFFFFF"/>
          <w:lang w:val="uk-UA" w:eastAsia="uk-UA"/>
        </w:rPr>
      </w:pPr>
      <w:r w:rsidRPr="003D6122">
        <w:rPr>
          <w:rFonts w:eastAsia="Calibri"/>
          <w:sz w:val="28"/>
          <w:szCs w:val="28"/>
          <w:shd w:val="clear" w:color="auto" w:fill="FFFFFF"/>
          <w:lang w:val="uk-UA" w:eastAsia="uk-UA"/>
        </w:rPr>
        <w:t>На вимогу однієї із сторін договір купівлі-продажу може бути розірвано, у тому числі за рішенням суду, в разі невиконання іншою стороною зобов’язань, передбачених договором, у визначені строки або визнано недійсним за рішенням суду.</w:t>
      </w:r>
    </w:p>
    <w:p w:rsidR="008F1C65" w:rsidRPr="003D6122" w:rsidRDefault="008F1C65" w:rsidP="008F1C65">
      <w:pPr>
        <w:contextualSpacing/>
        <w:jc w:val="both"/>
        <w:rPr>
          <w:rFonts w:eastAsia="Calibri"/>
          <w:sz w:val="28"/>
          <w:szCs w:val="28"/>
          <w:shd w:val="clear" w:color="auto" w:fill="FFFFFF"/>
          <w:lang w:val="uk-UA" w:eastAsia="uk-UA"/>
        </w:rPr>
      </w:pPr>
      <w:r w:rsidRPr="003D6122">
        <w:rPr>
          <w:rFonts w:eastAsia="Calibri"/>
          <w:sz w:val="28"/>
          <w:szCs w:val="28"/>
          <w:shd w:val="clear" w:color="auto" w:fill="FFFFFF"/>
          <w:lang w:val="uk-UA" w:eastAsia="uk-UA"/>
        </w:rPr>
        <w:t>У разі розірвання в судовому порядку договору купівлі-продажу у зв’язку з невиконанням покупцем договірних зобов’язань приватизований об’єкт підлягає поверненню в комунальну власність.</w:t>
      </w:r>
    </w:p>
    <w:p w:rsidR="008F1C65" w:rsidRDefault="008F1C65" w:rsidP="008F1C65">
      <w:pPr>
        <w:contextualSpacing/>
        <w:jc w:val="both"/>
        <w:rPr>
          <w:rFonts w:eastAsia="Calibri"/>
          <w:sz w:val="28"/>
          <w:szCs w:val="28"/>
          <w:shd w:val="clear" w:color="auto" w:fill="FFFFFF"/>
          <w:lang w:val="uk-UA" w:eastAsia="uk-UA"/>
        </w:rPr>
      </w:pPr>
      <w:r w:rsidRPr="003D6122">
        <w:rPr>
          <w:rFonts w:eastAsia="Calibri"/>
          <w:sz w:val="28"/>
          <w:szCs w:val="28"/>
          <w:shd w:val="clear" w:color="auto" w:fill="FFFFFF"/>
          <w:lang w:val="uk-UA" w:eastAsia="uk-UA"/>
        </w:rPr>
        <w:t xml:space="preserve">Контроль за виконанням умов договору купівлі-продажу, укладеного за результатом проведення аукціону здійснює орган приватизації - </w:t>
      </w:r>
      <w:proofErr w:type="spellStart"/>
      <w:r w:rsidRPr="003D6122">
        <w:rPr>
          <w:rFonts w:eastAsia="Calibri"/>
          <w:sz w:val="28"/>
          <w:szCs w:val="28"/>
          <w:shd w:val="clear" w:color="auto" w:fill="FFFFFF"/>
          <w:lang w:val="uk-UA" w:eastAsia="uk-UA"/>
        </w:rPr>
        <w:t>Шумська</w:t>
      </w:r>
      <w:proofErr w:type="spellEnd"/>
      <w:r w:rsidRPr="003D6122">
        <w:rPr>
          <w:rFonts w:eastAsia="Calibri"/>
          <w:sz w:val="28"/>
          <w:szCs w:val="28"/>
          <w:shd w:val="clear" w:color="auto" w:fill="FFFFFF"/>
          <w:lang w:val="uk-UA" w:eastAsia="uk-UA"/>
        </w:rPr>
        <w:t xml:space="preserve"> міська рада.</w:t>
      </w:r>
    </w:p>
    <w:p w:rsidR="008F1C65" w:rsidRPr="00CA0860" w:rsidRDefault="008F1C65" w:rsidP="008F1C65">
      <w:pPr>
        <w:shd w:val="clear" w:color="auto" w:fill="FFFFFF"/>
        <w:spacing w:before="180" w:after="180"/>
        <w:jc w:val="both"/>
        <w:rPr>
          <w:color w:val="000000"/>
          <w:sz w:val="28"/>
          <w:szCs w:val="28"/>
          <w:lang w:val="uk-UA" w:eastAsia="uk-UA"/>
        </w:rPr>
      </w:pPr>
      <w:r w:rsidRPr="00CA0860">
        <w:rPr>
          <w:b/>
          <w:bCs/>
          <w:color w:val="000000"/>
          <w:sz w:val="28"/>
          <w:szCs w:val="28"/>
          <w:lang w:val="uk-UA" w:eastAsia="uk-UA"/>
        </w:rPr>
        <w:lastRenderedPageBreak/>
        <w:t>6.</w:t>
      </w:r>
      <w:r w:rsidRPr="00CA0860">
        <w:rPr>
          <w:color w:val="000000"/>
          <w:sz w:val="28"/>
          <w:szCs w:val="28"/>
          <w:lang w:val="uk-UA" w:eastAsia="uk-UA"/>
        </w:rPr>
        <w:t> </w:t>
      </w:r>
      <w:r w:rsidRPr="00CA0860">
        <w:rPr>
          <w:b/>
          <w:bCs/>
          <w:color w:val="000000"/>
          <w:sz w:val="28"/>
          <w:szCs w:val="28"/>
          <w:u w:val="single"/>
          <w:lang w:val="uk-UA" w:eastAsia="uk-UA"/>
        </w:rPr>
        <w:t>Технічні реквізити інформаційного повідомлення</w:t>
      </w:r>
      <w:r w:rsidRPr="00CA0860">
        <w:rPr>
          <w:b/>
          <w:bCs/>
          <w:color w:val="000000"/>
          <w:sz w:val="28"/>
          <w:szCs w:val="28"/>
          <w:lang w:val="uk-UA" w:eastAsia="uk-UA"/>
        </w:rPr>
        <w:t>:</w:t>
      </w:r>
    </w:p>
    <w:p w:rsidR="008F1C65" w:rsidRPr="004556B8" w:rsidRDefault="008F1C65" w:rsidP="004556B8">
      <w:pPr>
        <w:jc w:val="both"/>
        <w:rPr>
          <w:rFonts w:eastAsia="Calibri"/>
          <w:sz w:val="28"/>
          <w:szCs w:val="28"/>
          <w:lang w:val="uk-UA"/>
        </w:rPr>
      </w:pPr>
      <w:r w:rsidRPr="00CA0860">
        <w:rPr>
          <w:b/>
          <w:bCs/>
          <w:color w:val="000000"/>
          <w:sz w:val="28"/>
          <w:szCs w:val="28"/>
          <w:lang w:val="uk-UA" w:eastAsia="uk-UA"/>
        </w:rPr>
        <w:t>Дата і номер рішення органу приватизації про затвердження умов продажу об’єкта приватизації</w:t>
      </w:r>
      <w:r>
        <w:rPr>
          <w:color w:val="000000"/>
          <w:sz w:val="28"/>
          <w:szCs w:val="28"/>
          <w:lang w:val="uk-UA" w:eastAsia="uk-UA"/>
        </w:rPr>
        <w:t> - рішен</w:t>
      </w:r>
      <w:r w:rsidR="004556B8">
        <w:rPr>
          <w:color w:val="000000"/>
          <w:sz w:val="28"/>
          <w:szCs w:val="28"/>
          <w:lang w:val="uk-UA" w:eastAsia="uk-UA"/>
        </w:rPr>
        <w:t xml:space="preserve">ня </w:t>
      </w:r>
      <w:proofErr w:type="spellStart"/>
      <w:r w:rsidR="004556B8">
        <w:rPr>
          <w:color w:val="000000"/>
          <w:sz w:val="28"/>
          <w:szCs w:val="28"/>
          <w:lang w:val="uk-UA" w:eastAsia="uk-UA"/>
        </w:rPr>
        <w:t>Шумської</w:t>
      </w:r>
      <w:proofErr w:type="spellEnd"/>
      <w:r w:rsidR="004556B8">
        <w:rPr>
          <w:color w:val="000000"/>
          <w:sz w:val="28"/>
          <w:szCs w:val="28"/>
          <w:lang w:val="uk-UA" w:eastAsia="uk-UA"/>
        </w:rPr>
        <w:t xml:space="preserve">  міської ради від 23 верес</w:t>
      </w:r>
      <w:r>
        <w:rPr>
          <w:color w:val="000000"/>
          <w:sz w:val="28"/>
          <w:szCs w:val="28"/>
          <w:lang w:val="uk-UA" w:eastAsia="uk-UA"/>
        </w:rPr>
        <w:t xml:space="preserve">ня </w:t>
      </w:r>
      <w:r w:rsidRPr="00CA0860">
        <w:rPr>
          <w:color w:val="000000"/>
          <w:sz w:val="28"/>
          <w:szCs w:val="28"/>
          <w:lang w:val="uk-UA" w:eastAsia="uk-UA"/>
        </w:rPr>
        <w:t>2021</w:t>
      </w:r>
      <w:r>
        <w:rPr>
          <w:color w:val="000000"/>
          <w:sz w:val="28"/>
          <w:szCs w:val="28"/>
          <w:lang w:val="uk-UA" w:eastAsia="uk-UA"/>
        </w:rPr>
        <w:t xml:space="preserve">року </w:t>
      </w:r>
      <w:r w:rsidRPr="00CA0860">
        <w:rPr>
          <w:color w:val="000000"/>
          <w:sz w:val="28"/>
          <w:szCs w:val="28"/>
          <w:lang w:val="uk-UA" w:eastAsia="uk-UA"/>
        </w:rPr>
        <w:t xml:space="preserve"> </w:t>
      </w:r>
      <w:r w:rsidR="0045184C" w:rsidRPr="0045184C">
        <w:rPr>
          <w:sz w:val="28"/>
          <w:szCs w:val="28"/>
          <w:lang w:val="uk-UA" w:eastAsia="uk-UA"/>
        </w:rPr>
        <w:t>№ 2450</w:t>
      </w:r>
      <w:r w:rsidRPr="0045184C">
        <w:rPr>
          <w:sz w:val="28"/>
          <w:szCs w:val="28"/>
          <w:lang w:val="uk-UA" w:eastAsia="uk-UA"/>
        </w:rPr>
        <w:t xml:space="preserve"> </w:t>
      </w:r>
      <w:proofErr w:type="spellStart"/>
      <w:r w:rsidR="004556B8" w:rsidRPr="003D6122">
        <w:rPr>
          <w:rFonts w:eastAsia="Calibri"/>
          <w:color w:val="000000"/>
          <w:sz w:val="28"/>
          <w:szCs w:val="28"/>
          <w:lang w:val="uk-UA"/>
        </w:rPr>
        <w:t>„</w:t>
      </w:r>
      <w:r w:rsidR="004556B8" w:rsidRPr="004556B8">
        <w:rPr>
          <w:rFonts w:eastAsia="Calibri"/>
          <w:sz w:val="28"/>
          <w:szCs w:val="28"/>
          <w:lang w:val="uk-UA"/>
        </w:rPr>
        <w:t>Про</w:t>
      </w:r>
      <w:proofErr w:type="spellEnd"/>
      <w:r w:rsidR="004556B8" w:rsidRPr="004556B8">
        <w:rPr>
          <w:rFonts w:eastAsia="Calibri"/>
          <w:sz w:val="28"/>
          <w:szCs w:val="28"/>
          <w:lang w:val="uk-UA"/>
        </w:rPr>
        <w:t xml:space="preserve"> затвердження умов продажу нежитлового приміщення стоматолог</w:t>
      </w:r>
      <w:r w:rsidR="0045184C">
        <w:rPr>
          <w:rFonts w:eastAsia="Calibri"/>
          <w:sz w:val="28"/>
          <w:szCs w:val="28"/>
          <w:lang w:val="uk-UA"/>
        </w:rPr>
        <w:t>ічного відділення (</w:t>
      </w:r>
      <w:r w:rsidR="004556B8" w:rsidRPr="004556B8">
        <w:rPr>
          <w:rFonts w:eastAsia="Calibri"/>
          <w:sz w:val="28"/>
          <w:szCs w:val="28"/>
          <w:lang w:val="uk-UA"/>
        </w:rPr>
        <w:t>вулиця Українська, будинок 40,</w:t>
      </w:r>
      <w:r w:rsidR="0045184C">
        <w:rPr>
          <w:rFonts w:eastAsia="Calibri"/>
          <w:sz w:val="28"/>
          <w:szCs w:val="28"/>
          <w:lang w:val="uk-UA"/>
        </w:rPr>
        <w:t xml:space="preserve"> місто </w:t>
      </w:r>
      <w:proofErr w:type="spellStart"/>
      <w:r w:rsidR="0045184C">
        <w:rPr>
          <w:rFonts w:eastAsia="Calibri"/>
          <w:sz w:val="28"/>
          <w:szCs w:val="28"/>
          <w:lang w:val="uk-UA"/>
        </w:rPr>
        <w:t>Шумськ</w:t>
      </w:r>
      <w:proofErr w:type="spellEnd"/>
      <w:r w:rsidR="0045184C">
        <w:rPr>
          <w:rFonts w:eastAsia="Calibri"/>
          <w:sz w:val="28"/>
          <w:szCs w:val="28"/>
          <w:lang w:val="uk-UA"/>
        </w:rPr>
        <w:t xml:space="preserve">, </w:t>
      </w:r>
      <w:r w:rsidR="004556B8" w:rsidRPr="004556B8">
        <w:rPr>
          <w:rFonts w:eastAsia="Calibri"/>
          <w:sz w:val="28"/>
          <w:szCs w:val="28"/>
          <w:lang w:val="uk-UA"/>
        </w:rPr>
        <w:t>Кременецький район, Тернопільська область)</w:t>
      </w:r>
      <w:r w:rsidR="004556B8" w:rsidRPr="0045184C">
        <w:rPr>
          <w:rFonts w:eastAsia="Calibri"/>
          <w:color w:val="000000"/>
          <w:sz w:val="28"/>
          <w:szCs w:val="28"/>
          <w:lang w:val="uk-UA"/>
        </w:rPr>
        <w:t>”</w:t>
      </w:r>
      <w:r w:rsidR="004556B8" w:rsidRPr="004556B8">
        <w:rPr>
          <w:rFonts w:eastAsia="Calibri"/>
          <w:sz w:val="28"/>
          <w:szCs w:val="28"/>
          <w:lang w:val="uk-UA"/>
        </w:rPr>
        <w:t>.</w:t>
      </w:r>
    </w:p>
    <w:p w:rsidR="008F1C65" w:rsidRDefault="0045184C" w:rsidP="008F1C65">
      <w:pPr>
        <w:shd w:val="clear" w:color="auto" w:fill="FFFFFF"/>
        <w:spacing w:before="180" w:after="180"/>
        <w:jc w:val="both"/>
        <w:rPr>
          <w:bCs/>
          <w:color w:val="000000"/>
          <w:sz w:val="28"/>
          <w:szCs w:val="28"/>
          <w:lang w:val="uk-UA" w:eastAsia="uk-UA"/>
        </w:rPr>
      </w:pPr>
      <w:r>
        <w:rPr>
          <w:b/>
          <w:bCs/>
          <w:color w:val="000000"/>
          <w:sz w:val="28"/>
          <w:szCs w:val="28"/>
          <w:lang w:val="uk-UA" w:eastAsia="uk-UA"/>
        </w:rPr>
        <w:t xml:space="preserve">Єдине посилання на </w:t>
      </w:r>
      <w:proofErr w:type="spellStart"/>
      <w:r>
        <w:rPr>
          <w:b/>
          <w:bCs/>
          <w:color w:val="000000"/>
          <w:sz w:val="28"/>
          <w:szCs w:val="28"/>
          <w:lang w:val="uk-UA" w:eastAsia="uk-UA"/>
        </w:rPr>
        <w:t>веб-</w:t>
      </w:r>
      <w:r w:rsidR="008F1C65" w:rsidRPr="00CA0860">
        <w:rPr>
          <w:b/>
          <w:bCs/>
          <w:color w:val="000000"/>
          <w:sz w:val="28"/>
          <w:szCs w:val="28"/>
          <w:lang w:val="uk-UA" w:eastAsia="uk-UA"/>
        </w:rPr>
        <w:t>сторінку</w:t>
      </w:r>
      <w:proofErr w:type="spellEnd"/>
      <w:r w:rsidR="008F1C65" w:rsidRPr="00CA0860">
        <w:rPr>
          <w:b/>
          <w:bCs/>
          <w:color w:val="000000"/>
          <w:sz w:val="28"/>
          <w:szCs w:val="28"/>
          <w:lang w:val="uk-UA" w:eastAsia="uk-UA"/>
        </w:rPr>
        <w:t xml:space="preserve"> адміністратора,</w:t>
      </w:r>
      <w:r w:rsidR="008F1C65" w:rsidRPr="00CA0860">
        <w:rPr>
          <w:color w:val="000000"/>
          <w:sz w:val="28"/>
          <w:szCs w:val="28"/>
          <w:lang w:val="uk-UA" w:eastAsia="uk-UA"/>
        </w:rPr>
        <w:t xml:space="preserve"> на якій наводяться посилання на </w:t>
      </w:r>
      <w:proofErr w:type="spellStart"/>
      <w:r w:rsidR="008F1C65" w:rsidRPr="00CA0860">
        <w:rPr>
          <w:color w:val="000000"/>
          <w:sz w:val="28"/>
          <w:szCs w:val="28"/>
          <w:lang w:val="uk-UA" w:eastAsia="uk-UA"/>
        </w:rPr>
        <w:t>веб-сторінки</w:t>
      </w:r>
      <w:proofErr w:type="spellEnd"/>
      <w:r w:rsidR="008F1C65" w:rsidRPr="00CA0860">
        <w:rPr>
          <w:color w:val="000000"/>
          <w:sz w:val="28"/>
          <w:szCs w:val="28"/>
          <w:lang w:val="uk-UA" w:eastAsia="uk-UA"/>
        </w:rPr>
        <w:t xml:space="preserve"> операторів електронного майданчика, які мають право використовувати електронний майданчик і з якими адміністратор уклав відповідний договір:</w:t>
      </w:r>
      <w:proofErr w:type="spellStart"/>
      <w:r w:rsidR="008F1C65" w:rsidRPr="00CA0860">
        <w:rPr>
          <w:color w:val="000000"/>
          <w:sz w:val="28"/>
          <w:szCs w:val="28"/>
          <w:lang w:val="uk-UA" w:eastAsia="uk-UA"/>
        </w:rPr>
        <w:t> </w:t>
      </w:r>
      <w:hyperlink r:id="rId10" w:history="1">
        <w:r w:rsidR="004556B8" w:rsidRPr="00DD7754">
          <w:rPr>
            <w:rStyle w:val="ac"/>
            <w:bCs/>
            <w:sz w:val="28"/>
            <w:szCs w:val="28"/>
            <w:lang w:val="uk-UA" w:eastAsia="uk-UA"/>
          </w:rPr>
          <w:t>http</w:t>
        </w:r>
        <w:proofErr w:type="spellEnd"/>
        <w:r w:rsidR="004556B8" w:rsidRPr="00DD7754">
          <w:rPr>
            <w:rStyle w:val="ac"/>
            <w:bCs/>
            <w:sz w:val="28"/>
            <w:szCs w:val="28"/>
            <w:lang w:val="uk-UA" w:eastAsia="uk-UA"/>
          </w:rPr>
          <w:t>s://prozorro.sale/</w:t>
        </w:r>
      </w:hyperlink>
      <w:r w:rsidR="008F1C65" w:rsidRPr="00DD0C13">
        <w:rPr>
          <w:bCs/>
          <w:color w:val="000000"/>
          <w:sz w:val="28"/>
          <w:szCs w:val="28"/>
          <w:lang w:val="uk-UA" w:eastAsia="uk-UA"/>
        </w:rPr>
        <w:t>.</w:t>
      </w:r>
    </w:p>
    <w:p w:rsidR="004556B8" w:rsidRDefault="004556B8" w:rsidP="004556B8">
      <w:pPr>
        <w:shd w:val="clear" w:color="auto" w:fill="FFFFFF"/>
        <w:jc w:val="both"/>
        <w:rPr>
          <w:b/>
          <w:bCs/>
          <w:color w:val="000000"/>
          <w:sz w:val="28"/>
          <w:szCs w:val="28"/>
          <w:lang w:val="uk-UA" w:eastAsia="uk-UA"/>
        </w:rPr>
      </w:pPr>
    </w:p>
    <w:p w:rsidR="004556B8" w:rsidRPr="004556B8" w:rsidRDefault="004556B8" w:rsidP="004556B8">
      <w:pPr>
        <w:shd w:val="clear" w:color="auto" w:fill="FFFFFF"/>
        <w:jc w:val="both"/>
        <w:rPr>
          <w:b/>
          <w:bCs/>
          <w:color w:val="000000"/>
          <w:sz w:val="28"/>
          <w:szCs w:val="28"/>
          <w:lang w:val="uk-UA" w:eastAsia="uk-UA"/>
        </w:rPr>
      </w:pPr>
      <w:r w:rsidRPr="004556B8">
        <w:rPr>
          <w:b/>
          <w:bCs/>
          <w:color w:val="000000"/>
          <w:sz w:val="28"/>
          <w:szCs w:val="28"/>
          <w:lang w:val="uk-UA" w:eastAsia="uk-UA"/>
        </w:rPr>
        <w:t>Заступник міського голови з питань</w:t>
      </w:r>
    </w:p>
    <w:p w:rsidR="004556B8" w:rsidRPr="004556B8" w:rsidRDefault="004556B8" w:rsidP="004556B8">
      <w:pPr>
        <w:shd w:val="clear" w:color="auto" w:fill="FFFFFF"/>
        <w:jc w:val="both"/>
        <w:rPr>
          <w:b/>
          <w:bCs/>
          <w:color w:val="000000"/>
          <w:sz w:val="28"/>
          <w:szCs w:val="28"/>
          <w:lang w:val="uk-UA" w:eastAsia="uk-UA"/>
        </w:rPr>
      </w:pPr>
      <w:r w:rsidRPr="004556B8">
        <w:rPr>
          <w:b/>
          <w:bCs/>
          <w:color w:val="000000"/>
          <w:sz w:val="28"/>
          <w:szCs w:val="28"/>
          <w:lang w:val="uk-UA" w:eastAsia="uk-UA"/>
        </w:rPr>
        <w:t>діяльності виконавчих органів ради,</w:t>
      </w:r>
    </w:p>
    <w:p w:rsidR="004556B8" w:rsidRDefault="004556B8" w:rsidP="004556B8">
      <w:pPr>
        <w:shd w:val="clear" w:color="auto" w:fill="FFFFFF"/>
        <w:jc w:val="both"/>
        <w:rPr>
          <w:b/>
          <w:bCs/>
          <w:color w:val="000000"/>
          <w:sz w:val="28"/>
          <w:szCs w:val="28"/>
          <w:lang w:val="uk-UA" w:eastAsia="uk-UA"/>
        </w:rPr>
      </w:pPr>
      <w:r w:rsidRPr="004556B8">
        <w:rPr>
          <w:b/>
          <w:bCs/>
          <w:color w:val="000000"/>
          <w:sz w:val="28"/>
          <w:szCs w:val="28"/>
          <w:lang w:val="uk-UA" w:eastAsia="uk-UA"/>
        </w:rPr>
        <w:t>голова аукціонної комісії                                                                Ярослав БОЙКО</w:t>
      </w:r>
    </w:p>
    <w:p w:rsidR="004556B8" w:rsidRDefault="004556B8" w:rsidP="004556B8">
      <w:pPr>
        <w:shd w:val="clear" w:color="auto" w:fill="FFFFFF"/>
        <w:jc w:val="both"/>
        <w:rPr>
          <w:b/>
          <w:bCs/>
          <w:color w:val="000000"/>
          <w:sz w:val="28"/>
          <w:szCs w:val="28"/>
          <w:lang w:val="uk-UA" w:eastAsia="uk-UA"/>
        </w:rPr>
      </w:pPr>
    </w:p>
    <w:p w:rsidR="004556B8" w:rsidRPr="004556B8" w:rsidRDefault="004556B8" w:rsidP="004556B8">
      <w:pPr>
        <w:shd w:val="clear" w:color="auto" w:fill="FFFFFF"/>
        <w:jc w:val="both"/>
        <w:rPr>
          <w:color w:val="000000"/>
          <w:sz w:val="28"/>
          <w:szCs w:val="28"/>
          <w:lang w:val="uk-UA" w:eastAsia="uk-UA"/>
        </w:rPr>
      </w:pPr>
      <w:r w:rsidRPr="004556B8">
        <w:rPr>
          <w:bCs/>
          <w:color w:val="000000"/>
          <w:sz w:val="28"/>
          <w:szCs w:val="28"/>
          <w:lang w:val="uk-UA" w:eastAsia="uk-UA"/>
        </w:rPr>
        <w:t>Алла Горбатюк</w:t>
      </w:r>
    </w:p>
    <w:p w:rsidR="008F1C65" w:rsidRPr="003D6122" w:rsidRDefault="008F1C65" w:rsidP="008F1C65">
      <w:pPr>
        <w:contextualSpacing/>
        <w:jc w:val="both"/>
        <w:rPr>
          <w:rFonts w:eastAsia="Calibri"/>
          <w:sz w:val="28"/>
          <w:szCs w:val="28"/>
          <w:shd w:val="clear" w:color="auto" w:fill="FFFFFF"/>
          <w:lang w:val="uk-UA" w:eastAsia="uk-UA"/>
        </w:rPr>
      </w:pPr>
    </w:p>
    <w:p w:rsidR="008F1C65" w:rsidRPr="003D6122" w:rsidRDefault="008F1C65" w:rsidP="008F1C65">
      <w:pPr>
        <w:contextualSpacing/>
        <w:jc w:val="both"/>
        <w:rPr>
          <w:rFonts w:eastAsia="Calibri"/>
          <w:sz w:val="28"/>
          <w:szCs w:val="28"/>
          <w:shd w:val="clear" w:color="auto" w:fill="FFFFFF"/>
          <w:lang w:val="uk-UA" w:eastAsia="uk-UA"/>
        </w:rPr>
      </w:pPr>
    </w:p>
    <w:p w:rsidR="008F1C65" w:rsidRPr="003D6122" w:rsidRDefault="008F1C65" w:rsidP="008F1C65">
      <w:pPr>
        <w:contextualSpacing/>
        <w:jc w:val="both"/>
        <w:rPr>
          <w:rFonts w:eastAsia="Calibri"/>
          <w:sz w:val="28"/>
          <w:szCs w:val="28"/>
          <w:shd w:val="clear" w:color="auto" w:fill="FFFFFF"/>
          <w:lang w:val="uk-UA" w:eastAsia="uk-UA"/>
        </w:rPr>
      </w:pPr>
    </w:p>
    <w:p w:rsidR="008F1C65" w:rsidRPr="003D6122" w:rsidRDefault="008F1C65" w:rsidP="008F1C65">
      <w:pPr>
        <w:contextualSpacing/>
        <w:jc w:val="both"/>
        <w:rPr>
          <w:rFonts w:eastAsia="Calibri"/>
          <w:shd w:val="clear" w:color="auto" w:fill="FFFFFF"/>
          <w:lang w:val="uk-UA" w:eastAsia="uk-UA"/>
        </w:rPr>
      </w:pPr>
    </w:p>
    <w:p w:rsidR="008F1C65" w:rsidRPr="003D6122" w:rsidRDefault="008F1C65" w:rsidP="008F1C65">
      <w:pPr>
        <w:shd w:val="clear" w:color="auto" w:fill="FFFFFF"/>
        <w:spacing w:before="180" w:after="180"/>
        <w:jc w:val="both"/>
        <w:rPr>
          <w:color w:val="000000"/>
          <w:lang w:val="uk-UA" w:eastAsia="uk-UA"/>
        </w:rPr>
      </w:pPr>
    </w:p>
    <w:p w:rsidR="008F1C65" w:rsidRPr="00667B57" w:rsidRDefault="008F1C65" w:rsidP="008F1C65"/>
    <w:p w:rsidR="00215159" w:rsidRPr="008F1C65" w:rsidRDefault="00215159" w:rsidP="002566CA"/>
    <w:sectPr w:rsidR="00215159" w:rsidRPr="008F1C65" w:rsidSect="007C0B35">
      <w:headerReference w:type="default" r:id="rId11"/>
      <w:pgSz w:w="12240" w:h="15840"/>
      <w:pgMar w:top="1134" w:right="567" w:bottom="1134" w:left="1701" w:header="708" w:footer="708"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4068" w:rsidRDefault="00274068" w:rsidP="001525AE">
      <w:r>
        <w:separator/>
      </w:r>
    </w:p>
  </w:endnote>
  <w:endnote w:type="continuationSeparator" w:id="0">
    <w:p w:rsidR="00274068" w:rsidRDefault="00274068" w:rsidP="00152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Antiqua">
    <w:altName w:val="Arial"/>
    <w:charset w:val="00"/>
    <w:family w:val="swiss"/>
    <w:pitch w:val="variable"/>
    <w:sig w:usb0="00000001" w:usb1="00000000" w:usb2="00000000" w:usb3="00000000" w:csb0="00000005" w:csb1="00000000"/>
  </w:font>
  <w:font w:name="Helvetica">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4068" w:rsidRDefault="00274068" w:rsidP="001525AE">
      <w:r>
        <w:separator/>
      </w:r>
    </w:p>
  </w:footnote>
  <w:footnote w:type="continuationSeparator" w:id="0">
    <w:p w:rsidR="00274068" w:rsidRDefault="00274068" w:rsidP="001525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DAF" w:rsidRDefault="00993AEB" w:rsidP="004F6DAF">
    <w:pPr>
      <w:pStyle w:val="a8"/>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081A18"/>
    <w:multiLevelType w:val="multilevel"/>
    <w:tmpl w:val="73DE74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A6E579D"/>
    <w:multiLevelType w:val="multilevel"/>
    <w:tmpl w:val="C8EEE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7217C0E"/>
    <w:multiLevelType w:val="hybridMultilevel"/>
    <w:tmpl w:val="FA3C8E4C"/>
    <w:lvl w:ilvl="0" w:tplc="6D6405C6">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61F83751"/>
    <w:multiLevelType w:val="hybridMultilevel"/>
    <w:tmpl w:val="9D44A2D2"/>
    <w:lvl w:ilvl="0" w:tplc="F9DC0148">
      <w:start w:val="1"/>
      <w:numFmt w:val="decimal"/>
      <w:lvlText w:val="%1."/>
      <w:lvlJc w:val="left"/>
      <w:pPr>
        <w:tabs>
          <w:tab w:val="num" w:pos="958"/>
        </w:tabs>
        <w:ind w:left="958" w:hanging="390"/>
      </w:pPr>
      <w:rPr>
        <w:rFonts w:hint="default"/>
      </w:rPr>
    </w:lvl>
    <w:lvl w:ilvl="1" w:tplc="04190019" w:tentative="1">
      <w:start w:val="1"/>
      <w:numFmt w:val="lowerLetter"/>
      <w:lvlText w:val="%2."/>
      <w:lvlJc w:val="left"/>
      <w:pPr>
        <w:tabs>
          <w:tab w:val="num" w:pos="1395"/>
        </w:tabs>
        <w:ind w:left="1395" w:hanging="360"/>
      </w:pPr>
    </w:lvl>
    <w:lvl w:ilvl="2" w:tplc="0419001B" w:tentative="1">
      <w:start w:val="1"/>
      <w:numFmt w:val="lowerRoman"/>
      <w:lvlText w:val="%3."/>
      <w:lvlJc w:val="right"/>
      <w:pPr>
        <w:tabs>
          <w:tab w:val="num" w:pos="2115"/>
        </w:tabs>
        <w:ind w:left="2115" w:hanging="180"/>
      </w:pPr>
    </w:lvl>
    <w:lvl w:ilvl="3" w:tplc="0419000F" w:tentative="1">
      <w:start w:val="1"/>
      <w:numFmt w:val="decimal"/>
      <w:lvlText w:val="%4."/>
      <w:lvlJc w:val="left"/>
      <w:pPr>
        <w:tabs>
          <w:tab w:val="num" w:pos="2835"/>
        </w:tabs>
        <w:ind w:left="2835" w:hanging="360"/>
      </w:pPr>
    </w:lvl>
    <w:lvl w:ilvl="4" w:tplc="04190019" w:tentative="1">
      <w:start w:val="1"/>
      <w:numFmt w:val="lowerLetter"/>
      <w:lvlText w:val="%5."/>
      <w:lvlJc w:val="left"/>
      <w:pPr>
        <w:tabs>
          <w:tab w:val="num" w:pos="3555"/>
        </w:tabs>
        <w:ind w:left="3555" w:hanging="360"/>
      </w:pPr>
    </w:lvl>
    <w:lvl w:ilvl="5" w:tplc="0419001B" w:tentative="1">
      <w:start w:val="1"/>
      <w:numFmt w:val="lowerRoman"/>
      <w:lvlText w:val="%6."/>
      <w:lvlJc w:val="right"/>
      <w:pPr>
        <w:tabs>
          <w:tab w:val="num" w:pos="4275"/>
        </w:tabs>
        <w:ind w:left="4275" w:hanging="180"/>
      </w:pPr>
    </w:lvl>
    <w:lvl w:ilvl="6" w:tplc="0419000F" w:tentative="1">
      <w:start w:val="1"/>
      <w:numFmt w:val="decimal"/>
      <w:lvlText w:val="%7."/>
      <w:lvlJc w:val="left"/>
      <w:pPr>
        <w:tabs>
          <w:tab w:val="num" w:pos="4995"/>
        </w:tabs>
        <w:ind w:left="4995" w:hanging="360"/>
      </w:pPr>
    </w:lvl>
    <w:lvl w:ilvl="7" w:tplc="04190019" w:tentative="1">
      <w:start w:val="1"/>
      <w:numFmt w:val="lowerLetter"/>
      <w:lvlText w:val="%8."/>
      <w:lvlJc w:val="left"/>
      <w:pPr>
        <w:tabs>
          <w:tab w:val="num" w:pos="5715"/>
        </w:tabs>
        <w:ind w:left="5715" w:hanging="360"/>
      </w:pPr>
    </w:lvl>
    <w:lvl w:ilvl="8" w:tplc="0419001B" w:tentative="1">
      <w:start w:val="1"/>
      <w:numFmt w:val="lowerRoman"/>
      <w:lvlText w:val="%9."/>
      <w:lvlJc w:val="right"/>
      <w:pPr>
        <w:tabs>
          <w:tab w:val="num" w:pos="6435"/>
        </w:tabs>
        <w:ind w:left="6435" w:hanging="180"/>
      </w:pPr>
    </w:lvl>
  </w:abstractNum>
  <w:abstractNum w:abstractNumId="4">
    <w:nsid w:val="6E5D2BC0"/>
    <w:multiLevelType w:val="hybridMultilevel"/>
    <w:tmpl w:val="066E256E"/>
    <w:lvl w:ilvl="0" w:tplc="91CCE72C">
      <w:start w:val="1"/>
      <w:numFmt w:val="decimal"/>
      <w:lvlText w:val="%1."/>
      <w:lvlJc w:val="left"/>
      <w:pPr>
        <w:tabs>
          <w:tab w:val="num" w:pos="1069"/>
        </w:tabs>
        <w:ind w:left="1069" w:hanging="360"/>
      </w:p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5">
    <w:nsid w:val="6F5C6ABF"/>
    <w:multiLevelType w:val="hybridMultilevel"/>
    <w:tmpl w:val="354E7B60"/>
    <w:lvl w:ilvl="0" w:tplc="3B20C842">
      <w:start w:val="1"/>
      <w:numFmt w:val="decimal"/>
      <w:lvlText w:val="%1."/>
      <w:lvlJc w:val="left"/>
      <w:pPr>
        <w:ind w:left="927" w:hanging="360"/>
      </w:pPr>
      <w:rPr>
        <w:rFonts w:eastAsia="Times New Roman" w:cs="Times New Roman"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73931C42"/>
    <w:multiLevelType w:val="multilevel"/>
    <w:tmpl w:val="8CB8F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 w:numId="4">
    <w:abstractNumId w:val="6"/>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42BC"/>
    <w:rsid w:val="00002601"/>
    <w:rsid w:val="0000741C"/>
    <w:rsid w:val="00014598"/>
    <w:rsid w:val="00020C4A"/>
    <w:rsid w:val="00076E35"/>
    <w:rsid w:val="00076FB1"/>
    <w:rsid w:val="000B0DFA"/>
    <w:rsid w:val="000B4FB9"/>
    <w:rsid w:val="000B7F56"/>
    <w:rsid w:val="000F6E4D"/>
    <w:rsid w:val="0014074A"/>
    <w:rsid w:val="001525AE"/>
    <w:rsid w:val="00163F75"/>
    <w:rsid w:val="001A2192"/>
    <w:rsid w:val="001F0D17"/>
    <w:rsid w:val="00215159"/>
    <w:rsid w:val="00215427"/>
    <w:rsid w:val="0021734E"/>
    <w:rsid w:val="002211AC"/>
    <w:rsid w:val="002263CE"/>
    <w:rsid w:val="00250678"/>
    <w:rsid w:val="002566CA"/>
    <w:rsid w:val="00274068"/>
    <w:rsid w:val="00291415"/>
    <w:rsid w:val="002A2B64"/>
    <w:rsid w:val="002A3F75"/>
    <w:rsid w:val="002C40CF"/>
    <w:rsid w:val="002D2959"/>
    <w:rsid w:val="002D38A1"/>
    <w:rsid w:val="00302CCA"/>
    <w:rsid w:val="0031427E"/>
    <w:rsid w:val="0032179B"/>
    <w:rsid w:val="00326CBC"/>
    <w:rsid w:val="0035040D"/>
    <w:rsid w:val="003557B6"/>
    <w:rsid w:val="003828DC"/>
    <w:rsid w:val="003A1A8C"/>
    <w:rsid w:val="003A28F1"/>
    <w:rsid w:val="003B34A0"/>
    <w:rsid w:val="003B7CE0"/>
    <w:rsid w:val="003C5E1B"/>
    <w:rsid w:val="003E05AD"/>
    <w:rsid w:val="00443980"/>
    <w:rsid w:val="0045184C"/>
    <w:rsid w:val="004556B8"/>
    <w:rsid w:val="00455BE8"/>
    <w:rsid w:val="0045604D"/>
    <w:rsid w:val="00466D09"/>
    <w:rsid w:val="0049496F"/>
    <w:rsid w:val="00494D49"/>
    <w:rsid w:val="004D0BBB"/>
    <w:rsid w:val="004F7DB5"/>
    <w:rsid w:val="005742DE"/>
    <w:rsid w:val="005D3276"/>
    <w:rsid w:val="00612E67"/>
    <w:rsid w:val="0061646B"/>
    <w:rsid w:val="006310B9"/>
    <w:rsid w:val="006419D2"/>
    <w:rsid w:val="00652B86"/>
    <w:rsid w:val="0066417B"/>
    <w:rsid w:val="00665E74"/>
    <w:rsid w:val="00667B57"/>
    <w:rsid w:val="006A3213"/>
    <w:rsid w:val="006A708E"/>
    <w:rsid w:val="006C2F4D"/>
    <w:rsid w:val="007142BC"/>
    <w:rsid w:val="00716D93"/>
    <w:rsid w:val="007237FF"/>
    <w:rsid w:val="0077001F"/>
    <w:rsid w:val="0079508B"/>
    <w:rsid w:val="007B3191"/>
    <w:rsid w:val="00801B66"/>
    <w:rsid w:val="00806F6E"/>
    <w:rsid w:val="00821170"/>
    <w:rsid w:val="0082424A"/>
    <w:rsid w:val="008304DD"/>
    <w:rsid w:val="00832F2F"/>
    <w:rsid w:val="008450A4"/>
    <w:rsid w:val="008874F0"/>
    <w:rsid w:val="008A2DAB"/>
    <w:rsid w:val="008A6A32"/>
    <w:rsid w:val="008B08FC"/>
    <w:rsid w:val="008B7BF7"/>
    <w:rsid w:val="008C1592"/>
    <w:rsid w:val="008C18AE"/>
    <w:rsid w:val="008F1C65"/>
    <w:rsid w:val="008F5EFA"/>
    <w:rsid w:val="008F621E"/>
    <w:rsid w:val="0091647D"/>
    <w:rsid w:val="009207E1"/>
    <w:rsid w:val="00921593"/>
    <w:rsid w:val="009234EC"/>
    <w:rsid w:val="00931A5B"/>
    <w:rsid w:val="00943762"/>
    <w:rsid w:val="00965A00"/>
    <w:rsid w:val="00993AEB"/>
    <w:rsid w:val="00A10701"/>
    <w:rsid w:val="00A11109"/>
    <w:rsid w:val="00A267EE"/>
    <w:rsid w:val="00A51297"/>
    <w:rsid w:val="00A80B47"/>
    <w:rsid w:val="00B145D6"/>
    <w:rsid w:val="00B57194"/>
    <w:rsid w:val="00B74F8F"/>
    <w:rsid w:val="00B80DA5"/>
    <w:rsid w:val="00B94285"/>
    <w:rsid w:val="00BD7936"/>
    <w:rsid w:val="00BF33CC"/>
    <w:rsid w:val="00BF3EA3"/>
    <w:rsid w:val="00BF444B"/>
    <w:rsid w:val="00C13EF5"/>
    <w:rsid w:val="00C251A4"/>
    <w:rsid w:val="00C42C90"/>
    <w:rsid w:val="00C949A5"/>
    <w:rsid w:val="00CC2DB1"/>
    <w:rsid w:val="00CF26B6"/>
    <w:rsid w:val="00CF599B"/>
    <w:rsid w:val="00D47F25"/>
    <w:rsid w:val="00D560C1"/>
    <w:rsid w:val="00D65B84"/>
    <w:rsid w:val="00D90C48"/>
    <w:rsid w:val="00D97A3C"/>
    <w:rsid w:val="00DA4CD1"/>
    <w:rsid w:val="00DF3D62"/>
    <w:rsid w:val="00E045C4"/>
    <w:rsid w:val="00E132AD"/>
    <w:rsid w:val="00E15A3E"/>
    <w:rsid w:val="00E34737"/>
    <w:rsid w:val="00E5154A"/>
    <w:rsid w:val="00EB3460"/>
    <w:rsid w:val="00EE0625"/>
    <w:rsid w:val="00F026C0"/>
    <w:rsid w:val="00F30B32"/>
    <w:rsid w:val="00FA2278"/>
    <w:rsid w:val="00FD1D97"/>
    <w:rsid w:val="00FD5F9B"/>
    <w:rsid w:val="00FF3B13"/>
    <w:rsid w:val="00FF437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3EF5"/>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uiPriority w:val="9"/>
    <w:qFormat/>
    <w:rsid w:val="00665E7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13EF5"/>
    <w:rPr>
      <w:rFonts w:ascii="Tahoma" w:hAnsi="Tahoma" w:cs="Tahoma"/>
      <w:sz w:val="16"/>
      <w:szCs w:val="16"/>
    </w:rPr>
  </w:style>
  <w:style w:type="character" w:customStyle="1" w:styleId="a4">
    <w:name w:val="Текст выноски Знак"/>
    <w:basedOn w:val="a0"/>
    <w:link w:val="a3"/>
    <w:uiPriority w:val="99"/>
    <w:semiHidden/>
    <w:rsid w:val="00C13EF5"/>
    <w:rPr>
      <w:rFonts w:ascii="Tahoma" w:eastAsia="Times New Roman" w:hAnsi="Tahoma" w:cs="Tahoma"/>
      <w:sz w:val="16"/>
      <w:szCs w:val="16"/>
      <w:lang w:val="ru-RU" w:eastAsia="ru-RU"/>
    </w:rPr>
  </w:style>
  <w:style w:type="paragraph" w:styleId="a5">
    <w:name w:val="Normal (Web)"/>
    <w:basedOn w:val="a"/>
    <w:link w:val="a6"/>
    <w:uiPriority w:val="99"/>
    <w:unhideWhenUsed/>
    <w:rsid w:val="000B7F56"/>
    <w:pPr>
      <w:spacing w:before="100" w:beforeAutospacing="1" w:after="100" w:afterAutospacing="1"/>
    </w:pPr>
    <w:rPr>
      <w:lang w:val="uk-UA" w:eastAsia="uk-UA"/>
    </w:rPr>
  </w:style>
  <w:style w:type="character" w:styleId="a7">
    <w:name w:val="Emphasis"/>
    <w:basedOn w:val="a0"/>
    <w:uiPriority w:val="20"/>
    <w:qFormat/>
    <w:rsid w:val="000B7F56"/>
    <w:rPr>
      <w:i/>
      <w:iCs/>
    </w:rPr>
  </w:style>
  <w:style w:type="paragraph" w:styleId="a8">
    <w:name w:val="header"/>
    <w:basedOn w:val="a"/>
    <w:link w:val="a9"/>
    <w:uiPriority w:val="99"/>
    <w:unhideWhenUsed/>
    <w:rsid w:val="001525AE"/>
    <w:pPr>
      <w:tabs>
        <w:tab w:val="center" w:pos="4819"/>
        <w:tab w:val="right" w:pos="9639"/>
      </w:tabs>
    </w:pPr>
  </w:style>
  <w:style w:type="character" w:customStyle="1" w:styleId="a9">
    <w:name w:val="Верхний колонтитул Знак"/>
    <w:basedOn w:val="a0"/>
    <w:link w:val="a8"/>
    <w:uiPriority w:val="99"/>
    <w:rsid w:val="001525AE"/>
    <w:rPr>
      <w:rFonts w:ascii="Times New Roman" w:eastAsia="Times New Roman" w:hAnsi="Times New Roman" w:cs="Times New Roman"/>
      <w:sz w:val="24"/>
      <w:szCs w:val="24"/>
      <w:lang w:val="ru-RU" w:eastAsia="ru-RU"/>
    </w:rPr>
  </w:style>
  <w:style w:type="paragraph" w:styleId="aa">
    <w:name w:val="footer"/>
    <w:basedOn w:val="a"/>
    <w:link w:val="ab"/>
    <w:uiPriority w:val="99"/>
    <w:unhideWhenUsed/>
    <w:rsid w:val="001525AE"/>
    <w:pPr>
      <w:tabs>
        <w:tab w:val="center" w:pos="4819"/>
        <w:tab w:val="right" w:pos="9639"/>
      </w:tabs>
    </w:pPr>
  </w:style>
  <w:style w:type="character" w:customStyle="1" w:styleId="ab">
    <w:name w:val="Нижний колонтитул Знак"/>
    <w:basedOn w:val="a0"/>
    <w:link w:val="aa"/>
    <w:uiPriority w:val="99"/>
    <w:rsid w:val="001525AE"/>
    <w:rPr>
      <w:rFonts w:ascii="Times New Roman" w:eastAsia="Times New Roman" w:hAnsi="Times New Roman" w:cs="Times New Roman"/>
      <w:sz w:val="24"/>
      <w:szCs w:val="24"/>
      <w:lang w:val="ru-RU" w:eastAsia="ru-RU"/>
    </w:rPr>
  </w:style>
  <w:style w:type="character" w:customStyle="1" w:styleId="10">
    <w:name w:val="Заголовок 1 Знак"/>
    <w:basedOn w:val="a0"/>
    <w:link w:val="1"/>
    <w:uiPriority w:val="9"/>
    <w:rsid w:val="00665E74"/>
    <w:rPr>
      <w:rFonts w:asciiTheme="majorHAnsi" w:eastAsiaTheme="majorEastAsia" w:hAnsiTheme="majorHAnsi" w:cstheme="majorBidi"/>
      <w:b/>
      <w:bCs/>
      <w:color w:val="365F91" w:themeColor="accent1" w:themeShade="BF"/>
      <w:sz w:val="28"/>
      <w:szCs w:val="28"/>
      <w:lang w:val="ru-RU" w:eastAsia="ru-RU"/>
    </w:rPr>
  </w:style>
  <w:style w:type="paragraph" w:customStyle="1" w:styleId="rvps7">
    <w:name w:val="rvps7"/>
    <w:basedOn w:val="a"/>
    <w:rsid w:val="003E05AD"/>
    <w:pPr>
      <w:spacing w:before="100" w:beforeAutospacing="1" w:after="100" w:afterAutospacing="1"/>
    </w:pPr>
    <w:rPr>
      <w:lang w:val="uk-UA" w:eastAsia="uk-UA"/>
    </w:rPr>
  </w:style>
  <w:style w:type="character" w:customStyle="1" w:styleId="rvts9">
    <w:name w:val="rvts9"/>
    <w:basedOn w:val="a0"/>
    <w:rsid w:val="003E05AD"/>
  </w:style>
  <w:style w:type="character" w:customStyle="1" w:styleId="rvts37">
    <w:name w:val="rvts37"/>
    <w:basedOn w:val="a0"/>
    <w:rsid w:val="003E05AD"/>
  </w:style>
  <w:style w:type="paragraph" w:customStyle="1" w:styleId="rvps2">
    <w:name w:val="rvps2"/>
    <w:basedOn w:val="a"/>
    <w:rsid w:val="003E05AD"/>
    <w:pPr>
      <w:spacing w:before="100" w:beforeAutospacing="1" w:after="100" w:afterAutospacing="1"/>
    </w:pPr>
    <w:rPr>
      <w:lang w:val="uk-UA" w:eastAsia="uk-UA"/>
    </w:rPr>
  </w:style>
  <w:style w:type="character" w:styleId="ac">
    <w:name w:val="Hyperlink"/>
    <w:basedOn w:val="a0"/>
    <w:uiPriority w:val="99"/>
    <w:unhideWhenUsed/>
    <w:rsid w:val="003E05AD"/>
    <w:rPr>
      <w:color w:val="0000FF"/>
      <w:u w:val="single"/>
    </w:rPr>
  </w:style>
  <w:style w:type="paragraph" w:styleId="ad">
    <w:name w:val="List Paragraph"/>
    <w:basedOn w:val="a"/>
    <w:uiPriority w:val="34"/>
    <w:qFormat/>
    <w:rsid w:val="0031427E"/>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11">
    <w:name w:val="Обычный1"/>
    <w:rsid w:val="0031427E"/>
    <w:pPr>
      <w:spacing w:after="0"/>
    </w:pPr>
    <w:rPr>
      <w:rFonts w:ascii="Arial" w:eastAsia="Arial" w:hAnsi="Arial" w:cs="Arial"/>
      <w:lang w:val="ru-RU" w:eastAsia="ru-RU"/>
    </w:rPr>
  </w:style>
  <w:style w:type="character" w:customStyle="1" w:styleId="a6">
    <w:name w:val="Обычный (веб) Знак"/>
    <w:link w:val="a5"/>
    <w:uiPriority w:val="99"/>
    <w:locked/>
    <w:rsid w:val="000B4FB9"/>
    <w:rPr>
      <w:rFonts w:ascii="Times New Roman" w:eastAsia="Times New Roman" w:hAnsi="Times New Roman" w:cs="Times New Roman"/>
      <w:sz w:val="24"/>
      <w:szCs w:val="24"/>
      <w:lang w:eastAsia="uk-UA"/>
    </w:rPr>
  </w:style>
  <w:style w:type="paragraph" w:customStyle="1" w:styleId="newsp">
    <w:name w:val="news_p"/>
    <w:basedOn w:val="a"/>
    <w:uiPriority w:val="99"/>
    <w:rsid w:val="000B4FB9"/>
    <w:pPr>
      <w:spacing w:before="100" w:beforeAutospacing="1" w:after="100" w:afterAutospacing="1"/>
    </w:pPr>
  </w:style>
  <w:style w:type="table" w:styleId="ae">
    <w:name w:val="Table Grid"/>
    <w:basedOn w:val="a1"/>
    <w:uiPriority w:val="39"/>
    <w:rsid w:val="004D0B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
    <w:name w:val="Стандартный HTML Знак"/>
    <w:link w:val="HTML0"/>
    <w:locked/>
    <w:rsid w:val="004D0BBB"/>
    <w:rPr>
      <w:rFonts w:ascii="Courier New" w:eastAsia="Arial Unicode MS" w:hAnsi="Courier New"/>
      <w:color w:val="000000"/>
      <w:sz w:val="28"/>
      <w:lang w:val="x-none" w:eastAsia="ar-SA"/>
    </w:rPr>
  </w:style>
  <w:style w:type="paragraph" w:styleId="HTML0">
    <w:name w:val="HTML Preformatted"/>
    <w:basedOn w:val="a"/>
    <w:link w:val="HTML"/>
    <w:rsid w:val="004D0B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Arial Unicode MS" w:hAnsi="Courier New" w:cstheme="minorBidi"/>
      <w:color w:val="000000"/>
      <w:sz w:val="28"/>
      <w:szCs w:val="22"/>
      <w:lang w:val="x-none" w:eastAsia="ar-SA"/>
    </w:rPr>
  </w:style>
  <w:style w:type="character" w:customStyle="1" w:styleId="HTML1">
    <w:name w:val="Стандартный HTML Знак1"/>
    <w:basedOn w:val="a0"/>
    <w:uiPriority w:val="99"/>
    <w:semiHidden/>
    <w:rsid w:val="004D0BBB"/>
    <w:rPr>
      <w:rFonts w:ascii="Consolas" w:eastAsia="Times New Roman" w:hAnsi="Consolas" w:cs="Consolas"/>
      <w:sz w:val="20"/>
      <w:szCs w:val="20"/>
      <w:lang w:val="ru-RU" w:eastAsia="ru-RU"/>
    </w:rPr>
  </w:style>
  <w:style w:type="character" w:styleId="af">
    <w:name w:val="page number"/>
    <w:basedOn w:val="a0"/>
    <w:uiPriority w:val="99"/>
    <w:rsid w:val="008F5EFA"/>
    <w:rPr>
      <w:rFonts w:cs="Times New Roman"/>
    </w:rPr>
  </w:style>
  <w:style w:type="paragraph" w:customStyle="1" w:styleId="af0">
    <w:name w:val="Назва документа"/>
    <w:basedOn w:val="a"/>
    <w:next w:val="a"/>
    <w:uiPriority w:val="99"/>
    <w:rsid w:val="002263CE"/>
    <w:pPr>
      <w:keepNext/>
      <w:keepLines/>
      <w:spacing w:before="240" w:after="240"/>
      <w:jc w:val="center"/>
    </w:pPr>
    <w:rPr>
      <w:rFonts w:ascii="Antiqua" w:hAnsi="Antiqua"/>
      <w:b/>
      <w:sz w:val="26"/>
      <w:szCs w:val="20"/>
      <w:lang w:val="uk-UA"/>
    </w:rPr>
  </w:style>
  <w:style w:type="paragraph" w:customStyle="1" w:styleId="af1">
    <w:name w:val="Нормальний текст"/>
    <w:basedOn w:val="a"/>
    <w:rsid w:val="002263CE"/>
    <w:pPr>
      <w:spacing w:before="120"/>
      <w:ind w:firstLine="567"/>
    </w:pPr>
    <w:rPr>
      <w:rFonts w:ascii="Antiqua" w:hAnsi="Antiqua"/>
      <w:sz w:val="26"/>
      <w:szCs w:val="20"/>
      <w:lang w:val="uk-UA"/>
    </w:rPr>
  </w:style>
  <w:style w:type="character" w:styleId="af2">
    <w:name w:val="Strong"/>
    <w:basedOn w:val="a0"/>
    <w:uiPriority w:val="22"/>
    <w:qFormat/>
    <w:rsid w:val="008F1C6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3EF5"/>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uiPriority w:val="9"/>
    <w:qFormat/>
    <w:rsid w:val="00665E7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13EF5"/>
    <w:rPr>
      <w:rFonts w:ascii="Tahoma" w:hAnsi="Tahoma" w:cs="Tahoma"/>
      <w:sz w:val="16"/>
      <w:szCs w:val="16"/>
    </w:rPr>
  </w:style>
  <w:style w:type="character" w:customStyle="1" w:styleId="a4">
    <w:name w:val="Текст выноски Знак"/>
    <w:basedOn w:val="a0"/>
    <w:link w:val="a3"/>
    <w:uiPriority w:val="99"/>
    <w:semiHidden/>
    <w:rsid w:val="00C13EF5"/>
    <w:rPr>
      <w:rFonts w:ascii="Tahoma" w:eastAsia="Times New Roman" w:hAnsi="Tahoma" w:cs="Tahoma"/>
      <w:sz w:val="16"/>
      <w:szCs w:val="16"/>
      <w:lang w:val="ru-RU" w:eastAsia="ru-RU"/>
    </w:rPr>
  </w:style>
  <w:style w:type="paragraph" w:styleId="a5">
    <w:name w:val="Normal (Web)"/>
    <w:basedOn w:val="a"/>
    <w:link w:val="a6"/>
    <w:uiPriority w:val="99"/>
    <w:unhideWhenUsed/>
    <w:rsid w:val="000B7F56"/>
    <w:pPr>
      <w:spacing w:before="100" w:beforeAutospacing="1" w:after="100" w:afterAutospacing="1"/>
    </w:pPr>
    <w:rPr>
      <w:lang w:val="uk-UA" w:eastAsia="uk-UA"/>
    </w:rPr>
  </w:style>
  <w:style w:type="character" w:styleId="a7">
    <w:name w:val="Emphasis"/>
    <w:basedOn w:val="a0"/>
    <w:uiPriority w:val="20"/>
    <w:qFormat/>
    <w:rsid w:val="000B7F56"/>
    <w:rPr>
      <w:i/>
      <w:iCs/>
    </w:rPr>
  </w:style>
  <w:style w:type="paragraph" w:styleId="a8">
    <w:name w:val="header"/>
    <w:basedOn w:val="a"/>
    <w:link w:val="a9"/>
    <w:uiPriority w:val="99"/>
    <w:unhideWhenUsed/>
    <w:rsid w:val="001525AE"/>
    <w:pPr>
      <w:tabs>
        <w:tab w:val="center" w:pos="4819"/>
        <w:tab w:val="right" w:pos="9639"/>
      </w:tabs>
    </w:pPr>
  </w:style>
  <w:style w:type="character" w:customStyle="1" w:styleId="a9">
    <w:name w:val="Верхний колонтитул Знак"/>
    <w:basedOn w:val="a0"/>
    <w:link w:val="a8"/>
    <w:uiPriority w:val="99"/>
    <w:rsid w:val="001525AE"/>
    <w:rPr>
      <w:rFonts w:ascii="Times New Roman" w:eastAsia="Times New Roman" w:hAnsi="Times New Roman" w:cs="Times New Roman"/>
      <w:sz w:val="24"/>
      <w:szCs w:val="24"/>
      <w:lang w:val="ru-RU" w:eastAsia="ru-RU"/>
    </w:rPr>
  </w:style>
  <w:style w:type="paragraph" w:styleId="aa">
    <w:name w:val="footer"/>
    <w:basedOn w:val="a"/>
    <w:link w:val="ab"/>
    <w:uiPriority w:val="99"/>
    <w:unhideWhenUsed/>
    <w:rsid w:val="001525AE"/>
    <w:pPr>
      <w:tabs>
        <w:tab w:val="center" w:pos="4819"/>
        <w:tab w:val="right" w:pos="9639"/>
      </w:tabs>
    </w:pPr>
  </w:style>
  <w:style w:type="character" w:customStyle="1" w:styleId="ab">
    <w:name w:val="Нижний колонтитул Знак"/>
    <w:basedOn w:val="a0"/>
    <w:link w:val="aa"/>
    <w:uiPriority w:val="99"/>
    <w:rsid w:val="001525AE"/>
    <w:rPr>
      <w:rFonts w:ascii="Times New Roman" w:eastAsia="Times New Roman" w:hAnsi="Times New Roman" w:cs="Times New Roman"/>
      <w:sz w:val="24"/>
      <w:szCs w:val="24"/>
      <w:lang w:val="ru-RU" w:eastAsia="ru-RU"/>
    </w:rPr>
  </w:style>
  <w:style w:type="character" w:customStyle="1" w:styleId="10">
    <w:name w:val="Заголовок 1 Знак"/>
    <w:basedOn w:val="a0"/>
    <w:link w:val="1"/>
    <w:uiPriority w:val="9"/>
    <w:rsid w:val="00665E74"/>
    <w:rPr>
      <w:rFonts w:asciiTheme="majorHAnsi" w:eastAsiaTheme="majorEastAsia" w:hAnsiTheme="majorHAnsi" w:cstheme="majorBidi"/>
      <w:b/>
      <w:bCs/>
      <w:color w:val="365F91" w:themeColor="accent1" w:themeShade="BF"/>
      <w:sz w:val="28"/>
      <w:szCs w:val="28"/>
      <w:lang w:val="ru-RU" w:eastAsia="ru-RU"/>
    </w:rPr>
  </w:style>
  <w:style w:type="paragraph" w:customStyle="1" w:styleId="rvps7">
    <w:name w:val="rvps7"/>
    <w:basedOn w:val="a"/>
    <w:rsid w:val="003E05AD"/>
    <w:pPr>
      <w:spacing w:before="100" w:beforeAutospacing="1" w:after="100" w:afterAutospacing="1"/>
    </w:pPr>
    <w:rPr>
      <w:lang w:val="uk-UA" w:eastAsia="uk-UA"/>
    </w:rPr>
  </w:style>
  <w:style w:type="character" w:customStyle="1" w:styleId="rvts9">
    <w:name w:val="rvts9"/>
    <w:basedOn w:val="a0"/>
    <w:rsid w:val="003E05AD"/>
  </w:style>
  <w:style w:type="character" w:customStyle="1" w:styleId="rvts37">
    <w:name w:val="rvts37"/>
    <w:basedOn w:val="a0"/>
    <w:rsid w:val="003E05AD"/>
  </w:style>
  <w:style w:type="paragraph" w:customStyle="1" w:styleId="rvps2">
    <w:name w:val="rvps2"/>
    <w:basedOn w:val="a"/>
    <w:rsid w:val="003E05AD"/>
    <w:pPr>
      <w:spacing w:before="100" w:beforeAutospacing="1" w:after="100" w:afterAutospacing="1"/>
    </w:pPr>
    <w:rPr>
      <w:lang w:val="uk-UA" w:eastAsia="uk-UA"/>
    </w:rPr>
  </w:style>
  <w:style w:type="character" w:styleId="ac">
    <w:name w:val="Hyperlink"/>
    <w:basedOn w:val="a0"/>
    <w:uiPriority w:val="99"/>
    <w:unhideWhenUsed/>
    <w:rsid w:val="003E05AD"/>
    <w:rPr>
      <w:color w:val="0000FF"/>
      <w:u w:val="single"/>
    </w:rPr>
  </w:style>
  <w:style w:type="paragraph" w:styleId="ad">
    <w:name w:val="List Paragraph"/>
    <w:basedOn w:val="a"/>
    <w:uiPriority w:val="34"/>
    <w:qFormat/>
    <w:rsid w:val="0031427E"/>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11">
    <w:name w:val="Обычный1"/>
    <w:rsid w:val="0031427E"/>
    <w:pPr>
      <w:spacing w:after="0"/>
    </w:pPr>
    <w:rPr>
      <w:rFonts w:ascii="Arial" w:eastAsia="Arial" w:hAnsi="Arial" w:cs="Arial"/>
      <w:lang w:val="ru-RU" w:eastAsia="ru-RU"/>
    </w:rPr>
  </w:style>
  <w:style w:type="character" w:customStyle="1" w:styleId="a6">
    <w:name w:val="Обычный (веб) Знак"/>
    <w:link w:val="a5"/>
    <w:uiPriority w:val="99"/>
    <w:locked/>
    <w:rsid w:val="000B4FB9"/>
    <w:rPr>
      <w:rFonts w:ascii="Times New Roman" w:eastAsia="Times New Roman" w:hAnsi="Times New Roman" w:cs="Times New Roman"/>
      <w:sz w:val="24"/>
      <w:szCs w:val="24"/>
      <w:lang w:eastAsia="uk-UA"/>
    </w:rPr>
  </w:style>
  <w:style w:type="paragraph" w:customStyle="1" w:styleId="newsp">
    <w:name w:val="news_p"/>
    <w:basedOn w:val="a"/>
    <w:uiPriority w:val="99"/>
    <w:rsid w:val="000B4FB9"/>
    <w:pPr>
      <w:spacing w:before="100" w:beforeAutospacing="1" w:after="100" w:afterAutospacing="1"/>
    </w:pPr>
  </w:style>
  <w:style w:type="table" w:styleId="ae">
    <w:name w:val="Table Grid"/>
    <w:basedOn w:val="a1"/>
    <w:uiPriority w:val="39"/>
    <w:rsid w:val="004D0B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
    <w:name w:val="Стандартный HTML Знак"/>
    <w:link w:val="HTML0"/>
    <w:locked/>
    <w:rsid w:val="004D0BBB"/>
    <w:rPr>
      <w:rFonts w:ascii="Courier New" w:eastAsia="Arial Unicode MS" w:hAnsi="Courier New"/>
      <w:color w:val="000000"/>
      <w:sz w:val="28"/>
      <w:lang w:val="x-none" w:eastAsia="ar-SA"/>
    </w:rPr>
  </w:style>
  <w:style w:type="paragraph" w:styleId="HTML0">
    <w:name w:val="HTML Preformatted"/>
    <w:basedOn w:val="a"/>
    <w:link w:val="HTML"/>
    <w:rsid w:val="004D0B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Arial Unicode MS" w:hAnsi="Courier New" w:cstheme="minorBidi"/>
      <w:color w:val="000000"/>
      <w:sz w:val="28"/>
      <w:szCs w:val="22"/>
      <w:lang w:val="x-none" w:eastAsia="ar-SA"/>
    </w:rPr>
  </w:style>
  <w:style w:type="character" w:customStyle="1" w:styleId="HTML1">
    <w:name w:val="Стандартный HTML Знак1"/>
    <w:basedOn w:val="a0"/>
    <w:uiPriority w:val="99"/>
    <w:semiHidden/>
    <w:rsid w:val="004D0BBB"/>
    <w:rPr>
      <w:rFonts w:ascii="Consolas" w:eastAsia="Times New Roman" w:hAnsi="Consolas" w:cs="Consolas"/>
      <w:sz w:val="20"/>
      <w:szCs w:val="20"/>
      <w:lang w:val="ru-RU" w:eastAsia="ru-RU"/>
    </w:rPr>
  </w:style>
  <w:style w:type="character" w:styleId="af">
    <w:name w:val="page number"/>
    <w:basedOn w:val="a0"/>
    <w:uiPriority w:val="99"/>
    <w:rsid w:val="008F5EFA"/>
    <w:rPr>
      <w:rFonts w:cs="Times New Roman"/>
    </w:rPr>
  </w:style>
  <w:style w:type="paragraph" w:customStyle="1" w:styleId="af0">
    <w:name w:val="Назва документа"/>
    <w:basedOn w:val="a"/>
    <w:next w:val="a"/>
    <w:uiPriority w:val="99"/>
    <w:rsid w:val="002263CE"/>
    <w:pPr>
      <w:keepNext/>
      <w:keepLines/>
      <w:spacing w:before="240" w:after="240"/>
      <w:jc w:val="center"/>
    </w:pPr>
    <w:rPr>
      <w:rFonts w:ascii="Antiqua" w:hAnsi="Antiqua"/>
      <w:b/>
      <w:sz w:val="26"/>
      <w:szCs w:val="20"/>
      <w:lang w:val="uk-UA"/>
    </w:rPr>
  </w:style>
  <w:style w:type="paragraph" w:customStyle="1" w:styleId="af1">
    <w:name w:val="Нормальний текст"/>
    <w:basedOn w:val="a"/>
    <w:rsid w:val="002263CE"/>
    <w:pPr>
      <w:spacing w:before="120"/>
      <w:ind w:firstLine="567"/>
    </w:pPr>
    <w:rPr>
      <w:rFonts w:ascii="Antiqua" w:hAnsi="Antiqua"/>
      <w:sz w:val="26"/>
      <w:szCs w:val="20"/>
      <w:lang w:val="uk-UA"/>
    </w:rPr>
  </w:style>
  <w:style w:type="character" w:styleId="af2">
    <w:name w:val="Strong"/>
    <w:basedOn w:val="a0"/>
    <w:uiPriority w:val="22"/>
    <w:qFormat/>
    <w:rsid w:val="008F1C6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661210">
      <w:bodyDiv w:val="1"/>
      <w:marLeft w:val="0"/>
      <w:marRight w:val="0"/>
      <w:marTop w:val="0"/>
      <w:marBottom w:val="0"/>
      <w:divBdr>
        <w:top w:val="none" w:sz="0" w:space="0" w:color="auto"/>
        <w:left w:val="none" w:sz="0" w:space="0" w:color="auto"/>
        <w:bottom w:val="none" w:sz="0" w:space="0" w:color="auto"/>
        <w:right w:val="none" w:sz="0" w:space="0" w:color="auto"/>
      </w:divBdr>
      <w:divsChild>
        <w:div w:id="1974286011">
          <w:marLeft w:val="0"/>
          <w:marRight w:val="0"/>
          <w:marTop w:val="0"/>
          <w:marBottom w:val="150"/>
          <w:divBdr>
            <w:top w:val="none" w:sz="0" w:space="0" w:color="auto"/>
            <w:left w:val="none" w:sz="0" w:space="0" w:color="auto"/>
            <w:bottom w:val="none" w:sz="0" w:space="0" w:color="auto"/>
            <w:right w:val="none" w:sz="0" w:space="0" w:color="auto"/>
          </w:divBdr>
        </w:div>
        <w:div w:id="477839258">
          <w:marLeft w:val="0"/>
          <w:marRight w:val="0"/>
          <w:marTop w:val="360"/>
          <w:marBottom w:val="0"/>
          <w:divBdr>
            <w:top w:val="none" w:sz="0" w:space="0" w:color="auto"/>
            <w:left w:val="none" w:sz="0" w:space="0" w:color="auto"/>
            <w:bottom w:val="none" w:sz="0" w:space="0" w:color="auto"/>
            <w:right w:val="none" w:sz="0" w:space="0" w:color="auto"/>
          </w:divBdr>
        </w:div>
      </w:divsChild>
    </w:div>
    <w:div w:id="755444346">
      <w:bodyDiv w:val="1"/>
      <w:marLeft w:val="0"/>
      <w:marRight w:val="0"/>
      <w:marTop w:val="0"/>
      <w:marBottom w:val="0"/>
      <w:divBdr>
        <w:top w:val="none" w:sz="0" w:space="0" w:color="auto"/>
        <w:left w:val="none" w:sz="0" w:space="0" w:color="auto"/>
        <w:bottom w:val="none" w:sz="0" w:space="0" w:color="auto"/>
        <w:right w:val="none" w:sz="0" w:space="0" w:color="auto"/>
      </w:divBdr>
    </w:div>
    <w:div w:id="1260868744">
      <w:bodyDiv w:val="1"/>
      <w:marLeft w:val="0"/>
      <w:marRight w:val="0"/>
      <w:marTop w:val="0"/>
      <w:marBottom w:val="0"/>
      <w:divBdr>
        <w:top w:val="none" w:sz="0" w:space="0" w:color="auto"/>
        <w:left w:val="none" w:sz="0" w:space="0" w:color="auto"/>
        <w:bottom w:val="none" w:sz="0" w:space="0" w:color="auto"/>
        <w:right w:val="none" w:sz="0" w:space="0" w:color="auto"/>
      </w:divBdr>
      <w:divsChild>
        <w:div w:id="1742436636">
          <w:marLeft w:val="0"/>
          <w:marRight w:val="0"/>
          <w:marTop w:val="0"/>
          <w:marBottom w:val="0"/>
          <w:divBdr>
            <w:top w:val="none" w:sz="0" w:space="0" w:color="auto"/>
            <w:left w:val="none" w:sz="0" w:space="0" w:color="auto"/>
            <w:bottom w:val="none" w:sz="0" w:space="0" w:color="auto"/>
            <w:right w:val="none" w:sz="0" w:space="0" w:color="auto"/>
          </w:divBdr>
          <w:divsChild>
            <w:div w:id="1724138837">
              <w:marLeft w:val="0"/>
              <w:marRight w:val="0"/>
              <w:marTop w:val="0"/>
              <w:marBottom w:val="0"/>
              <w:divBdr>
                <w:top w:val="none" w:sz="0" w:space="0" w:color="auto"/>
                <w:left w:val="none" w:sz="0" w:space="0" w:color="auto"/>
                <w:bottom w:val="none" w:sz="0" w:space="0" w:color="auto"/>
                <w:right w:val="none" w:sz="0" w:space="0" w:color="auto"/>
              </w:divBdr>
            </w:div>
          </w:divsChild>
        </w:div>
        <w:div w:id="1596472136">
          <w:marLeft w:val="0"/>
          <w:marRight w:val="0"/>
          <w:marTop w:val="0"/>
          <w:marBottom w:val="0"/>
          <w:divBdr>
            <w:top w:val="none" w:sz="0" w:space="0" w:color="auto"/>
            <w:left w:val="none" w:sz="0" w:space="0" w:color="auto"/>
            <w:bottom w:val="none" w:sz="0" w:space="0" w:color="auto"/>
            <w:right w:val="none" w:sz="0" w:space="0" w:color="auto"/>
          </w:divBdr>
        </w:div>
        <w:div w:id="1113284891">
          <w:marLeft w:val="0"/>
          <w:marRight w:val="0"/>
          <w:marTop w:val="0"/>
          <w:marBottom w:val="0"/>
          <w:divBdr>
            <w:top w:val="none" w:sz="0" w:space="0" w:color="auto"/>
            <w:left w:val="none" w:sz="0" w:space="0" w:color="auto"/>
            <w:bottom w:val="none" w:sz="0" w:space="0" w:color="auto"/>
            <w:right w:val="none" w:sz="0" w:space="0" w:color="auto"/>
          </w:divBdr>
        </w:div>
        <w:div w:id="90975807">
          <w:marLeft w:val="0"/>
          <w:marRight w:val="0"/>
          <w:marTop w:val="0"/>
          <w:marBottom w:val="0"/>
          <w:divBdr>
            <w:top w:val="none" w:sz="0" w:space="0" w:color="auto"/>
            <w:left w:val="none" w:sz="0" w:space="0" w:color="auto"/>
            <w:bottom w:val="none" w:sz="0" w:space="0" w:color="auto"/>
            <w:right w:val="none" w:sz="0" w:space="0" w:color="auto"/>
          </w:divBdr>
          <w:divsChild>
            <w:div w:id="1959755498">
              <w:marLeft w:val="0"/>
              <w:marRight w:val="0"/>
              <w:marTop w:val="0"/>
              <w:marBottom w:val="0"/>
              <w:divBdr>
                <w:top w:val="none" w:sz="0" w:space="0" w:color="auto"/>
                <w:left w:val="none" w:sz="0" w:space="0" w:color="auto"/>
                <w:bottom w:val="none" w:sz="0" w:space="0" w:color="auto"/>
                <w:right w:val="none" w:sz="0" w:space="0" w:color="auto"/>
              </w:divBdr>
            </w:div>
          </w:divsChild>
        </w:div>
        <w:div w:id="1246574505">
          <w:marLeft w:val="0"/>
          <w:marRight w:val="0"/>
          <w:marTop w:val="0"/>
          <w:marBottom w:val="0"/>
          <w:divBdr>
            <w:top w:val="none" w:sz="0" w:space="0" w:color="auto"/>
            <w:left w:val="none" w:sz="0" w:space="0" w:color="auto"/>
            <w:bottom w:val="none" w:sz="0" w:space="0" w:color="auto"/>
            <w:right w:val="none" w:sz="0" w:space="0" w:color="auto"/>
          </w:divBdr>
          <w:divsChild>
            <w:div w:id="1267926482">
              <w:marLeft w:val="0"/>
              <w:marRight w:val="0"/>
              <w:marTop w:val="0"/>
              <w:marBottom w:val="0"/>
              <w:divBdr>
                <w:top w:val="none" w:sz="0" w:space="0" w:color="auto"/>
                <w:left w:val="none" w:sz="0" w:space="0" w:color="auto"/>
                <w:bottom w:val="none" w:sz="0" w:space="0" w:color="auto"/>
                <w:right w:val="none" w:sz="0" w:space="0" w:color="auto"/>
              </w:divBdr>
            </w:div>
          </w:divsChild>
        </w:div>
        <w:div w:id="780951085">
          <w:marLeft w:val="0"/>
          <w:marRight w:val="0"/>
          <w:marTop w:val="0"/>
          <w:marBottom w:val="0"/>
          <w:divBdr>
            <w:top w:val="none" w:sz="0" w:space="0" w:color="auto"/>
            <w:left w:val="none" w:sz="0" w:space="0" w:color="auto"/>
            <w:bottom w:val="none" w:sz="0" w:space="0" w:color="auto"/>
            <w:right w:val="none" w:sz="0" w:space="0" w:color="auto"/>
          </w:divBdr>
          <w:divsChild>
            <w:div w:id="1791167737">
              <w:marLeft w:val="0"/>
              <w:marRight w:val="0"/>
              <w:marTop w:val="0"/>
              <w:marBottom w:val="0"/>
              <w:divBdr>
                <w:top w:val="none" w:sz="0" w:space="0" w:color="auto"/>
                <w:left w:val="none" w:sz="0" w:space="0" w:color="auto"/>
                <w:bottom w:val="none" w:sz="0" w:space="0" w:color="auto"/>
                <w:right w:val="none" w:sz="0" w:space="0" w:color="auto"/>
              </w:divBdr>
            </w:div>
          </w:divsChild>
        </w:div>
        <w:div w:id="248077120">
          <w:marLeft w:val="0"/>
          <w:marRight w:val="0"/>
          <w:marTop w:val="0"/>
          <w:marBottom w:val="0"/>
          <w:divBdr>
            <w:top w:val="none" w:sz="0" w:space="0" w:color="auto"/>
            <w:left w:val="none" w:sz="0" w:space="0" w:color="auto"/>
            <w:bottom w:val="none" w:sz="0" w:space="0" w:color="auto"/>
            <w:right w:val="none" w:sz="0" w:space="0" w:color="auto"/>
          </w:divBdr>
        </w:div>
        <w:div w:id="784887257">
          <w:marLeft w:val="0"/>
          <w:marRight w:val="0"/>
          <w:marTop w:val="0"/>
          <w:marBottom w:val="0"/>
          <w:divBdr>
            <w:top w:val="none" w:sz="0" w:space="0" w:color="auto"/>
            <w:left w:val="none" w:sz="0" w:space="0" w:color="auto"/>
            <w:bottom w:val="none" w:sz="0" w:space="0" w:color="auto"/>
            <w:right w:val="none" w:sz="0" w:space="0" w:color="auto"/>
          </w:divBdr>
          <w:divsChild>
            <w:div w:id="1523014280">
              <w:marLeft w:val="0"/>
              <w:marRight w:val="0"/>
              <w:marTop w:val="0"/>
              <w:marBottom w:val="0"/>
              <w:divBdr>
                <w:top w:val="none" w:sz="0" w:space="0" w:color="auto"/>
                <w:left w:val="none" w:sz="0" w:space="0" w:color="auto"/>
                <w:bottom w:val="none" w:sz="0" w:space="0" w:color="auto"/>
                <w:right w:val="none" w:sz="0" w:space="0" w:color="auto"/>
              </w:divBdr>
            </w:div>
          </w:divsChild>
        </w:div>
        <w:div w:id="975987640">
          <w:marLeft w:val="0"/>
          <w:marRight w:val="0"/>
          <w:marTop w:val="0"/>
          <w:marBottom w:val="0"/>
          <w:divBdr>
            <w:top w:val="none" w:sz="0" w:space="0" w:color="auto"/>
            <w:left w:val="none" w:sz="0" w:space="0" w:color="auto"/>
            <w:bottom w:val="none" w:sz="0" w:space="0" w:color="auto"/>
            <w:right w:val="none" w:sz="0" w:space="0" w:color="auto"/>
          </w:divBdr>
          <w:divsChild>
            <w:div w:id="1262687341">
              <w:marLeft w:val="0"/>
              <w:marRight w:val="0"/>
              <w:marTop w:val="0"/>
              <w:marBottom w:val="0"/>
              <w:divBdr>
                <w:top w:val="none" w:sz="0" w:space="0" w:color="auto"/>
                <w:left w:val="none" w:sz="0" w:space="0" w:color="auto"/>
                <w:bottom w:val="none" w:sz="0" w:space="0" w:color="auto"/>
                <w:right w:val="none" w:sz="0" w:space="0" w:color="auto"/>
              </w:divBdr>
            </w:div>
          </w:divsChild>
        </w:div>
        <w:div w:id="2088569293">
          <w:marLeft w:val="0"/>
          <w:marRight w:val="0"/>
          <w:marTop w:val="0"/>
          <w:marBottom w:val="0"/>
          <w:divBdr>
            <w:top w:val="none" w:sz="0" w:space="0" w:color="auto"/>
            <w:left w:val="none" w:sz="0" w:space="0" w:color="auto"/>
            <w:bottom w:val="none" w:sz="0" w:space="0" w:color="auto"/>
            <w:right w:val="none" w:sz="0" w:space="0" w:color="auto"/>
          </w:divBdr>
          <w:divsChild>
            <w:div w:id="811991116">
              <w:marLeft w:val="0"/>
              <w:marRight w:val="0"/>
              <w:marTop w:val="0"/>
              <w:marBottom w:val="0"/>
              <w:divBdr>
                <w:top w:val="none" w:sz="0" w:space="0" w:color="auto"/>
                <w:left w:val="none" w:sz="0" w:space="0" w:color="auto"/>
                <w:bottom w:val="none" w:sz="0" w:space="0" w:color="auto"/>
                <w:right w:val="none" w:sz="0" w:space="0" w:color="auto"/>
              </w:divBdr>
            </w:div>
          </w:divsChild>
        </w:div>
        <w:div w:id="354817835">
          <w:marLeft w:val="0"/>
          <w:marRight w:val="0"/>
          <w:marTop w:val="0"/>
          <w:marBottom w:val="0"/>
          <w:divBdr>
            <w:top w:val="none" w:sz="0" w:space="0" w:color="auto"/>
            <w:left w:val="none" w:sz="0" w:space="0" w:color="auto"/>
            <w:bottom w:val="none" w:sz="0" w:space="0" w:color="auto"/>
            <w:right w:val="none" w:sz="0" w:space="0" w:color="auto"/>
          </w:divBdr>
          <w:divsChild>
            <w:div w:id="16772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719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umska.gromada@gmail.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prozorro.sale/" TargetMode="External"/><Relationship Id="rId4" Type="http://schemas.openxmlformats.org/officeDocument/2006/relationships/settings" Target="settings.xml"/><Relationship Id="rId9" Type="http://schemas.openxmlformats.org/officeDocument/2006/relationships/hyperlink" Target="https://prozorro.sale/info/elektronni-majdanchiki-ets-prozorroprodazhi-cbd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7510</Words>
  <Characters>4282</Characters>
  <Application>Microsoft Office Word</Application>
  <DocSecurity>0</DocSecurity>
  <Lines>35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book-8</dc:creator>
  <cp:lastModifiedBy>book-8</cp:lastModifiedBy>
  <cp:revision>2</cp:revision>
  <cp:lastPrinted>2021-09-28T09:36:00Z</cp:lastPrinted>
  <dcterms:created xsi:type="dcterms:W3CDTF">2021-09-28T09:48:00Z</dcterms:created>
  <dcterms:modified xsi:type="dcterms:W3CDTF">2021-09-28T09:48:00Z</dcterms:modified>
</cp:coreProperties>
</file>