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FF" w:rsidRDefault="00C743FF">
      <w:pPr>
        <w:pStyle w:val="1"/>
      </w:pP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C743FF" w:rsidRDefault="00C743F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3FF" w:rsidRDefault="00C743FF">
      <w:pPr>
        <w:pStyle w:val="1"/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8"/>
        <w:gridCol w:w="6750"/>
      </w:tblGrid>
      <w:tr w:rsidR="00C743FF" w:rsidRPr="00A152C9">
        <w:trPr>
          <w:trHeight w:val="6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DE6D2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Оренда нежитлового приміщення  площею 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кв. м за адресою: м. Київ, вул. </w:t>
            </w:r>
            <w:r w:rsidR="00DE6D29">
              <w:rPr>
                <w:rFonts w:ascii="Times New Roman" w:hAnsi="Times New Roman"/>
                <w:b/>
                <w:bCs/>
                <w:sz w:val="28"/>
                <w:szCs w:val="28"/>
              </w:rPr>
              <w:t>Генерала Наумова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DE6D29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літ. Б</w:t>
            </w:r>
          </w:p>
        </w:tc>
      </w:tr>
      <w:tr w:rsidR="00C743FF" w:rsidRPr="0006757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орендодавця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06757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Святошинська районна в місті Києві державна адміністрація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37395418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просп. Перемоги,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03115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 w:rsidP="0006757A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тел.(044)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424-34-87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757A">
              <w:rPr>
                <w:rFonts w:ascii="Times New Roman" w:hAnsi="Times New Roman"/>
                <w:sz w:val="24"/>
                <w:szCs w:val="24"/>
                <w:lang w:val="en-US"/>
              </w:rPr>
              <w:t>okvsrda@ukr.net</w:t>
            </w:r>
          </w:p>
        </w:tc>
      </w:tr>
      <w:tr w:rsidR="00C743FF" w:rsidRPr="0018271A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Повне найменування та адреса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r w:rsidR="00C42142"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ЄДРПОУ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39607507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43FF" w:rsidRDefault="005F42EB" w:rsidP="00DE6D29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вул.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Симиренка</w:t>
            </w:r>
            <w:r w:rsidR="00D41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031</w:t>
            </w:r>
            <w:r w:rsidR="00DE6D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743FF" w:rsidRPr="0018271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DE6D29">
            <w:pPr>
              <w:pStyle w:val="1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 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загальною площею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20,00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кв. м, розташован</w:t>
            </w:r>
            <w:r w:rsidR="00DE6D29">
              <w:rPr>
                <w:rFonts w:ascii="Times New Roman" w:hAnsi="Times New Roman"/>
                <w:sz w:val="24"/>
                <w:szCs w:val="24"/>
              </w:rPr>
              <w:t>а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за адресою: м. Київ, вул.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Генерала Наумова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6D29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</w:t>
            </w:r>
            <w:r w:rsidR="00DE6D2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1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поверх, що обліковується на балансі КП «</w:t>
            </w:r>
            <w:r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Тип переліку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C743FF" w:rsidRPr="0018271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DE6D29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29">
              <w:rPr>
                <w:rFonts w:ascii="Times New Roman" w:hAnsi="Times New Roman"/>
                <w:sz w:val="24"/>
                <w:szCs w:val="24"/>
              </w:rPr>
              <w:t xml:space="preserve">залишкова балансова вартість об’єкта оренди станом на </w:t>
            </w:r>
            <w:r w:rsidR="00DE6D29" w:rsidRPr="00DE6D29">
              <w:rPr>
                <w:rFonts w:ascii="Times New Roman" w:hAnsi="Times New Roman"/>
                <w:sz w:val="24"/>
                <w:szCs w:val="24"/>
              </w:rPr>
              <w:t>28.02</w:t>
            </w:r>
            <w:r w:rsidR="00A152C9" w:rsidRPr="00DE6D29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DE6D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E6D29" w:rsidRPr="00DE6D29">
              <w:rPr>
                <w:rFonts w:ascii="Times New Roman" w:hAnsi="Times New Roman" w:cs="Times New Roman"/>
                <w:sz w:val="24"/>
                <w:szCs w:val="24"/>
              </w:rPr>
              <w:t>4249,00</w:t>
            </w:r>
            <w:r w:rsidR="00214DC9" w:rsidRPr="00DE6D29">
              <w:rPr>
                <w:sz w:val="20"/>
                <w:szCs w:val="20"/>
              </w:rPr>
              <w:t xml:space="preserve"> </w:t>
            </w:r>
            <w:proofErr w:type="spellStart"/>
            <w:r w:rsidRPr="00DE6D2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DE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Pr="00DE6D29" w:rsidRDefault="005F42EB" w:rsidP="00DE6D2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29"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об'єкта оренди станом на </w:t>
            </w:r>
            <w:r w:rsidR="00DE6D29" w:rsidRPr="00DE6D29">
              <w:rPr>
                <w:rFonts w:ascii="Times New Roman" w:hAnsi="Times New Roman"/>
                <w:sz w:val="24"/>
                <w:szCs w:val="24"/>
              </w:rPr>
              <w:t>28.02</w:t>
            </w:r>
            <w:r w:rsidR="00A152C9" w:rsidRPr="00DE6D29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DE6D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E6D29" w:rsidRPr="00DE6D29">
              <w:rPr>
                <w:rFonts w:ascii="Times New Roman" w:hAnsi="Times New Roman" w:cs="Times New Roman"/>
                <w:sz w:val="24"/>
                <w:szCs w:val="24"/>
              </w:rPr>
              <w:t>6668,00</w:t>
            </w:r>
            <w:r w:rsidR="00214DC9" w:rsidRPr="00DE6D29">
              <w:rPr>
                <w:sz w:val="20"/>
                <w:szCs w:val="20"/>
              </w:rPr>
              <w:t xml:space="preserve"> </w:t>
            </w:r>
            <w:proofErr w:type="spellStart"/>
            <w:r w:rsidRPr="00DE6D2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DE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3FF" w:rsidRPr="00DE6D29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нерухоме майно</w:t>
            </w:r>
          </w:p>
        </w:tc>
      </w:tr>
      <w:tr w:rsidR="00C743FF" w:rsidRPr="00DE6D2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Погоджено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DE6D2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DE6D2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Генерала Наумова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39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</w:p>
        </w:tc>
      </w:tr>
      <w:tr w:rsidR="00C743FF" w:rsidRPr="00C42142">
        <w:trPr>
          <w:trHeight w:val="102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площа об’єкта</w:t>
            </w:r>
          </w:p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Корисна площа об’єкта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DE6D2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  <w:p w:rsidR="00C743FF" w:rsidRDefault="00C743F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FF" w:rsidRDefault="00DE6D29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20,00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3FF" w:rsidRPr="00C42142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214DC9">
            <w:pPr>
              <w:pStyle w:val="1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</w:t>
            </w:r>
          </w:p>
        </w:tc>
      </w:tr>
      <w:tr w:rsidR="00C743FF" w:rsidRPr="00C42142">
        <w:trPr>
          <w:trHeight w:val="18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задовільний.</w:t>
            </w:r>
          </w:p>
          <w:p w:rsidR="00C743FF" w:rsidRDefault="00C42142" w:rsidP="00214D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Комунікації відсутні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18271A">
        <w:trPr>
          <w:trHeight w:val="21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C743FF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C743FF" w:rsidRPr="0018271A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hd w:val="clear" w:color="auto" w:fill="FFFFFF"/>
              <w:spacing w:after="1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включення об’єкта до переліку майна, що підлягає приватизації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приймались</w:t>
            </w:r>
          </w:p>
        </w:tc>
      </w:tr>
      <w:tr w:rsidR="00C743FF" w:rsidRPr="0018271A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C743FF" w:rsidRPr="0018271A"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 w:rsidRPr="0018271A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B3F10" w:rsidRDefault="00AB75C3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10">
              <w:rPr>
                <w:rFonts w:ascii="Times New Roman" w:hAnsi="Times New Roman"/>
                <w:sz w:val="24"/>
                <w:szCs w:val="24"/>
              </w:rPr>
              <w:t>42,49</w:t>
            </w:r>
            <w:r w:rsidR="000306CE" w:rsidRPr="001B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 w:rsidRPr="001B3F10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5F42EB" w:rsidRPr="001B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F10">
              <w:rPr>
                <w:rFonts w:ascii="Times New Roman" w:hAnsi="Times New Roman"/>
                <w:sz w:val="24"/>
                <w:szCs w:val="24"/>
              </w:rPr>
              <w:t xml:space="preserve">(сорок </w:t>
            </w:r>
            <w:proofErr w:type="spellStart"/>
            <w:r w:rsidRPr="001B3F10">
              <w:rPr>
                <w:rFonts w:ascii="Times New Roman" w:hAnsi="Times New Roman"/>
                <w:sz w:val="24"/>
                <w:szCs w:val="24"/>
              </w:rPr>
              <w:t>двi</w:t>
            </w:r>
            <w:proofErr w:type="spellEnd"/>
            <w:r w:rsidRPr="001B3F10">
              <w:rPr>
                <w:rFonts w:ascii="Times New Roman" w:hAnsi="Times New Roman"/>
                <w:sz w:val="24"/>
                <w:szCs w:val="24"/>
              </w:rPr>
              <w:t xml:space="preserve"> грн. сорок дев’ять коп. 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>), без урахування ПДВ - для електронного аукціону;</w:t>
            </w:r>
          </w:p>
          <w:p w:rsidR="00C743FF" w:rsidRPr="001B3F10" w:rsidRDefault="00AB75C3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10">
              <w:rPr>
                <w:rFonts w:ascii="Times New Roman" w:hAnsi="Times New Roman"/>
                <w:sz w:val="24"/>
                <w:szCs w:val="24"/>
              </w:rPr>
              <w:t>21,25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 w:rsidRPr="001B3F10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5F42EB" w:rsidRPr="001B3F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3F10">
              <w:rPr>
                <w:rFonts w:ascii="Times New Roman" w:hAnsi="Times New Roman"/>
                <w:sz w:val="24"/>
                <w:szCs w:val="24"/>
              </w:rPr>
              <w:t>двадцять одна грн. двадцять п’ять коп.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>), без урахування ПДВ - для електронного аукціону із зниженням стартової ціни</w:t>
            </w:r>
          </w:p>
          <w:p w:rsidR="00C743FF" w:rsidRPr="001B3F10" w:rsidRDefault="00AB75C3" w:rsidP="00AB75C3">
            <w:pPr>
              <w:pStyle w:val="1"/>
              <w:spacing w:after="0" w:line="240" w:lineRule="auto"/>
              <w:ind w:left="34"/>
            </w:pPr>
            <w:r w:rsidRPr="001B3F10">
              <w:rPr>
                <w:rFonts w:ascii="Times New Roman" w:hAnsi="Times New Roman"/>
                <w:sz w:val="24"/>
                <w:szCs w:val="24"/>
              </w:rPr>
              <w:t>21,25</w:t>
            </w:r>
            <w:r w:rsidR="00576165" w:rsidRPr="001B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 w:rsidRPr="001B3F10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5F42EB" w:rsidRPr="001B3F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3F10">
              <w:rPr>
                <w:rFonts w:ascii="Times New Roman" w:hAnsi="Times New Roman"/>
                <w:sz w:val="24"/>
                <w:szCs w:val="24"/>
              </w:rPr>
              <w:t>двадцять одна грн. двадцять п’ять коп.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>),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C743FF" w:rsidRPr="0018271A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 w:rsidP="00576165">
            <w:pPr>
              <w:pStyle w:val="1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Об’єкт оренди може використовуватися за будь-яким цільовим призначенням</w:t>
            </w:r>
          </w:p>
        </w:tc>
      </w:tr>
      <w:tr w:rsidR="00C743FF" w:rsidRPr="0018271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>
            <w:pPr>
              <w:pStyle w:val="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Орендодавець надав згоду на передачу майна в суборенду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743FF" w:rsidRPr="00607276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Контактні дані (номер телефону і адреса електронної пошти працівника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звернень про ознайомлення з об’єктом оренди)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Петрівна</w:t>
            </w:r>
          </w:p>
          <w:p w:rsidR="00C743FF" w:rsidRPr="00607276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607276" w:rsidRDefault="001A048F" w:rsidP="0060727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(044) 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564</w:t>
            </w:r>
            <w:r w:rsidR="00576165">
              <w:rPr>
                <w:rFonts w:ascii="Times New Roman" w:hAnsi="Times New Roman"/>
                <w:sz w:val="24"/>
                <w:szCs w:val="24"/>
              </w:rPr>
              <w:t>-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607276">
              <w:rPr>
                <w:rFonts w:ascii="Times New Roman" w:hAnsi="Times New Roman"/>
                <w:sz w:val="24"/>
                <w:szCs w:val="24"/>
              </w:rPr>
              <w:t>-6</w:t>
            </w:r>
            <w:r w:rsidR="005761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564-01-65</w:t>
            </w:r>
          </w:p>
          <w:p w:rsidR="00C743FF" w:rsidRDefault="00F93E82" w:rsidP="00607276">
            <w:pPr>
              <w:pStyle w:val="1"/>
              <w:spacing w:after="0" w:line="240" w:lineRule="auto"/>
            </w:pPr>
            <w:hyperlink r:id="rId7" w:history="1"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kk</w:t>
              </w:r>
              <w:r w:rsidR="00607276" w:rsidRPr="00607276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_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orenda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@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ukr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.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net</w:t>
              </w:r>
            </w:hyperlink>
          </w:p>
        </w:tc>
      </w:tr>
      <w:tr w:rsidR="00C743FF" w:rsidRPr="0018271A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аукціон (спосіб та дата)</w:t>
            </w:r>
          </w:p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7B20B2" w:rsidP="00A60E03">
            <w:pPr>
              <w:pStyle w:val="1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20B2">
              <w:rPr>
                <w:rStyle w:val="a5"/>
                <w:rFonts w:ascii="Times New Roman" w:hAnsi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C743FF" w:rsidRPr="0018271A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EB5B56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347411" w:rsidRPr="00EB5B56">
              <w:rPr>
                <w:rStyle w:val="a5"/>
                <w:rFonts w:ascii="Times New Roman" w:hAnsi="Times New Roman"/>
                <w:sz w:val="24"/>
                <w:szCs w:val="24"/>
              </w:rPr>
              <w:t>0,</w:t>
            </w:r>
            <w:r w:rsidR="001B3F1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42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(</w:t>
            </w:r>
            <w:r w:rsidR="00347411" w:rsidRPr="00EB5B56">
              <w:rPr>
                <w:rStyle w:val="a5"/>
                <w:rFonts w:ascii="Times New Roman" w:hAnsi="Times New Roman"/>
                <w:sz w:val="24"/>
                <w:szCs w:val="24"/>
              </w:rPr>
              <w:t>нуль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18271A">
              <w:rPr>
                <w:rStyle w:val="a5"/>
                <w:rFonts w:ascii="Times New Roman" w:hAnsi="Times New Roman"/>
                <w:sz w:val="24"/>
                <w:szCs w:val="24"/>
              </w:rPr>
              <w:t>грн.</w:t>
            </w:r>
            <w:bookmarkStart w:id="0" w:name="_GoBack"/>
            <w:bookmarkEnd w:id="0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1B3F1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42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EB5B56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гарантійного внеску – </w:t>
            </w:r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2270</w:t>
            </w:r>
            <w:r w:rsidR="0018271A">
              <w:rPr>
                <w:rStyle w:val="a5"/>
                <w:rFonts w:ascii="Times New Roman" w:hAnsi="Times New Roman"/>
                <w:sz w:val="24"/>
                <w:szCs w:val="24"/>
              </w:rPr>
              <w:t>,00</w:t>
            </w:r>
            <w:r w:rsidR="00A60E03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двi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тисячi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двiстi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сiмдесят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грн.</w:t>
            </w:r>
            <w:r w:rsidR="0018271A">
              <w:rPr>
                <w:rStyle w:val="a5"/>
                <w:rFonts w:ascii="Times New Roman" w:hAnsi="Times New Roman"/>
                <w:sz w:val="24"/>
                <w:szCs w:val="24"/>
              </w:rPr>
              <w:t>00 коп.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EB5B56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реєстраційного внеску – </w:t>
            </w:r>
            <w:r w:rsidR="00DB4292" w:rsidRPr="00EB5B56">
              <w:rPr>
                <w:rStyle w:val="a5"/>
                <w:rFonts w:ascii="Times New Roman" w:hAnsi="Times New Roman"/>
                <w:sz w:val="24"/>
                <w:szCs w:val="24"/>
              </w:rPr>
              <w:t>600,00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</w:t>
            </w:r>
            <w:r w:rsidR="00170A4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шістсот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грн. </w:t>
            </w:r>
            <w:r w:rsidR="00170A4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0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EB5B56" w:rsidRDefault="00C743FF">
            <w:pPr>
              <w:pStyle w:val="1"/>
              <w:spacing w:after="0" w:line="240" w:lineRule="auto"/>
              <w:jc w:val="both"/>
            </w:pPr>
          </w:p>
        </w:tc>
      </w:tr>
      <w:tr w:rsidR="00C743FF" w:rsidRPr="004B46A1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5F42EB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 </w:t>
            </w:r>
            <w:proofErr w:type="spellStart"/>
            <w:r w:rsidRPr="007B20B2">
              <w:rPr>
                <w:lang w:val="ru-RU"/>
              </w:rPr>
              <w:t>розрахунків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операторів</w:t>
            </w:r>
            <w:proofErr w:type="spellEnd"/>
            <w:r w:rsidRPr="007B20B2">
              <w:rPr>
                <w:lang w:val="ru-RU"/>
              </w:rPr>
              <w:t xml:space="preserve"> ЕМ за </w:t>
            </w:r>
            <w:proofErr w:type="spellStart"/>
            <w:r w:rsidRPr="007B20B2">
              <w:rPr>
                <w:lang w:val="ru-RU"/>
              </w:rPr>
              <w:t>посиланням</w:t>
            </w:r>
            <w:proofErr w:type="spellEnd"/>
            <w:r w:rsidRPr="007B20B2">
              <w:rPr>
                <w:lang w:val="ru-RU"/>
              </w:rPr>
              <w:t xml:space="preserve"> на </w:t>
            </w:r>
            <w:proofErr w:type="spellStart"/>
            <w:r w:rsidRPr="007B20B2">
              <w:rPr>
                <w:lang w:val="ru-RU"/>
              </w:rPr>
              <w:t>сторінку</w:t>
            </w:r>
            <w:proofErr w:type="spellEnd"/>
            <w:r w:rsidRPr="007B20B2">
              <w:rPr>
                <w:lang w:val="ru-RU"/>
              </w:rPr>
              <w:t xml:space="preserve"> вебсайта </w:t>
            </w:r>
            <w:proofErr w:type="spellStart"/>
            <w:proofErr w:type="gramStart"/>
            <w:r w:rsidRPr="007B20B2">
              <w:rPr>
                <w:lang w:val="ru-RU"/>
              </w:rPr>
              <w:t>адм</w:t>
            </w:r>
            <w:proofErr w:type="gramEnd"/>
            <w:r w:rsidRPr="007B20B2">
              <w:rPr>
                <w:lang w:val="ru-RU"/>
              </w:rPr>
              <w:t>іністратора</w:t>
            </w:r>
            <w:proofErr w:type="spellEnd"/>
            <w:r w:rsidRPr="007B20B2">
              <w:rPr>
                <w:lang w:val="ru-RU"/>
              </w:rPr>
              <w:t xml:space="preserve">, на </w:t>
            </w:r>
            <w:proofErr w:type="spellStart"/>
            <w:r w:rsidRPr="007B20B2">
              <w:rPr>
                <w:lang w:val="ru-RU"/>
              </w:rPr>
              <w:t>якій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зазначені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таких </w:t>
            </w:r>
            <w:proofErr w:type="spellStart"/>
            <w:r w:rsidRPr="007B20B2">
              <w:rPr>
                <w:lang w:val="ru-RU"/>
              </w:rPr>
              <w:t>рахунків</w:t>
            </w:r>
            <w:proofErr w:type="spellEnd"/>
          </w:p>
          <w:p w:rsidR="00181872" w:rsidRPr="007B20B2" w:rsidRDefault="00F93E82" w:rsidP="007B20B2">
            <w:pPr>
              <w:jc w:val="both"/>
              <w:rPr>
                <w:lang w:val="ru-RU"/>
              </w:rPr>
            </w:pPr>
            <w:hyperlink r:id="rId8" w:history="1">
              <w:r w:rsidR="004B46A1" w:rsidRPr="007B20B2">
                <w:rPr>
                  <w:lang w:val="ru-RU"/>
                </w:rPr>
                <w:t>https://prozorro.sale/info/elektronni-majdanchiki-ets-prozorroprodazhi-cbd2</w:t>
              </w:r>
            </w:hyperlink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r w:rsidRPr="004B46A1">
              <w:rPr>
                <w:lang w:val="ru-RU"/>
              </w:rPr>
              <w:lastRenderedPageBreak/>
              <w:t xml:space="preserve">Оператор </w:t>
            </w:r>
            <w:proofErr w:type="spellStart"/>
            <w:r w:rsidRPr="004B46A1">
              <w:rPr>
                <w:lang w:val="ru-RU"/>
              </w:rPr>
              <w:t>електронного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майданчика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здійснює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перерахування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реєстраційного</w:t>
            </w:r>
            <w:proofErr w:type="spellEnd"/>
            <w:r w:rsidRPr="004B46A1">
              <w:rPr>
                <w:lang w:val="ru-RU"/>
              </w:rPr>
              <w:t xml:space="preserve"> та (</w:t>
            </w:r>
            <w:proofErr w:type="spellStart"/>
            <w:r w:rsidRPr="004B46A1">
              <w:rPr>
                <w:lang w:val="ru-RU"/>
              </w:rPr>
              <w:t>або</w:t>
            </w:r>
            <w:proofErr w:type="spellEnd"/>
            <w:r w:rsidRPr="004B46A1">
              <w:rPr>
                <w:lang w:val="ru-RU"/>
              </w:rPr>
              <w:t xml:space="preserve">) </w:t>
            </w:r>
            <w:proofErr w:type="spellStart"/>
            <w:r w:rsidRPr="004B46A1">
              <w:rPr>
                <w:lang w:val="ru-RU"/>
              </w:rPr>
              <w:t>гарантійного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внеску</w:t>
            </w:r>
            <w:proofErr w:type="spellEnd"/>
            <w:r w:rsidRPr="004B46A1">
              <w:rPr>
                <w:lang w:val="ru-RU"/>
              </w:rPr>
              <w:t xml:space="preserve"> на </w:t>
            </w:r>
            <w:proofErr w:type="spellStart"/>
            <w:r w:rsidRPr="004B46A1">
              <w:rPr>
                <w:lang w:val="ru-RU"/>
              </w:rPr>
              <w:t>казначейські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рахунки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gramStart"/>
            <w:r w:rsidRPr="004B46A1">
              <w:rPr>
                <w:lang w:val="ru-RU"/>
              </w:rPr>
              <w:t>за</w:t>
            </w:r>
            <w:proofErr w:type="gramEnd"/>
            <w:r w:rsidRPr="004B46A1">
              <w:rPr>
                <w:lang w:val="ru-RU"/>
              </w:rPr>
              <w:t xml:space="preserve"> такими </w:t>
            </w:r>
            <w:proofErr w:type="spellStart"/>
            <w:r w:rsidRPr="004B46A1">
              <w:rPr>
                <w:lang w:val="ru-RU"/>
              </w:rPr>
              <w:t>реквізитами</w:t>
            </w:r>
            <w:proofErr w:type="spellEnd"/>
            <w:r w:rsidRPr="004B46A1">
              <w:rPr>
                <w:lang w:val="ru-RU"/>
              </w:rPr>
              <w:t>:</w:t>
            </w:r>
            <w:r w:rsidRPr="007B20B2">
              <w:rPr>
                <w:lang w:val="ru-RU"/>
              </w:rPr>
              <w:t xml:space="preserve"> </w:t>
            </w:r>
            <w:r w:rsidRPr="004B46A1">
              <w:rPr>
                <w:lang w:val="ru-RU"/>
              </w:rPr>
              <w:t xml:space="preserve">в </w:t>
            </w:r>
            <w:proofErr w:type="spellStart"/>
            <w:r w:rsidRPr="004B46A1">
              <w:rPr>
                <w:lang w:val="ru-RU"/>
              </w:rPr>
              <w:t>національній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валюті</w:t>
            </w:r>
            <w:proofErr w:type="spellEnd"/>
            <w:r w:rsidRPr="004B46A1">
              <w:rPr>
                <w:lang w:val="ru-RU"/>
              </w:rPr>
              <w:t>:</w:t>
            </w:r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4B46A1">
              <w:rPr>
                <w:lang w:val="ru-RU"/>
              </w:rPr>
              <w:t>Одержувач</w:t>
            </w:r>
            <w:proofErr w:type="spellEnd"/>
            <w:r w:rsidRPr="004B46A1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Святошинська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районна</w:t>
            </w:r>
            <w:proofErr w:type="spellEnd"/>
            <w:r w:rsidRPr="004B46A1">
              <w:rPr>
                <w:lang w:val="ru-RU"/>
              </w:rPr>
              <w:t xml:space="preserve"> в </w:t>
            </w:r>
            <w:proofErr w:type="spellStart"/>
            <w:r w:rsidRPr="004B46A1">
              <w:rPr>
                <w:lang w:val="ru-RU"/>
              </w:rPr>
              <w:t>мі</w:t>
            </w:r>
            <w:proofErr w:type="gramStart"/>
            <w:r w:rsidRPr="004B46A1">
              <w:rPr>
                <w:lang w:val="ru-RU"/>
              </w:rPr>
              <w:t>ст</w:t>
            </w:r>
            <w:proofErr w:type="gramEnd"/>
            <w:r w:rsidRPr="004B46A1">
              <w:rPr>
                <w:lang w:val="ru-RU"/>
              </w:rPr>
              <w:t>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Києві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державна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адміністрація</w:t>
            </w:r>
            <w:proofErr w:type="spellEnd"/>
            <w:r w:rsidRPr="004B46A1">
              <w:rPr>
                <w:lang w:val="ru-RU"/>
              </w:rPr>
              <w:t xml:space="preserve">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UA418201720355229036000077607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реєстраційного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).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UA598201720355189036001077607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гарантійного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 xml:space="preserve">Банк </w:t>
            </w:r>
            <w:proofErr w:type="spellStart"/>
            <w:r w:rsidRPr="007B20B2">
              <w:rPr>
                <w:lang w:val="ru-RU"/>
              </w:rPr>
              <w:t>одержувача</w:t>
            </w:r>
            <w:proofErr w:type="spellEnd"/>
            <w:r w:rsidRPr="007B20B2">
              <w:rPr>
                <w:lang w:val="ru-RU"/>
              </w:rPr>
              <w:t xml:space="preserve">: </w:t>
            </w:r>
            <w:proofErr w:type="spellStart"/>
            <w:r w:rsidRPr="007B20B2">
              <w:rPr>
                <w:lang w:val="ru-RU"/>
              </w:rPr>
              <w:t>Державна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казначейська</w:t>
            </w:r>
            <w:proofErr w:type="spellEnd"/>
            <w:r w:rsidRPr="007B20B2">
              <w:rPr>
                <w:lang w:val="ru-RU"/>
              </w:rPr>
              <w:t xml:space="preserve"> служба </w:t>
            </w:r>
            <w:proofErr w:type="spellStart"/>
            <w:r w:rsidRPr="007B20B2">
              <w:rPr>
                <w:lang w:val="ru-RU"/>
              </w:rPr>
              <w:t>України</w:t>
            </w:r>
            <w:proofErr w:type="spellEnd"/>
            <w:r w:rsidRPr="007B20B2">
              <w:rPr>
                <w:lang w:val="ru-RU"/>
              </w:rPr>
              <w:t xml:space="preserve">, м. </w:t>
            </w:r>
            <w:proofErr w:type="spellStart"/>
            <w:r w:rsidRPr="007B20B2">
              <w:rPr>
                <w:lang w:val="ru-RU"/>
              </w:rPr>
              <w:t>Київ</w:t>
            </w:r>
            <w:proofErr w:type="spellEnd"/>
            <w:r w:rsidRPr="007B20B2">
              <w:rPr>
                <w:lang w:val="ru-RU"/>
              </w:rPr>
              <w:t>, МФО 820019. Код ЄДРПОУ 37395418</w:t>
            </w:r>
          </w:p>
        </w:tc>
      </w:tr>
      <w:tr w:rsidR="00C743FF" w:rsidRPr="0018271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Інша 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балансоутримувачу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 w:rsidR="00C743FF" w:rsidRPr="0018271A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Єдине посилання на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веб-сторінку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адміністратора, на якій є посилання в алфавітному порядку на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веб-сторінки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операторів електронного майданчика, які мають </w:t>
            </w:r>
            <w:hyperlink r:id="rId9" w:history="1">
              <w:r>
                <w:rPr>
                  <w:rStyle w:val="Hyperlink1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>
              <w:rPr>
                <w:rStyle w:val="a5"/>
                <w:rFonts w:ascii="Times New Roman" w:hAnsi="Times New Roman"/>
                <w:color w:val="0070C0"/>
                <w:sz w:val="24"/>
                <w:szCs w:val="24"/>
                <w:u w:val="single" w:color="0070C0"/>
              </w:rPr>
              <w:t>.</w:t>
            </w:r>
          </w:p>
        </w:tc>
      </w:tr>
    </w:tbl>
    <w:p w:rsidR="00C743FF" w:rsidRDefault="00C743FF">
      <w:pPr>
        <w:pStyle w:val="1"/>
        <w:widowControl w:val="0"/>
        <w:spacing w:line="240" w:lineRule="auto"/>
      </w:pPr>
    </w:p>
    <w:sectPr w:rsidR="00C743FF" w:rsidSect="003A65FF">
      <w:headerReference w:type="default" r:id="rId10"/>
      <w:footerReference w:type="default" r:id="rId11"/>
      <w:pgSz w:w="11900" w:h="16840"/>
      <w:pgMar w:top="42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2" w:rsidRDefault="00F93E82">
      <w:r>
        <w:separator/>
      </w:r>
    </w:p>
  </w:endnote>
  <w:endnote w:type="continuationSeparator" w:id="0">
    <w:p w:rsidR="00F93E82" w:rsidRDefault="00F9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B2" w:rsidRDefault="007B20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2" w:rsidRDefault="00F93E82">
      <w:r>
        <w:separator/>
      </w:r>
    </w:p>
  </w:footnote>
  <w:footnote w:type="continuationSeparator" w:id="0">
    <w:p w:rsidR="00F93E82" w:rsidRDefault="00F9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B2" w:rsidRDefault="007B2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FF"/>
    <w:rsid w:val="000306CE"/>
    <w:rsid w:val="0006757A"/>
    <w:rsid w:val="001107B4"/>
    <w:rsid w:val="00170A40"/>
    <w:rsid w:val="00181872"/>
    <w:rsid w:val="0018271A"/>
    <w:rsid w:val="001A048F"/>
    <w:rsid w:val="001B3F10"/>
    <w:rsid w:val="00214DC9"/>
    <w:rsid w:val="00301069"/>
    <w:rsid w:val="00347411"/>
    <w:rsid w:val="003A65FF"/>
    <w:rsid w:val="003C2FCE"/>
    <w:rsid w:val="004B46A1"/>
    <w:rsid w:val="004D789C"/>
    <w:rsid w:val="005700FF"/>
    <w:rsid w:val="00576165"/>
    <w:rsid w:val="005F42EB"/>
    <w:rsid w:val="00606AD5"/>
    <w:rsid w:val="00607276"/>
    <w:rsid w:val="007B20B2"/>
    <w:rsid w:val="008847F1"/>
    <w:rsid w:val="009B5C55"/>
    <w:rsid w:val="009E7621"/>
    <w:rsid w:val="00A152C9"/>
    <w:rsid w:val="00A60E03"/>
    <w:rsid w:val="00AB75C3"/>
    <w:rsid w:val="00C42142"/>
    <w:rsid w:val="00C743FF"/>
    <w:rsid w:val="00CC522E"/>
    <w:rsid w:val="00D4144E"/>
    <w:rsid w:val="00DB0700"/>
    <w:rsid w:val="00DB4292"/>
    <w:rsid w:val="00DE6D29"/>
    <w:rsid w:val="00EB5B56"/>
    <w:rsid w:val="00F43918"/>
    <w:rsid w:val="00F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_orenda@ukr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Олександр Олександрович</dc:creator>
  <cp:lastModifiedBy>RePack by Diakov</cp:lastModifiedBy>
  <cp:revision>8</cp:revision>
  <dcterms:created xsi:type="dcterms:W3CDTF">2021-03-29T12:53:00Z</dcterms:created>
  <dcterms:modified xsi:type="dcterms:W3CDTF">2021-03-30T10:35:00Z</dcterms:modified>
</cp:coreProperties>
</file>