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7B" w:rsidRPr="00EC0135" w:rsidRDefault="0008270A" w:rsidP="0008270A">
      <w:pPr>
        <w:rPr>
          <w:color w:val="000000"/>
        </w:rPr>
      </w:pPr>
      <w:r w:rsidRPr="00EC0135">
        <w:rPr>
          <w:color w:val="000000"/>
          <w:sz w:val="19"/>
          <w:szCs w:val="19"/>
        </w:rPr>
        <w:t xml:space="preserve">                                                      </w:t>
      </w:r>
      <w:r w:rsidR="004D6C7B" w:rsidRPr="00EC0135">
        <w:rPr>
          <w:color w:val="000000"/>
          <w:sz w:val="19"/>
          <w:szCs w:val="19"/>
        </w:rPr>
        <w:t xml:space="preserve">                                                       </w:t>
      </w:r>
      <w:r w:rsidR="00EC0135" w:rsidRPr="00EC0135">
        <w:rPr>
          <w:color w:val="000000"/>
          <w:sz w:val="19"/>
          <w:szCs w:val="19"/>
        </w:rPr>
        <w:t xml:space="preserve">         </w:t>
      </w:r>
      <w:r w:rsidR="004D6C7B" w:rsidRPr="00EC0135">
        <w:rPr>
          <w:color w:val="000000"/>
        </w:rPr>
        <w:t>Д</w:t>
      </w:r>
      <w:r w:rsidR="00EC0135" w:rsidRPr="00EC0135">
        <w:rPr>
          <w:color w:val="000000"/>
        </w:rPr>
        <w:t>одаток</w:t>
      </w:r>
    </w:p>
    <w:p w:rsidR="00EC0135" w:rsidRPr="00EC0135" w:rsidRDefault="004D6C7B" w:rsidP="0008270A">
      <w:pPr>
        <w:rPr>
          <w:color w:val="000000"/>
        </w:rPr>
      </w:pPr>
      <w:r w:rsidRPr="00EC0135">
        <w:rPr>
          <w:color w:val="000000"/>
        </w:rPr>
        <w:t xml:space="preserve">                                                                                          </w:t>
      </w:r>
      <w:r w:rsidR="00EC0135" w:rsidRPr="00EC0135">
        <w:rPr>
          <w:color w:val="000000"/>
        </w:rPr>
        <w:t xml:space="preserve">   до Положення про порядок відчуження         </w:t>
      </w:r>
    </w:p>
    <w:p w:rsidR="004D6C7B" w:rsidRDefault="00EC0135" w:rsidP="0008270A">
      <w:pPr>
        <w:rPr>
          <w:color w:val="000000"/>
          <w:lang w:val="ru-RU"/>
        </w:rPr>
      </w:pPr>
      <w:r w:rsidRPr="00EC0135">
        <w:rPr>
          <w:color w:val="000000"/>
        </w:rPr>
        <w:t xml:space="preserve">                                                                                             шляхом</w:t>
      </w:r>
      <w:r>
        <w:rPr>
          <w:color w:val="000000"/>
          <w:lang w:val="ru-RU"/>
        </w:rPr>
        <w:t xml:space="preserve"> продажу </w:t>
      </w:r>
      <w:r w:rsidR="004D6C7B">
        <w:rPr>
          <w:color w:val="000000"/>
          <w:lang w:val="ru-RU"/>
        </w:rPr>
        <w:t>майна</w:t>
      </w:r>
    </w:p>
    <w:p w:rsidR="004D6C7B" w:rsidRDefault="004D6C7B" w:rsidP="0008270A">
      <w:pPr>
        <w:rPr>
          <w:color w:val="000000"/>
          <w:lang w:val="ru-RU"/>
        </w:rPr>
      </w:pPr>
    </w:p>
    <w:p w:rsidR="004D6C7B" w:rsidRDefault="004D6C7B" w:rsidP="0008270A">
      <w:pPr>
        <w:rPr>
          <w:color w:val="000000"/>
          <w:sz w:val="19"/>
          <w:szCs w:val="19"/>
          <w:lang w:val="ru-RU"/>
        </w:rPr>
      </w:pPr>
    </w:p>
    <w:p w:rsidR="0008270A" w:rsidRDefault="0008270A" w:rsidP="00EC0135">
      <w:pPr>
        <w:spacing w:line="276" w:lineRule="auto"/>
        <w:rPr>
          <w:b/>
          <w:color w:val="000000"/>
          <w:sz w:val="28"/>
          <w:szCs w:val="28"/>
          <w:lang w:val="ru-RU"/>
        </w:rPr>
      </w:pPr>
      <w:r w:rsidRPr="004D6C7B">
        <w:rPr>
          <w:color w:val="000000"/>
          <w:sz w:val="19"/>
          <w:szCs w:val="19"/>
          <w:lang w:val="ru-RU"/>
        </w:rPr>
        <w:t xml:space="preserve"> </w:t>
      </w:r>
      <w:r>
        <w:rPr>
          <w:color w:val="000000"/>
          <w:sz w:val="19"/>
          <w:szCs w:val="19"/>
          <w:lang w:val="ru-RU"/>
        </w:rPr>
        <w:t xml:space="preserve">   </w:t>
      </w:r>
      <w:r w:rsidR="004D6C7B">
        <w:rPr>
          <w:color w:val="000000"/>
          <w:sz w:val="19"/>
          <w:szCs w:val="19"/>
          <w:lang w:val="ru-RU"/>
        </w:rPr>
        <w:t xml:space="preserve">                                                        </w:t>
      </w:r>
      <w:r>
        <w:rPr>
          <w:color w:val="000000"/>
          <w:sz w:val="19"/>
          <w:szCs w:val="19"/>
          <w:lang w:val="ru-RU"/>
        </w:rPr>
        <w:t xml:space="preserve">  </w:t>
      </w:r>
      <w:r w:rsidRPr="0008270A">
        <w:rPr>
          <w:b/>
          <w:color w:val="000000"/>
          <w:sz w:val="28"/>
          <w:szCs w:val="28"/>
          <w:lang w:val="ru-RU"/>
        </w:rPr>
        <w:t xml:space="preserve">ВИМОГИ ДО ПОКУПЦЯ  </w:t>
      </w:r>
    </w:p>
    <w:p w:rsidR="006552BD" w:rsidRDefault="0008270A" w:rsidP="00EC0135">
      <w:pPr>
        <w:shd w:val="clear" w:color="auto" w:fill="FFFFFF"/>
        <w:spacing w:line="276" w:lineRule="auto"/>
        <w:jc w:val="both"/>
        <w:rPr>
          <w:b/>
        </w:rPr>
      </w:pPr>
      <w:r w:rsidRPr="0008270A">
        <w:rPr>
          <w:b/>
          <w:color w:val="000000"/>
          <w:sz w:val="28"/>
          <w:szCs w:val="28"/>
          <w:lang w:val="ru-RU"/>
        </w:rPr>
        <w:t xml:space="preserve">  </w:t>
      </w:r>
      <w:r w:rsidR="006552BD">
        <w:rPr>
          <w:b/>
          <w:sz w:val="22"/>
          <w:szCs w:val="22"/>
        </w:rPr>
        <w:t>1) вимоги до учасників;</w:t>
      </w:r>
    </w:p>
    <w:p w:rsidR="006552BD" w:rsidRPr="00EC0135" w:rsidRDefault="006552BD" w:rsidP="00EC0135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EC0135">
        <w:rPr>
          <w:b/>
          <w:color w:val="000000"/>
          <w:sz w:val="20"/>
          <w:szCs w:val="20"/>
        </w:rPr>
        <w:t>Покупцями можуть бути:</w:t>
      </w:r>
    </w:p>
    <w:p w:rsidR="006552BD" w:rsidRDefault="006552BD" w:rsidP="00EC0135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громадяни України, іноземні громадяни;</w:t>
      </w:r>
    </w:p>
    <w:p w:rsidR="00EC0135" w:rsidRDefault="006552BD" w:rsidP="00EC0135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юридичні особи, зареєстровані на території України, крім передбачених нижче та які не можуть бути </w:t>
      </w:r>
      <w:r w:rsidR="00EC0135">
        <w:rPr>
          <w:color w:val="000000"/>
          <w:sz w:val="20"/>
          <w:szCs w:val="20"/>
        </w:rPr>
        <w:t xml:space="preserve"> </w:t>
      </w:r>
    </w:p>
    <w:p w:rsidR="006552BD" w:rsidRDefault="00EC0135" w:rsidP="00EC0135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6552BD">
        <w:rPr>
          <w:color w:val="000000"/>
          <w:sz w:val="20"/>
          <w:szCs w:val="20"/>
        </w:rPr>
        <w:t>покупцями;</w:t>
      </w:r>
    </w:p>
    <w:p w:rsidR="006552BD" w:rsidRDefault="006552BD" w:rsidP="00EC0135">
      <w:pPr>
        <w:spacing w:line="276" w:lineRule="auto"/>
        <w:jc w:val="both"/>
      </w:pPr>
      <w:r>
        <w:rPr>
          <w:color w:val="000000"/>
          <w:sz w:val="20"/>
          <w:szCs w:val="20"/>
        </w:rPr>
        <w:t>- юридичні особи інших держав, крім тих, що передбачені нижче.</w:t>
      </w:r>
    </w:p>
    <w:p w:rsidR="006552BD" w:rsidRPr="00EC0135" w:rsidRDefault="006552BD" w:rsidP="00EC0135">
      <w:pPr>
        <w:spacing w:line="276" w:lineRule="auto"/>
        <w:rPr>
          <w:b/>
          <w:color w:val="000000"/>
          <w:sz w:val="20"/>
          <w:szCs w:val="20"/>
        </w:rPr>
      </w:pPr>
      <w:r w:rsidRPr="00EC0135">
        <w:rPr>
          <w:b/>
          <w:color w:val="000000"/>
          <w:sz w:val="20"/>
          <w:szCs w:val="20"/>
        </w:rPr>
        <w:t>Не можуть бути покупцями:</w:t>
      </w:r>
    </w:p>
    <w:p w:rsidR="00EC0135" w:rsidRDefault="006552BD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покупці, які зареєстровані в офшорних зонах (згідно з переліком, визначеним Кабінетом Міністрів України) з </w:t>
      </w:r>
    </w:p>
    <w:p w:rsidR="006552BD" w:rsidRDefault="00EC0135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6552BD">
        <w:rPr>
          <w:color w:val="000000"/>
          <w:sz w:val="20"/>
          <w:szCs w:val="20"/>
        </w:rPr>
        <w:t>непрозорою структурою власності (</w:t>
      </w:r>
      <w:proofErr w:type="spellStart"/>
      <w:r w:rsidR="006552BD">
        <w:rPr>
          <w:color w:val="000000"/>
          <w:sz w:val="20"/>
          <w:szCs w:val="20"/>
        </w:rPr>
        <w:t>бенефіціарні</w:t>
      </w:r>
      <w:proofErr w:type="spellEnd"/>
      <w:r w:rsidR="006552BD">
        <w:rPr>
          <w:color w:val="000000"/>
          <w:sz w:val="20"/>
          <w:szCs w:val="20"/>
        </w:rPr>
        <w:t xml:space="preserve"> власники яких не розкриті на 100 відсотків), </w:t>
      </w:r>
    </w:p>
    <w:p w:rsidR="00EC0135" w:rsidRDefault="006552BD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держава, визнана Верховною Радою України державою-агресором, а також юридичні особи, в яких така </w:t>
      </w:r>
    </w:p>
    <w:p w:rsidR="006552BD" w:rsidRDefault="00EC0135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6552BD">
        <w:rPr>
          <w:color w:val="000000"/>
          <w:sz w:val="20"/>
          <w:szCs w:val="20"/>
        </w:rPr>
        <w:t>держава має участь, і особи, які перебувають під контролем таких юридичних осіб;</w:t>
      </w:r>
    </w:p>
    <w:p w:rsidR="00EC0135" w:rsidRDefault="006552BD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юридичні особи, </w:t>
      </w:r>
      <w:proofErr w:type="spellStart"/>
      <w:r>
        <w:rPr>
          <w:color w:val="000000"/>
          <w:sz w:val="20"/>
          <w:szCs w:val="20"/>
        </w:rPr>
        <w:t>бенефіціарні</w:t>
      </w:r>
      <w:proofErr w:type="spellEnd"/>
      <w:r>
        <w:rPr>
          <w:color w:val="000000"/>
          <w:sz w:val="20"/>
          <w:szCs w:val="20"/>
        </w:rPr>
        <w:t xml:space="preserve"> власники 10 і більше відсотків акцій (часток) яких є резидентом держави, </w:t>
      </w:r>
    </w:p>
    <w:p w:rsidR="006552BD" w:rsidRDefault="00EC0135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6552BD">
        <w:rPr>
          <w:color w:val="000000"/>
          <w:sz w:val="20"/>
          <w:szCs w:val="20"/>
        </w:rPr>
        <w:t>визнаної Верховною Радою України державою-агресором;</w:t>
      </w:r>
    </w:p>
    <w:p w:rsidR="00EC0135" w:rsidRDefault="006552BD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фізичні особи - громадяни та/або резиденти держави, визнаної Верховною Радою України </w:t>
      </w:r>
      <w:proofErr w:type="spellStart"/>
      <w:r>
        <w:rPr>
          <w:color w:val="000000"/>
          <w:sz w:val="20"/>
          <w:szCs w:val="20"/>
        </w:rPr>
        <w:t>державою-</w:t>
      </w:r>
      <w:proofErr w:type="spellEnd"/>
    </w:p>
    <w:p w:rsidR="006552BD" w:rsidRDefault="00EC0135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6552BD">
        <w:rPr>
          <w:color w:val="000000"/>
          <w:sz w:val="20"/>
          <w:szCs w:val="20"/>
        </w:rPr>
        <w:t>агресором;</w:t>
      </w:r>
    </w:p>
    <w:p w:rsidR="00EC0135" w:rsidRDefault="00EC0135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6552BD">
        <w:rPr>
          <w:color w:val="000000"/>
          <w:sz w:val="20"/>
          <w:szCs w:val="20"/>
        </w:rPr>
        <w:t xml:space="preserve">юридичні особи, зареєстровані згідно із законодавством держав, включених FAТF до списку держав, що не </w:t>
      </w:r>
      <w:r>
        <w:rPr>
          <w:color w:val="000000"/>
          <w:sz w:val="20"/>
          <w:szCs w:val="20"/>
        </w:rPr>
        <w:t xml:space="preserve"> </w:t>
      </w:r>
    </w:p>
    <w:p w:rsidR="00EC0135" w:rsidRDefault="00EC0135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6552BD">
        <w:rPr>
          <w:color w:val="000000"/>
          <w:sz w:val="20"/>
          <w:szCs w:val="20"/>
        </w:rPr>
        <w:t xml:space="preserve">співпрацюють у сфері протидії відмиванню доходів, одержаних злочинним шляхом, а також юридичні особи, </w:t>
      </w:r>
      <w:r>
        <w:rPr>
          <w:color w:val="000000"/>
          <w:sz w:val="20"/>
          <w:szCs w:val="20"/>
        </w:rPr>
        <w:t xml:space="preserve"> </w:t>
      </w:r>
    </w:p>
    <w:p w:rsidR="006552BD" w:rsidRDefault="00EC0135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6552BD">
        <w:rPr>
          <w:color w:val="000000"/>
          <w:sz w:val="20"/>
          <w:szCs w:val="20"/>
        </w:rPr>
        <w:t>50 і більше відсотків статутного капіталу яких належать прямо або опосередковано таким особам;</w:t>
      </w:r>
    </w:p>
    <w:p w:rsidR="00EC0135" w:rsidRDefault="006552BD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юридичні особи, інформація про </w:t>
      </w:r>
      <w:proofErr w:type="spellStart"/>
      <w:r>
        <w:rPr>
          <w:color w:val="000000"/>
          <w:sz w:val="20"/>
          <w:szCs w:val="20"/>
        </w:rPr>
        <w:t>бенефіціарних</w:t>
      </w:r>
      <w:proofErr w:type="spellEnd"/>
      <w:r>
        <w:rPr>
          <w:color w:val="000000"/>
          <w:sz w:val="20"/>
          <w:szCs w:val="20"/>
        </w:rPr>
        <w:t xml:space="preserve"> власників яких не розкрита в порушення вимог Закону </w:t>
      </w:r>
    </w:p>
    <w:p w:rsidR="006552BD" w:rsidRDefault="00EC0135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6552BD">
        <w:rPr>
          <w:color w:val="000000"/>
          <w:sz w:val="20"/>
          <w:szCs w:val="20"/>
        </w:rPr>
        <w:t>України "Про державну реєстрацію юридичних осіб, фізичних осіб - підприємців та громадських формувань";</w:t>
      </w:r>
    </w:p>
    <w:p w:rsidR="00EC0135" w:rsidRDefault="006552BD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фізичні та юридичні особи, стосовно яких застосовано спеціальні економічні та інші обмежувальні заходи </w:t>
      </w:r>
      <w:r w:rsidR="00EC0135">
        <w:rPr>
          <w:color w:val="000000"/>
          <w:sz w:val="20"/>
          <w:szCs w:val="20"/>
        </w:rPr>
        <w:t xml:space="preserve"> </w:t>
      </w:r>
    </w:p>
    <w:p w:rsidR="006552BD" w:rsidRDefault="00EC0135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6552BD">
        <w:rPr>
          <w:color w:val="000000"/>
          <w:sz w:val="20"/>
          <w:szCs w:val="20"/>
        </w:rPr>
        <w:t>(санкції) відповідно до Закону України "Про санкції", а також пов’язані з ними особи;</w:t>
      </w:r>
    </w:p>
    <w:p w:rsidR="00EC0135" w:rsidRDefault="006552BD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особи, що не подали, визначені організатором документи або відомості, обов’язкове подання яких </w:t>
      </w:r>
      <w:r w:rsidR="00EC0135">
        <w:rPr>
          <w:color w:val="000000"/>
          <w:sz w:val="20"/>
          <w:szCs w:val="20"/>
        </w:rPr>
        <w:t xml:space="preserve"> </w:t>
      </w:r>
    </w:p>
    <w:p w:rsidR="006552BD" w:rsidRDefault="00EC0135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6552BD">
        <w:rPr>
          <w:color w:val="000000"/>
          <w:sz w:val="20"/>
          <w:szCs w:val="20"/>
        </w:rPr>
        <w:t>передбачено цим Порядком;</w:t>
      </w:r>
    </w:p>
    <w:p w:rsidR="006552BD" w:rsidRDefault="006552BD" w:rsidP="00EC0135">
      <w:pPr>
        <w:spacing w:line="276" w:lineRule="auto"/>
      </w:pPr>
      <w:r>
        <w:rPr>
          <w:color w:val="000000"/>
          <w:sz w:val="20"/>
          <w:szCs w:val="20"/>
        </w:rPr>
        <w:t>- особи, що подали неправдиві відомості про себе.</w:t>
      </w:r>
    </w:p>
    <w:p w:rsidR="006552BD" w:rsidRDefault="006552BD" w:rsidP="00EC0135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2"/>
          <w:szCs w:val="22"/>
        </w:rPr>
        <w:t>2) документи, що вимагаються для надання учасниками на підтвердження вимог;</w:t>
      </w:r>
      <w:r>
        <w:rPr>
          <w:b/>
          <w:color w:val="000000"/>
          <w:sz w:val="20"/>
          <w:szCs w:val="20"/>
        </w:rPr>
        <w:t xml:space="preserve"> </w:t>
      </w:r>
    </w:p>
    <w:p w:rsidR="006552BD" w:rsidRDefault="006552BD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C013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витяг з ЄДР,  копія Статуту (для покупців - юридичних осіб);                                                 </w:t>
      </w:r>
    </w:p>
    <w:p w:rsidR="00EC0135" w:rsidRDefault="00EC0135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-</w:t>
      </w:r>
      <w:r w:rsidR="006552BD">
        <w:rPr>
          <w:color w:val="000000"/>
          <w:sz w:val="20"/>
          <w:szCs w:val="20"/>
        </w:rPr>
        <w:t xml:space="preserve">витяг з ЄДР, копія свідоцтва про реєстрацію суб’єкта підприємницької діяльності (для покупців - фізичних </w:t>
      </w:r>
    </w:p>
    <w:p w:rsidR="006552BD" w:rsidRDefault="00EC0135" w:rsidP="00EC0135">
      <w:pPr>
        <w:spacing w:line="276" w:lineRule="auto"/>
      </w:pPr>
      <w:r>
        <w:rPr>
          <w:color w:val="000000"/>
          <w:sz w:val="20"/>
          <w:szCs w:val="20"/>
        </w:rPr>
        <w:t xml:space="preserve">   </w:t>
      </w:r>
      <w:r w:rsidR="006552BD">
        <w:rPr>
          <w:color w:val="000000"/>
          <w:sz w:val="20"/>
          <w:szCs w:val="20"/>
        </w:rPr>
        <w:t xml:space="preserve">осіб – підприємців);                      </w:t>
      </w:r>
    </w:p>
    <w:p w:rsidR="006552BD" w:rsidRDefault="006552BD" w:rsidP="00EC0135">
      <w:pPr>
        <w:spacing w:line="276" w:lineRule="auto"/>
      </w:pPr>
      <w:r>
        <w:rPr>
          <w:color w:val="000000"/>
          <w:sz w:val="20"/>
          <w:szCs w:val="20"/>
        </w:rPr>
        <w:t>- копія паспортних даних та ідентифікаційного коду (для покупців - фізичних осіб);</w:t>
      </w:r>
    </w:p>
    <w:p w:rsidR="006552BD" w:rsidRDefault="006552BD" w:rsidP="00EC013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документ, що підтверджує повноваження представника юридичної особи (довіреність, наказ, протокол тощо)</w:t>
      </w:r>
    </w:p>
    <w:p w:rsidR="006552BD" w:rsidRDefault="006552BD" w:rsidP="00EC0135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документи, що підтверджують відповідність учасників  кваліфікаційним та додатковим  вимогам організатора. </w:t>
      </w:r>
    </w:p>
    <w:p w:rsidR="0008270A" w:rsidRPr="00394FE9" w:rsidRDefault="006552BD" w:rsidP="00394FE9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Додаткові (кваліфікаційні) вимоги до учасників визначаються </w:t>
      </w:r>
      <w:r w:rsidR="00394FE9">
        <w:rPr>
          <w:color w:val="000000"/>
          <w:sz w:val="20"/>
          <w:szCs w:val="20"/>
        </w:rPr>
        <w:t>організатором за необхідності.</w:t>
      </w:r>
      <w:r w:rsidR="0008270A" w:rsidRPr="006552BD">
        <w:rPr>
          <w:b/>
          <w:color w:val="000000"/>
          <w:sz w:val="28"/>
          <w:szCs w:val="28"/>
        </w:rPr>
        <w:t xml:space="preserve"> </w:t>
      </w:r>
    </w:p>
    <w:p w:rsidR="00394FE9" w:rsidRDefault="0008270A" w:rsidP="00394FE9">
      <w:pPr>
        <w:spacing w:line="276" w:lineRule="auto"/>
        <w:jc w:val="both"/>
        <w:rPr>
          <w:color w:val="000000"/>
          <w:sz w:val="20"/>
          <w:szCs w:val="20"/>
        </w:rPr>
      </w:pPr>
      <w:r w:rsidRPr="006552BD">
        <w:rPr>
          <w:b/>
          <w:color w:val="000000"/>
          <w:sz w:val="19"/>
          <w:szCs w:val="19"/>
        </w:rPr>
        <w:t xml:space="preserve">  </w:t>
      </w:r>
      <w:r w:rsidR="00394FE9">
        <w:rPr>
          <w:b/>
          <w:color w:val="000000"/>
          <w:sz w:val="22"/>
          <w:szCs w:val="22"/>
        </w:rPr>
        <w:t>3.) Зобов’язання  учасника (переможця) аукціону.</w:t>
      </w:r>
      <w:r w:rsidR="00394FE9">
        <w:rPr>
          <w:color w:val="000000"/>
          <w:sz w:val="20"/>
          <w:szCs w:val="20"/>
        </w:rPr>
        <w:t xml:space="preserve"> </w:t>
      </w:r>
    </w:p>
    <w:p w:rsidR="00394FE9" w:rsidRDefault="00394FE9" w:rsidP="00394FE9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Зареєструватись для участі в електронному аукціоні у електронній торговій системі </w:t>
      </w:r>
      <w:proofErr w:type="spellStart"/>
      <w:r>
        <w:rPr>
          <w:color w:val="000000"/>
          <w:sz w:val="20"/>
          <w:szCs w:val="20"/>
        </w:rPr>
        <w:t>Prozoro.Продажі</w:t>
      </w:r>
      <w:proofErr w:type="spellEnd"/>
      <w:r>
        <w:rPr>
          <w:color w:val="000000"/>
          <w:sz w:val="20"/>
          <w:szCs w:val="20"/>
        </w:rPr>
        <w:t xml:space="preserve"> ЦБД2</w:t>
      </w:r>
    </w:p>
    <w:p w:rsidR="00394FE9" w:rsidRDefault="00394FE9" w:rsidP="00394FE9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Виконати умови оголошення щодо надання підтверджуючих документів;</w:t>
      </w:r>
    </w:p>
    <w:p w:rsidR="00394FE9" w:rsidRDefault="00394FE9" w:rsidP="00394FE9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Підписати протокол електронного аукціону протягом 6 (шести) робочих днів, з дня наступного за днем його </w:t>
      </w:r>
    </w:p>
    <w:p w:rsidR="00394FE9" w:rsidRDefault="00394FE9" w:rsidP="00394FE9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формування в ЦБД та надати його оператору; </w:t>
      </w:r>
    </w:p>
    <w:p w:rsidR="00394FE9" w:rsidRDefault="00394FE9" w:rsidP="00394FE9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Здійснити розрахунки з Організатором відповідно до умов договору купівлі-продажу майна; </w:t>
      </w:r>
    </w:p>
    <w:p w:rsidR="00394FE9" w:rsidRDefault="00394FE9" w:rsidP="00394FE9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Укласти договір купівлі - продажу за результатами аукціону;</w:t>
      </w:r>
    </w:p>
    <w:p w:rsidR="0008270A" w:rsidRPr="0008270A" w:rsidRDefault="005660E9" w:rsidP="00394FE9">
      <w:pPr>
        <w:spacing w:line="276" w:lineRule="auto"/>
      </w:pPr>
      <w:r>
        <w:rPr>
          <w:color w:val="000000"/>
          <w:sz w:val="20"/>
          <w:szCs w:val="20"/>
        </w:rPr>
        <w:t>6</w:t>
      </w:r>
      <w:bookmarkStart w:id="0" w:name="_GoBack"/>
      <w:bookmarkEnd w:id="0"/>
      <w:r w:rsidR="00394FE9">
        <w:rPr>
          <w:color w:val="000000"/>
          <w:sz w:val="20"/>
          <w:szCs w:val="20"/>
        </w:rPr>
        <w:t>)</w:t>
      </w:r>
      <w:r w:rsidR="00394FE9">
        <w:t xml:space="preserve"> </w:t>
      </w:r>
      <w:r w:rsidR="00394FE9">
        <w:rPr>
          <w:sz w:val="20"/>
          <w:szCs w:val="20"/>
        </w:rPr>
        <w:t>Зобов’язання по демонтажу та перевезення майна покладається на переможця аукціону за рахунок покупця.</w:t>
      </w:r>
    </w:p>
    <w:p w:rsidR="00932982" w:rsidRDefault="00932982" w:rsidP="00394FE9">
      <w:pPr>
        <w:spacing w:line="276" w:lineRule="auto"/>
      </w:pPr>
    </w:p>
    <w:sectPr w:rsidR="00932982" w:rsidSect="004D6C7B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06" w:rsidRDefault="00720F06" w:rsidP="004D6C7B">
      <w:r>
        <w:separator/>
      </w:r>
    </w:p>
  </w:endnote>
  <w:endnote w:type="continuationSeparator" w:id="0">
    <w:p w:rsidR="00720F06" w:rsidRDefault="00720F06" w:rsidP="004D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06" w:rsidRDefault="00720F06" w:rsidP="004D6C7B">
      <w:r>
        <w:separator/>
      </w:r>
    </w:p>
  </w:footnote>
  <w:footnote w:type="continuationSeparator" w:id="0">
    <w:p w:rsidR="00720F06" w:rsidRDefault="00720F06" w:rsidP="004D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0A"/>
    <w:rsid w:val="0000230F"/>
    <w:rsid w:val="00032FDD"/>
    <w:rsid w:val="00043DAE"/>
    <w:rsid w:val="00046CF0"/>
    <w:rsid w:val="00047FC9"/>
    <w:rsid w:val="0008270A"/>
    <w:rsid w:val="000E2583"/>
    <w:rsid w:val="00106DAF"/>
    <w:rsid w:val="00172555"/>
    <w:rsid w:val="001A2351"/>
    <w:rsid w:val="001A5EB9"/>
    <w:rsid w:val="002320F8"/>
    <w:rsid w:val="00293E13"/>
    <w:rsid w:val="002B4F6E"/>
    <w:rsid w:val="002C50BA"/>
    <w:rsid w:val="002D2BA8"/>
    <w:rsid w:val="002E13E1"/>
    <w:rsid w:val="003038D0"/>
    <w:rsid w:val="00316E45"/>
    <w:rsid w:val="003602E2"/>
    <w:rsid w:val="00371981"/>
    <w:rsid w:val="00380E81"/>
    <w:rsid w:val="00394FE9"/>
    <w:rsid w:val="003A79E5"/>
    <w:rsid w:val="003B7DAC"/>
    <w:rsid w:val="0046236A"/>
    <w:rsid w:val="004647FD"/>
    <w:rsid w:val="00490D10"/>
    <w:rsid w:val="00492400"/>
    <w:rsid w:val="004A3E33"/>
    <w:rsid w:val="004D1D52"/>
    <w:rsid w:val="004D1FF3"/>
    <w:rsid w:val="004D6C7B"/>
    <w:rsid w:val="00516C0D"/>
    <w:rsid w:val="00526AEC"/>
    <w:rsid w:val="00565D27"/>
    <w:rsid w:val="005660E9"/>
    <w:rsid w:val="00573F28"/>
    <w:rsid w:val="0058018D"/>
    <w:rsid w:val="00587E67"/>
    <w:rsid w:val="0060153F"/>
    <w:rsid w:val="006066B4"/>
    <w:rsid w:val="00617ADC"/>
    <w:rsid w:val="006552BD"/>
    <w:rsid w:val="00692E2E"/>
    <w:rsid w:val="006A22C7"/>
    <w:rsid w:val="006B2037"/>
    <w:rsid w:val="006D3D7D"/>
    <w:rsid w:val="006E75E4"/>
    <w:rsid w:val="007109AD"/>
    <w:rsid w:val="00720F06"/>
    <w:rsid w:val="00766E1A"/>
    <w:rsid w:val="007A516B"/>
    <w:rsid w:val="007A78A4"/>
    <w:rsid w:val="007F7B84"/>
    <w:rsid w:val="00824982"/>
    <w:rsid w:val="008619CC"/>
    <w:rsid w:val="008B573A"/>
    <w:rsid w:val="00910D9B"/>
    <w:rsid w:val="00932982"/>
    <w:rsid w:val="00945C3D"/>
    <w:rsid w:val="00947564"/>
    <w:rsid w:val="00962FED"/>
    <w:rsid w:val="00970B4D"/>
    <w:rsid w:val="00984E61"/>
    <w:rsid w:val="009A030F"/>
    <w:rsid w:val="009A264E"/>
    <w:rsid w:val="00A50118"/>
    <w:rsid w:val="00A52B4F"/>
    <w:rsid w:val="00A81DA0"/>
    <w:rsid w:val="00AE6E09"/>
    <w:rsid w:val="00AF4CA3"/>
    <w:rsid w:val="00B06F7D"/>
    <w:rsid w:val="00B841B0"/>
    <w:rsid w:val="00B843BD"/>
    <w:rsid w:val="00BB56DD"/>
    <w:rsid w:val="00C179F4"/>
    <w:rsid w:val="00C36DA1"/>
    <w:rsid w:val="00C84716"/>
    <w:rsid w:val="00CC43DD"/>
    <w:rsid w:val="00CE7516"/>
    <w:rsid w:val="00CF1E6A"/>
    <w:rsid w:val="00CF6E1A"/>
    <w:rsid w:val="00D01FAA"/>
    <w:rsid w:val="00D3397F"/>
    <w:rsid w:val="00D722DA"/>
    <w:rsid w:val="00DA15A5"/>
    <w:rsid w:val="00DA6D45"/>
    <w:rsid w:val="00DC599B"/>
    <w:rsid w:val="00E02674"/>
    <w:rsid w:val="00E62237"/>
    <w:rsid w:val="00E651FC"/>
    <w:rsid w:val="00EA474C"/>
    <w:rsid w:val="00EC0135"/>
    <w:rsid w:val="00EC1D19"/>
    <w:rsid w:val="00EC7014"/>
    <w:rsid w:val="00F00054"/>
    <w:rsid w:val="00F007B1"/>
    <w:rsid w:val="00F14549"/>
    <w:rsid w:val="00FD41AC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C7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C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4D6C7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6C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C7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C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4D6C7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6C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Аудит</cp:lastModifiedBy>
  <cp:revision>8</cp:revision>
  <cp:lastPrinted>2020-11-26T12:06:00Z</cp:lastPrinted>
  <dcterms:created xsi:type="dcterms:W3CDTF">2021-11-17T07:03:00Z</dcterms:created>
  <dcterms:modified xsi:type="dcterms:W3CDTF">2021-11-17T07:16:00Z</dcterms:modified>
</cp:coreProperties>
</file>